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BC" w:rsidRPr="006E703D" w:rsidRDefault="006E703D" w:rsidP="007D4BEC">
      <w:pPr>
        <w:ind w:hanging="1"/>
        <w:jc w:val="center"/>
        <w:outlineLvl w:val="0"/>
        <w:rPr>
          <w:rFonts w:ascii="Simplified Arabic" w:hAnsi="Simplified Arabic" w:cs="Simplified Arabic"/>
          <w:b/>
          <w:bCs/>
          <w:sz w:val="34"/>
          <w:szCs w:val="34"/>
          <w:rtl/>
        </w:rPr>
      </w:pPr>
      <w:bookmarkStart w:id="0" w:name="_Toc444882874"/>
      <w:r>
        <w:rPr>
          <w:rFonts w:ascii="Simplified Arabic" w:hAnsi="Simplified Arabic" w:cs="Simplified Arabic" w:hint="cs"/>
          <w:b/>
          <w:bCs/>
          <w:sz w:val="34"/>
          <w:szCs w:val="34"/>
          <w:rtl/>
        </w:rPr>
        <w:t>بحث</w:t>
      </w:r>
      <w:r>
        <w:rPr>
          <w:rFonts w:ascii="Simplified Arabic" w:hAnsi="Simplified Arabic" w:cs="Simplified Arabic"/>
          <w:b/>
          <w:bCs/>
          <w:sz w:val="34"/>
          <w:szCs w:val="34"/>
          <w:rtl/>
        </w:rPr>
        <w:t xml:space="preserve"> علمي</w:t>
      </w:r>
      <w:r w:rsidR="00CA64BC" w:rsidRPr="006E703D">
        <w:rPr>
          <w:rFonts w:ascii="Simplified Arabic" w:hAnsi="Simplified Arabic" w:cs="Simplified Arabic"/>
          <w:b/>
          <w:bCs/>
          <w:sz w:val="34"/>
          <w:szCs w:val="34"/>
          <w:rtl/>
        </w:rPr>
        <w:t xml:space="preserve"> م</w:t>
      </w:r>
      <w:r>
        <w:rPr>
          <w:rFonts w:ascii="Simplified Arabic" w:hAnsi="Simplified Arabic" w:cs="Simplified Arabic" w:hint="cs"/>
          <w:b/>
          <w:bCs/>
          <w:sz w:val="34"/>
          <w:szCs w:val="34"/>
          <w:rtl/>
        </w:rPr>
        <w:t>ُ</w:t>
      </w:r>
      <w:bookmarkStart w:id="1" w:name="_GoBack"/>
      <w:bookmarkEnd w:id="1"/>
      <w:r w:rsidR="00CA64BC" w:rsidRPr="006E703D">
        <w:rPr>
          <w:rFonts w:ascii="Simplified Arabic" w:hAnsi="Simplified Arabic" w:cs="Simplified Arabic"/>
          <w:b/>
          <w:bCs/>
          <w:sz w:val="34"/>
          <w:szCs w:val="34"/>
          <w:rtl/>
        </w:rPr>
        <w:t xml:space="preserve">قدمة </w:t>
      </w:r>
      <w:r w:rsidR="007D4BEC" w:rsidRPr="006E703D">
        <w:rPr>
          <w:rFonts w:ascii="Simplified Arabic" w:hAnsi="Simplified Arabic" w:cs="Simplified Arabic"/>
          <w:b/>
          <w:bCs/>
          <w:sz w:val="34"/>
          <w:szCs w:val="34"/>
          <w:rtl/>
        </w:rPr>
        <w:t>للمؤتمر الاستراتيجي</w:t>
      </w:r>
      <w:r w:rsidR="007D4BEC" w:rsidRPr="00AC638F">
        <w:rPr>
          <w:rFonts w:ascii="Simplified Arabic" w:hAnsi="Simplified Arabic" w:cs="Sultan normal" w:hint="cs"/>
          <w:b/>
          <w:bCs/>
          <w:sz w:val="34"/>
          <w:szCs w:val="34"/>
          <w:rtl/>
        </w:rPr>
        <w:t xml:space="preserve"> </w:t>
      </w:r>
      <w:r w:rsidR="00885052" w:rsidRPr="00AC638F">
        <w:rPr>
          <w:rFonts w:ascii="Old English Text MT" w:hAnsi="Old English Text MT" w:cs="Sultan normal"/>
          <w:b/>
          <w:bCs/>
          <w:color w:val="auto"/>
          <w:sz w:val="34"/>
          <w:szCs w:val="34"/>
          <w:lang w:eastAsia="en-US"/>
        </w:rPr>
        <w:t>»</w:t>
      </w:r>
      <w:r w:rsidR="007D4BEC" w:rsidRPr="00AC638F">
        <w:rPr>
          <w:rFonts w:ascii="Simplified Arabic" w:hAnsi="Simplified Arabic" w:cs="Sultan normal" w:hint="cs"/>
          <w:b/>
          <w:bCs/>
          <w:sz w:val="34"/>
          <w:szCs w:val="34"/>
          <w:rtl/>
        </w:rPr>
        <w:t xml:space="preserve"> </w:t>
      </w:r>
      <w:r w:rsidR="00C11E02" w:rsidRPr="006E703D">
        <w:rPr>
          <w:rFonts w:ascii="Simplified Arabic" w:hAnsi="Simplified Arabic" w:cs="Simplified Arabic"/>
          <w:b/>
          <w:bCs/>
          <w:sz w:val="34"/>
          <w:szCs w:val="34"/>
          <w:rtl/>
        </w:rPr>
        <w:t>فلسطين تحد</w:t>
      </w:r>
      <w:r w:rsidR="00CA64BC" w:rsidRPr="006E703D">
        <w:rPr>
          <w:rFonts w:ascii="Simplified Arabic" w:hAnsi="Simplified Arabic" w:cs="Simplified Arabic"/>
          <w:b/>
          <w:bCs/>
          <w:sz w:val="34"/>
          <w:szCs w:val="34"/>
          <w:rtl/>
        </w:rPr>
        <w:t>ث أخبارها</w:t>
      </w:r>
      <w:r w:rsidR="00885052" w:rsidRPr="00AC638F">
        <w:rPr>
          <w:rFonts w:ascii="Old English Text MT" w:hAnsi="Old English Text MT" w:cs="Sultan normal"/>
          <w:b/>
          <w:bCs/>
          <w:sz w:val="34"/>
          <w:szCs w:val="34"/>
        </w:rPr>
        <w:t>«</w:t>
      </w:r>
      <w:r w:rsidR="00536851" w:rsidRPr="006E703D">
        <w:rPr>
          <w:rFonts w:ascii="Simplified Arabic" w:hAnsi="Simplified Arabic" w:cs="Simplified Arabic" w:hint="cs"/>
          <w:b/>
          <w:bCs/>
          <w:sz w:val="34"/>
          <w:szCs w:val="34"/>
          <w:rtl/>
        </w:rPr>
        <w:t>،</w:t>
      </w:r>
      <w:r w:rsidR="00CA64BC" w:rsidRPr="00AC638F">
        <w:rPr>
          <w:rFonts w:ascii="Simplified Arabic" w:hAnsi="Simplified Arabic" w:cs="Sultan normal"/>
          <w:b/>
          <w:bCs/>
          <w:sz w:val="34"/>
          <w:szCs w:val="34"/>
          <w:rtl/>
        </w:rPr>
        <w:t xml:space="preserve"> </w:t>
      </w:r>
      <w:r w:rsidR="00536851" w:rsidRPr="006E703D">
        <w:rPr>
          <w:rFonts w:ascii="Simplified Arabic" w:hAnsi="Simplified Arabic" w:cs="Simplified Arabic"/>
          <w:b/>
          <w:bCs/>
          <w:sz w:val="34"/>
          <w:szCs w:val="34"/>
          <w:rtl/>
        </w:rPr>
        <w:t xml:space="preserve">الذي </w:t>
      </w:r>
      <w:r w:rsidR="007D4BEC" w:rsidRPr="006E703D">
        <w:rPr>
          <w:rFonts w:ascii="Simplified Arabic" w:hAnsi="Simplified Arabic" w:cs="Simplified Arabic" w:hint="cs"/>
          <w:b/>
          <w:bCs/>
          <w:sz w:val="34"/>
          <w:szCs w:val="34"/>
          <w:rtl/>
        </w:rPr>
        <w:t>نظمته</w:t>
      </w:r>
      <w:r w:rsidR="00536851" w:rsidRPr="006E703D">
        <w:rPr>
          <w:rFonts w:ascii="Simplified Arabic" w:hAnsi="Simplified Arabic" w:cs="Simplified Arabic"/>
          <w:b/>
          <w:bCs/>
          <w:sz w:val="34"/>
          <w:szCs w:val="34"/>
          <w:rtl/>
        </w:rPr>
        <w:t xml:space="preserve"> جامعة النجاح الوطنية ووزارتا الحكم المحلي والثقافة</w:t>
      </w:r>
      <w:r w:rsidR="00536851" w:rsidRPr="006E703D">
        <w:rPr>
          <w:rFonts w:ascii="Simplified Arabic" w:hAnsi="Simplified Arabic" w:cs="Simplified Arabic" w:hint="cs"/>
          <w:b/>
          <w:bCs/>
          <w:sz w:val="34"/>
          <w:szCs w:val="34"/>
          <w:rtl/>
        </w:rPr>
        <w:t xml:space="preserve">، </w:t>
      </w:r>
      <w:r w:rsidR="00CA64BC" w:rsidRPr="006E703D">
        <w:rPr>
          <w:rFonts w:ascii="Simplified Arabic" w:hAnsi="Simplified Arabic" w:cs="Simplified Arabic"/>
          <w:b/>
          <w:bCs/>
          <w:sz w:val="34"/>
          <w:szCs w:val="34"/>
          <w:rtl/>
        </w:rPr>
        <w:t>بعنوان:</w:t>
      </w:r>
      <w:bookmarkEnd w:id="0"/>
    </w:p>
    <w:p w:rsidR="00167314" w:rsidRPr="00167314" w:rsidRDefault="00167314" w:rsidP="00654BDC">
      <w:pPr>
        <w:jc w:val="center"/>
        <w:outlineLvl w:val="0"/>
        <w:rPr>
          <w:rFonts w:ascii="Simplified Arabic" w:hAnsi="Simplified Arabic" w:cs="Sultan Medium"/>
          <w:b/>
          <w:bCs/>
          <w:sz w:val="22"/>
          <w:szCs w:val="22"/>
        </w:rPr>
      </w:pPr>
    </w:p>
    <w:p w:rsidR="00CA64BC" w:rsidRPr="006E703D" w:rsidRDefault="00CA64BC" w:rsidP="004226AB">
      <w:pPr>
        <w:ind w:firstLine="38"/>
        <w:jc w:val="center"/>
        <w:rPr>
          <w:rFonts w:ascii="Simplified Arabic" w:hAnsi="Simplified Arabic" w:cs="Simplified Arabic"/>
          <w:b/>
          <w:bCs/>
          <w:sz w:val="32"/>
          <w:szCs w:val="32"/>
          <w:rtl/>
        </w:rPr>
      </w:pPr>
      <w:r w:rsidRPr="006E703D">
        <w:rPr>
          <w:rFonts w:ascii="Simplified Arabic" w:hAnsi="Simplified Arabic" w:cs="Simplified Arabic"/>
          <w:b/>
          <w:bCs/>
          <w:sz w:val="52"/>
          <w:szCs w:val="52"/>
          <w:rtl/>
        </w:rPr>
        <w:t xml:space="preserve">قرية </w:t>
      </w:r>
      <w:r w:rsidR="00F45594" w:rsidRPr="006E703D">
        <w:rPr>
          <w:rFonts w:ascii="Simplified Arabic" w:hAnsi="Simplified Arabic" w:cs="Simplified Arabic"/>
          <w:b/>
          <w:bCs/>
          <w:sz w:val="52"/>
          <w:szCs w:val="52"/>
          <w:rtl/>
        </w:rPr>
        <w:t>بَرْقَة</w:t>
      </w:r>
      <w:r w:rsidRPr="006E703D">
        <w:rPr>
          <w:rFonts w:ascii="Simplified Arabic" w:hAnsi="Simplified Arabic" w:cs="Simplified Arabic"/>
          <w:b/>
          <w:bCs/>
          <w:sz w:val="52"/>
          <w:szCs w:val="52"/>
          <w:rtl/>
        </w:rPr>
        <w:t xml:space="preserve"> المُهجّرة: دراسة تاريخية اجتماعية سياسية</w:t>
      </w:r>
    </w:p>
    <w:p w:rsidR="00CA64BC" w:rsidRDefault="00CA64BC" w:rsidP="00CA64BC">
      <w:pPr>
        <w:ind w:left="454" w:firstLine="0"/>
        <w:rPr>
          <w:rFonts w:ascii="Simplified Arabic" w:hAnsi="Simplified Arabic" w:cs="Simplified Arabic"/>
          <w:b/>
          <w:bCs/>
          <w:sz w:val="28"/>
          <w:szCs w:val="28"/>
          <w:rtl/>
        </w:rPr>
      </w:pPr>
    </w:p>
    <w:p w:rsidR="00470206" w:rsidRPr="00D464F7" w:rsidRDefault="00CA64BC" w:rsidP="00654BDC">
      <w:pPr>
        <w:widowControl/>
        <w:ind w:firstLine="0"/>
        <w:jc w:val="left"/>
        <w:outlineLvl w:val="0"/>
        <w:rPr>
          <w:rFonts w:cs="Times New Roman"/>
          <w:color w:val="auto"/>
          <w:sz w:val="24"/>
          <w:szCs w:val="24"/>
          <w:lang w:eastAsia="en-US"/>
        </w:rPr>
      </w:pPr>
      <w:bookmarkStart w:id="2" w:name="_Toc444882875"/>
      <w:r w:rsidRPr="00972983">
        <w:rPr>
          <w:rFonts w:ascii="Simplified Arabic" w:hAnsi="Simplified Arabic" w:cs="Simplified Arabic" w:hint="cs"/>
          <w:b/>
          <w:bCs/>
          <w:sz w:val="32"/>
          <w:szCs w:val="32"/>
          <w:rtl/>
        </w:rPr>
        <w:t xml:space="preserve">إعداد الباحث/ </w:t>
      </w:r>
      <w:bookmarkStart w:id="3" w:name="_Toc335451368"/>
      <w:bookmarkStart w:id="4" w:name="_Toc334946019"/>
      <w:r w:rsidRPr="00FA1B8B">
        <w:rPr>
          <w:rFonts w:cs="Simplified Arabic"/>
          <w:b/>
          <w:bCs/>
          <w:sz w:val="28"/>
          <w:szCs w:val="28"/>
          <w:rtl/>
          <w:lang w:eastAsia="en-US"/>
        </w:rPr>
        <w:t xml:space="preserve">كمال </w:t>
      </w:r>
      <w:r>
        <w:rPr>
          <w:rFonts w:cs="Simplified Arabic" w:hint="cs"/>
          <w:b/>
          <w:bCs/>
          <w:sz w:val="28"/>
          <w:szCs w:val="28"/>
          <w:rtl/>
          <w:lang w:eastAsia="en-US"/>
        </w:rPr>
        <w:t xml:space="preserve">علي </w:t>
      </w:r>
      <w:r w:rsidRPr="00FA1B8B">
        <w:rPr>
          <w:rFonts w:cs="Simplified Arabic"/>
          <w:b/>
          <w:bCs/>
          <w:sz w:val="28"/>
          <w:szCs w:val="28"/>
          <w:rtl/>
          <w:lang w:eastAsia="en-US"/>
        </w:rPr>
        <w:t>أبو شاويش</w:t>
      </w:r>
      <w:bookmarkEnd w:id="3"/>
      <w:bookmarkEnd w:id="4"/>
      <w:r w:rsidRPr="00926609">
        <w:rPr>
          <w:rFonts w:ascii="Traditional Arabic" w:hAnsi="Traditional Arabic" w:hint="cs"/>
          <w:sz w:val="44"/>
          <w:szCs w:val="44"/>
          <w:vertAlign w:val="superscript"/>
          <w:rtl/>
        </w:rPr>
        <w:t>(</w:t>
      </w:r>
      <w:r w:rsidRPr="00180FB8">
        <w:rPr>
          <w:rFonts w:ascii="Old English Text MT" w:hAnsi="Old English Text MT" w:cs="Simplified Arabic"/>
          <w:sz w:val="40"/>
          <w:szCs w:val="40"/>
          <w:vertAlign w:val="superscript"/>
        </w:rPr>
        <w:sym w:font="Symbol" w:char="F02A"/>
      </w:r>
      <w:r w:rsidRPr="00926609">
        <w:rPr>
          <w:rFonts w:ascii="Traditional Arabic" w:hAnsi="Traditional Arabic" w:hint="cs"/>
          <w:sz w:val="44"/>
          <w:szCs w:val="44"/>
          <w:vertAlign w:val="superscript"/>
          <w:rtl/>
        </w:rPr>
        <w:t>)</w:t>
      </w:r>
      <w:bookmarkEnd w:id="2"/>
      <w:r w:rsidRPr="00D464F7">
        <w:rPr>
          <w:rFonts w:cs="Times New Roman"/>
          <w:color w:val="auto"/>
          <w:sz w:val="24"/>
          <w:szCs w:val="24"/>
          <w:rtl/>
          <w:lang w:eastAsia="en-US"/>
        </w:rPr>
        <w:t xml:space="preserve"> </w:t>
      </w:r>
    </w:p>
    <w:p w:rsidR="00DB7A2F" w:rsidRDefault="00DB7A2F" w:rsidP="00654BDC">
      <w:pPr>
        <w:ind w:firstLine="0"/>
        <w:jc w:val="center"/>
        <w:outlineLvl w:val="0"/>
        <w:rPr>
          <w:rFonts w:ascii="Simplified Arabic" w:hAnsi="Simplified Arabic" w:cs="Simplified Arabic"/>
          <w:b/>
          <w:bCs/>
          <w:sz w:val="32"/>
          <w:szCs w:val="32"/>
          <w:rtl/>
        </w:rPr>
      </w:pPr>
    </w:p>
    <w:p w:rsidR="00470206" w:rsidRPr="00972983" w:rsidRDefault="00470206" w:rsidP="00654BDC">
      <w:pPr>
        <w:ind w:firstLine="0"/>
        <w:jc w:val="center"/>
        <w:outlineLvl w:val="0"/>
        <w:rPr>
          <w:rFonts w:ascii="Simplified Arabic" w:hAnsi="Simplified Arabic" w:cs="Simplified Arabic"/>
          <w:b/>
          <w:bCs/>
          <w:sz w:val="32"/>
          <w:szCs w:val="32"/>
          <w:rtl/>
        </w:rPr>
      </w:pPr>
      <w:bookmarkStart w:id="5" w:name="_Toc444882876"/>
      <w:r w:rsidRPr="00972983">
        <w:rPr>
          <w:rFonts w:ascii="Simplified Arabic" w:hAnsi="Simplified Arabic" w:cs="Simplified Arabic" w:hint="cs"/>
          <w:b/>
          <w:bCs/>
          <w:sz w:val="32"/>
          <w:szCs w:val="32"/>
          <w:rtl/>
        </w:rPr>
        <w:t>المُلخص</w:t>
      </w:r>
      <w:bookmarkEnd w:id="5"/>
    </w:p>
    <w:p w:rsidR="006C3D24" w:rsidRDefault="001C46D0" w:rsidP="00397305">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بحثت هذه الدراسة في </w:t>
      </w:r>
      <w:r w:rsidR="009E1C5C">
        <w:rPr>
          <w:rFonts w:ascii="Simplified Arabic" w:hAnsi="Simplified Arabic" w:cs="Simplified Arabic" w:hint="cs"/>
          <w:color w:val="auto"/>
          <w:sz w:val="28"/>
          <w:szCs w:val="28"/>
          <w:rtl/>
          <w:lang w:eastAsia="en-US"/>
        </w:rPr>
        <w:t>ال</w:t>
      </w:r>
      <w:r>
        <w:rPr>
          <w:rFonts w:ascii="Simplified Arabic" w:hAnsi="Simplified Arabic" w:cs="Simplified Arabic" w:hint="cs"/>
          <w:color w:val="auto"/>
          <w:sz w:val="28"/>
          <w:szCs w:val="28"/>
          <w:rtl/>
          <w:lang w:eastAsia="en-US"/>
        </w:rPr>
        <w:t xml:space="preserve">تاريخ </w:t>
      </w:r>
      <w:r w:rsidR="009E1C5C">
        <w:rPr>
          <w:rFonts w:ascii="Simplified Arabic" w:hAnsi="Simplified Arabic" w:cs="Simplified Arabic" w:hint="cs"/>
          <w:color w:val="auto"/>
          <w:sz w:val="28"/>
          <w:szCs w:val="28"/>
          <w:rtl/>
          <w:lang w:eastAsia="en-US"/>
        </w:rPr>
        <w:t>الاجتماعي والسياسي ل</w:t>
      </w:r>
      <w:r>
        <w:rPr>
          <w:rFonts w:ascii="Simplified Arabic" w:hAnsi="Simplified Arabic" w:cs="Simplified Arabic" w:hint="cs"/>
          <w:color w:val="auto"/>
          <w:sz w:val="28"/>
          <w:szCs w:val="28"/>
          <w:rtl/>
          <w:lang w:eastAsia="en-US"/>
        </w:rPr>
        <w:t xml:space="preserve">قرية </w:t>
      </w:r>
      <w:r w:rsidR="00F45594">
        <w:rPr>
          <w:rFonts w:ascii="Simplified Arabic" w:hAnsi="Simplified Arabic" w:cs="Simplified Arabic" w:hint="cs"/>
          <w:color w:val="auto"/>
          <w:sz w:val="28"/>
          <w:szCs w:val="28"/>
          <w:rtl/>
          <w:lang w:eastAsia="en-US"/>
        </w:rPr>
        <w:t>بَرْقَة</w:t>
      </w:r>
      <w:r>
        <w:rPr>
          <w:rFonts w:ascii="Simplified Arabic" w:hAnsi="Simplified Arabic" w:cs="Simplified Arabic" w:hint="cs"/>
          <w:color w:val="auto"/>
          <w:sz w:val="28"/>
          <w:szCs w:val="28"/>
          <w:rtl/>
          <w:lang w:eastAsia="en-US"/>
        </w:rPr>
        <w:t xml:space="preserve"> المهجرة، وحاولت تفنيد </w:t>
      </w:r>
      <w:r w:rsidR="004564BE">
        <w:rPr>
          <w:rFonts w:ascii="Simplified Arabic" w:hAnsi="Simplified Arabic" w:cs="Simplified Arabic" w:hint="cs"/>
          <w:color w:val="auto"/>
          <w:sz w:val="28"/>
          <w:szCs w:val="28"/>
          <w:rtl/>
          <w:lang w:eastAsia="en-US"/>
        </w:rPr>
        <w:t>سمات</w:t>
      </w:r>
      <w:r>
        <w:rPr>
          <w:rFonts w:ascii="Simplified Arabic" w:hAnsi="Simplified Arabic" w:cs="Simplified Arabic" w:hint="cs"/>
          <w:color w:val="auto"/>
          <w:sz w:val="28"/>
          <w:szCs w:val="28"/>
          <w:rtl/>
          <w:lang w:eastAsia="en-US"/>
        </w:rPr>
        <w:t xml:space="preserve"> الحياة الاجتماعية والاقتصادية، خلال فترة الانتداب البريطاني على فلسطين.</w:t>
      </w:r>
      <w:r w:rsidR="00810972">
        <w:rPr>
          <w:rFonts w:ascii="Simplified Arabic" w:hAnsi="Simplified Arabic" w:cs="Simplified Arabic" w:hint="cs"/>
          <w:color w:val="auto"/>
          <w:sz w:val="28"/>
          <w:szCs w:val="28"/>
          <w:rtl/>
          <w:lang w:eastAsia="en-US"/>
        </w:rPr>
        <w:t xml:space="preserve"> وقد وقفت الدراسة على بعض تفاصيل </w:t>
      </w:r>
      <w:r w:rsidR="00810972" w:rsidRPr="00890E09">
        <w:rPr>
          <w:rFonts w:ascii="Simplified Arabic" w:hAnsi="Simplified Arabic" w:cs="Simplified Arabic" w:hint="cs"/>
          <w:color w:val="auto"/>
          <w:sz w:val="28"/>
          <w:szCs w:val="28"/>
          <w:rtl/>
          <w:lang w:eastAsia="en-US"/>
        </w:rPr>
        <w:t>الحياة النضالية لأهل القرية، من حيث تشبثهم بالأرض</w:t>
      </w:r>
      <w:r w:rsidR="008644C8" w:rsidRPr="00890E09">
        <w:rPr>
          <w:rFonts w:ascii="Simplified Arabic" w:hAnsi="Simplified Arabic" w:cs="Simplified Arabic" w:hint="cs"/>
          <w:color w:val="auto"/>
          <w:sz w:val="28"/>
          <w:szCs w:val="28"/>
          <w:rtl/>
          <w:lang w:eastAsia="en-US"/>
        </w:rPr>
        <w:t xml:space="preserve"> وكفاحهم ضد </w:t>
      </w:r>
      <w:r w:rsidR="00D175AA" w:rsidRPr="00890E09">
        <w:rPr>
          <w:rFonts w:ascii="Simplified Arabic" w:hAnsi="Simplified Arabic" w:cs="Simplified Arabic" w:hint="cs"/>
          <w:color w:val="auto"/>
          <w:sz w:val="28"/>
          <w:szCs w:val="28"/>
          <w:rtl/>
          <w:lang w:eastAsia="en-US"/>
        </w:rPr>
        <w:t>الإقطاع الزراعي</w:t>
      </w:r>
      <w:r w:rsidR="00E87D1B" w:rsidRPr="00890E09">
        <w:rPr>
          <w:rFonts w:ascii="Simplified Arabic" w:hAnsi="Simplified Arabic" w:cs="Simplified Arabic" w:hint="cs"/>
          <w:color w:val="auto"/>
          <w:sz w:val="28"/>
          <w:szCs w:val="28"/>
          <w:rtl/>
          <w:lang w:eastAsia="en-US"/>
        </w:rPr>
        <w:t>، وتكشف النقاب عن</w:t>
      </w:r>
      <w:r w:rsidR="00397305" w:rsidRPr="00890E09">
        <w:rPr>
          <w:rFonts w:ascii="Simplified Arabic" w:hAnsi="Simplified Arabic" w:cs="Simplified Arabic" w:hint="cs"/>
          <w:color w:val="auto"/>
          <w:sz w:val="28"/>
          <w:szCs w:val="28"/>
          <w:rtl/>
          <w:lang w:eastAsia="en-US"/>
        </w:rPr>
        <w:t xml:space="preserve"> أسماء مَنْ</w:t>
      </w:r>
      <w:r w:rsidR="00E87D1B" w:rsidRPr="00890E09">
        <w:rPr>
          <w:rFonts w:ascii="Simplified Arabic" w:hAnsi="Simplified Arabic" w:cs="Simplified Arabic" w:hint="cs"/>
          <w:color w:val="auto"/>
          <w:sz w:val="28"/>
          <w:szCs w:val="28"/>
          <w:rtl/>
          <w:lang w:eastAsia="en-US"/>
        </w:rPr>
        <w:t xml:space="preserve"> باعوا أراضي القرية</w:t>
      </w:r>
      <w:r w:rsidR="00D175AA" w:rsidRPr="00890E09">
        <w:rPr>
          <w:rFonts w:ascii="Simplified Arabic" w:hAnsi="Simplified Arabic" w:cs="Simplified Arabic" w:hint="cs"/>
          <w:color w:val="auto"/>
          <w:sz w:val="28"/>
          <w:szCs w:val="28"/>
          <w:rtl/>
          <w:lang w:eastAsia="en-US"/>
        </w:rPr>
        <w:t xml:space="preserve"> </w:t>
      </w:r>
      <w:r w:rsidR="00E87D1B" w:rsidRPr="00890E09">
        <w:rPr>
          <w:rFonts w:ascii="Simplified Arabic" w:hAnsi="Simplified Arabic" w:cs="Simplified Arabic" w:hint="cs"/>
          <w:color w:val="auto"/>
          <w:sz w:val="28"/>
          <w:szCs w:val="28"/>
          <w:rtl/>
          <w:lang w:eastAsia="en-US"/>
        </w:rPr>
        <w:t>للمستعمرين</w:t>
      </w:r>
      <w:r w:rsidR="008644C8" w:rsidRPr="00890E09">
        <w:rPr>
          <w:rFonts w:ascii="Simplified Arabic" w:hAnsi="Simplified Arabic" w:cs="Simplified Arabic" w:hint="cs"/>
          <w:color w:val="auto"/>
          <w:sz w:val="28"/>
          <w:szCs w:val="28"/>
          <w:rtl/>
          <w:lang w:eastAsia="en-US"/>
        </w:rPr>
        <w:t xml:space="preserve"> الصهاينة، </w:t>
      </w:r>
      <w:r w:rsidR="00191ED3" w:rsidRPr="00890E09">
        <w:rPr>
          <w:rFonts w:ascii="Simplified Arabic" w:hAnsi="Simplified Arabic" w:cs="Simplified Arabic" w:hint="cs"/>
          <w:color w:val="auto"/>
          <w:sz w:val="28"/>
          <w:szCs w:val="28"/>
          <w:rtl/>
          <w:lang w:eastAsia="en-US"/>
        </w:rPr>
        <w:t>و</w:t>
      </w:r>
      <w:r w:rsidR="00ED01B1" w:rsidRPr="00890E09">
        <w:rPr>
          <w:rFonts w:ascii="Simplified Arabic" w:hAnsi="Simplified Arabic" w:cs="Simplified Arabic" w:hint="cs"/>
          <w:color w:val="auto"/>
          <w:sz w:val="28"/>
          <w:szCs w:val="28"/>
          <w:rtl/>
          <w:lang w:eastAsia="en-US"/>
        </w:rPr>
        <w:t xml:space="preserve">كذا </w:t>
      </w:r>
      <w:r w:rsidR="00191ED3" w:rsidRPr="00890E09">
        <w:rPr>
          <w:rFonts w:ascii="Simplified Arabic" w:hAnsi="Simplified Arabic" w:cs="Simplified Arabic" w:hint="cs"/>
          <w:color w:val="auto"/>
          <w:sz w:val="28"/>
          <w:szCs w:val="28"/>
          <w:rtl/>
          <w:lang w:eastAsia="en-US"/>
        </w:rPr>
        <w:t>الظروف التي واكبت الهجرة القصرية في عام</w:t>
      </w:r>
      <w:r w:rsidR="00191ED3">
        <w:rPr>
          <w:rFonts w:ascii="Simplified Arabic" w:hAnsi="Simplified Arabic" w:cs="Simplified Arabic" w:hint="cs"/>
          <w:color w:val="auto"/>
          <w:sz w:val="28"/>
          <w:szCs w:val="28"/>
          <w:rtl/>
          <w:lang w:eastAsia="en-US"/>
        </w:rPr>
        <w:t xml:space="preserve"> 1948م،</w:t>
      </w:r>
      <w:r>
        <w:rPr>
          <w:rFonts w:ascii="Simplified Arabic" w:hAnsi="Simplified Arabic" w:cs="Simplified Arabic" w:hint="cs"/>
          <w:color w:val="auto"/>
          <w:sz w:val="28"/>
          <w:szCs w:val="28"/>
          <w:rtl/>
          <w:lang w:eastAsia="en-US"/>
        </w:rPr>
        <w:t xml:space="preserve"> </w:t>
      </w:r>
      <w:r w:rsidR="00F74021">
        <w:rPr>
          <w:rFonts w:ascii="Simplified Arabic" w:hAnsi="Simplified Arabic" w:cs="Simplified Arabic" w:hint="cs"/>
          <w:color w:val="auto"/>
          <w:sz w:val="28"/>
          <w:szCs w:val="28"/>
          <w:rtl/>
          <w:lang w:eastAsia="en-US"/>
        </w:rPr>
        <w:t>وقد اعتمد</w:t>
      </w:r>
      <w:r w:rsidR="006C3D24" w:rsidRPr="004747B5">
        <w:rPr>
          <w:rFonts w:ascii="Simplified Arabic" w:hAnsi="Simplified Arabic" w:cs="Simplified Arabic" w:hint="cs"/>
          <w:color w:val="auto"/>
          <w:sz w:val="28"/>
          <w:szCs w:val="28"/>
          <w:rtl/>
          <w:lang w:eastAsia="en-US"/>
        </w:rPr>
        <w:t xml:space="preserve"> </w:t>
      </w:r>
      <w:r w:rsidR="00D502FF" w:rsidRPr="004747B5">
        <w:rPr>
          <w:rFonts w:ascii="Simplified Arabic" w:hAnsi="Simplified Arabic" w:cs="Simplified Arabic" w:hint="cs"/>
          <w:color w:val="auto"/>
          <w:sz w:val="28"/>
          <w:szCs w:val="28"/>
          <w:rtl/>
          <w:lang w:eastAsia="en-US"/>
        </w:rPr>
        <w:t xml:space="preserve">الباحث </w:t>
      </w:r>
      <w:r w:rsidR="006C3D24" w:rsidRPr="004747B5">
        <w:rPr>
          <w:rFonts w:ascii="Simplified Arabic" w:hAnsi="Simplified Arabic" w:cs="Simplified Arabic" w:hint="cs"/>
          <w:color w:val="auto"/>
          <w:sz w:val="28"/>
          <w:szCs w:val="28"/>
          <w:rtl/>
          <w:lang w:eastAsia="en-US"/>
        </w:rPr>
        <w:t>على ما استطاع الحصول عليه من شفاه من عا</w:t>
      </w:r>
      <w:r w:rsidR="0078254D">
        <w:rPr>
          <w:rFonts w:ascii="Simplified Arabic" w:hAnsi="Simplified Arabic" w:cs="Simplified Arabic" w:hint="cs"/>
          <w:color w:val="auto"/>
          <w:sz w:val="28"/>
          <w:szCs w:val="28"/>
          <w:rtl/>
          <w:lang w:eastAsia="en-US"/>
        </w:rPr>
        <w:t>ي</w:t>
      </w:r>
      <w:r w:rsidR="006C3D24" w:rsidRPr="004747B5">
        <w:rPr>
          <w:rFonts w:ascii="Simplified Arabic" w:hAnsi="Simplified Arabic" w:cs="Simplified Arabic" w:hint="cs"/>
          <w:color w:val="auto"/>
          <w:sz w:val="28"/>
          <w:szCs w:val="28"/>
          <w:rtl/>
          <w:lang w:eastAsia="en-US"/>
        </w:rPr>
        <w:t>شوا تلك المرحلة</w:t>
      </w:r>
      <w:r w:rsidR="00191ED3">
        <w:rPr>
          <w:rFonts w:ascii="Simplified Arabic" w:hAnsi="Simplified Arabic" w:cs="Simplified Arabic" w:hint="cs"/>
          <w:color w:val="auto"/>
          <w:sz w:val="28"/>
          <w:szCs w:val="28"/>
          <w:rtl/>
          <w:lang w:eastAsia="en-US"/>
        </w:rPr>
        <w:t>.</w:t>
      </w:r>
      <w:r w:rsidR="00922A15">
        <w:rPr>
          <w:rFonts w:ascii="Simplified Arabic" w:hAnsi="Simplified Arabic" w:cs="Simplified Arabic" w:hint="cs"/>
          <w:color w:val="auto"/>
          <w:sz w:val="28"/>
          <w:szCs w:val="28"/>
          <w:rtl/>
          <w:lang w:eastAsia="en-US"/>
        </w:rPr>
        <w:t xml:space="preserve"> وقد خلصت الدراسة لمجموعة من النتائج المهمة، وقد</w:t>
      </w:r>
      <w:r w:rsidR="007E34F1">
        <w:rPr>
          <w:rFonts w:ascii="Simplified Arabic" w:hAnsi="Simplified Arabic" w:cs="Simplified Arabic" w:hint="cs"/>
          <w:color w:val="auto"/>
          <w:sz w:val="28"/>
          <w:szCs w:val="28"/>
          <w:rtl/>
          <w:lang w:eastAsia="en-US"/>
        </w:rPr>
        <w:t>ّ</w:t>
      </w:r>
      <w:r w:rsidR="00922A15">
        <w:rPr>
          <w:rFonts w:ascii="Simplified Arabic" w:hAnsi="Simplified Arabic" w:cs="Simplified Arabic" w:hint="cs"/>
          <w:color w:val="auto"/>
          <w:sz w:val="28"/>
          <w:szCs w:val="28"/>
          <w:rtl/>
          <w:lang w:eastAsia="en-US"/>
        </w:rPr>
        <w:t>مت تص</w:t>
      </w:r>
      <w:r w:rsidR="005F2938">
        <w:rPr>
          <w:rFonts w:ascii="Simplified Arabic" w:hAnsi="Simplified Arabic" w:cs="Simplified Arabic" w:hint="cs"/>
          <w:color w:val="auto"/>
          <w:sz w:val="28"/>
          <w:szCs w:val="28"/>
          <w:rtl/>
          <w:lang w:eastAsia="en-US"/>
        </w:rPr>
        <w:t>ح</w:t>
      </w:r>
      <w:r w:rsidR="00922A15">
        <w:rPr>
          <w:rFonts w:ascii="Simplified Arabic" w:hAnsi="Simplified Arabic" w:cs="Simplified Arabic" w:hint="cs"/>
          <w:color w:val="auto"/>
          <w:sz w:val="28"/>
          <w:szCs w:val="28"/>
          <w:rtl/>
          <w:lang w:eastAsia="en-US"/>
        </w:rPr>
        <w:t xml:space="preserve">يحاً لبعض الأخطاء </w:t>
      </w:r>
      <w:r w:rsidR="007E34F1">
        <w:rPr>
          <w:rFonts w:ascii="Old English Text MT" w:hAnsi="Old English Text MT" w:cs="Simplified Arabic"/>
          <w:color w:val="auto"/>
          <w:sz w:val="28"/>
          <w:szCs w:val="28"/>
          <w:lang w:eastAsia="en-US"/>
        </w:rPr>
        <w:t>»</w:t>
      </w:r>
      <w:r w:rsidR="00922A15">
        <w:rPr>
          <w:rFonts w:ascii="Simplified Arabic" w:hAnsi="Simplified Arabic" w:cs="Simplified Arabic" w:hint="cs"/>
          <w:color w:val="auto"/>
          <w:sz w:val="28"/>
          <w:szCs w:val="28"/>
          <w:rtl/>
          <w:lang w:eastAsia="en-US"/>
        </w:rPr>
        <w:t>التاريخية</w:t>
      </w:r>
      <w:r w:rsidR="007E34F1">
        <w:rPr>
          <w:rFonts w:ascii="Old English Text MT" w:hAnsi="Old English Text MT" w:cs="Simplified Arabic"/>
          <w:color w:val="auto"/>
          <w:sz w:val="28"/>
          <w:szCs w:val="28"/>
          <w:lang w:eastAsia="en-US"/>
        </w:rPr>
        <w:t>«</w:t>
      </w:r>
      <w:r w:rsidR="00922A15">
        <w:rPr>
          <w:rFonts w:ascii="Simplified Arabic" w:hAnsi="Simplified Arabic" w:cs="Simplified Arabic" w:hint="cs"/>
          <w:color w:val="auto"/>
          <w:sz w:val="28"/>
          <w:szCs w:val="28"/>
          <w:rtl/>
          <w:lang w:eastAsia="en-US"/>
        </w:rPr>
        <w:t>، حول مواقع بعض المستعمرات</w:t>
      </w:r>
      <w:r w:rsidR="00490F71">
        <w:rPr>
          <w:rFonts w:ascii="Simplified Arabic" w:hAnsi="Simplified Arabic" w:cs="Simplified Arabic" w:hint="cs"/>
          <w:color w:val="auto"/>
          <w:sz w:val="28"/>
          <w:szCs w:val="28"/>
          <w:rtl/>
          <w:lang w:eastAsia="en-US"/>
        </w:rPr>
        <w:t xml:space="preserve"> الصهيونية الم</w:t>
      </w:r>
      <w:r w:rsidR="007E34F1">
        <w:rPr>
          <w:rFonts w:ascii="Simplified Arabic" w:hAnsi="Simplified Arabic" w:cs="Simplified Arabic" w:hint="cs"/>
          <w:color w:val="auto"/>
          <w:sz w:val="28"/>
          <w:szCs w:val="28"/>
          <w:rtl/>
          <w:lang w:eastAsia="en-US"/>
        </w:rPr>
        <w:t>ُ</w:t>
      </w:r>
      <w:r w:rsidR="00490F71">
        <w:rPr>
          <w:rFonts w:ascii="Simplified Arabic" w:hAnsi="Simplified Arabic" w:cs="Simplified Arabic" w:hint="cs"/>
          <w:color w:val="auto"/>
          <w:sz w:val="28"/>
          <w:szCs w:val="28"/>
          <w:rtl/>
          <w:lang w:eastAsia="en-US"/>
        </w:rPr>
        <w:t xml:space="preserve">قامة </w:t>
      </w:r>
      <w:r w:rsidR="00BA01D1">
        <w:rPr>
          <w:rFonts w:ascii="Simplified Arabic" w:hAnsi="Simplified Arabic" w:cs="Simplified Arabic" w:hint="cs"/>
          <w:color w:val="auto"/>
          <w:sz w:val="28"/>
          <w:szCs w:val="28"/>
          <w:rtl/>
          <w:lang w:eastAsia="en-US"/>
        </w:rPr>
        <w:t xml:space="preserve">قبل النكبة، </w:t>
      </w:r>
      <w:r w:rsidR="00490F71">
        <w:rPr>
          <w:rFonts w:ascii="Simplified Arabic" w:hAnsi="Simplified Arabic" w:cs="Simplified Arabic" w:hint="cs"/>
          <w:color w:val="auto"/>
          <w:sz w:val="28"/>
          <w:szCs w:val="28"/>
          <w:rtl/>
          <w:lang w:eastAsia="en-US"/>
        </w:rPr>
        <w:t>على الأراضي المنهوبة من القرى الفلسطينية في قضاء غزة</w:t>
      </w:r>
      <w:r w:rsidR="00922A15">
        <w:rPr>
          <w:rFonts w:ascii="Simplified Arabic" w:hAnsi="Simplified Arabic" w:cs="Simplified Arabic" w:hint="cs"/>
          <w:color w:val="auto"/>
          <w:sz w:val="28"/>
          <w:szCs w:val="28"/>
          <w:rtl/>
          <w:lang w:eastAsia="en-US"/>
        </w:rPr>
        <w:t>. واختتمت الدرا</w:t>
      </w:r>
      <w:r w:rsidR="00061CEE">
        <w:rPr>
          <w:rFonts w:ascii="Simplified Arabic" w:hAnsi="Simplified Arabic" w:cs="Simplified Arabic" w:hint="cs"/>
          <w:color w:val="auto"/>
          <w:sz w:val="28"/>
          <w:szCs w:val="28"/>
          <w:rtl/>
          <w:lang w:eastAsia="en-US"/>
        </w:rPr>
        <w:t>سة بمجموعة من التوصيات العاجلة،</w:t>
      </w:r>
      <w:r w:rsidR="00922A15">
        <w:rPr>
          <w:rFonts w:ascii="Simplified Arabic" w:hAnsi="Simplified Arabic" w:cs="Simplified Arabic" w:hint="cs"/>
          <w:color w:val="auto"/>
          <w:sz w:val="28"/>
          <w:szCs w:val="28"/>
          <w:rtl/>
          <w:lang w:eastAsia="en-US"/>
        </w:rPr>
        <w:t xml:space="preserve"> حول أهمية التركيز على التأريخ الشفوي</w:t>
      </w:r>
      <w:r w:rsidR="006E30D0">
        <w:rPr>
          <w:rFonts w:ascii="Simplified Arabic" w:hAnsi="Simplified Arabic" w:cs="Simplified Arabic" w:hint="cs"/>
          <w:color w:val="auto"/>
          <w:sz w:val="28"/>
          <w:szCs w:val="28"/>
          <w:rtl/>
          <w:lang w:eastAsia="en-US"/>
        </w:rPr>
        <w:t>.</w:t>
      </w:r>
      <w:r w:rsidR="00922A15">
        <w:rPr>
          <w:rFonts w:ascii="Simplified Arabic" w:hAnsi="Simplified Arabic" w:cs="Simplified Arabic" w:hint="cs"/>
          <w:color w:val="auto"/>
          <w:sz w:val="28"/>
          <w:szCs w:val="28"/>
          <w:rtl/>
          <w:lang w:eastAsia="en-US"/>
        </w:rPr>
        <w:t xml:space="preserve"> </w:t>
      </w:r>
    </w:p>
    <w:p w:rsidR="00DB7A2F" w:rsidRPr="004747B5" w:rsidRDefault="00DB7A2F" w:rsidP="00903DB2">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p>
    <w:p w:rsidR="00AB73F0" w:rsidRPr="00306DD7" w:rsidRDefault="00AB73F0" w:rsidP="00AB73F0">
      <w:pPr>
        <w:pStyle w:val="afd"/>
        <w:widowControl/>
        <w:spacing w:before="100" w:beforeAutospacing="1" w:after="100" w:afterAutospacing="1"/>
        <w:ind w:firstLine="0"/>
        <w:jc w:val="center"/>
        <w:rPr>
          <w:b/>
          <w:bCs/>
          <w:color w:val="auto"/>
          <w:sz w:val="28"/>
          <w:szCs w:val="28"/>
          <w:rtl/>
          <w:lang w:eastAsia="en-US"/>
        </w:rPr>
      </w:pPr>
      <w:r w:rsidRPr="00306DD7">
        <w:rPr>
          <w:b/>
          <w:bCs/>
          <w:color w:val="auto"/>
          <w:sz w:val="28"/>
          <w:szCs w:val="28"/>
          <w:lang w:eastAsia="en-US"/>
        </w:rPr>
        <w:t>Abstract</w:t>
      </w:r>
    </w:p>
    <w:p w:rsidR="00AB73F0" w:rsidRPr="00823AF9" w:rsidRDefault="00AB73F0" w:rsidP="00574193">
      <w:pPr>
        <w:pStyle w:val="afd"/>
        <w:widowControl/>
        <w:bidi w:val="0"/>
        <w:spacing w:before="100" w:beforeAutospacing="1" w:after="100" w:afterAutospacing="1"/>
        <w:ind w:firstLine="720"/>
        <w:jc w:val="lowKashida"/>
        <w:rPr>
          <w:color w:val="auto"/>
          <w:highlight w:val="yellow"/>
        </w:rPr>
      </w:pPr>
      <w:r w:rsidRPr="00823AF9">
        <w:rPr>
          <w:color w:val="auto"/>
        </w:rPr>
        <w:t xml:space="preserve">This study discussed the social and political history of the depopulated Burqa village, and tried to explain the characteristics of social and economic life, during the British Mandate over Palestine. The study has stood on some details of the struggle of the villagers, in terms of their stuck to the ground, and their struggle against the feudalism, it also, unveiled the names of who sold the lands of Burqa village to Zionists colonists, furthermore the circumstances that accompanied the forced migration in 1948. The researcher relied on what he got from the lips of those who were living that period. Indeed, this study concluded to some important results, and presented a correction for some </w:t>
      </w:r>
      <w:r w:rsidR="00574193">
        <w:rPr>
          <w:rFonts w:ascii="Old English Text MT" w:hAnsi="Old English Text MT"/>
          <w:color w:val="auto"/>
        </w:rPr>
        <w:t>«</w:t>
      </w:r>
      <w:r w:rsidR="00F90FB7">
        <w:rPr>
          <w:rFonts w:ascii="Old English Text MT" w:hAnsi="Old English Text MT"/>
          <w:color w:val="auto"/>
        </w:rPr>
        <w:t xml:space="preserve"> </w:t>
      </w:r>
      <w:r w:rsidRPr="00823AF9">
        <w:rPr>
          <w:color w:val="auto"/>
        </w:rPr>
        <w:t>historical</w:t>
      </w:r>
      <w:r w:rsidR="00F90FB7">
        <w:rPr>
          <w:color w:val="auto"/>
        </w:rPr>
        <w:t xml:space="preserve"> </w:t>
      </w:r>
      <w:r w:rsidR="00574193" w:rsidRPr="00574193">
        <w:rPr>
          <w:rFonts w:ascii="Old English Text MT" w:hAnsi="Old English Text MT"/>
          <w:color w:val="auto"/>
          <w:lang w:eastAsia="en-US"/>
        </w:rPr>
        <w:t>»</w:t>
      </w:r>
      <w:r w:rsidRPr="00823AF9">
        <w:rPr>
          <w:color w:val="auto"/>
        </w:rPr>
        <w:t xml:space="preserve"> errors; about sites of some Zionist colonies, that established before the Nakba on the looted land from Palestinian villages in the district of Gaza. The study concluded with a group of urgent recommendations, about the importance of focusing on oral history.  </w:t>
      </w:r>
    </w:p>
    <w:p w:rsidR="00467B41" w:rsidRDefault="00467B41" w:rsidP="006C3D24">
      <w:pPr>
        <w:pStyle w:val="afd"/>
        <w:widowControl/>
        <w:spacing w:before="100" w:beforeAutospacing="1" w:after="100" w:afterAutospacing="1"/>
        <w:ind w:firstLine="0"/>
        <w:jc w:val="lowKashida"/>
        <w:rPr>
          <w:rFonts w:ascii="Simplified Arabic" w:hAnsi="Simplified Arabic" w:cs="Simplified Arabic"/>
          <w:b/>
          <w:bCs/>
          <w:color w:val="auto"/>
          <w:sz w:val="28"/>
          <w:szCs w:val="28"/>
          <w:rtl/>
          <w:lang w:eastAsia="en-US"/>
        </w:rPr>
      </w:pPr>
    </w:p>
    <w:p w:rsidR="00AC638F" w:rsidRPr="00AB73F0" w:rsidRDefault="00AC638F" w:rsidP="006C3D24">
      <w:pPr>
        <w:pStyle w:val="afd"/>
        <w:widowControl/>
        <w:spacing w:before="100" w:beforeAutospacing="1" w:after="100" w:afterAutospacing="1"/>
        <w:ind w:firstLine="0"/>
        <w:jc w:val="lowKashida"/>
        <w:rPr>
          <w:rFonts w:ascii="Simplified Arabic" w:hAnsi="Simplified Arabic" w:cs="Simplified Arabic"/>
          <w:b/>
          <w:bCs/>
          <w:color w:val="auto"/>
          <w:sz w:val="28"/>
          <w:szCs w:val="28"/>
          <w:rtl/>
          <w:lang w:eastAsia="en-US"/>
        </w:rPr>
      </w:pPr>
    </w:p>
    <w:p w:rsidR="006C3D24" w:rsidRPr="006C3D24" w:rsidRDefault="006C3D24" w:rsidP="006C3D24">
      <w:pPr>
        <w:pStyle w:val="afd"/>
        <w:widowControl/>
        <w:spacing w:before="100" w:beforeAutospacing="1" w:after="100" w:afterAutospacing="1"/>
        <w:ind w:firstLine="0"/>
        <w:jc w:val="lowKashida"/>
        <w:rPr>
          <w:rFonts w:ascii="Simplified Arabic" w:hAnsi="Simplified Arabic" w:cs="Simplified Arabic"/>
          <w:b/>
          <w:bCs/>
          <w:color w:val="auto"/>
          <w:sz w:val="28"/>
          <w:szCs w:val="28"/>
          <w:rtl/>
          <w:lang w:eastAsia="en-US"/>
        </w:rPr>
      </w:pPr>
      <w:r w:rsidRPr="006C3D24">
        <w:rPr>
          <w:rFonts w:ascii="Simplified Arabic" w:hAnsi="Simplified Arabic" w:cs="Simplified Arabic" w:hint="cs"/>
          <w:b/>
          <w:bCs/>
          <w:color w:val="auto"/>
          <w:sz w:val="28"/>
          <w:szCs w:val="28"/>
          <w:rtl/>
          <w:lang w:eastAsia="en-US"/>
        </w:rPr>
        <w:lastRenderedPageBreak/>
        <w:t xml:space="preserve">مقدمة: </w:t>
      </w:r>
    </w:p>
    <w:p w:rsidR="00470206" w:rsidRPr="004704F9" w:rsidRDefault="00470206" w:rsidP="003C6901">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704F9">
        <w:rPr>
          <w:rFonts w:ascii="Simplified Arabic" w:hAnsi="Simplified Arabic" w:cs="Simplified Arabic"/>
          <w:color w:val="auto"/>
          <w:sz w:val="28"/>
          <w:szCs w:val="28"/>
          <w:rtl/>
          <w:lang w:eastAsia="en-US"/>
        </w:rPr>
        <w:t xml:space="preserve">قرية </w:t>
      </w:r>
      <w:r w:rsidR="00973492" w:rsidRPr="00973492">
        <w:rPr>
          <w:rFonts w:ascii="Old English Text MT" w:hAnsi="Old English Text MT"/>
          <w:color w:val="auto"/>
          <w:sz w:val="28"/>
          <w:szCs w:val="28"/>
          <w:lang w:eastAsia="en-US"/>
        </w:rPr>
        <w:t>»</w:t>
      </w:r>
      <w:r w:rsidR="00973492">
        <w:rPr>
          <w:rFonts w:ascii="Simplified Arabic" w:hAnsi="Simplified Arabic" w:cs="Simplified Arabic" w:hint="cs"/>
          <w:b/>
          <w:bCs/>
          <w:color w:val="auto"/>
          <w:sz w:val="28"/>
          <w:szCs w:val="28"/>
          <w:rtl/>
          <w:lang w:eastAsia="en-US"/>
        </w:rPr>
        <w:t xml:space="preserve"> </w:t>
      </w:r>
      <w:r w:rsidR="00F45594">
        <w:rPr>
          <w:rFonts w:ascii="Simplified Arabic" w:hAnsi="Simplified Arabic" w:cs="Simplified Arabic"/>
          <w:b/>
          <w:bCs/>
          <w:color w:val="auto"/>
          <w:sz w:val="28"/>
          <w:szCs w:val="28"/>
          <w:rtl/>
          <w:lang w:eastAsia="en-US"/>
        </w:rPr>
        <w:t>بَرْقَة</w:t>
      </w:r>
      <w:r w:rsidR="00BA6DA9" w:rsidRPr="00BA6DA9">
        <w:rPr>
          <w:rFonts w:ascii="Old English Text MT" w:hAnsi="Old English Text MT"/>
          <w:sz w:val="28"/>
          <w:szCs w:val="28"/>
        </w:rPr>
        <w:t>«</w:t>
      </w:r>
      <w:r>
        <w:rPr>
          <w:rFonts w:ascii="Simplified Arabic" w:hAnsi="Simplified Arabic" w:cs="Simplified Arabic" w:hint="cs"/>
          <w:color w:val="auto"/>
          <w:sz w:val="28"/>
          <w:szCs w:val="28"/>
          <w:rtl/>
          <w:lang w:eastAsia="en-US"/>
        </w:rPr>
        <w:t xml:space="preserve"> </w:t>
      </w:r>
      <w:r w:rsidRPr="004704F9">
        <w:rPr>
          <w:rFonts w:ascii="Simplified Arabic" w:hAnsi="Simplified Arabic" w:cs="Simplified Arabic" w:hint="cs"/>
          <w:color w:val="auto"/>
          <w:sz w:val="28"/>
          <w:szCs w:val="28"/>
          <w:rtl/>
          <w:lang w:eastAsia="en-US"/>
        </w:rPr>
        <w:t>واحدة من عشرات القرى الفلسطينية التي هُجِّر أهلها في أحداث حرب 1948م</w:t>
      </w:r>
      <w:r>
        <w:rPr>
          <w:rFonts w:ascii="Simplified Arabic" w:hAnsi="Simplified Arabic" w:cs="Simplified Arabic" w:hint="cs"/>
          <w:color w:val="auto"/>
          <w:sz w:val="28"/>
          <w:szCs w:val="28"/>
          <w:rtl/>
          <w:lang w:eastAsia="en-US"/>
        </w:rPr>
        <w:t xml:space="preserve"> </w:t>
      </w:r>
      <w:r w:rsidR="00973492" w:rsidRPr="00973492">
        <w:rPr>
          <w:rFonts w:ascii="Old English Text MT" w:hAnsi="Old English Text MT"/>
          <w:color w:val="auto"/>
          <w:sz w:val="28"/>
          <w:szCs w:val="28"/>
          <w:lang w:eastAsia="en-US"/>
        </w:rPr>
        <w:t>»</w:t>
      </w:r>
      <w:r w:rsidRPr="004704F9">
        <w:rPr>
          <w:rFonts w:ascii="Simplified Arabic" w:hAnsi="Simplified Arabic" w:cs="Simplified Arabic" w:hint="cs"/>
          <w:color w:val="auto"/>
          <w:sz w:val="28"/>
          <w:szCs w:val="28"/>
          <w:rtl/>
          <w:lang w:eastAsia="en-US"/>
        </w:rPr>
        <w:t>النكبة</w:t>
      </w:r>
      <w:r w:rsidR="006C3D24">
        <w:rPr>
          <w:rFonts w:ascii="Old English Text MT" w:hAnsi="Old English Text MT" w:cs="Simplified Arabic"/>
          <w:color w:val="auto"/>
          <w:sz w:val="28"/>
          <w:szCs w:val="28"/>
          <w:lang w:eastAsia="en-US"/>
        </w:rPr>
        <w:t>«</w:t>
      </w:r>
      <w:r w:rsidRPr="004704F9">
        <w:rPr>
          <w:rFonts w:ascii="Simplified Arabic" w:hAnsi="Simplified Arabic" w:cs="Simplified Arabic" w:hint="cs"/>
          <w:color w:val="auto"/>
          <w:sz w:val="28"/>
          <w:szCs w:val="28"/>
          <w:rtl/>
          <w:lang w:eastAsia="en-US"/>
        </w:rPr>
        <w:t xml:space="preserve">، وهي واحدة من أصل 53 قرية تقع في قضاء غزة. لا تختلف </w:t>
      </w:r>
      <w:r w:rsidR="00F45594">
        <w:rPr>
          <w:rFonts w:ascii="Simplified Arabic" w:hAnsi="Simplified Arabic" w:cs="Simplified Arabic" w:hint="cs"/>
          <w:color w:val="auto"/>
          <w:sz w:val="28"/>
          <w:szCs w:val="28"/>
          <w:rtl/>
          <w:lang w:eastAsia="en-US"/>
        </w:rPr>
        <w:t>بَرْقَة</w:t>
      </w:r>
      <w:r w:rsidRPr="004704F9">
        <w:rPr>
          <w:rFonts w:ascii="Simplified Arabic" w:hAnsi="Simplified Arabic" w:cs="Simplified Arabic" w:hint="cs"/>
          <w:color w:val="auto"/>
          <w:sz w:val="28"/>
          <w:szCs w:val="28"/>
          <w:rtl/>
          <w:lang w:eastAsia="en-US"/>
        </w:rPr>
        <w:t xml:space="preserve"> كثيراً في حياتها الاجتماعية والاقتصادية عن غالبية القرى الفلسطينية، بخاصة تلك التي تنتمي لقضاء غزة، </w:t>
      </w:r>
      <w:r w:rsidR="00647035">
        <w:rPr>
          <w:rFonts w:ascii="Simplified Arabic" w:hAnsi="Simplified Arabic" w:cs="Simplified Arabic" w:hint="cs"/>
          <w:color w:val="auto"/>
          <w:sz w:val="28"/>
          <w:szCs w:val="28"/>
          <w:rtl/>
          <w:lang w:eastAsia="en-US"/>
        </w:rPr>
        <w:t>إلّا</w:t>
      </w:r>
      <w:r w:rsidRPr="004704F9">
        <w:rPr>
          <w:rFonts w:ascii="Simplified Arabic" w:hAnsi="Simplified Arabic" w:cs="Simplified Arabic" w:hint="cs"/>
          <w:color w:val="auto"/>
          <w:sz w:val="28"/>
          <w:szCs w:val="28"/>
          <w:rtl/>
          <w:lang w:eastAsia="en-US"/>
        </w:rPr>
        <w:t xml:space="preserve"> أنها تمي</w:t>
      </w:r>
      <w:r w:rsidR="00ED1B28">
        <w:rPr>
          <w:rFonts w:ascii="Simplified Arabic" w:hAnsi="Simplified Arabic" w:cs="Simplified Arabic" w:hint="cs"/>
          <w:color w:val="auto"/>
          <w:sz w:val="28"/>
          <w:szCs w:val="28"/>
          <w:rtl/>
          <w:lang w:eastAsia="en-US"/>
        </w:rPr>
        <w:t>ّ</w:t>
      </w:r>
      <w:r w:rsidRPr="004704F9">
        <w:rPr>
          <w:rFonts w:ascii="Simplified Arabic" w:hAnsi="Simplified Arabic" w:cs="Simplified Arabic" w:hint="cs"/>
          <w:color w:val="auto"/>
          <w:sz w:val="28"/>
          <w:szCs w:val="28"/>
          <w:rtl/>
          <w:lang w:eastAsia="en-US"/>
        </w:rPr>
        <w:t>زت عن</w:t>
      </w:r>
      <w:r w:rsidR="004A5196">
        <w:rPr>
          <w:rFonts w:ascii="Simplified Arabic" w:hAnsi="Simplified Arabic" w:cs="Simplified Arabic" w:hint="cs"/>
          <w:color w:val="auto"/>
          <w:sz w:val="28"/>
          <w:szCs w:val="28"/>
          <w:rtl/>
          <w:lang w:eastAsia="en-US"/>
        </w:rPr>
        <w:t xml:space="preserve"> مثيلاتها بحالة من الحراك النضال</w:t>
      </w:r>
      <w:r w:rsidRPr="004704F9">
        <w:rPr>
          <w:rFonts w:ascii="Simplified Arabic" w:hAnsi="Simplified Arabic" w:cs="Simplified Arabic" w:hint="cs"/>
          <w:color w:val="auto"/>
          <w:sz w:val="28"/>
          <w:szCs w:val="28"/>
          <w:rtl/>
          <w:lang w:eastAsia="en-US"/>
        </w:rPr>
        <w:t>ي المُبكر حول ملكية الأراضي</w:t>
      </w:r>
      <w:r w:rsidR="003C6901">
        <w:rPr>
          <w:rFonts w:ascii="Simplified Arabic" w:hAnsi="Simplified Arabic" w:cs="Simplified Arabic" w:hint="cs"/>
          <w:color w:val="auto"/>
          <w:sz w:val="28"/>
          <w:szCs w:val="28"/>
          <w:rtl/>
          <w:lang w:eastAsia="en-US"/>
        </w:rPr>
        <w:t>،</w:t>
      </w:r>
      <w:r w:rsidRPr="004704F9">
        <w:rPr>
          <w:rFonts w:ascii="Simplified Arabic" w:hAnsi="Simplified Arabic" w:cs="Simplified Arabic" w:hint="cs"/>
          <w:color w:val="auto"/>
          <w:sz w:val="28"/>
          <w:szCs w:val="28"/>
          <w:rtl/>
          <w:lang w:eastAsia="en-US"/>
        </w:rPr>
        <w:t xml:space="preserve"> بين مُلاك الأرض الأصليين (من أهالي القرية) ورجال الإقطاع الزراعي</w:t>
      </w:r>
      <w:r w:rsidR="00ED1B28">
        <w:rPr>
          <w:rFonts w:ascii="Simplified Arabic" w:hAnsi="Simplified Arabic" w:cs="Simplified Arabic" w:hint="cs"/>
          <w:color w:val="auto"/>
          <w:sz w:val="28"/>
          <w:szCs w:val="28"/>
          <w:rtl/>
          <w:lang w:eastAsia="en-US"/>
        </w:rPr>
        <w:t xml:space="preserve"> من </w:t>
      </w:r>
      <w:r w:rsidR="00ED1B28">
        <w:rPr>
          <w:rFonts w:ascii="Old English Text MT" w:hAnsi="Old English Text MT" w:cs="Simplified Arabic"/>
          <w:color w:val="auto"/>
          <w:sz w:val="28"/>
          <w:szCs w:val="28"/>
          <w:lang w:eastAsia="en-US"/>
        </w:rPr>
        <w:t>»</w:t>
      </w:r>
      <w:r w:rsidR="00ED1B28">
        <w:rPr>
          <w:rFonts w:ascii="Old English Text MT" w:hAnsi="Old English Text MT" w:cs="Simplified Arabic" w:hint="cs"/>
          <w:color w:val="auto"/>
          <w:sz w:val="28"/>
          <w:szCs w:val="28"/>
          <w:rtl/>
          <w:lang w:eastAsia="en-US"/>
        </w:rPr>
        <w:t>الأفندية</w:t>
      </w:r>
      <w:r w:rsidR="00ED1B28">
        <w:rPr>
          <w:rFonts w:ascii="Old English Text MT" w:hAnsi="Old English Text MT" w:cs="Simplified Arabic"/>
          <w:color w:val="auto"/>
          <w:sz w:val="28"/>
          <w:szCs w:val="28"/>
          <w:lang w:eastAsia="en-US"/>
        </w:rPr>
        <w:t>«</w:t>
      </w:r>
      <w:r w:rsidRPr="004704F9">
        <w:rPr>
          <w:rFonts w:ascii="Simplified Arabic" w:hAnsi="Simplified Arabic" w:cs="Simplified Arabic" w:hint="cs"/>
          <w:color w:val="auto"/>
          <w:sz w:val="28"/>
          <w:szCs w:val="28"/>
          <w:rtl/>
          <w:lang w:eastAsia="en-US"/>
        </w:rPr>
        <w:t>، انتهت في الأخير لتسرب جزء كبير من أراضي القري</w:t>
      </w:r>
      <w:r w:rsidR="004A5196">
        <w:rPr>
          <w:rFonts w:ascii="Simplified Arabic" w:hAnsi="Simplified Arabic" w:cs="Simplified Arabic" w:hint="cs"/>
          <w:color w:val="auto"/>
          <w:sz w:val="28"/>
          <w:szCs w:val="28"/>
          <w:rtl/>
          <w:lang w:eastAsia="en-US"/>
        </w:rPr>
        <w:t xml:space="preserve">ة، وإقامة </w:t>
      </w:r>
      <w:r w:rsidR="00A24A04">
        <w:rPr>
          <w:rFonts w:ascii="Simplified Arabic" w:hAnsi="Simplified Arabic" w:cs="Simplified Arabic" w:hint="cs"/>
          <w:color w:val="auto"/>
          <w:sz w:val="28"/>
          <w:szCs w:val="28"/>
          <w:rtl/>
          <w:lang w:eastAsia="en-US"/>
        </w:rPr>
        <w:t>مستعمرة</w:t>
      </w:r>
      <w:r w:rsidR="004A5196">
        <w:rPr>
          <w:rFonts w:ascii="Simplified Arabic" w:hAnsi="Simplified Arabic" w:cs="Simplified Arabic" w:hint="cs"/>
          <w:color w:val="auto"/>
          <w:sz w:val="28"/>
          <w:szCs w:val="28"/>
          <w:rtl/>
          <w:lang w:eastAsia="en-US"/>
        </w:rPr>
        <w:t xml:space="preserve"> صهيونية عليها.</w:t>
      </w:r>
    </w:p>
    <w:p w:rsidR="00470206" w:rsidRDefault="009E2563" w:rsidP="00F979E7">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وقد </w:t>
      </w:r>
      <w:r w:rsidR="00470206" w:rsidRPr="004704F9">
        <w:rPr>
          <w:rFonts w:ascii="Simplified Arabic" w:hAnsi="Simplified Arabic" w:cs="Simplified Arabic" w:hint="cs"/>
          <w:color w:val="auto"/>
          <w:sz w:val="28"/>
          <w:szCs w:val="28"/>
          <w:rtl/>
          <w:lang w:eastAsia="en-US"/>
        </w:rPr>
        <w:t>تناول</w:t>
      </w:r>
      <w:r w:rsidR="006D1378">
        <w:rPr>
          <w:rFonts w:ascii="Simplified Arabic" w:hAnsi="Simplified Arabic" w:cs="Simplified Arabic" w:hint="cs"/>
          <w:color w:val="auto"/>
          <w:sz w:val="28"/>
          <w:szCs w:val="28"/>
          <w:rtl/>
          <w:lang w:eastAsia="en-US"/>
        </w:rPr>
        <w:t>ت</w:t>
      </w:r>
      <w:r w:rsidR="00470206" w:rsidRPr="004704F9">
        <w:rPr>
          <w:rFonts w:ascii="Simplified Arabic" w:hAnsi="Simplified Arabic" w:cs="Simplified Arabic" w:hint="cs"/>
          <w:color w:val="auto"/>
          <w:sz w:val="28"/>
          <w:szCs w:val="28"/>
          <w:rtl/>
          <w:lang w:eastAsia="en-US"/>
        </w:rPr>
        <w:t xml:space="preserve"> هذه الدراسة الأوضاع الاجتماعية والسياسية لقرية </w:t>
      </w:r>
      <w:r w:rsidR="00F45594">
        <w:rPr>
          <w:rFonts w:ascii="Simplified Arabic" w:hAnsi="Simplified Arabic" w:cs="Simplified Arabic" w:hint="cs"/>
          <w:color w:val="auto"/>
          <w:sz w:val="28"/>
          <w:szCs w:val="28"/>
          <w:rtl/>
          <w:lang w:eastAsia="en-US"/>
        </w:rPr>
        <w:t>بَرْقَة</w:t>
      </w:r>
      <w:r w:rsidR="00470206" w:rsidRPr="004704F9">
        <w:rPr>
          <w:rFonts w:ascii="Simplified Arabic" w:hAnsi="Simplified Arabic" w:cs="Simplified Arabic" w:hint="cs"/>
          <w:color w:val="auto"/>
          <w:sz w:val="28"/>
          <w:szCs w:val="28"/>
          <w:rtl/>
          <w:lang w:eastAsia="en-US"/>
        </w:rPr>
        <w:t xml:space="preserve"> الم</w:t>
      </w:r>
      <w:r w:rsidR="006D1378">
        <w:rPr>
          <w:rFonts w:ascii="Simplified Arabic" w:hAnsi="Simplified Arabic" w:cs="Simplified Arabic" w:hint="cs"/>
          <w:color w:val="auto"/>
          <w:sz w:val="28"/>
          <w:szCs w:val="28"/>
          <w:rtl/>
          <w:lang w:eastAsia="en-US"/>
        </w:rPr>
        <w:t>ُ</w:t>
      </w:r>
      <w:r w:rsidR="00470206" w:rsidRPr="004704F9">
        <w:rPr>
          <w:rFonts w:ascii="Simplified Arabic" w:hAnsi="Simplified Arabic" w:cs="Simplified Arabic" w:hint="cs"/>
          <w:color w:val="auto"/>
          <w:sz w:val="28"/>
          <w:szCs w:val="28"/>
          <w:rtl/>
          <w:lang w:eastAsia="en-US"/>
        </w:rPr>
        <w:t>هجرة، خلال فترة الانتداب البريطاني، وما تلاها خلال مرحلة التهجير. فهي تلقي الضوء على الموقع الجغرافي (إحداثيات القرية وموقعها بالنسبة لفلسطين)، ومساحة الأراضي التابعة لأهالي القرية، وملكية تلك الأراضي، وأنواع الزراعة التي كانت قائمة فيها، وأنواع الأراضي، والعيون والآبار، والمقامات، بالإضافة للوديان والتلال والمعالم الرئيسية المحيطة بها. وعلى الصعيد الاجتماعي</w:t>
      </w:r>
      <w:r w:rsidR="0059350D">
        <w:rPr>
          <w:rFonts w:ascii="Simplified Arabic" w:hAnsi="Simplified Arabic" w:cs="Simplified Arabic" w:hint="cs"/>
          <w:color w:val="auto"/>
          <w:sz w:val="28"/>
          <w:szCs w:val="28"/>
          <w:rtl/>
          <w:lang w:eastAsia="en-US"/>
        </w:rPr>
        <w:t>،</w:t>
      </w:r>
      <w:r w:rsidR="00BB01F4">
        <w:rPr>
          <w:rFonts w:ascii="Simplified Arabic" w:hAnsi="Simplified Arabic" w:cs="Simplified Arabic" w:hint="cs"/>
          <w:color w:val="auto"/>
          <w:sz w:val="28"/>
          <w:szCs w:val="28"/>
          <w:rtl/>
          <w:lang w:eastAsia="en-US"/>
        </w:rPr>
        <w:t xml:space="preserve"> </w:t>
      </w:r>
      <w:r w:rsidR="00470206" w:rsidRPr="004704F9">
        <w:rPr>
          <w:rFonts w:ascii="Simplified Arabic" w:hAnsi="Simplified Arabic" w:cs="Simplified Arabic" w:hint="cs"/>
          <w:color w:val="auto"/>
          <w:sz w:val="28"/>
          <w:szCs w:val="28"/>
          <w:rtl/>
          <w:lang w:eastAsia="en-US"/>
        </w:rPr>
        <w:t>حاول</w:t>
      </w:r>
      <w:r w:rsidR="00BB01F4">
        <w:rPr>
          <w:rFonts w:ascii="Simplified Arabic" w:hAnsi="Simplified Arabic" w:cs="Simplified Arabic" w:hint="cs"/>
          <w:color w:val="auto"/>
          <w:sz w:val="28"/>
          <w:szCs w:val="28"/>
          <w:rtl/>
          <w:lang w:eastAsia="en-US"/>
        </w:rPr>
        <w:t>ت</w:t>
      </w:r>
      <w:r w:rsidR="00470206" w:rsidRPr="004704F9">
        <w:rPr>
          <w:rFonts w:ascii="Simplified Arabic" w:hAnsi="Simplified Arabic" w:cs="Simplified Arabic" w:hint="cs"/>
          <w:color w:val="auto"/>
          <w:sz w:val="28"/>
          <w:szCs w:val="28"/>
          <w:rtl/>
          <w:lang w:eastAsia="en-US"/>
        </w:rPr>
        <w:t xml:space="preserve"> الدراسة الإطلال على الحياة الاجتماعية داخل القرية؛ ف</w:t>
      </w:r>
      <w:r w:rsidR="00BB01F4">
        <w:rPr>
          <w:rFonts w:ascii="Simplified Arabic" w:hAnsi="Simplified Arabic" w:cs="Simplified Arabic" w:hint="cs"/>
          <w:color w:val="auto"/>
          <w:sz w:val="28"/>
          <w:szCs w:val="28"/>
          <w:rtl/>
          <w:lang w:eastAsia="en-US"/>
        </w:rPr>
        <w:t>ا</w:t>
      </w:r>
      <w:r w:rsidR="00470206" w:rsidRPr="004704F9">
        <w:rPr>
          <w:rFonts w:ascii="Simplified Arabic" w:hAnsi="Simplified Arabic" w:cs="Simplified Arabic" w:hint="cs"/>
          <w:color w:val="auto"/>
          <w:sz w:val="28"/>
          <w:szCs w:val="28"/>
          <w:rtl/>
          <w:lang w:eastAsia="en-US"/>
        </w:rPr>
        <w:t>ستعرض</w:t>
      </w:r>
      <w:r w:rsidR="00BB01F4">
        <w:rPr>
          <w:rFonts w:ascii="Simplified Arabic" w:hAnsi="Simplified Arabic" w:cs="Simplified Arabic" w:hint="cs"/>
          <w:color w:val="auto"/>
          <w:sz w:val="28"/>
          <w:szCs w:val="28"/>
          <w:rtl/>
          <w:lang w:eastAsia="en-US"/>
        </w:rPr>
        <w:t>ت</w:t>
      </w:r>
      <w:r w:rsidR="00470206" w:rsidRPr="004704F9">
        <w:rPr>
          <w:rFonts w:ascii="Simplified Arabic" w:hAnsi="Simplified Arabic" w:cs="Simplified Arabic" w:hint="cs"/>
          <w:color w:val="auto"/>
          <w:sz w:val="28"/>
          <w:szCs w:val="28"/>
          <w:rtl/>
          <w:lang w:eastAsia="en-US"/>
        </w:rPr>
        <w:t xml:space="preserve"> العائلات التي سكنتها خلال فترة الدراسة، وطبيعة العلاقات الاجتماعية بين سكانها، وعاد</w:t>
      </w:r>
      <w:r w:rsidR="003C6901">
        <w:rPr>
          <w:rFonts w:ascii="Simplified Arabic" w:hAnsi="Simplified Arabic" w:cs="Simplified Arabic" w:hint="cs"/>
          <w:color w:val="auto"/>
          <w:sz w:val="28"/>
          <w:szCs w:val="28"/>
          <w:rtl/>
          <w:lang w:eastAsia="en-US"/>
        </w:rPr>
        <w:t>ا</w:t>
      </w:r>
      <w:r w:rsidR="00470206" w:rsidRPr="004704F9">
        <w:rPr>
          <w:rFonts w:ascii="Simplified Arabic" w:hAnsi="Simplified Arabic" w:cs="Simplified Arabic" w:hint="cs"/>
          <w:color w:val="auto"/>
          <w:sz w:val="28"/>
          <w:szCs w:val="28"/>
          <w:rtl/>
          <w:lang w:eastAsia="en-US"/>
        </w:rPr>
        <w:t>تهم في الأفراح والأتراح ومواسم الحصاد، وعلاقتهم بالقرى المجاورة</w:t>
      </w:r>
      <w:r w:rsidR="003D0A6D">
        <w:rPr>
          <w:rFonts w:ascii="Simplified Arabic" w:hAnsi="Simplified Arabic" w:cs="Simplified Arabic" w:hint="cs"/>
          <w:color w:val="auto"/>
          <w:sz w:val="28"/>
          <w:szCs w:val="28"/>
          <w:rtl/>
          <w:lang w:eastAsia="en-US"/>
        </w:rPr>
        <w:t xml:space="preserve"> وهذا ما </w:t>
      </w:r>
      <w:r w:rsidR="00410602">
        <w:rPr>
          <w:rFonts w:ascii="Simplified Arabic" w:hAnsi="Simplified Arabic" w:cs="Simplified Arabic" w:hint="cs"/>
          <w:color w:val="auto"/>
          <w:sz w:val="28"/>
          <w:szCs w:val="28"/>
          <w:rtl/>
          <w:lang w:eastAsia="en-US"/>
        </w:rPr>
        <w:t>تم تناوله في المحور الأول</w:t>
      </w:r>
      <w:r w:rsidR="003E5C91">
        <w:rPr>
          <w:rFonts w:ascii="Simplified Arabic" w:hAnsi="Simplified Arabic" w:cs="Simplified Arabic" w:hint="cs"/>
          <w:color w:val="auto"/>
          <w:sz w:val="28"/>
          <w:szCs w:val="28"/>
          <w:rtl/>
          <w:lang w:eastAsia="en-US"/>
        </w:rPr>
        <w:t>. و</w:t>
      </w:r>
      <w:r w:rsidR="00470206" w:rsidRPr="004704F9">
        <w:rPr>
          <w:rFonts w:ascii="Simplified Arabic" w:hAnsi="Simplified Arabic" w:cs="Simplified Arabic" w:hint="cs"/>
          <w:color w:val="auto"/>
          <w:sz w:val="28"/>
          <w:szCs w:val="28"/>
          <w:rtl/>
          <w:lang w:eastAsia="en-US"/>
        </w:rPr>
        <w:t>تعرض</w:t>
      </w:r>
      <w:r w:rsidR="003E5C91">
        <w:rPr>
          <w:rFonts w:ascii="Simplified Arabic" w:hAnsi="Simplified Arabic" w:cs="Simplified Arabic" w:hint="cs"/>
          <w:color w:val="auto"/>
          <w:sz w:val="28"/>
          <w:szCs w:val="28"/>
          <w:rtl/>
          <w:lang w:eastAsia="en-US"/>
        </w:rPr>
        <w:t>ت</w:t>
      </w:r>
      <w:r w:rsidR="00470206" w:rsidRPr="004704F9">
        <w:rPr>
          <w:rFonts w:ascii="Simplified Arabic" w:hAnsi="Simplified Arabic" w:cs="Simplified Arabic" w:hint="cs"/>
          <w:color w:val="auto"/>
          <w:sz w:val="28"/>
          <w:szCs w:val="28"/>
          <w:rtl/>
          <w:lang w:eastAsia="en-US"/>
        </w:rPr>
        <w:t xml:space="preserve"> الدراسة، </w:t>
      </w:r>
      <w:r w:rsidR="009F5E1C">
        <w:rPr>
          <w:rFonts w:ascii="Simplified Arabic" w:hAnsi="Simplified Arabic" w:cs="Simplified Arabic" w:hint="cs"/>
          <w:color w:val="auto"/>
          <w:sz w:val="28"/>
          <w:szCs w:val="28"/>
          <w:rtl/>
          <w:lang w:eastAsia="en-US"/>
        </w:rPr>
        <w:t>في المحور الثاني</w:t>
      </w:r>
      <w:r w:rsidR="00470206" w:rsidRPr="004704F9">
        <w:rPr>
          <w:rFonts w:ascii="Simplified Arabic" w:hAnsi="Simplified Arabic" w:cs="Simplified Arabic" w:hint="cs"/>
          <w:color w:val="auto"/>
          <w:sz w:val="28"/>
          <w:szCs w:val="28"/>
          <w:rtl/>
          <w:lang w:eastAsia="en-US"/>
        </w:rPr>
        <w:t>، للجانب ال</w:t>
      </w:r>
      <w:r w:rsidR="00C734BC">
        <w:rPr>
          <w:rFonts w:ascii="Simplified Arabic" w:hAnsi="Simplified Arabic" w:cs="Simplified Arabic" w:hint="cs"/>
          <w:color w:val="auto"/>
          <w:sz w:val="28"/>
          <w:szCs w:val="28"/>
          <w:rtl/>
          <w:lang w:eastAsia="en-US"/>
        </w:rPr>
        <w:t>كفاح</w:t>
      </w:r>
      <w:r w:rsidR="00470206" w:rsidRPr="004704F9">
        <w:rPr>
          <w:rFonts w:ascii="Simplified Arabic" w:hAnsi="Simplified Arabic" w:cs="Simplified Arabic" w:hint="cs"/>
          <w:color w:val="auto"/>
          <w:sz w:val="28"/>
          <w:szCs w:val="28"/>
          <w:rtl/>
          <w:lang w:eastAsia="en-US"/>
        </w:rPr>
        <w:t>ي</w:t>
      </w:r>
      <w:r w:rsidR="00961E05">
        <w:rPr>
          <w:rFonts w:ascii="Simplified Arabic" w:hAnsi="Simplified Arabic" w:cs="Simplified Arabic" w:hint="cs"/>
          <w:color w:val="auto"/>
          <w:sz w:val="28"/>
          <w:szCs w:val="28"/>
          <w:rtl/>
          <w:lang w:eastAsia="en-US"/>
        </w:rPr>
        <w:t xml:space="preserve"> لأهل القرية</w:t>
      </w:r>
      <w:r w:rsidR="00F979E7">
        <w:rPr>
          <w:rFonts w:ascii="Simplified Arabic" w:hAnsi="Simplified Arabic" w:cs="Simplified Arabic" w:hint="cs"/>
          <w:color w:val="auto"/>
          <w:sz w:val="28"/>
          <w:szCs w:val="28"/>
          <w:rtl/>
          <w:lang w:eastAsia="en-US"/>
        </w:rPr>
        <w:t>، فتفند</w:t>
      </w:r>
      <w:r w:rsidR="00470206" w:rsidRPr="004704F9">
        <w:rPr>
          <w:rFonts w:ascii="Simplified Arabic" w:hAnsi="Simplified Arabic" w:cs="Simplified Arabic" w:hint="cs"/>
          <w:color w:val="auto"/>
          <w:sz w:val="28"/>
          <w:szCs w:val="28"/>
          <w:rtl/>
          <w:lang w:eastAsia="en-US"/>
        </w:rPr>
        <w:t xml:space="preserve"> الكيفية التي تسرّبت بها مساحات شاسعة من أراضي القرية إلى رجالات/</w:t>
      </w:r>
      <w:r w:rsidR="00961E05">
        <w:rPr>
          <w:rFonts w:ascii="Simplified Arabic" w:hAnsi="Simplified Arabic" w:cs="Simplified Arabic" w:hint="cs"/>
          <w:color w:val="auto"/>
          <w:sz w:val="28"/>
          <w:szCs w:val="28"/>
          <w:rtl/>
          <w:lang w:eastAsia="en-US"/>
        </w:rPr>
        <w:t xml:space="preserve"> </w:t>
      </w:r>
      <w:r w:rsidR="00470206" w:rsidRPr="004704F9">
        <w:rPr>
          <w:rFonts w:ascii="Simplified Arabic" w:hAnsi="Simplified Arabic" w:cs="Simplified Arabic" w:hint="cs"/>
          <w:color w:val="auto"/>
          <w:sz w:val="28"/>
          <w:szCs w:val="28"/>
          <w:rtl/>
          <w:lang w:eastAsia="en-US"/>
        </w:rPr>
        <w:t>كمبرادورات الإقطاع الزراعي، وجانب من نضالات أهل القرية للحفاظ على الأرض والتشبث بها</w:t>
      </w:r>
      <w:r w:rsidR="00191E77">
        <w:rPr>
          <w:rFonts w:ascii="Simplified Arabic" w:hAnsi="Simplified Arabic" w:cs="Simplified Arabic" w:hint="cs"/>
          <w:color w:val="auto"/>
          <w:sz w:val="28"/>
          <w:szCs w:val="28"/>
          <w:rtl/>
          <w:lang w:eastAsia="en-US"/>
        </w:rPr>
        <w:t>،</w:t>
      </w:r>
      <w:r w:rsidR="00F979E7" w:rsidRPr="00F979E7">
        <w:rPr>
          <w:rFonts w:ascii="Simplified Arabic" w:hAnsi="Simplified Arabic" w:cs="Simplified Arabic" w:hint="cs"/>
          <w:color w:val="auto"/>
          <w:sz w:val="28"/>
          <w:szCs w:val="28"/>
          <w:rtl/>
          <w:lang w:eastAsia="en-US"/>
        </w:rPr>
        <w:t xml:space="preserve"> </w:t>
      </w:r>
      <w:r w:rsidR="00F979E7" w:rsidRPr="004704F9">
        <w:rPr>
          <w:rFonts w:ascii="Simplified Arabic" w:hAnsi="Simplified Arabic" w:cs="Simplified Arabic" w:hint="cs"/>
          <w:color w:val="auto"/>
          <w:sz w:val="28"/>
          <w:szCs w:val="28"/>
          <w:rtl/>
          <w:lang w:eastAsia="en-US"/>
        </w:rPr>
        <w:t>و</w:t>
      </w:r>
      <w:r w:rsidR="00F979E7">
        <w:rPr>
          <w:rFonts w:ascii="Simplified Arabic" w:hAnsi="Simplified Arabic" w:cs="Simplified Arabic" w:hint="cs"/>
          <w:color w:val="auto"/>
          <w:sz w:val="28"/>
          <w:szCs w:val="28"/>
          <w:rtl/>
          <w:lang w:eastAsia="en-US"/>
        </w:rPr>
        <w:t>كذا المستعمرات</w:t>
      </w:r>
      <w:r w:rsidR="00F979E7" w:rsidRPr="004704F9">
        <w:rPr>
          <w:rFonts w:ascii="Simplified Arabic" w:hAnsi="Simplified Arabic" w:cs="Simplified Arabic" w:hint="cs"/>
          <w:color w:val="auto"/>
          <w:sz w:val="28"/>
          <w:szCs w:val="28"/>
          <w:rtl/>
          <w:lang w:eastAsia="en-US"/>
        </w:rPr>
        <w:t xml:space="preserve"> التي أُقيمت على أراضيها</w:t>
      </w:r>
      <w:r w:rsidR="00470206" w:rsidRPr="004704F9">
        <w:rPr>
          <w:rFonts w:ascii="Simplified Arabic" w:hAnsi="Simplified Arabic" w:cs="Simplified Arabic" w:hint="cs"/>
          <w:color w:val="auto"/>
          <w:sz w:val="28"/>
          <w:szCs w:val="28"/>
          <w:rtl/>
          <w:lang w:eastAsia="en-US"/>
        </w:rPr>
        <w:t>. ثم تد</w:t>
      </w:r>
      <w:r w:rsidR="00F454F4">
        <w:rPr>
          <w:rFonts w:ascii="Simplified Arabic" w:hAnsi="Simplified Arabic" w:cs="Simplified Arabic" w:hint="cs"/>
          <w:color w:val="auto"/>
          <w:sz w:val="28"/>
          <w:szCs w:val="28"/>
          <w:rtl/>
          <w:lang w:eastAsia="en-US"/>
        </w:rPr>
        <w:t>ل</w:t>
      </w:r>
      <w:r w:rsidR="00470206" w:rsidRPr="004704F9">
        <w:rPr>
          <w:rFonts w:ascii="Simplified Arabic" w:hAnsi="Simplified Arabic" w:cs="Simplified Arabic" w:hint="cs"/>
          <w:color w:val="auto"/>
          <w:sz w:val="28"/>
          <w:szCs w:val="28"/>
          <w:rtl/>
          <w:lang w:eastAsia="en-US"/>
        </w:rPr>
        <w:t>ف الدراسة لاستعراض سِفر التهجير، ضمن السيرة العامة للنكبة؛ متى، وكيف سقطت القرية وهُجِّر أهلوها؟</w:t>
      </w:r>
      <w:r w:rsidR="00370F18">
        <w:rPr>
          <w:rFonts w:ascii="Simplified Arabic" w:hAnsi="Simplified Arabic" w:cs="Simplified Arabic" w:hint="cs"/>
          <w:color w:val="auto"/>
          <w:sz w:val="28"/>
          <w:szCs w:val="28"/>
          <w:rtl/>
          <w:lang w:eastAsia="en-US"/>
        </w:rPr>
        <w:t>، وقد خصص له</w:t>
      </w:r>
      <w:r w:rsidR="00410602">
        <w:rPr>
          <w:rFonts w:ascii="Simplified Arabic" w:hAnsi="Simplified Arabic" w:cs="Simplified Arabic" w:hint="cs"/>
          <w:color w:val="auto"/>
          <w:sz w:val="28"/>
          <w:szCs w:val="28"/>
          <w:rtl/>
          <w:lang w:eastAsia="en-US"/>
        </w:rPr>
        <w:t>ذا الموضوع</w:t>
      </w:r>
      <w:r w:rsidR="00370F18">
        <w:rPr>
          <w:rFonts w:ascii="Simplified Arabic" w:hAnsi="Simplified Arabic" w:cs="Simplified Arabic" w:hint="cs"/>
          <w:color w:val="auto"/>
          <w:sz w:val="28"/>
          <w:szCs w:val="28"/>
          <w:rtl/>
          <w:lang w:eastAsia="en-US"/>
        </w:rPr>
        <w:t xml:space="preserve"> المحور الثالث من الدارسة.</w:t>
      </w:r>
    </w:p>
    <w:p w:rsidR="00E51D0D" w:rsidRDefault="006E30D0" w:rsidP="00740755">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وفي </w:t>
      </w:r>
      <w:r w:rsidR="0075789D">
        <w:rPr>
          <w:rFonts w:ascii="Simplified Arabic" w:hAnsi="Simplified Arabic" w:cs="Simplified Arabic" w:hint="cs"/>
          <w:color w:val="auto"/>
          <w:sz w:val="28"/>
          <w:szCs w:val="28"/>
          <w:rtl/>
          <w:lang w:eastAsia="en-US"/>
        </w:rPr>
        <w:t xml:space="preserve">حين أن هذه الدراسة </w:t>
      </w:r>
      <w:r w:rsidR="00AC7146">
        <w:rPr>
          <w:rFonts w:ascii="Simplified Arabic" w:hAnsi="Simplified Arabic" w:cs="Simplified Arabic" w:hint="cs"/>
          <w:color w:val="auto"/>
          <w:sz w:val="28"/>
          <w:szCs w:val="28"/>
          <w:rtl/>
          <w:lang w:eastAsia="en-US"/>
        </w:rPr>
        <w:t>بدت في بادئ الأمر</w:t>
      </w:r>
      <w:r w:rsidR="0022770E">
        <w:rPr>
          <w:rFonts w:ascii="Simplified Arabic" w:hAnsi="Simplified Arabic" w:cs="Simplified Arabic" w:hint="cs"/>
          <w:color w:val="auto"/>
          <w:sz w:val="28"/>
          <w:szCs w:val="28"/>
          <w:rtl/>
          <w:lang w:eastAsia="en-US"/>
        </w:rPr>
        <w:t>،</w:t>
      </w:r>
      <w:r w:rsidR="0075789D">
        <w:rPr>
          <w:rFonts w:ascii="Simplified Arabic" w:hAnsi="Simplified Arabic" w:cs="Simplified Arabic" w:hint="cs"/>
          <w:color w:val="auto"/>
          <w:sz w:val="28"/>
          <w:szCs w:val="28"/>
          <w:rtl/>
          <w:lang w:eastAsia="en-US"/>
        </w:rPr>
        <w:t xml:space="preserve"> </w:t>
      </w:r>
      <w:r w:rsidR="00AC7146">
        <w:rPr>
          <w:rFonts w:ascii="Simplified Arabic" w:hAnsi="Simplified Arabic" w:cs="Simplified Arabic" w:hint="cs"/>
          <w:color w:val="auto"/>
          <w:sz w:val="28"/>
          <w:szCs w:val="28"/>
          <w:rtl/>
          <w:lang w:eastAsia="en-US"/>
        </w:rPr>
        <w:t>وكأنها</w:t>
      </w:r>
      <w:r w:rsidR="0075789D">
        <w:rPr>
          <w:rFonts w:ascii="Simplified Arabic" w:hAnsi="Simplified Arabic" w:cs="Simplified Arabic" w:hint="cs"/>
          <w:color w:val="auto"/>
          <w:sz w:val="28"/>
          <w:szCs w:val="28"/>
          <w:rtl/>
          <w:lang w:eastAsia="en-US"/>
        </w:rPr>
        <w:t xml:space="preserve"> </w:t>
      </w:r>
      <w:r w:rsidR="00AC7146">
        <w:rPr>
          <w:rFonts w:ascii="Simplified Arabic" w:hAnsi="Simplified Arabic" w:cs="Simplified Arabic" w:hint="cs"/>
          <w:color w:val="auto"/>
          <w:sz w:val="28"/>
          <w:szCs w:val="28"/>
          <w:rtl/>
          <w:lang w:eastAsia="en-US"/>
        </w:rPr>
        <w:t>دراسة تقليدية لتأريخ حياة قرية من قرى فلسطين</w:t>
      </w:r>
      <w:r w:rsidR="0022770E">
        <w:rPr>
          <w:rFonts w:ascii="Simplified Arabic" w:hAnsi="Simplified Arabic" w:cs="Simplified Arabic" w:hint="cs"/>
          <w:color w:val="auto"/>
          <w:sz w:val="28"/>
          <w:szCs w:val="28"/>
          <w:rtl/>
          <w:lang w:eastAsia="en-US"/>
        </w:rPr>
        <w:t xml:space="preserve"> الم</w:t>
      </w:r>
      <w:r w:rsidR="00D57844">
        <w:rPr>
          <w:rFonts w:ascii="Simplified Arabic" w:hAnsi="Simplified Arabic" w:cs="Simplified Arabic" w:hint="cs"/>
          <w:color w:val="auto"/>
          <w:sz w:val="28"/>
          <w:szCs w:val="28"/>
          <w:rtl/>
          <w:lang w:eastAsia="en-US"/>
        </w:rPr>
        <w:t>ُ</w:t>
      </w:r>
      <w:r w:rsidR="0022770E">
        <w:rPr>
          <w:rFonts w:ascii="Simplified Arabic" w:hAnsi="Simplified Arabic" w:cs="Simplified Arabic" w:hint="cs"/>
          <w:color w:val="auto"/>
          <w:sz w:val="28"/>
          <w:szCs w:val="28"/>
          <w:rtl/>
          <w:lang w:eastAsia="en-US"/>
        </w:rPr>
        <w:t>هجرة</w:t>
      </w:r>
      <w:r>
        <w:rPr>
          <w:rFonts w:ascii="Simplified Arabic" w:hAnsi="Simplified Arabic" w:cs="Simplified Arabic" w:hint="cs"/>
          <w:color w:val="auto"/>
          <w:sz w:val="28"/>
          <w:szCs w:val="28"/>
          <w:rtl/>
          <w:lang w:eastAsia="en-US"/>
        </w:rPr>
        <w:t xml:space="preserve">، </w:t>
      </w:r>
      <w:r w:rsidR="0022770E">
        <w:rPr>
          <w:rFonts w:ascii="Simplified Arabic" w:hAnsi="Simplified Arabic" w:cs="Simplified Arabic" w:hint="cs"/>
          <w:color w:val="auto"/>
          <w:sz w:val="28"/>
          <w:szCs w:val="28"/>
          <w:rtl/>
          <w:lang w:eastAsia="en-US"/>
        </w:rPr>
        <w:t>فإن كثافة البحث والتنقيب عن المعلومات</w:t>
      </w:r>
      <w:r w:rsidR="0024442F">
        <w:rPr>
          <w:rFonts w:ascii="Simplified Arabic" w:hAnsi="Simplified Arabic" w:cs="Simplified Arabic" w:hint="cs"/>
          <w:color w:val="auto"/>
          <w:sz w:val="28"/>
          <w:szCs w:val="28"/>
          <w:rtl/>
          <w:lang w:eastAsia="en-US"/>
        </w:rPr>
        <w:t>،</w:t>
      </w:r>
      <w:r w:rsidR="0022770E">
        <w:rPr>
          <w:rFonts w:ascii="Simplified Arabic" w:hAnsi="Simplified Arabic" w:cs="Simplified Arabic" w:hint="cs"/>
          <w:color w:val="auto"/>
          <w:sz w:val="28"/>
          <w:szCs w:val="28"/>
          <w:rtl/>
          <w:lang w:eastAsia="en-US"/>
        </w:rPr>
        <w:t xml:space="preserve"> قد </w:t>
      </w:r>
      <w:r w:rsidR="00490F94">
        <w:rPr>
          <w:rFonts w:ascii="Simplified Arabic" w:hAnsi="Simplified Arabic" w:cs="Simplified Arabic" w:hint="cs"/>
          <w:color w:val="auto"/>
          <w:sz w:val="28"/>
          <w:szCs w:val="28"/>
          <w:rtl/>
          <w:lang w:eastAsia="en-US"/>
        </w:rPr>
        <w:t>وضعت يد</w:t>
      </w:r>
      <w:r>
        <w:rPr>
          <w:rFonts w:ascii="Simplified Arabic" w:hAnsi="Simplified Arabic" w:cs="Simplified Arabic" w:hint="cs"/>
          <w:color w:val="auto"/>
          <w:sz w:val="28"/>
          <w:szCs w:val="28"/>
          <w:rtl/>
          <w:lang w:eastAsia="en-US"/>
        </w:rPr>
        <w:t xml:space="preserve"> الباحث </w:t>
      </w:r>
      <w:r w:rsidR="00490F94">
        <w:rPr>
          <w:rFonts w:ascii="Simplified Arabic" w:hAnsi="Simplified Arabic" w:cs="Simplified Arabic" w:hint="cs"/>
          <w:color w:val="auto"/>
          <w:sz w:val="28"/>
          <w:szCs w:val="28"/>
          <w:rtl/>
          <w:lang w:eastAsia="en-US"/>
        </w:rPr>
        <w:t xml:space="preserve">على </w:t>
      </w:r>
      <w:r w:rsidR="0022770E">
        <w:rPr>
          <w:rFonts w:ascii="Simplified Arabic" w:hAnsi="Simplified Arabic" w:cs="Simplified Arabic" w:hint="cs"/>
          <w:color w:val="auto"/>
          <w:sz w:val="28"/>
          <w:szCs w:val="28"/>
          <w:rtl/>
          <w:lang w:eastAsia="en-US"/>
        </w:rPr>
        <w:t xml:space="preserve">مجموعة من </w:t>
      </w:r>
      <w:r>
        <w:rPr>
          <w:rFonts w:ascii="Simplified Arabic" w:hAnsi="Simplified Arabic" w:cs="Simplified Arabic" w:hint="cs"/>
          <w:color w:val="auto"/>
          <w:sz w:val="28"/>
          <w:szCs w:val="28"/>
          <w:rtl/>
          <w:lang w:eastAsia="en-US"/>
        </w:rPr>
        <w:t xml:space="preserve">الأخطاء الواردة في بعض الكتب والمراجع </w:t>
      </w:r>
      <w:r w:rsidR="00FA2C70">
        <w:rPr>
          <w:rFonts w:ascii="Simplified Arabic" w:hAnsi="Simplified Arabic" w:cs="Simplified Arabic" w:hint="cs"/>
          <w:color w:val="auto"/>
          <w:sz w:val="28"/>
          <w:szCs w:val="28"/>
          <w:rtl/>
          <w:lang w:eastAsia="en-US"/>
        </w:rPr>
        <w:t>المهمة و</w:t>
      </w:r>
      <w:r>
        <w:rPr>
          <w:rFonts w:ascii="Simplified Arabic" w:hAnsi="Simplified Arabic" w:cs="Simplified Arabic" w:hint="cs"/>
          <w:color w:val="auto"/>
          <w:sz w:val="28"/>
          <w:szCs w:val="28"/>
          <w:rtl/>
          <w:lang w:eastAsia="en-US"/>
        </w:rPr>
        <w:t>الم</w:t>
      </w:r>
      <w:r w:rsidR="0022770E">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 xml:space="preserve">عتبرة، </w:t>
      </w:r>
      <w:r w:rsidR="00B124C3">
        <w:rPr>
          <w:rFonts w:ascii="Simplified Arabic" w:hAnsi="Simplified Arabic" w:cs="Simplified Arabic" w:hint="cs"/>
          <w:color w:val="auto"/>
          <w:sz w:val="28"/>
          <w:szCs w:val="28"/>
          <w:rtl/>
          <w:lang w:eastAsia="en-US"/>
        </w:rPr>
        <w:t>ساقته إليها تضارب المعلومات الواردة في تلك المراجع مع بعضها البعض، وتضاربها من جهة ثانية مع</w:t>
      </w:r>
      <w:r w:rsidR="00FA2C70">
        <w:rPr>
          <w:rFonts w:ascii="Simplified Arabic" w:hAnsi="Simplified Arabic" w:cs="Simplified Arabic" w:hint="cs"/>
          <w:color w:val="auto"/>
          <w:sz w:val="28"/>
          <w:szCs w:val="28"/>
          <w:rtl/>
          <w:lang w:eastAsia="en-US"/>
        </w:rPr>
        <w:t xml:space="preserve"> الوقائع على الأرض</w:t>
      </w:r>
      <w:r w:rsidR="00596E00">
        <w:rPr>
          <w:rFonts w:ascii="Simplified Arabic" w:hAnsi="Simplified Arabic" w:cs="Simplified Arabic" w:hint="cs"/>
          <w:color w:val="auto"/>
          <w:sz w:val="28"/>
          <w:szCs w:val="28"/>
          <w:rtl/>
          <w:lang w:eastAsia="en-US"/>
        </w:rPr>
        <w:t>،</w:t>
      </w:r>
      <w:r w:rsidR="00FA2C70">
        <w:rPr>
          <w:rFonts w:ascii="Simplified Arabic" w:hAnsi="Simplified Arabic" w:cs="Simplified Arabic" w:hint="cs"/>
          <w:color w:val="auto"/>
          <w:sz w:val="28"/>
          <w:szCs w:val="28"/>
          <w:rtl/>
          <w:lang w:eastAsia="en-US"/>
        </w:rPr>
        <w:t xml:space="preserve"> ومع</w:t>
      </w:r>
      <w:r w:rsidR="00B124C3">
        <w:rPr>
          <w:rFonts w:ascii="Simplified Arabic" w:hAnsi="Simplified Arabic" w:cs="Simplified Arabic" w:hint="cs"/>
          <w:color w:val="auto"/>
          <w:sz w:val="28"/>
          <w:szCs w:val="28"/>
          <w:rtl/>
          <w:lang w:eastAsia="en-US"/>
        </w:rPr>
        <w:t xml:space="preserve"> الشهادات الشفوية </w:t>
      </w:r>
      <w:r w:rsidR="00D57844">
        <w:rPr>
          <w:rFonts w:ascii="Simplified Arabic" w:hAnsi="Simplified Arabic" w:cs="Simplified Arabic" w:hint="cs"/>
          <w:color w:val="auto"/>
          <w:sz w:val="28"/>
          <w:szCs w:val="28"/>
          <w:rtl/>
          <w:lang w:eastAsia="en-US"/>
        </w:rPr>
        <w:t xml:space="preserve">التي أدلى </w:t>
      </w:r>
      <w:r w:rsidR="00D70276">
        <w:rPr>
          <w:rFonts w:ascii="Simplified Arabic" w:hAnsi="Simplified Arabic" w:cs="Simplified Arabic" w:hint="cs"/>
          <w:color w:val="auto"/>
          <w:sz w:val="28"/>
          <w:szCs w:val="28"/>
          <w:rtl/>
          <w:lang w:eastAsia="en-US"/>
        </w:rPr>
        <w:t xml:space="preserve">مَن </w:t>
      </w:r>
      <w:r w:rsidR="00B124C3">
        <w:rPr>
          <w:rFonts w:ascii="Simplified Arabic" w:hAnsi="Simplified Arabic" w:cs="Simplified Arabic" w:hint="cs"/>
          <w:color w:val="auto"/>
          <w:sz w:val="28"/>
          <w:szCs w:val="28"/>
          <w:rtl/>
          <w:lang w:eastAsia="en-US"/>
        </w:rPr>
        <w:t>عايشوا تلك الفترة</w:t>
      </w:r>
      <w:r w:rsidR="00D70276">
        <w:rPr>
          <w:rFonts w:ascii="Simplified Arabic" w:hAnsi="Simplified Arabic" w:cs="Simplified Arabic" w:hint="cs"/>
          <w:color w:val="auto"/>
          <w:sz w:val="28"/>
          <w:szCs w:val="28"/>
          <w:rtl/>
          <w:lang w:eastAsia="en-US"/>
        </w:rPr>
        <w:t xml:space="preserve"> بتفاصيلها</w:t>
      </w:r>
      <w:r w:rsidR="00B124C3">
        <w:rPr>
          <w:rFonts w:ascii="Simplified Arabic" w:hAnsi="Simplified Arabic" w:cs="Simplified Arabic" w:hint="cs"/>
          <w:color w:val="auto"/>
          <w:sz w:val="28"/>
          <w:szCs w:val="28"/>
          <w:rtl/>
          <w:lang w:eastAsia="en-US"/>
        </w:rPr>
        <w:t xml:space="preserve">؛ الأمر الذي جعل البحث أكثر </w:t>
      </w:r>
      <w:r w:rsidR="00FA2C70">
        <w:rPr>
          <w:rFonts w:ascii="Simplified Arabic" w:hAnsi="Simplified Arabic" w:cs="Simplified Arabic" w:hint="cs"/>
          <w:color w:val="auto"/>
          <w:sz w:val="28"/>
          <w:szCs w:val="28"/>
          <w:rtl/>
          <w:lang w:eastAsia="en-US"/>
        </w:rPr>
        <w:t>أهمية</w:t>
      </w:r>
      <w:r w:rsidR="00B124C3">
        <w:rPr>
          <w:rFonts w:ascii="Simplified Arabic" w:hAnsi="Simplified Arabic" w:cs="Simplified Arabic" w:hint="cs"/>
          <w:color w:val="auto"/>
          <w:sz w:val="28"/>
          <w:szCs w:val="28"/>
          <w:rtl/>
          <w:lang w:eastAsia="en-US"/>
        </w:rPr>
        <w:t xml:space="preserve"> وحيوية</w:t>
      </w:r>
      <w:r w:rsidR="00490F94">
        <w:rPr>
          <w:rFonts w:ascii="Simplified Arabic" w:hAnsi="Simplified Arabic" w:cs="Simplified Arabic" w:hint="cs"/>
          <w:color w:val="auto"/>
          <w:sz w:val="28"/>
          <w:szCs w:val="28"/>
          <w:rtl/>
          <w:lang w:eastAsia="en-US"/>
        </w:rPr>
        <w:t>، وشك</w:t>
      </w:r>
      <w:r w:rsidR="00740755">
        <w:rPr>
          <w:rFonts w:ascii="Simplified Arabic" w:hAnsi="Simplified Arabic" w:cs="Simplified Arabic" w:hint="cs"/>
          <w:color w:val="auto"/>
          <w:sz w:val="28"/>
          <w:szCs w:val="28"/>
          <w:rtl/>
          <w:lang w:eastAsia="en-US"/>
        </w:rPr>
        <w:t>َّ</w:t>
      </w:r>
      <w:r w:rsidR="00490F94">
        <w:rPr>
          <w:rFonts w:ascii="Simplified Arabic" w:hAnsi="Simplified Arabic" w:cs="Simplified Arabic" w:hint="cs"/>
          <w:color w:val="auto"/>
          <w:sz w:val="28"/>
          <w:szCs w:val="28"/>
          <w:rtl/>
          <w:lang w:eastAsia="en-US"/>
        </w:rPr>
        <w:t>ل حافزاً كبيراً لدى الباحث، لجهة كشف النقاب وتوضيح بعض الأمور الم</w:t>
      </w:r>
      <w:r w:rsidR="00C86C9E">
        <w:rPr>
          <w:rFonts w:ascii="Simplified Arabic" w:hAnsi="Simplified Arabic" w:cs="Simplified Arabic" w:hint="cs"/>
          <w:color w:val="auto"/>
          <w:sz w:val="28"/>
          <w:szCs w:val="28"/>
          <w:rtl/>
          <w:lang w:eastAsia="en-US"/>
        </w:rPr>
        <w:t>ُ</w:t>
      </w:r>
      <w:r w:rsidR="00490F94">
        <w:rPr>
          <w:rFonts w:ascii="Simplified Arabic" w:hAnsi="Simplified Arabic" w:cs="Simplified Arabic" w:hint="cs"/>
          <w:color w:val="auto"/>
          <w:sz w:val="28"/>
          <w:szCs w:val="28"/>
          <w:rtl/>
          <w:lang w:eastAsia="en-US"/>
        </w:rPr>
        <w:t xml:space="preserve">لتبسة والمتضاربة. </w:t>
      </w:r>
    </w:p>
    <w:p w:rsidR="00E51D0D" w:rsidRDefault="00E51D0D" w:rsidP="00E51D0D">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E51D0D">
        <w:rPr>
          <w:rFonts w:ascii="Simplified Arabic" w:hAnsi="Simplified Arabic" w:cs="Simplified Arabic" w:hint="cs"/>
          <w:color w:val="auto"/>
          <w:sz w:val="28"/>
          <w:szCs w:val="28"/>
          <w:rtl/>
          <w:lang w:eastAsia="en-US"/>
        </w:rPr>
        <w:t xml:space="preserve">وأخيراً، فإن هذه الدراسة </w:t>
      </w:r>
      <w:r w:rsidRPr="00E51D0D">
        <w:rPr>
          <w:rFonts w:ascii="Simplified Arabic" w:hAnsi="Simplified Arabic" w:cs="Simplified Arabic"/>
          <w:color w:val="auto"/>
          <w:sz w:val="28"/>
          <w:szCs w:val="28"/>
          <w:rtl/>
          <w:lang w:eastAsia="en-US"/>
        </w:rPr>
        <w:t>–</w:t>
      </w:r>
      <w:r w:rsidRPr="00E51D0D">
        <w:rPr>
          <w:rFonts w:ascii="Simplified Arabic" w:hAnsi="Simplified Arabic" w:cs="Simplified Arabic" w:hint="cs"/>
          <w:color w:val="auto"/>
          <w:sz w:val="28"/>
          <w:szCs w:val="28"/>
          <w:rtl/>
          <w:lang w:eastAsia="en-US"/>
        </w:rPr>
        <w:t xml:space="preserve"> بحكم محدودية حجمها لاعتبارات تتعلق بالمعايير الأكاديمية للمؤتمرات العلمية- قد لا تكون كافية لسبر كل أغوار تاريخ قرية بَرْقَة، وحياة السكان فيها، </w:t>
      </w:r>
      <w:r w:rsidR="00647035">
        <w:rPr>
          <w:rFonts w:ascii="Simplified Arabic" w:hAnsi="Simplified Arabic" w:cs="Simplified Arabic" w:hint="cs"/>
          <w:color w:val="auto"/>
          <w:sz w:val="28"/>
          <w:szCs w:val="28"/>
          <w:rtl/>
          <w:lang w:eastAsia="en-US"/>
        </w:rPr>
        <w:t>إلّا</w:t>
      </w:r>
      <w:r w:rsidRPr="00E51D0D">
        <w:rPr>
          <w:rFonts w:ascii="Simplified Arabic" w:hAnsi="Simplified Arabic" w:cs="Simplified Arabic" w:hint="cs"/>
          <w:color w:val="auto"/>
          <w:sz w:val="28"/>
          <w:szCs w:val="28"/>
          <w:rtl/>
          <w:lang w:eastAsia="en-US"/>
        </w:rPr>
        <w:t xml:space="preserve"> أنها بداية جيدة لكل المُهتمين من المتخصصين، والباحثين في تاريخ قُرى فلسطين المُهجَّرة، فهي، بلا شك، تُلقى حجراً في المياه الراكدة. ويأمل الباحث أن تشكل هذه الدراسة نواة لكتاب كامل عن قرية بَرْقَة، يتضمن مزيد من التفاصيل والمعلومات، التي لم تتسع لها صفحات هذه الدراسة.</w:t>
      </w:r>
    </w:p>
    <w:p w:rsidR="00D70276" w:rsidRDefault="00F06260" w:rsidP="00F06260">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lastRenderedPageBreak/>
        <w:t>و</w:t>
      </w:r>
      <w:r w:rsidR="00D70276">
        <w:rPr>
          <w:rFonts w:ascii="Simplified Arabic" w:hAnsi="Simplified Arabic" w:cs="Simplified Arabic" w:hint="cs"/>
          <w:color w:val="auto"/>
          <w:sz w:val="28"/>
          <w:szCs w:val="28"/>
          <w:rtl/>
          <w:lang w:eastAsia="en-US"/>
        </w:rPr>
        <w:t>لا يفوت</w:t>
      </w:r>
      <w:r>
        <w:rPr>
          <w:rFonts w:ascii="Simplified Arabic" w:hAnsi="Simplified Arabic" w:cs="Simplified Arabic" w:hint="cs"/>
          <w:color w:val="auto"/>
          <w:sz w:val="28"/>
          <w:szCs w:val="28"/>
          <w:rtl/>
          <w:lang w:eastAsia="en-US"/>
        </w:rPr>
        <w:t xml:space="preserve"> الباحث هنا</w:t>
      </w:r>
      <w:r w:rsidR="00D70276">
        <w:rPr>
          <w:rFonts w:ascii="Simplified Arabic" w:hAnsi="Simplified Arabic" w:cs="Simplified Arabic" w:hint="cs"/>
          <w:color w:val="auto"/>
          <w:sz w:val="28"/>
          <w:szCs w:val="28"/>
          <w:rtl/>
          <w:lang w:eastAsia="en-US"/>
        </w:rPr>
        <w:t xml:space="preserve"> أن يتقدم بالشكر الجزيل لكل من </w:t>
      </w:r>
      <w:r w:rsidR="00CD63FD">
        <w:rPr>
          <w:rFonts w:ascii="Simplified Arabic" w:hAnsi="Simplified Arabic" w:cs="Simplified Arabic" w:hint="cs"/>
          <w:color w:val="auto"/>
          <w:sz w:val="28"/>
          <w:szCs w:val="28"/>
          <w:rtl/>
          <w:lang w:eastAsia="en-US"/>
        </w:rPr>
        <w:t>تعاون معه</w:t>
      </w:r>
      <w:r w:rsidR="00D70276">
        <w:rPr>
          <w:rFonts w:ascii="Simplified Arabic" w:hAnsi="Simplified Arabic" w:cs="Simplified Arabic" w:hint="cs"/>
          <w:color w:val="auto"/>
          <w:sz w:val="28"/>
          <w:szCs w:val="28"/>
          <w:rtl/>
          <w:lang w:eastAsia="en-US"/>
        </w:rPr>
        <w:t>،</w:t>
      </w:r>
      <w:r w:rsidR="00CD63FD">
        <w:rPr>
          <w:rFonts w:ascii="Simplified Arabic" w:hAnsi="Simplified Arabic" w:cs="Simplified Arabic" w:hint="cs"/>
          <w:color w:val="auto"/>
          <w:sz w:val="28"/>
          <w:szCs w:val="28"/>
          <w:rtl/>
          <w:lang w:eastAsia="en-US"/>
        </w:rPr>
        <w:t xml:space="preserve"> سواءً في المقابلات الشفهية وهم كُثر، أو </w:t>
      </w:r>
      <w:r w:rsidR="00266BAE">
        <w:rPr>
          <w:rFonts w:ascii="Simplified Arabic" w:hAnsi="Simplified Arabic" w:cs="Simplified Arabic" w:hint="cs"/>
          <w:color w:val="auto"/>
          <w:sz w:val="28"/>
          <w:szCs w:val="28"/>
          <w:rtl/>
          <w:lang w:eastAsia="en-US"/>
        </w:rPr>
        <w:t xml:space="preserve">من </w:t>
      </w:r>
      <w:r w:rsidR="00CD63FD">
        <w:rPr>
          <w:rFonts w:ascii="Simplified Arabic" w:hAnsi="Simplified Arabic" w:cs="Simplified Arabic" w:hint="cs"/>
          <w:color w:val="auto"/>
          <w:sz w:val="28"/>
          <w:szCs w:val="28"/>
          <w:rtl/>
          <w:lang w:eastAsia="en-US"/>
        </w:rPr>
        <w:t>قدم له كتب ومراجع مهمة. وأخص بالشكر المهندس/ محمد علي أبو شاويش</w:t>
      </w:r>
      <w:r w:rsidR="00065B2E">
        <w:rPr>
          <w:rFonts w:ascii="Simplified Arabic" w:hAnsi="Simplified Arabic" w:cs="Simplified Arabic" w:hint="cs"/>
          <w:color w:val="auto"/>
          <w:sz w:val="28"/>
          <w:szCs w:val="28"/>
          <w:rtl/>
          <w:lang w:eastAsia="en-US"/>
        </w:rPr>
        <w:t xml:space="preserve"> الذي بذل جهداً مضنياً في تمحيص الخرائط</w:t>
      </w:r>
      <w:r w:rsidR="00B25F9E">
        <w:rPr>
          <w:rFonts w:ascii="Simplified Arabic" w:hAnsi="Simplified Arabic" w:cs="Simplified Arabic" w:hint="cs"/>
          <w:color w:val="auto"/>
          <w:sz w:val="28"/>
          <w:szCs w:val="28"/>
          <w:rtl/>
          <w:lang w:eastAsia="en-US"/>
        </w:rPr>
        <w:t>، وتحديد الأراضي التابعة لأهل القرية</w:t>
      </w:r>
      <w:r w:rsidR="00266BAE">
        <w:rPr>
          <w:rFonts w:ascii="Simplified Arabic" w:hAnsi="Simplified Arabic" w:cs="Simplified Arabic" w:hint="cs"/>
          <w:color w:val="auto"/>
          <w:sz w:val="28"/>
          <w:szCs w:val="28"/>
          <w:rtl/>
          <w:lang w:eastAsia="en-US"/>
        </w:rPr>
        <w:t xml:space="preserve"> وملكيتها</w:t>
      </w:r>
      <w:r w:rsidR="00065B2E">
        <w:rPr>
          <w:rFonts w:ascii="Simplified Arabic" w:hAnsi="Simplified Arabic" w:cs="Simplified Arabic" w:hint="cs"/>
          <w:color w:val="auto"/>
          <w:sz w:val="28"/>
          <w:szCs w:val="28"/>
          <w:rtl/>
          <w:lang w:eastAsia="en-US"/>
        </w:rPr>
        <w:t xml:space="preserve">، </w:t>
      </w:r>
      <w:r w:rsidR="00065B2E" w:rsidRPr="002205F2">
        <w:rPr>
          <w:rFonts w:ascii="Simplified Arabic" w:hAnsi="Simplified Arabic" w:cs="Simplified Arabic" w:hint="cs"/>
          <w:color w:val="auto"/>
          <w:sz w:val="28"/>
          <w:szCs w:val="28"/>
          <w:rtl/>
          <w:lang w:eastAsia="en-US"/>
        </w:rPr>
        <w:t>وللسيد/ عمران أبو شا</w:t>
      </w:r>
      <w:r w:rsidRPr="002205F2">
        <w:rPr>
          <w:rFonts w:ascii="Simplified Arabic" w:hAnsi="Simplified Arabic" w:cs="Simplified Arabic" w:hint="cs"/>
          <w:color w:val="auto"/>
          <w:sz w:val="28"/>
          <w:szCs w:val="28"/>
          <w:rtl/>
          <w:lang w:eastAsia="en-US"/>
        </w:rPr>
        <w:t xml:space="preserve">ويش مختار قرية </w:t>
      </w:r>
      <w:r w:rsidR="00F45594" w:rsidRPr="002205F2">
        <w:rPr>
          <w:rFonts w:ascii="Simplified Arabic" w:hAnsi="Simplified Arabic" w:cs="Simplified Arabic" w:hint="cs"/>
          <w:color w:val="auto"/>
          <w:sz w:val="28"/>
          <w:szCs w:val="28"/>
          <w:rtl/>
          <w:lang w:eastAsia="en-US"/>
        </w:rPr>
        <w:t>بَرْقَة</w:t>
      </w:r>
      <w:r w:rsidRPr="002205F2">
        <w:rPr>
          <w:rFonts w:ascii="Simplified Arabic" w:hAnsi="Simplified Arabic" w:cs="Simplified Arabic" w:hint="cs"/>
          <w:color w:val="auto"/>
          <w:sz w:val="28"/>
          <w:szCs w:val="28"/>
          <w:rtl/>
          <w:lang w:eastAsia="en-US"/>
        </w:rPr>
        <w:t>، الذي زودنا ب</w:t>
      </w:r>
      <w:r w:rsidR="00065B2E" w:rsidRPr="002205F2">
        <w:rPr>
          <w:rFonts w:ascii="Simplified Arabic" w:hAnsi="Simplified Arabic" w:cs="Simplified Arabic" w:hint="cs"/>
          <w:color w:val="auto"/>
          <w:sz w:val="28"/>
          <w:szCs w:val="28"/>
          <w:rtl/>
          <w:lang w:eastAsia="en-US"/>
        </w:rPr>
        <w:t xml:space="preserve">نسخ </w:t>
      </w:r>
      <w:r w:rsidRPr="002205F2">
        <w:rPr>
          <w:rFonts w:ascii="Simplified Arabic" w:hAnsi="Simplified Arabic" w:cs="Simplified Arabic" w:hint="cs"/>
          <w:color w:val="auto"/>
          <w:sz w:val="28"/>
          <w:szCs w:val="28"/>
          <w:rtl/>
          <w:lang w:eastAsia="en-US"/>
        </w:rPr>
        <w:t xml:space="preserve">مختلفة </w:t>
      </w:r>
      <w:r w:rsidR="00065B2E" w:rsidRPr="002205F2">
        <w:rPr>
          <w:rFonts w:ascii="Simplified Arabic" w:hAnsi="Simplified Arabic" w:cs="Simplified Arabic" w:hint="cs"/>
          <w:color w:val="auto"/>
          <w:sz w:val="28"/>
          <w:szCs w:val="28"/>
          <w:rtl/>
          <w:lang w:eastAsia="en-US"/>
        </w:rPr>
        <w:t>من أوراق الطابو</w:t>
      </w:r>
      <w:r w:rsidR="003651A4" w:rsidRPr="002205F2">
        <w:rPr>
          <w:rFonts w:ascii="Simplified Arabic" w:hAnsi="Simplified Arabic" w:cs="Simplified Arabic" w:hint="cs"/>
          <w:color w:val="auto"/>
          <w:sz w:val="28"/>
          <w:szCs w:val="28"/>
          <w:rtl/>
          <w:lang w:eastAsia="en-US"/>
        </w:rPr>
        <w:t>،</w:t>
      </w:r>
      <w:r w:rsidR="003651A4">
        <w:rPr>
          <w:rFonts w:ascii="Simplified Arabic" w:hAnsi="Simplified Arabic" w:cs="Simplified Arabic" w:hint="cs"/>
          <w:color w:val="auto"/>
          <w:sz w:val="28"/>
          <w:szCs w:val="28"/>
          <w:rtl/>
          <w:lang w:eastAsia="en-US"/>
        </w:rPr>
        <w:t xml:space="preserve"> وللسيد/ محمد حسن صبح الذي زودنا بوثائق رسمية وقرارات محاكم، بشأن التقاضي حول ملكية الأرض. </w:t>
      </w:r>
      <w:r w:rsidR="00CD63FD">
        <w:rPr>
          <w:rFonts w:ascii="Simplified Arabic" w:hAnsi="Simplified Arabic" w:cs="Simplified Arabic" w:hint="cs"/>
          <w:color w:val="auto"/>
          <w:sz w:val="28"/>
          <w:szCs w:val="28"/>
          <w:rtl/>
          <w:lang w:eastAsia="en-US"/>
        </w:rPr>
        <w:t xml:space="preserve"> </w:t>
      </w:r>
      <w:r w:rsidR="00D70276">
        <w:rPr>
          <w:rFonts w:ascii="Simplified Arabic" w:hAnsi="Simplified Arabic" w:cs="Simplified Arabic" w:hint="cs"/>
          <w:color w:val="auto"/>
          <w:sz w:val="28"/>
          <w:szCs w:val="28"/>
          <w:rtl/>
          <w:lang w:eastAsia="en-US"/>
        </w:rPr>
        <w:t xml:space="preserve"> </w:t>
      </w:r>
    </w:p>
    <w:p w:rsidR="0044446C" w:rsidRPr="00A944E9" w:rsidRDefault="0044446C" w:rsidP="0044446C">
      <w:pPr>
        <w:pStyle w:val="afd"/>
        <w:widowControl/>
        <w:spacing w:before="100" w:beforeAutospacing="1" w:after="100" w:afterAutospacing="1"/>
        <w:ind w:firstLine="0"/>
        <w:jc w:val="lowKashida"/>
        <w:rPr>
          <w:rFonts w:ascii="Simplified Arabic" w:hAnsi="Simplified Arabic" w:cs="Simplified Arabic"/>
          <w:b/>
          <w:bCs/>
          <w:color w:val="auto"/>
          <w:sz w:val="28"/>
          <w:szCs w:val="28"/>
          <w:rtl/>
          <w:lang w:eastAsia="en-US"/>
        </w:rPr>
      </w:pPr>
      <w:r w:rsidRPr="00A944E9">
        <w:rPr>
          <w:rFonts w:ascii="Simplified Arabic" w:hAnsi="Simplified Arabic" w:cs="Simplified Arabic" w:hint="cs"/>
          <w:b/>
          <w:bCs/>
          <w:color w:val="auto"/>
          <w:sz w:val="28"/>
          <w:szCs w:val="28"/>
          <w:rtl/>
          <w:lang w:eastAsia="en-US"/>
        </w:rPr>
        <w:t xml:space="preserve">مشكلة الدراسة: </w:t>
      </w:r>
    </w:p>
    <w:p w:rsidR="00132EDC" w:rsidRPr="00B23479" w:rsidRDefault="00F30270" w:rsidP="00481902">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عندما بدأ الكبار يموتون، أخذ الصغار يبحثون فيما تبقى من تاريخهم؛ مما دفع الباحث لنبش ما تبقى من ذاكرة من عاشوا </w:t>
      </w:r>
      <w:r w:rsidR="002554C5">
        <w:rPr>
          <w:rFonts w:ascii="Simplified Arabic" w:hAnsi="Simplified Arabic" w:cs="Simplified Arabic" w:hint="cs"/>
          <w:color w:val="auto"/>
          <w:sz w:val="28"/>
          <w:szCs w:val="28"/>
          <w:rtl/>
          <w:lang w:eastAsia="en-US"/>
        </w:rPr>
        <w:t xml:space="preserve">على الأرض، فلا يعرف </w:t>
      </w:r>
      <w:r w:rsidR="002554C5">
        <w:rPr>
          <w:rFonts w:ascii="Old English Text MT" w:hAnsi="Old English Text MT" w:cs="Simplified Arabic"/>
          <w:color w:val="auto"/>
          <w:sz w:val="28"/>
          <w:szCs w:val="28"/>
          <w:lang w:eastAsia="en-US"/>
        </w:rPr>
        <w:t>»</w:t>
      </w:r>
      <w:r w:rsidR="002554C5">
        <w:rPr>
          <w:rFonts w:ascii="Simplified Arabic" w:hAnsi="Simplified Arabic" w:cs="Simplified Arabic" w:hint="cs"/>
          <w:color w:val="auto"/>
          <w:sz w:val="28"/>
          <w:szCs w:val="28"/>
          <w:rtl/>
          <w:lang w:eastAsia="en-US"/>
        </w:rPr>
        <w:t>بَرْقَة</w:t>
      </w:r>
      <w:r w:rsidR="002554C5">
        <w:rPr>
          <w:rFonts w:ascii="Old English Text MT" w:hAnsi="Old English Text MT" w:cs="Simplified Arabic"/>
          <w:color w:val="auto"/>
          <w:sz w:val="28"/>
          <w:szCs w:val="28"/>
          <w:lang w:eastAsia="en-US"/>
        </w:rPr>
        <w:t>«</w:t>
      </w:r>
      <w:r>
        <w:rPr>
          <w:rFonts w:ascii="Simplified Arabic" w:hAnsi="Simplified Arabic" w:cs="Simplified Arabic" w:hint="cs"/>
          <w:color w:val="auto"/>
          <w:sz w:val="28"/>
          <w:szCs w:val="28"/>
          <w:rtl/>
          <w:lang w:eastAsia="en-US"/>
        </w:rPr>
        <w:t xml:space="preserve"> </w:t>
      </w:r>
      <w:r w:rsidR="00647035">
        <w:rPr>
          <w:rFonts w:ascii="Simplified Arabic" w:hAnsi="Simplified Arabic" w:cs="Simplified Arabic" w:hint="cs"/>
          <w:color w:val="auto"/>
          <w:sz w:val="28"/>
          <w:szCs w:val="28"/>
          <w:rtl/>
          <w:lang w:eastAsia="en-US"/>
        </w:rPr>
        <w:t>إلّا</w:t>
      </w:r>
      <w:r w:rsidR="002554C5">
        <w:rPr>
          <w:rFonts w:ascii="Simplified Arabic" w:hAnsi="Simplified Arabic" w:cs="Simplified Arabic" w:hint="cs"/>
          <w:color w:val="auto"/>
          <w:sz w:val="28"/>
          <w:szCs w:val="28"/>
          <w:rtl/>
          <w:lang w:eastAsia="en-US"/>
        </w:rPr>
        <w:t xml:space="preserve"> من</w:t>
      </w:r>
      <w:r w:rsidR="00481902">
        <w:rPr>
          <w:rFonts w:ascii="Simplified Arabic" w:hAnsi="Simplified Arabic" w:cs="Simplified Arabic" w:hint="cs"/>
          <w:color w:val="auto"/>
          <w:sz w:val="28"/>
          <w:szCs w:val="28"/>
          <w:rtl/>
          <w:lang w:eastAsia="en-US"/>
        </w:rPr>
        <w:t xml:space="preserve"> عاش فيها. لذا،</w:t>
      </w:r>
      <w:r w:rsidR="002554C5">
        <w:rPr>
          <w:rFonts w:ascii="Simplified Arabic" w:hAnsi="Simplified Arabic" w:cs="Simplified Arabic" w:hint="cs"/>
          <w:color w:val="auto"/>
          <w:sz w:val="28"/>
          <w:szCs w:val="28"/>
          <w:rtl/>
          <w:lang w:eastAsia="en-US"/>
        </w:rPr>
        <w:t xml:space="preserve"> </w:t>
      </w:r>
      <w:r w:rsidR="00481902">
        <w:rPr>
          <w:rFonts w:ascii="Simplified Arabic" w:hAnsi="Simplified Arabic" w:cs="Simplified Arabic" w:hint="cs"/>
          <w:color w:val="auto"/>
          <w:sz w:val="28"/>
          <w:szCs w:val="28"/>
          <w:rtl/>
          <w:lang w:eastAsia="en-US"/>
        </w:rPr>
        <w:t>جاءت هذه الدراسة ل</w:t>
      </w:r>
      <w:r w:rsidR="00132EDC" w:rsidRPr="00A944E9">
        <w:rPr>
          <w:rFonts w:ascii="Simplified Arabic" w:hAnsi="Simplified Arabic" w:cs="Simplified Arabic" w:hint="cs"/>
          <w:color w:val="auto"/>
          <w:sz w:val="28"/>
          <w:szCs w:val="28"/>
          <w:rtl/>
          <w:lang w:eastAsia="en-US"/>
        </w:rPr>
        <w:t xml:space="preserve">تبحث في </w:t>
      </w:r>
      <w:r w:rsidR="00214CED" w:rsidRPr="00A944E9">
        <w:rPr>
          <w:rFonts w:ascii="Simplified Arabic" w:hAnsi="Simplified Arabic" w:cs="Simplified Arabic" w:hint="cs"/>
          <w:color w:val="auto"/>
          <w:sz w:val="28"/>
          <w:szCs w:val="28"/>
          <w:rtl/>
          <w:lang w:eastAsia="en-US"/>
        </w:rPr>
        <w:t xml:space="preserve">التاريخ الاجتماعي والنضالي لقرية </w:t>
      </w:r>
      <w:r w:rsidR="00F45594">
        <w:rPr>
          <w:rFonts w:ascii="Simplified Arabic" w:hAnsi="Simplified Arabic" w:cs="Simplified Arabic" w:hint="cs"/>
          <w:color w:val="auto"/>
          <w:sz w:val="28"/>
          <w:szCs w:val="28"/>
          <w:rtl/>
          <w:lang w:eastAsia="en-US"/>
        </w:rPr>
        <w:t>بَرْقَة</w:t>
      </w:r>
      <w:r w:rsidR="00214CED" w:rsidRPr="00A944E9">
        <w:rPr>
          <w:rFonts w:ascii="Simplified Arabic" w:hAnsi="Simplified Arabic" w:cs="Simplified Arabic" w:hint="cs"/>
          <w:color w:val="auto"/>
          <w:sz w:val="28"/>
          <w:szCs w:val="28"/>
          <w:rtl/>
          <w:lang w:eastAsia="en-US"/>
        </w:rPr>
        <w:t xml:space="preserve"> الم</w:t>
      </w:r>
      <w:r w:rsidR="00B45238" w:rsidRPr="00A944E9">
        <w:rPr>
          <w:rFonts w:ascii="Simplified Arabic" w:hAnsi="Simplified Arabic" w:cs="Simplified Arabic" w:hint="cs"/>
          <w:color w:val="auto"/>
          <w:sz w:val="28"/>
          <w:szCs w:val="28"/>
          <w:rtl/>
          <w:lang w:eastAsia="en-US"/>
        </w:rPr>
        <w:t>ُ</w:t>
      </w:r>
      <w:r w:rsidR="00214CED" w:rsidRPr="00A944E9">
        <w:rPr>
          <w:rFonts w:ascii="Simplified Arabic" w:hAnsi="Simplified Arabic" w:cs="Simplified Arabic" w:hint="cs"/>
          <w:color w:val="auto"/>
          <w:sz w:val="28"/>
          <w:szCs w:val="28"/>
          <w:rtl/>
          <w:lang w:eastAsia="en-US"/>
        </w:rPr>
        <w:t xml:space="preserve">هجرة. فتسعى لإلقاء الضوء على </w:t>
      </w:r>
      <w:r w:rsidR="00B45238" w:rsidRPr="00A944E9">
        <w:rPr>
          <w:rFonts w:ascii="Simplified Arabic" w:hAnsi="Simplified Arabic" w:cs="Simplified Arabic" w:hint="cs"/>
          <w:color w:val="auto"/>
          <w:sz w:val="28"/>
          <w:szCs w:val="28"/>
          <w:rtl/>
          <w:lang w:eastAsia="en-US"/>
        </w:rPr>
        <w:t xml:space="preserve">بعض </w:t>
      </w:r>
      <w:r w:rsidR="00214CED" w:rsidRPr="00A944E9">
        <w:rPr>
          <w:rFonts w:ascii="Simplified Arabic" w:hAnsi="Simplified Arabic" w:cs="Simplified Arabic" w:hint="cs"/>
          <w:color w:val="auto"/>
          <w:sz w:val="28"/>
          <w:szCs w:val="28"/>
          <w:rtl/>
          <w:lang w:eastAsia="en-US"/>
        </w:rPr>
        <w:t xml:space="preserve">جوانب الحياة </w:t>
      </w:r>
      <w:r w:rsidR="0088409C" w:rsidRPr="00A944E9">
        <w:rPr>
          <w:rFonts w:ascii="Simplified Arabic" w:hAnsi="Simplified Arabic" w:cs="Simplified Arabic" w:hint="cs"/>
          <w:color w:val="auto"/>
          <w:sz w:val="28"/>
          <w:szCs w:val="28"/>
          <w:rtl/>
          <w:lang w:eastAsia="en-US"/>
        </w:rPr>
        <w:t>الاجتماعية والاقتصادية</w:t>
      </w:r>
      <w:r w:rsidR="00B23AEF">
        <w:rPr>
          <w:rFonts w:ascii="Simplified Arabic" w:hAnsi="Simplified Arabic" w:cs="Simplified Arabic" w:hint="cs"/>
          <w:color w:val="auto"/>
          <w:sz w:val="28"/>
          <w:szCs w:val="28"/>
          <w:rtl/>
          <w:lang w:eastAsia="en-US"/>
        </w:rPr>
        <w:t xml:space="preserve"> والنضالية</w:t>
      </w:r>
      <w:r w:rsidR="0088409C" w:rsidRPr="00A944E9">
        <w:rPr>
          <w:rFonts w:ascii="Simplified Arabic" w:hAnsi="Simplified Arabic" w:cs="Simplified Arabic" w:hint="cs"/>
          <w:color w:val="auto"/>
          <w:sz w:val="28"/>
          <w:szCs w:val="28"/>
          <w:rtl/>
          <w:lang w:eastAsia="en-US"/>
        </w:rPr>
        <w:t xml:space="preserve"> </w:t>
      </w:r>
      <w:r w:rsidR="00B45238" w:rsidRPr="00A944E9">
        <w:rPr>
          <w:rFonts w:ascii="Simplified Arabic" w:hAnsi="Simplified Arabic" w:cs="Simplified Arabic" w:hint="cs"/>
          <w:color w:val="auto"/>
          <w:sz w:val="28"/>
          <w:szCs w:val="28"/>
          <w:rtl/>
          <w:lang w:eastAsia="en-US"/>
        </w:rPr>
        <w:t>بالتفاصيل</w:t>
      </w:r>
      <w:r w:rsidR="004D531F">
        <w:rPr>
          <w:rFonts w:ascii="Simplified Arabic" w:hAnsi="Simplified Arabic" w:cs="Simplified Arabic" w:hint="cs"/>
          <w:color w:val="auto"/>
          <w:sz w:val="28"/>
          <w:szCs w:val="28"/>
          <w:rtl/>
          <w:lang w:eastAsia="en-US"/>
        </w:rPr>
        <w:t>،</w:t>
      </w:r>
      <w:r w:rsidR="00B45238" w:rsidRPr="00A944E9">
        <w:rPr>
          <w:rFonts w:ascii="Simplified Arabic" w:hAnsi="Simplified Arabic" w:cs="Simplified Arabic" w:hint="cs"/>
          <w:color w:val="auto"/>
          <w:sz w:val="28"/>
          <w:szCs w:val="28"/>
          <w:rtl/>
          <w:lang w:eastAsia="en-US"/>
        </w:rPr>
        <w:t xml:space="preserve"> كلما كان ذلك ممكناً</w:t>
      </w:r>
      <w:r w:rsidR="00B23479" w:rsidRPr="00A944E9">
        <w:rPr>
          <w:rFonts w:ascii="Simplified Arabic" w:hAnsi="Simplified Arabic" w:cs="Simplified Arabic" w:hint="cs"/>
          <w:color w:val="auto"/>
          <w:sz w:val="28"/>
          <w:szCs w:val="28"/>
          <w:rtl/>
          <w:lang w:eastAsia="en-US"/>
        </w:rPr>
        <w:t>.</w:t>
      </w:r>
      <w:r w:rsidR="00A944E9" w:rsidRPr="00A944E9">
        <w:rPr>
          <w:rFonts w:ascii="Simplified Arabic" w:hAnsi="Simplified Arabic" w:cs="Simplified Arabic" w:hint="cs"/>
          <w:color w:val="auto"/>
          <w:sz w:val="28"/>
          <w:szCs w:val="28"/>
          <w:rtl/>
          <w:lang w:eastAsia="en-US"/>
        </w:rPr>
        <w:t xml:space="preserve"> ومن خلال هذه المشكلة </w:t>
      </w:r>
      <w:r w:rsidR="00B23AEF">
        <w:rPr>
          <w:rFonts w:ascii="Simplified Arabic" w:hAnsi="Simplified Arabic" w:cs="Simplified Arabic" w:hint="cs"/>
          <w:color w:val="auto"/>
          <w:sz w:val="28"/>
          <w:szCs w:val="28"/>
          <w:rtl/>
          <w:lang w:eastAsia="en-US"/>
        </w:rPr>
        <w:t>يتلخص</w:t>
      </w:r>
      <w:r w:rsidR="00A944E9" w:rsidRPr="00A944E9">
        <w:rPr>
          <w:rFonts w:ascii="Simplified Arabic" w:hAnsi="Simplified Arabic" w:cs="Simplified Arabic" w:hint="cs"/>
          <w:color w:val="auto"/>
          <w:sz w:val="28"/>
          <w:szCs w:val="28"/>
          <w:rtl/>
          <w:lang w:eastAsia="en-US"/>
        </w:rPr>
        <w:t xml:space="preserve"> السؤال الرئيسي للدراسة</w:t>
      </w:r>
      <w:r w:rsidR="00F47576">
        <w:rPr>
          <w:rFonts w:ascii="Simplified Arabic" w:hAnsi="Simplified Arabic" w:cs="Simplified Arabic" w:hint="cs"/>
          <w:color w:val="auto"/>
          <w:sz w:val="28"/>
          <w:szCs w:val="28"/>
          <w:rtl/>
          <w:lang w:eastAsia="en-US"/>
        </w:rPr>
        <w:t xml:space="preserve"> في</w:t>
      </w:r>
      <w:r w:rsidR="00A944E9" w:rsidRPr="00A944E9">
        <w:rPr>
          <w:rFonts w:ascii="Simplified Arabic" w:hAnsi="Simplified Arabic" w:cs="Simplified Arabic" w:hint="cs"/>
          <w:color w:val="auto"/>
          <w:sz w:val="28"/>
          <w:szCs w:val="28"/>
          <w:rtl/>
          <w:lang w:eastAsia="en-US"/>
        </w:rPr>
        <w:t>:</w:t>
      </w:r>
      <w:r w:rsidR="00214CED" w:rsidRPr="00B23479">
        <w:rPr>
          <w:rFonts w:ascii="Simplified Arabic" w:hAnsi="Simplified Arabic" w:cs="Simplified Arabic" w:hint="cs"/>
          <w:color w:val="auto"/>
          <w:sz w:val="28"/>
          <w:szCs w:val="28"/>
          <w:rtl/>
          <w:lang w:eastAsia="en-US"/>
        </w:rPr>
        <w:t xml:space="preserve"> </w:t>
      </w:r>
    </w:p>
    <w:p w:rsidR="00217FB2" w:rsidRDefault="00217FB2" w:rsidP="00FA70BD">
      <w:pPr>
        <w:pStyle w:val="afd"/>
        <w:widowControl/>
        <w:spacing w:before="100" w:beforeAutospacing="1" w:after="100" w:afterAutospacing="1"/>
        <w:ind w:firstLine="0"/>
        <w:jc w:val="lowKashida"/>
        <w:rPr>
          <w:rFonts w:ascii="Simplified Arabic" w:hAnsi="Simplified Arabic" w:cs="Simplified Arabic"/>
          <w:b/>
          <w:bCs/>
          <w:color w:val="auto"/>
          <w:sz w:val="28"/>
          <w:szCs w:val="28"/>
          <w:rtl/>
          <w:lang w:eastAsia="en-US"/>
        </w:rPr>
      </w:pPr>
      <w:r>
        <w:rPr>
          <w:rFonts w:ascii="Simplified Arabic" w:hAnsi="Simplified Arabic" w:cs="Simplified Arabic" w:hint="cs"/>
          <w:b/>
          <w:bCs/>
          <w:color w:val="auto"/>
          <w:sz w:val="28"/>
          <w:szCs w:val="28"/>
          <w:rtl/>
          <w:lang w:eastAsia="en-US"/>
        </w:rPr>
        <w:t xml:space="preserve">ما أهم معالم الحياة الاجتماعية والاقتصادية والنضالية لأهل قرية </w:t>
      </w:r>
      <w:r w:rsidR="00F45594">
        <w:rPr>
          <w:rFonts w:ascii="Simplified Arabic" w:hAnsi="Simplified Arabic" w:cs="Simplified Arabic" w:hint="cs"/>
          <w:b/>
          <w:bCs/>
          <w:color w:val="auto"/>
          <w:sz w:val="28"/>
          <w:szCs w:val="28"/>
          <w:rtl/>
          <w:lang w:eastAsia="en-US"/>
        </w:rPr>
        <w:t>بَرْقَة</w:t>
      </w:r>
      <w:r>
        <w:rPr>
          <w:rFonts w:ascii="Simplified Arabic" w:hAnsi="Simplified Arabic" w:cs="Simplified Arabic" w:hint="cs"/>
          <w:b/>
          <w:bCs/>
          <w:color w:val="auto"/>
          <w:sz w:val="28"/>
          <w:szCs w:val="28"/>
          <w:rtl/>
          <w:lang w:eastAsia="en-US"/>
        </w:rPr>
        <w:t xml:space="preserve"> خلال فترة الانتداب البريطاني؟</w:t>
      </w:r>
    </w:p>
    <w:p w:rsidR="009164EF" w:rsidRDefault="00162D02" w:rsidP="009164EF">
      <w:pPr>
        <w:pStyle w:val="afd"/>
        <w:widowControl/>
        <w:spacing w:before="100" w:beforeAutospacing="1" w:after="100" w:afterAutospacing="1"/>
        <w:ind w:firstLine="0"/>
        <w:jc w:val="lowKashida"/>
        <w:rPr>
          <w:rFonts w:ascii="Simplified Arabic" w:hAnsi="Simplified Arabic" w:cs="Simplified Arabic"/>
          <w:color w:val="auto"/>
          <w:sz w:val="28"/>
          <w:szCs w:val="28"/>
          <w:rtl/>
          <w:lang w:eastAsia="en-US"/>
        </w:rPr>
      </w:pPr>
      <w:r w:rsidRPr="005C30D5">
        <w:rPr>
          <w:rFonts w:ascii="Simplified Arabic" w:hAnsi="Simplified Arabic" w:cs="Simplified Arabic" w:hint="cs"/>
          <w:b/>
          <w:bCs/>
          <w:color w:val="auto"/>
          <w:sz w:val="28"/>
          <w:szCs w:val="28"/>
          <w:rtl/>
          <w:lang w:eastAsia="en-US"/>
        </w:rPr>
        <w:t xml:space="preserve">أهداف الدراسة: </w:t>
      </w:r>
      <w:r>
        <w:rPr>
          <w:rFonts w:ascii="Simplified Arabic" w:hAnsi="Simplified Arabic" w:cs="Simplified Arabic" w:hint="cs"/>
          <w:color w:val="auto"/>
          <w:sz w:val="28"/>
          <w:szCs w:val="28"/>
          <w:rtl/>
          <w:lang w:eastAsia="en-US"/>
        </w:rPr>
        <w:t>تسعى هذه الدراسة</w:t>
      </w:r>
      <w:r w:rsidR="009164EF">
        <w:rPr>
          <w:rFonts w:ascii="Simplified Arabic" w:hAnsi="Simplified Arabic" w:cs="Simplified Arabic" w:hint="cs"/>
          <w:color w:val="auto"/>
          <w:sz w:val="28"/>
          <w:szCs w:val="28"/>
          <w:rtl/>
          <w:lang w:eastAsia="en-US"/>
        </w:rPr>
        <w:t xml:space="preserve"> إلى:</w:t>
      </w:r>
    </w:p>
    <w:p w:rsidR="009164EF" w:rsidRDefault="00162D02" w:rsidP="009164EF">
      <w:pPr>
        <w:pStyle w:val="afd"/>
        <w:widowControl/>
        <w:numPr>
          <w:ilvl w:val="0"/>
          <w:numId w:val="7"/>
        </w:numPr>
        <w:spacing w:before="100" w:beforeAutospacing="1" w:after="100" w:afterAutospacing="1"/>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t xml:space="preserve">تدوين التاريخ الشفهي لقرية </w:t>
      </w:r>
      <w:r w:rsidR="00F45594">
        <w:rPr>
          <w:rFonts w:ascii="Simplified Arabic" w:hAnsi="Simplified Arabic" w:cs="Simplified Arabic" w:hint="cs"/>
          <w:color w:val="auto"/>
          <w:sz w:val="28"/>
          <w:szCs w:val="28"/>
          <w:rtl/>
          <w:lang w:eastAsia="en-US"/>
        </w:rPr>
        <w:t>بَرْقَة</w:t>
      </w:r>
      <w:r>
        <w:rPr>
          <w:rFonts w:ascii="Simplified Arabic" w:hAnsi="Simplified Arabic" w:cs="Simplified Arabic" w:hint="cs"/>
          <w:color w:val="auto"/>
          <w:sz w:val="28"/>
          <w:szCs w:val="28"/>
          <w:rtl/>
          <w:lang w:eastAsia="en-US"/>
        </w:rPr>
        <w:t>، وسبر أغوار الح</w:t>
      </w:r>
      <w:r w:rsidR="00EB3423">
        <w:rPr>
          <w:rFonts w:ascii="Simplified Arabic" w:hAnsi="Simplified Arabic" w:cs="Simplified Arabic" w:hint="cs"/>
          <w:color w:val="auto"/>
          <w:sz w:val="28"/>
          <w:szCs w:val="28"/>
          <w:rtl/>
          <w:lang w:eastAsia="en-US"/>
        </w:rPr>
        <w:t>ياة الاجتماعية والاقتصادية فيها</w:t>
      </w:r>
      <w:r>
        <w:rPr>
          <w:rFonts w:ascii="Simplified Arabic" w:hAnsi="Simplified Arabic" w:cs="Simplified Arabic" w:hint="cs"/>
          <w:color w:val="auto"/>
          <w:sz w:val="28"/>
          <w:szCs w:val="28"/>
          <w:rtl/>
          <w:lang w:eastAsia="en-US"/>
        </w:rPr>
        <w:t>،</w:t>
      </w:r>
      <w:r w:rsidR="00EB3423" w:rsidRPr="00EB3423">
        <w:rPr>
          <w:rFonts w:ascii="Simplified Arabic" w:hAnsi="Simplified Arabic" w:cs="Simplified Arabic" w:hint="cs"/>
          <w:color w:val="auto"/>
          <w:sz w:val="28"/>
          <w:szCs w:val="28"/>
          <w:rtl/>
          <w:lang w:eastAsia="en-US"/>
        </w:rPr>
        <w:t xml:space="preserve"> </w:t>
      </w:r>
      <w:r w:rsidR="00EB3423">
        <w:rPr>
          <w:rFonts w:ascii="Simplified Arabic" w:hAnsi="Simplified Arabic" w:cs="Simplified Arabic" w:hint="cs"/>
          <w:color w:val="auto"/>
          <w:sz w:val="28"/>
          <w:szCs w:val="28"/>
          <w:rtl/>
          <w:lang w:eastAsia="en-US"/>
        </w:rPr>
        <w:t>خلال فترة الانتداب البريطاني.</w:t>
      </w:r>
      <w:r>
        <w:rPr>
          <w:rFonts w:ascii="Simplified Arabic" w:hAnsi="Simplified Arabic" w:cs="Simplified Arabic" w:hint="cs"/>
          <w:color w:val="auto"/>
          <w:sz w:val="28"/>
          <w:szCs w:val="28"/>
          <w:rtl/>
          <w:lang w:eastAsia="en-US"/>
        </w:rPr>
        <w:t xml:space="preserve"> </w:t>
      </w:r>
    </w:p>
    <w:p w:rsidR="009177DA" w:rsidRDefault="007E5865" w:rsidP="00E12D03">
      <w:pPr>
        <w:pStyle w:val="afd"/>
        <w:widowControl/>
        <w:numPr>
          <w:ilvl w:val="0"/>
          <w:numId w:val="7"/>
        </w:numPr>
        <w:spacing w:before="100" w:beforeAutospacing="1" w:after="100" w:afterAutospacing="1"/>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رصد مساحة أراضي القرية، وملكي</w:t>
      </w:r>
      <w:r w:rsidR="00E12D03">
        <w:rPr>
          <w:rFonts w:ascii="Simplified Arabic" w:hAnsi="Simplified Arabic" w:cs="Simplified Arabic" w:hint="cs"/>
          <w:color w:val="auto"/>
          <w:sz w:val="28"/>
          <w:szCs w:val="28"/>
          <w:rtl/>
          <w:lang w:eastAsia="en-US"/>
        </w:rPr>
        <w:t>تها</w:t>
      </w:r>
      <w:r>
        <w:rPr>
          <w:rFonts w:ascii="Simplified Arabic" w:hAnsi="Simplified Arabic" w:cs="Simplified Arabic" w:hint="cs"/>
          <w:color w:val="auto"/>
          <w:sz w:val="28"/>
          <w:szCs w:val="28"/>
          <w:rtl/>
          <w:lang w:eastAsia="en-US"/>
        </w:rPr>
        <w:t xml:space="preserve"> </w:t>
      </w:r>
      <w:r w:rsidR="00E12D03">
        <w:rPr>
          <w:rFonts w:ascii="Simplified Arabic" w:hAnsi="Simplified Arabic" w:cs="Simplified Arabic" w:hint="cs"/>
          <w:color w:val="auto"/>
          <w:sz w:val="28"/>
          <w:szCs w:val="28"/>
          <w:rtl/>
          <w:lang w:eastAsia="en-US"/>
        </w:rPr>
        <w:t>من قبل أهل القرية.</w:t>
      </w:r>
      <w:r w:rsidR="00537ADF">
        <w:rPr>
          <w:rFonts w:ascii="Simplified Arabic" w:hAnsi="Simplified Arabic" w:cs="Simplified Arabic" w:hint="cs"/>
          <w:color w:val="auto"/>
          <w:sz w:val="28"/>
          <w:szCs w:val="28"/>
          <w:rtl/>
          <w:lang w:eastAsia="en-US"/>
        </w:rPr>
        <w:t xml:space="preserve"> </w:t>
      </w:r>
    </w:p>
    <w:p w:rsidR="00480C9B" w:rsidRDefault="009164EF" w:rsidP="009164EF">
      <w:pPr>
        <w:pStyle w:val="afd"/>
        <w:widowControl/>
        <w:numPr>
          <w:ilvl w:val="0"/>
          <w:numId w:val="7"/>
        </w:numPr>
        <w:spacing w:before="100" w:beforeAutospacing="1" w:after="100" w:afterAutospacing="1"/>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t xml:space="preserve">توضيح </w:t>
      </w:r>
      <w:r w:rsidR="004D531F">
        <w:rPr>
          <w:rFonts w:ascii="Simplified Arabic" w:hAnsi="Simplified Arabic" w:cs="Simplified Arabic" w:hint="cs"/>
          <w:color w:val="auto"/>
          <w:sz w:val="28"/>
          <w:szCs w:val="28"/>
          <w:rtl/>
          <w:lang w:eastAsia="en-US"/>
        </w:rPr>
        <w:t>الكيفية التي تسرب</w:t>
      </w:r>
      <w:r w:rsidR="00480C9B">
        <w:rPr>
          <w:rFonts w:ascii="Simplified Arabic" w:hAnsi="Simplified Arabic" w:cs="Simplified Arabic" w:hint="cs"/>
          <w:color w:val="auto"/>
          <w:sz w:val="28"/>
          <w:szCs w:val="28"/>
          <w:rtl/>
          <w:lang w:eastAsia="en-US"/>
        </w:rPr>
        <w:t>ت بها أراضي القرية ليد رجالات الإقطاع الزراعي</w:t>
      </w:r>
      <w:r w:rsidR="00537ADF">
        <w:rPr>
          <w:rFonts w:ascii="Simplified Arabic" w:hAnsi="Simplified Arabic" w:cs="Simplified Arabic" w:hint="cs"/>
          <w:color w:val="auto"/>
          <w:sz w:val="28"/>
          <w:szCs w:val="28"/>
          <w:rtl/>
          <w:lang w:eastAsia="en-US"/>
        </w:rPr>
        <w:t>، ومن ثم بيعها لليهود و</w:t>
      </w:r>
      <w:r w:rsidR="00A24A04">
        <w:rPr>
          <w:rFonts w:ascii="Simplified Arabic" w:hAnsi="Simplified Arabic" w:cs="Simplified Arabic" w:hint="cs"/>
          <w:color w:val="auto"/>
          <w:sz w:val="28"/>
          <w:szCs w:val="28"/>
          <w:rtl/>
          <w:lang w:eastAsia="en-US"/>
        </w:rPr>
        <w:t>المستعمرات</w:t>
      </w:r>
      <w:r w:rsidR="004D531F">
        <w:rPr>
          <w:rFonts w:ascii="Simplified Arabic" w:hAnsi="Simplified Arabic" w:cs="Simplified Arabic" w:hint="cs"/>
          <w:color w:val="auto"/>
          <w:sz w:val="28"/>
          <w:szCs w:val="28"/>
          <w:rtl/>
          <w:lang w:eastAsia="en-US"/>
        </w:rPr>
        <w:t xml:space="preserve"> التي أُنشئ</w:t>
      </w:r>
      <w:r w:rsidR="00537ADF">
        <w:rPr>
          <w:rFonts w:ascii="Simplified Arabic" w:hAnsi="Simplified Arabic" w:cs="Simplified Arabic" w:hint="cs"/>
          <w:color w:val="auto"/>
          <w:sz w:val="28"/>
          <w:szCs w:val="28"/>
          <w:rtl/>
          <w:lang w:eastAsia="en-US"/>
        </w:rPr>
        <w:t>ت عليها</w:t>
      </w:r>
      <w:r w:rsidR="00480C9B">
        <w:rPr>
          <w:rFonts w:ascii="Simplified Arabic" w:hAnsi="Simplified Arabic" w:cs="Simplified Arabic" w:hint="cs"/>
          <w:color w:val="auto"/>
          <w:sz w:val="28"/>
          <w:szCs w:val="28"/>
          <w:rtl/>
          <w:lang w:eastAsia="en-US"/>
        </w:rPr>
        <w:t>.</w:t>
      </w:r>
    </w:p>
    <w:p w:rsidR="009177DA" w:rsidRDefault="00480C9B" w:rsidP="009164EF">
      <w:pPr>
        <w:pStyle w:val="afd"/>
        <w:widowControl/>
        <w:numPr>
          <w:ilvl w:val="0"/>
          <w:numId w:val="7"/>
        </w:numPr>
        <w:spacing w:before="100" w:beforeAutospacing="1" w:after="100" w:afterAutospacing="1"/>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t xml:space="preserve">استعراض مسيرة </w:t>
      </w:r>
      <w:r w:rsidR="009164EF">
        <w:rPr>
          <w:rFonts w:ascii="Simplified Arabic" w:hAnsi="Simplified Arabic" w:cs="Simplified Arabic" w:hint="cs"/>
          <w:color w:val="auto"/>
          <w:sz w:val="28"/>
          <w:szCs w:val="28"/>
          <w:rtl/>
          <w:lang w:eastAsia="en-US"/>
        </w:rPr>
        <w:t>كفاح أهل القرية</w:t>
      </w:r>
      <w:r w:rsidR="00162D02">
        <w:rPr>
          <w:rFonts w:ascii="Simplified Arabic" w:hAnsi="Simplified Arabic" w:cs="Simplified Arabic" w:hint="cs"/>
          <w:color w:val="auto"/>
          <w:sz w:val="28"/>
          <w:szCs w:val="28"/>
          <w:rtl/>
          <w:lang w:eastAsia="en-US"/>
        </w:rPr>
        <w:t xml:space="preserve"> من أجل التشبث بالأرض</w:t>
      </w:r>
      <w:r w:rsidR="00E46D3A">
        <w:rPr>
          <w:rFonts w:ascii="Simplified Arabic" w:hAnsi="Simplified Arabic" w:cs="Simplified Arabic" w:hint="cs"/>
          <w:color w:val="auto"/>
          <w:sz w:val="28"/>
          <w:szCs w:val="28"/>
          <w:rtl/>
          <w:lang w:eastAsia="en-US"/>
        </w:rPr>
        <w:t>، في مواجهة رجال الإقطاع.</w:t>
      </w:r>
      <w:r w:rsidR="00162D02">
        <w:rPr>
          <w:rFonts w:ascii="Simplified Arabic" w:hAnsi="Simplified Arabic" w:cs="Simplified Arabic" w:hint="cs"/>
          <w:color w:val="auto"/>
          <w:sz w:val="28"/>
          <w:szCs w:val="28"/>
          <w:rtl/>
          <w:lang w:eastAsia="en-US"/>
        </w:rPr>
        <w:t xml:space="preserve"> </w:t>
      </w:r>
    </w:p>
    <w:p w:rsidR="009177DA" w:rsidRDefault="004C05B7" w:rsidP="004C05B7">
      <w:pPr>
        <w:pStyle w:val="afd"/>
        <w:widowControl/>
        <w:numPr>
          <w:ilvl w:val="0"/>
          <w:numId w:val="7"/>
        </w:numPr>
        <w:spacing w:before="100" w:beforeAutospacing="1" w:after="100" w:afterAutospacing="1"/>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t>الوقوف عند أهم المحطات النضالية لأهل القرية</w:t>
      </w:r>
      <w:r w:rsidR="00E46D3A">
        <w:rPr>
          <w:rFonts w:ascii="Simplified Arabic" w:hAnsi="Simplified Arabic" w:cs="Simplified Arabic" w:hint="cs"/>
          <w:color w:val="auto"/>
          <w:sz w:val="28"/>
          <w:szCs w:val="28"/>
          <w:rtl/>
          <w:lang w:eastAsia="en-US"/>
        </w:rPr>
        <w:t>، و</w:t>
      </w:r>
      <w:r w:rsidR="0042504D">
        <w:rPr>
          <w:rFonts w:ascii="Simplified Arabic" w:hAnsi="Simplified Arabic" w:cs="Simplified Arabic" w:hint="cs"/>
          <w:color w:val="auto"/>
          <w:sz w:val="28"/>
          <w:szCs w:val="28"/>
          <w:rtl/>
          <w:lang w:eastAsia="en-US"/>
        </w:rPr>
        <w:t>تبيان ا</w:t>
      </w:r>
      <w:r w:rsidR="00E46D3A">
        <w:rPr>
          <w:rFonts w:ascii="Simplified Arabic" w:hAnsi="Simplified Arabic" w:cs="Simplified Arabic" w:hint="cs"/>
          <w:color w:val="auto"/>
          <w:sz w:val="28"/>
          <w:szCs w:val="28"/>
          <w:rtl/>
          <w:lang w:eastAsia="en-US"/>
        </w:rPr>
        <w:t>لظروف والملابسات التي واكبت هجرتهم</w:t>
      </w:r>
      <w:r w:rsidR="0042504D">
        <w:rPr>
          <w:rFonts w:ascii="Simplified Arabic" w:hAnsi="Simplified Arabic" w:cs="Simplified Arabic" w:hint="cs"/>
          <w:color w:val="auto"/>
          <w:sz w:val="28"/>
          <w:szCs w:val="28"/>
          <w:rtl/>
          <w:lang w:eastAsia="en-US"/>
        </w:rPr>
        <w:t xml:space="preserve"> </w:t>
      </w:r>
      <w:r w:rsidR="00EB3423">
        <w:rPr>
          <w:rFonts w:ascii="Simplified Arabic" w:hAnsi="Simplified Arabic" w:cs="Simplified Arabic" w:hint="cs"/>
          <w:color w:val="auto"/>
          <w:sz w:val="28"/>
          <w:szCs w:val="28"/>
          <w:rtl/>
          <w:lang w:eastAsia="en-US"/>
        </w:rPr>
        <w:t>خلال</w:t>
      </w:r>
      <w:r w:rsidR="0042504D">
        <w:rPr>
          <w:rFonts w:ascii="Simplified Arabic" w:hAnsi="Simplified Arabic" w:cs="Simplified Arabic" w:hint="cs"/>
          <w:color w:val="auto"/>
          <w:sz w:val="28"/>
          <w:szCs w:val="28"/>
          <w:rtl/>
          <w:lang w:eastAsia="en-US"/>
        </w:rPr>
        <w:t xml:space="preserve"> أحداث النكبة. </w:t>
      </w:r>
    </w:p>
    <w:p w:rsidR="00162D02" w:rsidRPr="00E54427" w:rsidRDefault="00162D02" w:rsidP="00B53E19">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و</w:t>
      </w:r>
      <w:r w:rsidRPr="00E54427">
        <w:rPr>
          <w:rFonts w:ascii="Simplified Arabic" w:hAnsi="Simplified Arabic" w:cs="Simplified Arabic" w:hint="cs"/>
          <w:color w:val="auto"/>
          <w:sz w:val="28"/>
          <w:szCs w:val="28"/>
          <w:rtl/>
          <w:lang w:eastAsia="en-US"/>
        </w:rPr>
        <w:t xml:space="preserve">رغم أن هدف الدراسة مُحدداً في تسجيل التاريخ الشفوي لقرية </w:t>
      </w:r>
      <w:r w:rsidR="00F45594">
        <w:rPr>
          <w:rFonts w:ascii="Simplified Arabic" w:hAnsi="Simplified Arabic" w:cs="Simplified Arabic" w:hint="cs"/>
          <w:color w:val="auto"/>
          <w:sz w:val="28"/>
          <w:szCs w:val="28"/>
          <w:rtl/>
          <w:lang w:eastAsia="en-US"/>
        </w:rPr>
        <w:t>بَرْقَة</w:t>
      </w:r>
      <w:r w:rsidRPr="00E54427">
        <w:rPr>
          <w:rFonts w:ascii="Simplified Arabic" w:hAnsi="Simplified Arabic" w:cs="Simplified Arabic" w:hint="cs"/>
          <w:color w:val="auto"/>
          <w:sz w:val="28"/>
          <w:szCs w:val="28"/>
          <w:rtl/>
          <w:lang w:eastAsia="en-US"/>
        </w:rPr>
        <w:t xml:space="preserve">، فإنه يتجاوز ذلك للإطلال على صورة الوطن </w:t>
      </w:r>
      <w:r w:rsidR="00EB3423">
        <w:rPr>
          <w:rFonts w:ascii="Old English Text MT" w:hAnsi="Old English Text MT"/>
          <w:color w:val="auto"/>
          <w:sz w:val="28"/>
          <w:szCs w:val="28"/>
          <w:lang w:eastAsia="en-US"/>
        </w:rPr>
        <w:t xml:space="preserve"> </w:t>
      </w:r>
      <w:r>
        <w:rPr>
          <w:rFonts w:ascii="Old English Text MT" w:hAnsi="Old English Text MT"/>
          <w:color w:val="auto"/>
          <w:sz w:val="28"/>
          <w:szCs w:val="28"/>
          <w:lang w:eastAsia="en-US"/>
        </w:rPr>
        <w:t>»</w:t>
      </w:r>
      <w:r w:rsidRPr="00E54427">
        <w:rPr>
          <w:rFonts w:ascii="Simplified Arabic" w:hAnsi="Simplified Arabic" w:cs="Simplified Arabic" w:hint="cs"/>
          <w:color w:val="auto"/>
          <w:sz w:val="28"/>
          <w:szCs w:val="28"/>
          <w:rtl/>
          <w:lang w:eastAsia="en-US"/>
        </w:rPr>
        <w:t>فلسطين</w:t>
      </w:r>
      <w:r>
        <w:rPr>
          <w:rFonts w:ascii="Old English Text MT" w:hAnsi="Old English Text MT"/>
          <w:color w:val="auto"/>
          <w:sz w:val="28"/>
          <w:szCs w:val="28"/>
          <w:lang w:eastAsia="en-US"/>
        </w:rPr>
        <w:t>«</w:t>
      </w:r>
      <w:r>
        <w:rPr>
          <w:rFonts w:ascii="Simplified Arabic" w:hAnsi="Simplified Arabic" w:cs="Simplified Arabic" w:hint="cs"/>
          <w:color w:val="auto"/>
          <w:sz w:val="28"/>
          <w:szCs w:val="28"/>
          <w:rtl/>
          <w:lang w:eastAsia="en-US"/>
        </w:rPr>
        <w:t xml:space="preserve"> </w:t>
      </w:r>
      <w:r w:rsidRPr="00E54427">
        <w:rPr>
          <w:rFonts w:ascii="Simplified Arabic" w:hAnsi="Simplified Arabic" w:cs="Simplified Arabic" w:hint="cs"/>
          <w:color w:val="auto"/>
          <w:sz w:val="28"/>
          <w:szCs w:val="28"/>
          <w:rtl/>
          <w:lang w:eastAsia="en-US"/>
        </w:rPr>
        <w:t xml:space="preserve">ككل، عبر </w:t>
      </w:r>
      <w:r>
        <w:rPr>
          <w:rFonts w:ascii="Old English Text MT" w:hAnsi="Old English Text MT"/>
          <w:color w:val="auto"/>
          <w:sz w:val="28"/>
          <w:szCs w:val="28"/>
          <w:lang w:eastAsia="en-US"/>
        </w:rPr>
        <w:t>»</w:t>
      </w:r>
      <w:r w:rsidR="00F45594">
        <w:rPr>
          <w:rFonts w:ascii="Simplified Arabic" w:hAnsi="Simplified Arabic" w:cs="Simplified Arabic" w:hint="cs"/>
          <w:color w:val="auto"/>
          <w:sz w:val="28"/>
          <w:szCs w:val="28"/>
          <w:rtl/>
          <w:lang w:eastAsia="en-US"/>
        </w:rPr>
        <w:t>بَرْقَة</w:t>
      </w:r>
      <w:r>
        <w:rPr>
          <w:rFonts w:ascii="Old English Text MT" w:hAnsi="Old English Text MT"/>
          <w:color w:val="auto"/>
          <w:sz w:val="28"/>
          <w:szCs w:val="28"/>
          <w:lang w:eastAsia="en-US"/>
        </w:rPr>
        <w:t>«</w:t>
      </w:r>
      <w:r>
        <w:rPr>
          <w:rFonts w:ascii="Simplified Arabic" w:hAnsi="Simplified Arabic" w:cs="Simplified Arabic" w:hint="cs"/>
          <w:color w:val="auto"/>
          <w:sz w:val="28"/>
          <w:szCs w:val="28"/>
          <w:rtl/>
          <w:lang w:eastAsia="en-US"/>
        </w:rPr>
        <w:t xml:space="preserve"> </w:t>
      </w:r>
      <w:r w:rsidRPr="00E54427">
        <w:rPr>
          <w:rFonts w:ascii="Simplified Arabic" w:hAnsi="Simplified Arabic" w:cs="Simplified Arabic" w:hint="cs"/>
          <w:color w:val="auto"/>
          <w:sz w:val="28"/>
          <w:szCs w:val="28"/>
          <w:rtl/>
          <w:lang w:eastAsia="en-US"/>
        </w:rPr>
        <w:t xml:space="preserve">كدراسة حالة لقرية من قراها المُهجَّرة؛ ذلك أن تأريخ </w:t>
      </w:r>
      <w:r w:rsidR="00F45594">
        <w:rPr>
          <w:rFonts w:ascii="Simplified Arabic" w:hAnsi="Simplified Arabic" w:cs="Simplified Arabic" w:hint="cs"/>
          <w:color w:val="auto"/>
          <w:sz w:val="28"/>
          <w:szCs w:val="28"/>
          <w:rtl/>
          <w:lang w:eastAsia="en-US"/>
        </w:rPr>
        <w:t>بَرْقَة</w:t>
      </w:r>
      <w:r w:rsidRPr="00E54427">
        <w:rPr>
          <w:rFonts w:ascii="Simplified Arabic" w:hAnsi="Simplified Arabic" w:cs="Simplified Arabic" w:hint="cs"/>
          <w:color w:val="auto"/>
          <w:sz w:val="28"/>
          <w:szCs w:val="28"/>
          <w:rtl/>
          <w:lang w:eastAsia="en-US"/>
        </w:rPr>
        <w:t>، وكل قرية من قُرى فلسطين المُهجرة، هو تأريخ للوطن المُغتصب ككل، وتعزيز للذاكرة الشعبية الجماعية.</w:t>
      </w:r>
    </w:p>
    <w:p w:rsidR="00D63B82" w:rsidRDefault="0044446C" w:rsidP="00D63B82">
      <w:pPr>
        <w:pStyle w:val="afd"/>
        <w:widowControl/>
        <w:spacing w:before="100" w:beforeAutospacing="1" w:after="100" w:afterAutospacing="1"/>
        <w:ind w:firstLine="0"/>
        <w:jc w:val="lowKashida"/>
        <w:rPr>
          <w:rFonts w:ascii="Simplified Arabic" w:hAnsi="Simplified Arabic" w:cs="Simplified Arabic"/>
          <w:color w:val="auto"/>
          <w:sz w:val="28"/>
          <w:szCs w:val="28"/>
          <w:rtl/>
          <w:lang w:eastAsia="en-US"/>
        </w:rPr>
      </w:pPr>
      <w:r w:rsidRPr="0044446C">
        <w:rPr>
          <w:rFonts w:ascii="Simplified Arabic" w:hAnsi="Simplified Arabic" w:cs="Simplified Arabic" w:hint="cs"/>
          <w:b/>
          <w:bCs/>
          <w:color w:val="auto"/>
          <w:sz w:val="28"/>
          <w:szCs w:val="28"/>
          <w:rtl/>
          <w:lang w:eastAsia="en-US"/>
        </w:rPr>
        <w:t xml:space="preserve">أهمية الدراسة: </w:t>
      </w:r>
      <w:r w:rsidR="00470206" w:rsidRPr="00E54427">
        <w:rPr>
          <w:rFonts w:ascii="Simplified Arabic" w:hAnsi="Simplified Arabic" w:cs="Simplified Arabic" w:hint="cs"/>
          <w:color w:val="auto"/>
          <w:sz w:val="28"/>
          <w:szCs w:val="28"/>
          <w:rtl/>
          <w:lang w:eastAsia="en-US"/>
        </w:rPr>
        <w:t>تكمن أهميّة هذه الدراسة في أنها</w:t>
      </w:r>
      <w:r w:rsidR="00D63B82">
        <w:rPr>
          <w:rFonts w:ascii="Simplified Arabic" w:hAnsi="Simplified Arabic" w:cs="Simplified Arabic" w:hint="cs"/>
          <w:color w:val="auto"/>
          <w:sz w:val="28"/>
          <w:szCs w:val="28"/>
          <w:rtl/>
          <w:lang w:eastAsia="en-US"/>
        </w:rPr>
        <w:t>:</w:t>
      </w:r>
    </w:p>
    <w:p w:rsidR="00D63B82" w:rsidRDefault="00470206" w:rsidP="00D63B82">
      <w:pPr>
        <w:pStyle w:val="afd"/>
        <w:widowControl/>
        <w:numPr>
          <w:ilvl w:val="0"/>
          <w:numId w:val="6"/>
        </w:numPr>
        <w:spacing w:before="100" w:beforeAutospacing="1" w:after="100" w:afterAutospacing="1"/>
        <w:jc w:val="lowKashida"/>
        <w:rPr>
          <w:rFonts w:ascii="Simplified Arabic" w:hAnsi="Simplified Arabic" w:cs="Simplified Arabic"/>
          <w:color w:val="auto"/>
          <w:sz w:val="28"/>
          <w:szCs w:val="28"/>
          <w:rtl/>
          <w:lang w:eastAsia="en-US"/>
        </w:rPr>
      </w:pPr>
      <w:r w:rsidRPr="00E54427">
        <w:rPr>
          <w:rFonts w:ascii="Simplified Arabic" w:hAnsi="Simplified Arabic" w:cs="Simplified Arabic" w:hint="cs"/>
          <w:color w:val="auto"/>
          <w:sz w:val="28"/>
          <w:szCs w:val="28"/>
          <w:rtl/>
          <w:lang w:eastAsia="en-US"/>
        </w:rPr>
        <w:lastRenderedPageBreak/>
        <w:t xml:space="preserve">الدراسة الأولى من نوعها </w:t>
      </w:r>
      <w:r w:rsidRPr="00E54427">
        <w:rPr>
          <w:rFonts w:ascii="Simplified Arabic" w:hAnsi="Simplified Arabic" w:cs="Simplified Arabic"/>
          <w:color w:val="auto"/>
          <w:sz w:val="28"/>
          <w:szCs w:val="28"/>
          <w:rtl/>
          <w:lang w:eastAsia="en-US"/>
        </w:rPr>
        <w:t>–</w:t>
      </w:r>
      <w:r w:rsidRPr="00E54427">
        <w:rPr>
          <w:rFonts w:ascii="Simplified Arabic" w:hAnsi="Simplified Arabic" w:cs="Simplified Arabic" w:hint="cs"/>
          <w:color w:val="auto"/>
          <w:sz w:val="28"/>
          <w:szCs w:val="28"/>
          <w:rtl/>
          <w:lang w:eastAsia="en-US"/>
        </w:rPr>
        <w:t>حسب اطلاع</w:t>
      </w:r>
      <w:r w:rsidR="003370DB">
        <w:rPr>
          <w:rFonts w:ascii="Simplified Arabic" w:hAnsi="Simplified Arabic" w:cs="Simplified Arabic" w:hint="cs"/>
          <w:color w:val="auto"/>
          <w:sz w:val="28"/>
          <w:szCs w:val="28"/>
          <w:rtl/>
          <w:lang w:eastAsia="en-US"/>
        </w:rPr>
        <w:t xml:space="preserve"> الباحث- التي تتناول بشيء من التفصيل، تأ</w:t>
      </w:r>
      <w:r w:rsidRPr="00E54427">
        <w:rPr>
          <w:rFonts w:ascii="Simplified Arabic" w:hAnsi="Simplified Arabic" w:cs="Simplified Arabic" w:hint="cs"/>
          <w:color w:val="auto"/>
          <w:sz w:val="28"/>
          <w:szCs w:val="28"/>
          <w:rtl/>
          <w:lang w:eastAsia="en-US"/>
        </w:rPr>
        <w:t xml:space="preserve">ريخ </w:t>
      </w:r>
      <w:r w:rsidR="003370DB">
        <w:rPr>
          <w:rFonts w:ascii="Simplified Arabic" w:hAnsi="Simplified Arabic" w:cs="Simplified Arabic" w:hint="cs"/>
          <w:color w:val="auto"/>
          <w:sz w:val="28"/>
          <w:szCs w:val="28"/>
          <w:rtl/>
          <w:lang w:eastAsia="en-US"/>
        </w:rPr>
        <w:t>الحياة الا</w:t>
      </w:r>
      <w:r w:rsidR="005C30D5">
        <w:rPr>
          <w:rFonts w:ascii="Simplified Arabic" w:hAnsi="Simplified Arabic" w:cs="Simplified Arabic" w:hint="cs"/>
          <w:color w:val="auto"/>
          <w:sz w:val="28"/>
          <w:szCs w:val="28"/>
          <w:rtl/>
          <w:lang w:eastAsia="en-US"/>
        </w:rPr>
        <w:t>جتماعية والكفاحي</w:t>
      </w:r>
      <w:r w:rsidR="003370DB">
        <w:rPr>
          <w:rFonts w:ascii="Simplified Arabic" w:hAnsi="Simplified Arabic" w:cs="Simplified Arabic" w:hint="cs"/>
          <w:color w:val="auto"/>
          <w:sz w:val="28"/>
          <w:szCs w:val="28"/>
          <w:rtl/>
          <w:lang w:eastAsia="en-US"/>
        </w:rPr>
        <w:t>ة ل</w:t>
      </w:r>
      <w:r w:rsidR="005C30D5">
        <w:rPr>
          <w:rFonts w:ascii="Simplified Arabic" w:hAnsi="Simplified Arabic" w:cs="Simplified Arabic" w:hint="cs"/>
          <w:color w:val="auto"/>
          <w:sz w:val="28"/>
          <w:szCs w:val="28"/>
          <w:rtl/>
          <w:lang w:eastAsia="en-US"/>
        </w:rPr>
        <w:t xml:space="preserve">أهالي </w:t>
      </w:r>
      <w:r w:rsidRPr="00E54427">
        <w:rPr>
          <w:rFonts w:ascii="Simplified Arabic" w:hAnsi="Simplified Arabic" w:cs="Simplified Arabic" w:hint="cs"/>
          <w:color w:val="auto"/>
          <w:sz w:val="28"/>
          <w:szCs w:val="28"/>
          <w:rtl/>
          <w:lang w:eastAsia="en-US"/>
        </w:rPr>
        <w:t xml:space="preserve">قرية </w:t>
      </w:r>
      <w:r w:rsidR="007923D2">
        <w:rPr>
          <w:rFonts w:ascii="Old English Text MT" w:hAnsi="Old English Text MT"/>
          <w:color w:val="auto"/>
          <w:sz w:val="28"/>
          <w:szCs w:val="28"/>
          <w:lang w:eastAsia="en-US"/>
        </w:rPr>
        <w:t>»</w:t>
      </w:r>
      <w:r w:rsidR="00F45594">
        <w:rPr>
          <w:rFonts w:ascii="Simplified Arabic" w:hAnsi="Simplified Arabic" w:cs="Simplified Arabic" w:hint="cs"/>
          <w:color w:val="auto"/>
          <w:sz w:val="28"/>
          <w:szCs w:val="28"/>
          <w:rtl/>
          <w:lang w:eastAsia="en-US"/>
        </w:rPr>
        <w:t>بَرْقَة</w:t>
      </w:r>
      <w:r w:rsidR="00416955">
        <w:rPr>
          <w:rFonts w:ascii="Old English Text MT" w:hAnsi="Old English Text MT"/>
          <w:color w:val="auto"/>
          <w:sz w:val="28"/>
          <w:szCs w:val="28"/>
          <w:lang w:eastAsia="en-US"/>
        </w:rPr>
        <w:t>«</w:t>
      </w:r>
      <w:r w:rsidRPr="00E54427">
        <w:rPr>
          <w:rFonts w:ascii="Simplified Arabic" w:hAnsi="Simplified Arabic" w:cs="Simplified Arabic" w:hint="cs"/>
          <w:color w:val="auto"/>
          <w:sz w:val="28"/>
          <w:szCs w:val="28"/>
          <w:rtl/>
          <w:lang w:eastAsia="en-US"/>
        </w:rPr>
        <w:t xml:space="preserve">. </w:t>
      </w:r>
    </w:p>
    <w:p w:rsidR="00470206" w:rsidRDefault="00986F6F" w:rsidP="00510CAF">
      <w:pPr>
        <w:pStyle w:val="afd"/>
        <w:widowControl/>
        <w:numPr>
          <w:ilvl w:val="0"/>
          <w:numId w:val="6"/>
        </w:numPr>
        <w:spacing w:before="100" w:beforeAutospacing="1" w:after="100" w:afterAutospacing="1"/>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t xml:space="preserve">تكشف </w:t>
      </w:r>
      <w:r w:rsidR="009611CD">
        <w:rPr>
          <w:rFonts w:ascii="Simplified Arabic" w:hAnsi="Simplified Arabic" w:cs="Simplified Arabic" w:hint="cs"/>
          <w:color w:val="auto"/>
          <w:sz w:val="28"/>
          <w:szCs w:val="28"/>
          <w:rtl/>
          <w:lang w:eastAsia="en-US"/>
        </w:rPr>
        <w:t xml:space="preserve">النقاب </w:t>
      </w:r>
      <w:r w:rsidR="00131A0E">
        <w:rPr>
          <w:rFonts w:ascii="Simplified Arabic" w:hAnsi="Simplified Arabic" w:cs="Simplified Arabic" w:hint="cs"/>
          <w:color w:val="auto"/>
          <w:sz w:val="28"/>
          <w:szCs w:val="28"/>
          <w:rtl/>
          <w:lang w:eastAsia="en-US"/>
        </w:rPr>
        <w:t>عن أسماء</w:t>
      </w:r>
      <w:r>
        <w:rPr>
          <w:rFonts w:ascii="Simplified Arabic" w:hAnsi="Simplified Arabic" w:cs="Simplified Arabic" w:hint="cs"/>
          <w:color w:val="auto"/>
          <w:sz w:val="28"/>
          <w:szCs w:val="28"/>
          <w:rtl/>
          <w:lang w:eastAsia="en-US"/>
        </w:rPr>
        <w:t xml:space="preserve"> م</w:t>
      </w:r>
      <w:r w:rsidR="00EE2A04">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ن</w:t>
      </w:r>
      <w:r w:rsidR="00EE2A04">
        <w:rPr>
          <w:rFonts w:ascii="Simplified Arabic" w:hAnsi="Simplified Arabic" w:cs="Simplified Arabic" w:hint="cs"/>
          <w:color w:val="auto"/>
          <w:sz w:val="28"/>
          <w:szCs w:val="28"/>
          <w:rtl/>
          <w:lang w:eastAsia="en-US"/>
        </w:rPr>
        <w:t>ْ</w:t>
      </w:r>
      <w:r w:rsidR="00D246EC">
        <w:rPr>
          <w:rFonts w:ascii="Simplified Arabic" w:hAnsi="Simplified Arabic" w:cs="Simplified Arabic" w:hint="cs"/>
          <w:color w:val="auto"/>
          <w:sz w:val="28"/>
          <w:szCs w:val="28"/>
          <w:rtl/>
          <w:lang w:eastAsia="en-US"/>
        </w:rPr>
        <w:t xml:space="preserve"> </w:t>
      </w:r>
      <w:r w:rsidR="00131A0E">
        <w:rPr>
          <w:rFonts w:ascii="Simplified Arabic" w:hAnsi="Simplified Arabic" w:cs="Simplified Arabic" w:hint="cs"/>
          <w:color w:val="auto"/>
          <w:sz w:val="28"/>
          <w:szCs w:val="28"/>
          <w:rtl/>
          <w:lang w:eastAsia="en-US"/>
        </w:rPr>
        <w:t xml:space="preserve">باعوا أراضي القرية للسماسرة اليهود، </w:t>
      </w:r>
      <w:r w:rsidR="00510CAF">
        <w:rPr>
          <w:rFonts w:ascii="Simplified Arabic" w:hAnsi="Simplified Arabic" w:cs="Simplified Arabic" w:hint="cs"/>
          <w:color w:val="auto"/>
          <w:sz w:val="28"/>
          <w:szCs w:val="28"/>
          <w:rtl/>
          <w:lang w:eastAsia="en-US"/>
        </w:rPr>
        <w:t>لتصبح بعدها</w:t>
      </w:r>
      <w:r w:rsidR="00131A0E">
        <w:rPr>
          <w:rFonts w:ascii="Simplified Arabic" w:hAnsi="Simplified Arabic" w:cs="Simplified Arabic" w:hint="cs"/>
          <w:color w:val="auto"/>
          <w:sz w:val="28"/>
          <w:szCs w:val="28"/>
          <w:rtl/>
          <w:lang w:eastAsia="en-US"/>
        </w:rPr>
        <w:t xml:space="preserve"> مست</w:t>
      </w:r>
      <w:r w:rsidR="00D63B82">
        <w:rPr>
          <w:rFonts w:ascii="Simplified Arabic" w:hAnsi="Simplified Arabic" w:cs="Simplified Arabic" w:hint="cs"/>
          <w:color w:val="auto"/>
          <w:sz w:val="28"/>
          <w:szCs w:val="28"/>
          <w:rtl/>
          <w:lang w:eastAsia="en-US"/>
        </w:rPr>
        <w:t>وطنات</w:t>
      </w:r>
      <w:r w:rsidR="00510CAF">
        <w:rPr>
          <w:rFonts w:ascii="Simplified Arabic" w:hAnsi="Simplified Arabic" w:cs="Simplified Arabic" w:hint="cs"/>
          <w:color w:val="auto"/>
          <w:sz w:val="28"/>
          <w:szCs w:val="28"/>
          <w:rtl/>
          <w:lang w:eastAsia="en-US"/>
        </w:rPr>
        <w:t xml:space="preserve"> صهيونية</w:t>
      </w:r>
      <w:r w:rsidR="00D63B82">
        <w:rPr>
          <w:rFonts w:ascii="Simplified Arabic" w:hAnsi="Simplified Arabic" w:cs="Simplified Arabic" w:hint="cs"/>
          <w:color w:val="auto"/>
          <w:sz w:val="28"/>
          <w:szCs w:val="28"/>
          <w:rtl/>
          <w:lang w:eastAsia="en-US"/>
        </w:rPr>
        <w:t>.</w:t>
      </w:r>
    </w:p>
    <w:p w:rsidR="00D164AD" w:rsidRPr="00E54427" w:rsidRDefault="00D164AD" w:rsidP="00510CAF">
      <w:pPr>
        <w:pStyle w:val="afd"/>
        <w:widowControl/>
        <w:numPr>
          <w:ilvl w:val="0"/>
          <w:numId w:val="6"/>
        </w:numPr>
        <w:spacing w:before="100" w:beforeAutospacing="1" w:after="100" w:afterAutospacing="1"/>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تصح</w:t>
      </w:r>
      <w:r w:rsidRPr="00E54427">
        <w:rPr>
          <w:rFonts w:ascii="Simplified Arabic" w:hAnsi="Simplified Arabic" w:cs="Simplified Arabic" w:hint="cs"/>
          <w:color w:val="auto"/>
          <w:sz w:val="28"/>
          <w:szCs w:val="28"/>
          <w:rtl/>
          <w:lang w:eastAsia="en-US"/>
        </w:rPr>
        <w:t xml:space="preserve">ح ما ورد في بعض الكتب والمراجع من أخطاء حول مساحة أراضي القرية، والأراضي التابعة لأهل القرية من خارج حدود القرية، وكذلك </w:t>
      </w:r>
      <w:r>
        <w:rPr>
          <w:rFonts w:ascii="Simplified Arabic" w:hAnsi="Simplified Arabic" w:cs="Simplified Arabic" w:hint="cs"/>
          <w:color w:val="auto"/>
          <w:sz w:val="28"/>
          <w:szCs w:val="28"/>
          <w:rtl/>
          <w:lang w:eastAsia="en-US"/>
        </w:rPr>
        <w:t>المستعمرات</w:t>
      </w:r>
      <w:r w:rsidRPr="00E54427">
        <w:rPr>
          <w:rFonts w:ascii="Simplified Arabic" w:hAnsi="Simplified Arabic" w:cs="Simplified Arabic" w:hint="cs"/>
          <w:color w:val="auto"/>
          <w:sz w:val="28"/>
          <w:szCs w:val="28"/>
          <w:rtl/>
          <w:lang w:eastAsia="en-US"/>
        </w:rPr>
        <w:t xml:space="preserve"> التي بُنيت على أر</w:t>
      </w:r>
      <w:r>
        <w:rPr>
          <w:rFonts w:ascii="Simplified Arabic" w:hAnsi="Simplified Arabic" w:cs="Simplified Arabic" w:hint="cs"/>
          <w:color w:val="auto"/>
          <w:sz w:val="28"/>
          <w:szCs w:val="28"/>
          <w:rtl/>
          <w:lang w:eastAsia="en-US"/>
        </w:rPr>
        <w:t>ا</w:t>
      </w:r>
      <w:r w:rsidRPr="00E54427">
        <w:rPr>
          <w:rFonts w:ascii="Simplified Arabic" w:hAnsi="Simplified Arabic" w:cs="Simplified Arabic" w:hint="cs"/>
          <w:color w:val="auto"/>
          <w:sz w:val="28"/>
          <w:szCs w:val="28"/>
          <w:rtl/>
          <w:lang w:eastAsia="en-US"/>
        </w:rPr>
        <w:t>ضها.</w:t>
      </w:r>
    </w:p>
    <w:p w:rsidR="00275852" w:rsidRDefault="00016B94" w:rsidP="003D35F5">
      <w:pPr>
        <w:pStyle w:val="afd"/>
        <w:widowControl/>
        <w:spacing w:before="100" w:beforeAutospacing="1" w:after="100" w:afterAutospacing="1"/>
        <w:ind w:firstLine="0"/>
        <w:jc w:val="lowKashida"/>
        <w:rPr>
          <w:rFonts w:ascii="Simplified Arabic" w:hAnsi="Simplified Arabic" w:cs="Simplified Arabic"/>
          <w:b/>
          <w:bCs/>
          <w:color w:val="auto"/>
          <w:sz w:val="28"/>
          <w:szCs w:val="28"/>
          <w:rtl/>
          <w:lang w:eastAsia="en-US"/>
        </w:rPr>
      </w:pPr>
      <w:r>
        <w:rPr>
          <w:rFonts w:ascii="Simplified Arabic" w:hAnsi="Simplified Arabic" w:cs="Simplified Arabic" w:hint="cs"/>
          <w:b/>
          <w:bCs/>
          <w:color w:val="auto"/>
          <w:sz w:val="28"/>
          <w:szCs w:val="28"/>
          <w:rtl/>
          <w:lang w:eastAsia="en-US"/>
        </w:rPr>
        <w:t xml:space="preserve">حدود الدراسة: </w:t>
      </w:r>
    </w:p>
    <w:p w:rsidR="00016B94" w:rsidRPr="00362D6E" w:rsidRDefault="00016B94" w:rsidP="00AA4ECD">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362D6E">
        <w:rPr>
          <w:rFonts w:ascii="Simplified Arabic" w:hAnsi="Simplified Arabic" w:cs="Simplified Arabic" w:hint="cs"/>
          <w:b/>
          <w:bCs/>
          <w:color w:val="auto"/>
          <w:sz w:val="28"/>
          <w:szCs w:val="28"/>
          <w:u w:val="single"/>
          <w:rtl/>
          <w:lang w:eastAsia="en-US"/>
        </w:rPr>
        <w:t>الحد المكاني</w:t>
      </w:r>
      <w:r w:rsidRPr="00362D6E">
        <w:rPr>
          <w:rFonts w:ascii="Simplified Arabic" w:hAnsi="Simplified Arabic" w:cs="Simplified Arabic" w:hint="cs"/>
          <w:color w:val="auto"/>
          <w:sz w:val="28"/>
          <w:szCs w:val="28"/>
          <w:rtl/>
          <w:lang w:eastAsia="en-US"/>
        </w:rPr>
        <w:t xml:space="preserve"> للدراسة هو قرية </w:t>
      </w:r>
      <w:r w:rsidR="00F45594">
        <w:rPr>
          <w:rFonts w:ascii="Simplified Arabic" w:hAnsi="Simplified Arabic" w:cs="Simplified Arabic" w:hint="cs"/>
          <w:color w:val="auto"/>
          <w:sz w:val="28"/>
          <w:szCs w:val="28"/>
          <w:rtl/>
          <w:lang w:eastAsia="en-US"/>
        </w:rPr>
        <w:t>بَرْقَة</w:t>
      </w:r>
      <w:r w:rsidRPr="00362D6E">
        <w:rPr>
          <w:rFonts w:ascii="Simplified Arabic" w:hAnsi="Simplified Arabic" w:cs="Simplified Arabic" w:hint="cs"/>
          <w:color w:val="auto"/>
          <w:sz w:val="28"/>
          <w:szCs w:val="28"/>
          <w:rtl/>
          <w:lang w:eastAsia="en-US"/>
        </w:rPr>
        <w:t xml:space="preserve">، أما </w:t>
      </w:r>
      <w:r w:rsidRPr="00362D6E">
        <w:rPr>
          <w:rFonts w:ascii="Simplified Arabic" w:hAnsi="Simplified Arabic" w:cs="Simplified Arabic" w:hint="cs"/>
          <w:b/>
          <w:bCs/>
          <w:color w:val="auto"/>
          <w:sz w:val="28"/>
          <w:szCs w:val="28"/>
          <w:u w:val="single"/>
          <w:rtl/>
          <w:lang w:eastAsia="en-US"/>
        </w:rPr>
        <w:t>الحد الزماني</w:t>
      </w:r>
      <w:r w:rsidRPr="00362D6E">
        <w:rPr>
          <w:rFonts w:ascii="Simplified Arabic" w:hAnsi="Simplified Arabic" w:cs="Simplified Arabic" w:hint="cs"/>
          <w:color w:val="auto"/>
          <w:sz w:val="28"/>
          <w:szCs w:val="28"/>
          <w:rtl/>
          <w:lang w:eastAsia="en-US"/>
        </w:rPr>
        <w:t xml:space="preserve"> في</w:t>
      </w:r>
      <w:r w:rsidR="003D35F5" w:rsidRPr="00362D6E">
        <w:rPr>
          <w:rFonts w:ascii="Simplified Arabic" w:hAnsi="Simplified Arabic" w:cs="Simplified Arabic" w:hint="cs"/>
          <w:color w:val="auto"/>
          <w:sz w:val="28"/>
          <w:szCs w:val="28"/>
          <w:rtl/>
          <w:lang w:eastAsia="en-US"/>
        </w:rPr>
        <w:t>متد</w:t>
      </w:r>
      <w:r w:rsidRPr="00362D6E">
        <w:rPr>
          <w:rFonts w:ascii="Simplified Arabic" w:hAnsi="Simplified Arabic" w:cs="Simplified Arabic" w:hint="cs"/>
          <w:color w:val="auto"/>
          <w:sz w:val="28"/>
          <w:szCs w:val="28"/>
          <w:rtl/>
          <w:lang w:eastAsia="en-US"/>
        </w:rPr>
        <w:t xml:space="preserve"> </w:t>
      </w:r>
      <w:r w:rsidR="003D35F5" w:rsidRPr="00362D6E">
        <w:rPr>
          <w:rFonts w:ascii="Simplified Arabic" w:hAnsi="Simplified Arabic" w:cs="Simplified Arabic" w:hint="cs"/>
          <w:color w:val="auto"/>
          <w:sz w:val="28"/>
          <w:szCs w:val="28"/>
          <w:rtl/>
          <w:lang w:eastAsia="en-US"/>
        </w:rPr>
        <w:t>طو</w:t>
      </w:r>
      <w:r w:rsidR="00275852" w:rsidRPr="00362D6E">
        <w:rPr>
          <w:rFonts w:ascii="Simplified Arabic" w:hAnsi="Simplified Arabic" w:cs="Simplified Arabic" w:hint="cs"/>
          <w:color w:val="auto"/>
          <w:sz w:val="28"/>
          <w:szCs w:val="28"/>
          <w:rtl/>
          <w:lang w:eastAsia="en-US"/>
        </w:rPr>
        <w:t>ا</w:t>
      </w:r>
      <w:r w:rsidR="003D35F5" w:rsidRPr="00362D6E">
        <w:rPr>
          <w:rFonts w:ascii="Simplified Arabic" w:hAnsi="Simplified Arabic" w:cs="Simplified Arabic" w:hint="cs"/>
          <w:color w:val="auto"/>
          <w:sz w:val="28"/>
          <w:szCs w:val="28"/>
          <w:rtl/>
          <w:lang w:eastAsia="en-US"/>
        </w:rPr>
        <w:t>ل</w:t>
      </w:r>
      <w:r w:rsidRPr="00362D6E">
        <w:rPr>
          <w:rFonts w:ascii="Simplified Arabic" w:hAnsi="Simplified Arabic" w:cs="Simplified Arabic" w:hint="cs"/>
          <w:color w:val="auto"/>
          <w:sz w:val="28"/>
          <w:szCs w:val="28"/>
          <w:rtl/>
          <w:lang w:eastAsia="en-US"/>
        </w:rPr>
        <w:t xml:space="preserve"> فتر</w:t>
      </w:r>
      <w:r w:rsidR="003D35F5" w:rsidRPr="00362D6E">
        <w:rPr>
          <w:rFonts w:ascii="Simplified Arabic" w:hAnsi="Simplified Arabic" w:cs="Simplified Arabic" w:hint="cs"/>
          <w:color w:val="auto"/>
          <w:sz w:val="28"/>
          <w:szCs w:val="28"/>
          <w:rtl/>
          <w:lang w:eastAsia="en-US"/>
        </w:rPr>
        <w:t>ة الانتداب البريطاني على فلسطين</w:t>
      </w:r>
      <w:r w:rsidR="00275852" w:rsidRPr="00362D6E">
        <w:rPr>
          <w:rFonts w:ascii="Simplified Arabic" w:hAnsi="Simplified Arabic" w:cs="Simplified Arabic" w:hint="cs"/>
          <w:color w:val="auto"/>
          <w:sz w:val="28"/>
          <w:szCs w:val="28"/>
          <w:rtl/>
          <w:lang w:eastAsia="en-US"/>
        </w:rPr>
        <w:t xml:space="preserve">، </w:t>
      </w:r>
      <w:r w:rsidR="00411FCA">
        <w:rPr>
          <w:rFonts w:ascii="Simplified Arabic" w:hAnsi="Simplified Arabic" w:cs="Simplified Arabic" w:hint="cs"/>
          <w:color w:val="auto"/>
          <w:sz w:val="28"/>
          <w:szCs w:val="28"/>
          <w:rtl/>
          <w:lang w:eastAsia="en-US"/>
        </w:rPr>
        <w:t>حتى</w:t>
      </w:r>
      <w:r w:rsidR="00275852" w:rsidRPr="00362D6E">
        <w:rPr>
          <w:rFonts w:ascii="Simplified Arabic" w:hAnsi="Simplified Arabic" w:cs="Simplified Arabic" w:hint="cs"/>
          <w:color w:val="auto"/>
          <w:sz w:val="28"/>
          <w:szCs w:val="28"/>
          <w:rtl/>
          <w:lang w:eastAsia="en-US"/>
        </w:rPr>
        <w:t xml:space="preserve"> ال</w:t>
      </w:r>
      <w:r w:rsidR="00A3579A">
        <w:rPr>
          <w:rFonts w:ascii="Simplified Arabic" w:hAnsi="Simplified Arabic" w:cs="Simplified Arabic" w:hint="cs"/>
          <w:color w:val="auto"/>
          <w:sz w:val="28"/>
          <w:szCs w:val="28"/>
          <w:rtl/>
          <w:lang w:eastAsia="en-US"/>
        </w:rPr>
        <w:t>خروج م</w:t>
      </w:r>
      <w:r w:rsidR="00275852" w:rsidRPr="00362D6E">
        <w:rPr>
          <w:rFonts w:ascii="Simplified Arabic" w:hAnsi="Simplified Arabic" w:cs="Simplified Arabic" w:hint="cs"/>
          <w:color w:val="auto"/>
          <w:sz w:val="28"/>
          <w:szCs w:val="28"/>
          <w:rtl/>
          <w:lang w:eastAsia="en-US"/>
        </w:rPr>
        <w:t xml:space="preserve">ن </w:t>
      </w:r>
      <w:r w:rsidR="00F45594">
        <w:rPr>
          <w:rFonts w:ascii="Simplified Arabic" w:hAnsi="Simplified Arabic" w:cs="Simplified Arabic" w:hint="cs"/>
          <w:color w:val="auto"/>
          <w:sz w:val="28"/>
          <w:szCs w:val="28"/>
          <w:rtl/>
          <w:lang w:eastAsia="en-US"/>
        </w:rPr>
        <w:t>بَرْقَة</w:t>
      </w:r>
      <w:r w:rsidR="00275852" w:rsidRPr="00362D6E">
        <w:rPr>
          <w:rFonts w:ascii="Simplified Arabic" w:hAnsi="Simplified Arabic" w:cs="Simplified Arabic" w:hint="cs"/>
          <w:color w:val="auto"/>
          <w:sz w:val="28"/>
          <w:szCs w:val="28"/>
          <w:rtl/>
          <w:lang w:eastAsia="en-US"/>
        </w:rPr>
        <w:t xml:space="preserve"> </w:t>
      </w:r>
      <w:r w:rsidR="00A3579A">
        <w:rPr>
          <w:rFonts w:ascii="Simplified Arabic" w:hAnsi="Simplified Arabic" w:cs="Simplified Arabic" w:hint="cs"/>
          <w:color w:val="auto"/>
          <w:sz w:val="28"/>
          <w:szCs w:val="28"/>
          <w:rtl/>
          <w:lang w:eastAsia="en-US"/>
        </w:rPr>
        <w:t xml:space="preserve">والهجرة في </w:t>
      </w:r>
      <w:r w:rsidR="00275852" w:rsidRPr="00AA4ECD">
        <w:rPr>
          <w:rFonts w:ascii="Simplified Arabic" w:hAnsi="Simplified Arabic" w:cs="Simplified Arabic" w:hint="cs"/>
          <w:color w:val="auto"/>
          <w:sz w:val="28"/>
          <w:szCs w:val="28"/>
          <w:rtl/>
          <w:lang w:eastAsia="en-US"/>
        </w:rPr>
        <w:t xml:space="preserve">نهاية </w:t>
      </w:r>
      <w:r w:rsidR="00AA4ECD" w:rsidRPr="00AA4ECD">
        <w:rPr>
          <w:rFonts w:ascii="Simplified Arabic" w:hAnsi="Simplified Arabic" w:cs="Simplified Arabic" w:hint="cs"/>
          <w:color w:val="auto"/>
          <w:sz w:val="28"/>
          <w:szCs w:val="28"/>
          <w:rtl/>
          <w:lang w:eastAsia="en-US"/>
        </w:rPr>
        <w:t>تشرين أول</w:t>
      </w:r>
      <w:r w:rsidR="00275852" w:rsidRPr="00AA4ECD">
        <w:rPr>
          <w:rFonts w:ascii="Simplified Arabic" w:hAnsi="Simplified Arabic" w:cs="Simplified Arabic" w:hint="cs"/>
          <w:color w:val="auto"/>
          <w:sz w:val="28"/>
          <w:szCs w:val="28"/>
          <w:rtl/>
          <w:lang w:eastAsia="en-US"/>
        </w:rPr>
        <w:t xml:space="preserve"> (</w:t>
      </w:r>
      <w:r w:rsidR="00AA4ECD" w:rsidRPr="00AA4ECD">
        <w:rPr>
          <w:rFonts w:ascii="Simplified Arabic" w:hAnsi="Simplified Arabic" w:cs="Simplified Arabic" w:hint="cs"/>
          <w:color w:val="auto"/>
          <w:sz w:val="28"/>
          <w:szCs w:val="28"/>
          <w:rtl/>
          <w:lang w:eastAsia="en-US"/>
        </w:rPr>
        <w:t>أكتوبر</w:t>
      </w:r>
      <w:r w:rsidR="00275852" w:rsidRPr="00362D6E">
        <w:rPr>
          <w:rFonts w:ascii="Simplified Arabic" w:hAnsi="Simplified Arabic" w:cs="Simplified Arabic" w:hint="cs"/>
          <w:color w:val="auto"/>
          <w:sz w:val="28"/>
          <w:szCs w:val="28"/>
          <w:rtl/>
          <w:lang w:eastAsia="en-US"/>
        </w:rPr>
        <w:t>)</w:t>
      </w:r>
      <w:r w:rsidR="003D35F5" w:rsidRPr="00362D6E">
        <w:rPr>
          <w:rFonts w:ascii="Simplified Arabic" w:hAnsi="Simplified Arabic" w:cs="Simplified Arabic" w:hint="cs"/>
          <w:color w:val="auto"/>
          <w:sz w:val="28"/>
          <w:szCs w:val="28"/>
          <w:rtl/>
          <w:lang w:eastAsia="en-US"/>
        </w:rPr>
        <w:t xml:space="preserve"> </w:t>
      </w:r>
      <w:r w:rsidR="00275852" w:rsidRPr="00362D6E">
        <w:rPr>
          <w:rFonts w:ascii="Simplified Arabic" w:hAnsi="Simplified Arabic" w:cs="Simplified Arabic" w:hint="cs"/>
          <w:color w:val="auto"/>
          <w:sz w:val="28"/>
          <w:szCs w:val="28"/>
          <w:rtl/>
          <w:lang w:eastAsia="en-US"/>
        </w:rPr>
        <w:t xml:space="preserve">1948م. وأما </w:t>
      </w:r>
      <w:r w:rsidR="00275852" w:rsidRPr="00362D6E">
        <w:rPr>
          <w:rFonts w:ascii="Simplified Arabic" w:hAnsi="Simplified Arabic" w:cs="Simplified Arabic" w:hint="cs"/>
          <w:b/>
          <w:bCs/>
          <w:color w:val="auto"/>
          <w:sz w:val="28"/>
          <w:szCs w:val="28"/>
          <w:u w:val="single"/>
          <w:rtl/>
          <w:lang w:eastAsia="en-US"/>
        </w:rPr>
        <w:t>الحد الموضوعي</w:t>
      </w:r>
      <w:r w:rsidR="00275852" w:rsidRPr="00362D6E">
        <w:rPr>
          <w:rFonts w:ascii="Simplified Arabic" w:hAnsi="Simplified Arabic" w:cs="Simplified Arabic" w:hint="cs"/>
          <w:color w:val="auto"/>
          <w:sz w:val="28"/>
          <w:szCs w:val="28"/>
          <w:rtl/>
          <w:lang w:eastAsia="en-US"/>
        </w:rPr>
        <w:t xml:space="preserve"> للدراسة، فإنه يتحدد في دراسة الحياة الاجتماعية والاقتصادية والنضالية لأهل قرية </w:t>
      </w:r>
      <w:r w:rsidR="00F45594">
        <w:rPr>
          <w:rFonts w:ascii="Simplified Arabic" w:hAnsi="Simplified Arabic" w:cs="Simplified Arabic" w:hint="cs"/>
          <w:color w:val="auto"/>
          <w:sz w:val="28"/>
          <w:szCs w:val="28"/>
          <w:rtl/>
          <w:lang w:eastAsia="en-US"/>
        </w:rPr>
        <w:t>بَرْقَة</w:t>
      </w:r>
      <w:r w:rsidR="00275852" w:rsidRPr="00362D6E">
        <w:rPr>
          <w:rFonts w:ascii="Simplified Arabic" w:hAnsi="Simplified Arabic" w:cs="Simplified Arabic" w:hint="cs"/>
          <w:color w:val="auto"/>
          <w:sz w:val="28"/>
          <w:szCs w:val="28"/>
          <w:rtl/>
          <w:lang w:eastAsia="en-US"/>
        </w:rPr>
        <w:t>.</w:t>
      </w:r>
    </w:p>
    <w:p w:rsidR="00614431" w:rsidRPr="00614431" w:rsidRDefault="00614431" w:rsidP="00614431">
      <w:pPr>
        <w:pStyle w:val="afd"/>
        <w:widowControl/>
        <w:spacing w:before="100" w:beforeAutospacing="1" w:after="100" w:afterAutospacing="1"/>
        <w:ind w:firstLine="0"/>
        <w:jc w:val="lowKashida"/>
        <w:rPr>
          <w:rFonts w:ascii="Simplified Arabic" w:hAnsi="Simplified Arabic" w:cs="Simplified Arabic"/>
          <w:b/>
          <w:bCs/>
          <w:color w:val="auto"/>
          <w:sz w:val="28"/>
          <w:szCs w:val="28"/>
          <w:rtl/>
          <w:lang w:eastAsia="en-US"/>
        </w:rPr>
      </w:pPr>
      <w:r w:rsidRPr="00614431">
        <w:rPr>
          <w:rFonts w:ascii="Simplified Arabic" w:hAnsi="Simplified Arabic" w:cs="Simplified Arabic" w:hint="cs"/>
          <w:b/>
          <w:bCs/>
          <w:color w:val="auto"/>
          <w:sz w:val="28"/>
          <w:szCs w:val="28"/>
          <w:rtl/>
          <w:lang w:eastAsia="en-US"/>
        </w:rPr>
        <w:t>منهجية الدراسة:</w:t>
      </w:r>
    </w:p>
    <w:p w:rsidR="001D4EEE" w:rsidRDefault="00470206" w:rsidP="00C253D7">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C624CF">
        <w:rPr>
          <w:rFonts w:ascii="Simplified Arabic" w:hAnsi="Simplified Arabic" w:cs="Simplified Arabic" w:hint="cs"/>
          <w:color w:val="auto"/>
          <w:sz w:val="28"/>
          <w:szCs w:val="28"/>
          <w:rtl/>
          <w:lang w:eastAsia="en-US"/>
        </w:rPr>
        <w:t>تعتمد الدراسة في جزء كبير منها على البيانات الأولية، المُستقاة من ألسن</w:t>
      </w:r>
      <w:r w:rsidR="00C253D7">
        <w:rPr>
          <w:rFonts w:ascii="Simplified Arabic" w:hAnsi="Simplified Arabic" w:cs="Simplified Arabic" w:hint="cs"/>
          <w:color w:val="auto"/>
          <w:sz w:val="28"/>
          <w:szCs w:val="28"/>
          <w:rtl/>
          <w:lang w:eastAsia="en-US"/>
        </w:rPr>
        <w:t>ة</w:t>
      </w:r>
      <w:r w:rsidRPr="00C624CF">
        <w:rPr>
          <w:rFonts w:ascii="Simplified Arabic" w:hAnsi="Simplified Arabic" w:cs="Simplified Arabic" w:hint="cs"/>
          <w:color w:val="auto"/>
          <w:sz w:val="28"/>
          <w:szCs w:val="28"/>
          <w:rtl/>
          <w:lang w:eastAsia="en-US"/>
        </w:rPr>
        <w:t xml:space="preserve"> الشيوخ الذين عاصروا القرية قبل التهجير، عبر منهج </w:t>
      </w:r>
      <w:r w:rsidR="00A23DC8">
        <w:rPr>
          <w:rFonts w:ascii="Old English Text MT" w:hAnsi="Old English Text MT"/>
          <w:color w:val="auto"/>
          <w:sz w:val="28"/>
          <w:szCs w:val="28"/>
          <w:lang w:eastAsia="en-US"/>
        </w:rPr>
        <w:t>»</w:t>
      </w:r>
      <w:r w:rsidRPr="00C624CF">
        <w:rPr>
          <w:rFonts w:ascii="Simplified Arabic" w:hAnsi="Simplified Arabic" w:cs="Simplified Arabic" w:hint="cs"/>
          <w:color w:val="auto"/>
          <w:sz w:val="28"/>
          <w:szCs w:val="28"/>
          <w:rtl/>
          <w:lang w:eastAsia="en-US"/>
        </w:rPr>
        <w:t>التاريخ الشفوي</w:t>
      </w:r>
      <w:r w:rsidR="00A23DC8">
        <w:rPr>
          <w:rFonts w:ascii="Old English Text MT" w:hAnsi="Old English Text MT"/>
          <w:color w:val="auto"/>
          <w:sz w:val="28"/>
          <w:szCs w:val="28"/>
          <w:lang w:eastAsia="en-US"/>
        </w:rPr>
        <w:t>«</w:t>
      </w:r>
      <w:r w:rsidRPr="00C624CF">
        <w:rPr>
          <w:rFonts w:ascii="Simplified Arabic" w:hAnsi="Simplified Arabic" w:cs="Simplified Arabic" w:hint="cs"/>
          <w:color w:val="auto"/>
          <w:sz w:val="28"/>
          <w:szCs w:val="28"/>
          <w:rtl/>
          <w:lang w:eastAsia="en-US"/>
        </w:rPr>
        <w:t xml:space="preserve"> وأداة المقابلة الشخصية المفتوحة، لاستنطاق ما في صدور الناس والتقاط المعلومات ال</w:t>
      </w:r>
      <w:r w:rsidR="00C253D7">
        <w:rPr>
          <w:rFonts w:ascii="Simplified Arabic" w:hAnsi="Simplified Arabic" w:cs="Simplified Arabic" w:hint="cs"/>
          <w:color w:val="auto"/>
          <w:sz w:val="28"/>
          <w:szCs w:val="28"/>
          <w:rtl/>
          <w:lang w:eastAsia="en-US"/>
        </w:rPr>
        <w:t>مُه</w:t>
      </w:r>
      <w:r w:rsidRPr="00C624CF">
        <w:rPr>
          <w:rFonts w:ascii="Simplified Arabic" w:hAnsi="Simplified Arabic" w:cs="Simplified Arabic" w:hint="cs"/>
          <w:color w:val="auto"/>
          <w:sz w:val="28"/>
          <w:szCs w:val="28"/>
          <w:rtl/>
          <w:lang w:eastAsia="en-US"/>
        </w:rPr>
        <w:t>مة الم</w:t>
      </w:r>
      <w:r w:rsidR="00614431">
        <w:rPr>
          <w:rFonts w:ascii="Simplified Arabic" w:hAnsi="Simplified Arabic" w:cs="Simplified Arabic" w:hint="cs"/>
          <w:color w:val="auto"/>
          <w:sz w:val="28"/>
          <w:szCs w:val="28"/>
          <w:rtl/>
          <w:lang w:eastAsia="en-US"/>
        </w:rPr>
        <w:t>ُ</w:t>
      </w:r>
      <w:r w:rsidRPr="00C624CF">
        <w:rPr>
          <w:rFonts w:ascii="Simplified Arabic" w:hAnsi="Simplified Arabic" w:cs="Simplified Arabic" w:hint="cs"/>
          <w:color w:val="auto"/>
          <w:sz w:val="28"/>
          <w:szCs w:val="28"/>
          <w:rtl/>
          <w:lang w:eastAsia="en-US"/>
        </w:rPr>
        <w:t>تناثرة</w:t>
      </w:r>
      <w:r w:rsidR="00614431">
        <w:rPr>
          <w:rFonts w:ascii="Simplified Arabic" w:hAnsi="Simplified Arabic" w:cs="Simplified Arabic" w:hint="cs"/>
          <w:color w:val="auto"/>
          <w:sz w:val="28"/>
          <w:szCs w:val="28"/>
          <w:rtl/>
          <w:lang w:eastAsia="en-US"/>
        </w:rPr>
        <w:t>؛</w:t>
      </w:r>
      <w:r w:rsidRPr="00C624CF">
        <w:rPr>
          <w:rFonts w:ascii="Simplified Arabic" w:hAnsi="Simplified Arabic" w:cs="Simplified Arabic" w:hint="cs"/>
          <w:color w:val="auto"/>
          <w:sz w:val="28"/>
          <w:szCs w:val="28"/>
          <w:rtl/>
          <w:lang w:eastAsia="en-US"/>
        </w:rPr>
        <w:t xml:space="preserve"> فهو </w:t>
      </w:r>
      <w:r w:rsidRPr="00C624CF">
        <w:rPr>
          <w:rFonts w:ascii="Simplified Arabic" w:hAnsi="Simplified Arabic" w:cs="Simplified Arabic"/>
          <w:color w:val="auto"/>
          <w:sz w:val="28"/>
          <w:szCs w:val="28"/>
          <w:rtl/>
          <w:lang w:eastAsia="en-US"/>
        </w:rPr>
        <w:t>وسيلة</w:t>
      </w:r>
      <w:r w:rsidRPr="00C624CF">
        <w:rPr>
          <w:rFonts w:ascii="Simplified Arabic" w:hAnsi="Simplified Arabic" w:cs="Simplified Arabic" w:hint="cs"/>
          <w:color w:val="auto"/>
          <w:sz w:val="28"/>
          <w:szCs w:val="28"/>
          <w:rtl/>
          <w:lang w:eastAsia="en-US"/>
        </w:rPr>
        <w:t xml:space="preserve"> </w:t>
      </w:r>
      <w:r w:rsidRPr="00C624CF">
        <w:rPr>
          <w:rFonts w:ascii="Simplified Arabic" w:hAnsi="Simplified Arabic" w:cs="Simplified Arabic"/>
          <w:color w:val="auto"/>
          <w:sz w:val="28"/>
          <w:szCs w:val="28"/>
          <w:rtl/>
          <w:lang w:eastAsia="en-US"/>
        </w:rPr>
        <w:t xml:space="preserve">لإعادة رسم حياة </w:t>
      </w:r>
      <w:r w:rsidRPr="00C624CF">
        <w:rPr>
          <w:rFonts w:ascii="Simplified Arabic" w:hAnsi="Simplified Arabic" w:cs="Simplified Arabic" w:hint="cs"/>
          <w:color w:val="auto"/>
          <w:sz w:val="28"/>
          <w:szCs w:val="28"/>
          <w:rtl/>
          <w:lang w:eastAsia="en-US"/>
        </w:rPr>
        <w:t xml:space="preserve">القرية </w:t>
      </w:r>
      <w:r w:rsidRPr="00C624CF">
        <w:rPr>
          <w:rFonts w:ascii="Simplified Arabic" w:hAnsi="Simplified Arabic" w:cs="Simplified Arabic"/>
          <w:color w:val="auto"/>
          <w:sz w:val="28"/>
          <w:szCs w:val="28"/>
          <w:rtl/>
          <w:lang w:eastAsia="en-US"/>
        </w:rPr>
        <w:t>بأحداثها وتفاصيلها</w:t>
      </w:r>
      <w:r w:rsidRPr="00C624CF">
        <w:rPr>
          <w:rFonts w:ascii="Simplified Arabic" w:hAnsi="Simplified Arabic" w:cs="Simplified Arabic" w:hint="cs"/>
          <w:color w:val="auto"/>
          <w:sz w:val="28"/>
          <w:szCs w:val="28"/>
          <w:rtl/>
          <w:lang w:eastAsia="en-US"/>
        </w:rPr>
        <w:t xml:space="preserve">. وهؤلاء هم التاريخ الحقيقي غير المُوثق، مع تنقيح تلك البيانات والمعلومات، ومقارنتها مع الكتب والمراجع المُتوفرة، وتنقية ما قد يشوبها أحياناً من نسيان أو تشويش أو مبالغات. </w:t>
      </w:r>
      <w:r w:rsidR="00C216B9">
        <w:rPr>
          <w:rFonts w:ascii="Simplified Arabic" w:hAnsi="Simplified Arabic" w:cs="Simplified Arabic" w:hint="cs"/>
          <w:color w:val="auto"/>
          <w:sz w:val="28"/>
          <w:szCs w:val="28"/>
          <w:rtl/>
          <w:lang w:eastAsia="en-US"/>
        </w:rPr>
        <w:t>و</w:t>
      </w:r>
      <w:r w:rsidR="00AA4ECD">
        <w:rPr>
          <w:rFonts w:ascii="Old English Text MT" w:hAnsi="Old English Text MT" w:cs="Simplified Arabic"/>
          <w:color w:val="auto"/>
          <w:sz w:val="28"/>
          <w:szCs w:val="28"/>
          <w:lang w:eastAsia="en-US"/>
        </w:rPr>
        <w:t xml:space="preserve"> </w:t>
      </w:r>
      <w:r w:rsidR="00B01A81">
        <w:rPr>
          <w:rFonts w:ascii="Old English Text MT" w:hAnsi="Old English Text MT" w:cs="Simplified Arabic"/>
          <w:color w:val="auto"/>
          <w:sz w:val="28"/>
          <w:szCs w:val="28"/>
          <w:lang w:eastAsia="en-US"/>
        </w:rPr>
        <w:t>»</w:t>
      </w:r>
      <w:r w:rsidR="00C216B9" w:rsidRPr="000B2954">
        <w:rPr>
          <w:rFonts w:ascii="Simplified Arabic" w:hAnsi="Simplified Arabic" w:cs="Simplified Arabic"/>
          <w:color w:val="auto"/>
          <w:sz w:val="28"/>
          <w:szCs w:val="28"/>
          <w:rtl/>
          <w:lang w:eastAsia="en-US" w:bidi="ar-JO"/>
        </w:rPr>
        <w:t>ي</w:t>
      </w:r>
      <w:r w:rsidR="00C216B9">
        <w:rPr>
          <w:rFonts w:ascii="Simplified Arabic" w:hAnsi="Simplified Arabic" w:cs="Simplified Arabic" w:hint="cs"/>
          <w:color w:val="auto"/>
          <w:sz w:val="28"/>
          <w:szCs w:val="28"/>
          <w:rtl/>
          <w:lang w:eastAsia="en-US" w:bidi="ar-JO"/>
        </w:rPr>
        <w:t>ُ</w:t>
      </w:r>
      <w:r w:rsidR="00C216B9" w:rsidRPr="000B2954">
        <w:rPr>
          <w:rFonts w:ascii="Simplified Arabic" w:hAnsi="Simplified Arabic" w:cs="Simplified Arabic"/>
          <w:color w:val="auto"/>
          <w:sz w:val="28"/>
          <w:szCs w:val="28"/>
          <w:rtl/>
          <w:lang w:eastAsia="en-US" w:bidi="ar-JO"/>
        </w:rPr>
        <w:t>عد التاريخ الشفوي نمطاً أصيلاً ومميزاً من أنماط السرد التاريخي العام، ولكنه نمط غير مقيد بقيود منهجية علمية تجعل له تنظير معين، فهو وسيلة استماع، واتصال شفهي شعبي في أغلب الأحيان، ويورث من جيل إلى جيل</w:t>
      </w:r>
      <w:r w:rsidR="00A23DC8">
        <w:rPr>
          <w:rFonts w:ascii="Old English Text MT" w:hAnsi="Old English Text MT"/>
          <w:color w:val="auto"/>
          <w:sz w:val="28"/>
          <w:szCs w:val="28"/>
          <w:lang w:eastAsia="en-US" w:bidi="ar-JO"/>
        </w:rPr>
        <w:t>«</w:t>
      </w:r>
      <w:r w:rsidR="00C216B9" w:rsidRPr="00E26316">
        <w:rPr>
          <w:rStyle w:val="ae"/>
          <w:rFonts w:ascii="Tahoma" w:hAnsi="Tahoma"/>
          <w:color w:val="auto"/>
          <w:sz w:val="36"/>
          <w:szCs w:val="36"/>
          <w:rtl/>
        </w:rPr>
        <w:t>(</w:t>
      </w:r>
      <w:r w:rsidR="00C216B9" w:rsidRPr="00E26316">
        <w:rPr>
          <w:rStyle w:val="ae"/>
          <w:rFonts w:ascii="Tahoma" w:hAnsi="Tahoma"/>
          <w:color w:val="auto"/>
          <w:sz w:val="36"/>
          <w:szCs w:val="36"/>
          <w:rtl/>
        </w:rPr>
        <w:footnoteReference w:id="1"/>
      </w:r>
      <w:r w:rsidR="00C216B9" w:rsidRPr="00E26316">
        <w:rPr>
          <w:rStyle w:val="ae"/>
          <w:rFonts w:ascii="Tahoma" w:hAnsi="Tahoma"/>
          <w:color w:val="auto"/>
          <w:sz w:val="36"/>
          <w:szCs w:val="36"/>
          <w:rtl/>
        </w:rPr>
        <w:t>)</w:t>
      </w:r>
      <w:r w:rsidR="00C216B9">
        <w:rPr>
          <w:rFonts w:ascii="Simplified Arabic" w:hAnsi="Simplified Arabic" w:cs="Simplified Arabic" w:hint="cs"/>
          <w:color w:val="auto"/>
          <w:sz w:val="28"/>
          <w:szCs w:val="28"/>
          <w:rtl/>
          <w:lang w:eastAsia="en-US"/>
        </w:rPr>
        <w:t xml:space="preserve">. </w:t>
      </w:r>
    </w:p>
    <w:p w:rsidR="005D0ACB" w:rsidRDefault="00751570" w:rsidP="00081FD2">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bidi="ar-JO"/>
        </w:rPr>
      </w:pPr>
      <w:r>
        <w:rPr>
          <w:rFonts w:ascii="Simplified Arabic" w:hAnsi="Simplified Arabic" w:cs="Simplified Arabic" w:hint="cs"/>
          <w:color w:val="auto"/>
          <w:sz w:val="28"/>
          <w:szCs w:val="28"/>
          <w:rtl/>
          <w:lang w:eastAsia="en-US" w:bidi="ar-JO"/>
        </w:rPr>
        <w:t>ويرى البعض</w:t>
      </w:r>
      <w:r w:rsidR="00947307">
        <w:rPr>
          <w:rFonts w:ascii="Simplified Arabic" w:hAnsi="Simplified Arabic" w:cs="Simplified Arabic" w:hint="cs"/>
          <w:color w:val="auto"/>
          <w:sz w:val="28"/>
          <w:szCs w:val="28"/>
          <w:rtl/>
          <w:lang w:eastAsia="en-US" w:bidi="ar-JO"/>
        </w:rPr>
        <w:t xml:space="preserve"> أنه </w:t>
      </w:r>
      <w:r w:rsidR="003D28CB">
        <w:rPr>
          <w:rFonts w:ascii="Old English Text MT" w:hAnsi="Old English Text MT" w:cs="Simplified Arabic"/>
          <w:color w:val="auto"/>
          <w:sz w:val="28"/>
          <w:szCs w:val="28"/>
          <w:lang w:eastAsia="en-US" w:bidi="ar-JO"/>
        </w:rPr>
        <w:t xml:space="preserve"> </w:t>
      </w:r>
      <w:r w:rsidR="00B93219">
        <w:rPr>
          <w:rFonts w:ascii="Old English Text MT" w:hAnsi="Old English Text MT" w:cs="Simplified Arabic"/>
          <w:color w:val="auto"/>
          <w:sz w:val="28"/>
          <w:szCs w:val="28"/>
          <w:lang w:eastAsia="en-US" w:bidi="ar-JO"/>
        </w:rPr>
        <w:t>»</w:t>
      </w:r>
      <w:r w:rsidR="00947307" w:rsidRPr="00730F2E">
        <w:rPr>
          <w:rFonts w:ascii="Simplified Arabic" w:hAnsi="Simplified Arabic" w:cs="Simplified Arabic"/>
          <w:color w:val="auto"/>
          <w:sz w:val="28"/>
          <w:szCs w:val="28"/>
          <w:rtl/>
          <w:lang w:eastAsia="en-US" w:bidi="ar-JO"/>
        </w:rPr>
        <w:t>ليس</w:t>
      </w:r>
      <w:r w:rsidR="003D28CB">
        <w:rPr>
          <w:rFonts w:ascii="Simplified Arabic" w:hAnsi="Simplified Arabic" w:cs="Simplified Arabic" w:hint="cs"/>
          <w:color w:val="auto"/>
          <w:sz w:val="28"/>
          <w:szCs w:val="28"/>
          <w:rtl/>
          <w:lang w:eastAsia="en-US" w:bidi="ar-JO"/>
        </w:rPr>
        <w:t xml:space="preserve"> </w:t>
      </w:r>
      <w:r w:rsidR="00947307" w:rsidRPr="00730F2E">
        <w:rPr>
          <w:rFonts w:ascii="Simplified Arabic" w:hAnsi="Simplified Arabic" w:cs="Simplified Arabic"/>
          <w:color w:val="auto"/>
          <w:sz w:val="28"/>
          <w:szCs w:val="28"/>
          <w:rtl/>
          <w:lang w:eastAsia="en-US" w:bidi="ar-JO"/>
        </w:rPr>
        <w:t>هناك منهج متفق عليه للتاريخ الشفوي بين الباحثين الفلسطينيين</w:t>
      </w:r>
      <w:r w:rsidR="00B93219">
        <w:rPr>
          <w:rFonts w:ascii="Old English Text MT" w:hAnsi="Old English Text MT" w:cs="Simplified Arabic"/>
          <w:color w:val="auto"/>
          <w:sz w:val="28"/>
          <w:szCs w:val="28"/>
          <w:lang w:eastAsia="en-US"/>
        </w:rPr>
        <w:t>«</w:t>
      </w:r>
      <w:r w:rsidR="00947307" w:rsidRPr="00E26316">
        <w:rPr>
          <w:rStyle w:val="ae"/>
          <w:rFonts w:ascii="Tahoma" w:hAnsi="Tahoma"/>
          <w:sz w:val="36"/>
          <w:szCs w:val="36"/>
          <w:rtl/>
        </w:rPr>
        <w:t>(</w:t>
      </w:r>
      <w:r w:rsidR="00947307" w:rsidRPr="00E26316">
        <w:rPr>
          <w:rStyle w:val="ae"/>
          <w:rFonts w:ascii="Tahoma" w:hAnsi="Tahoma"/>
          <w:sz w:val="36"/>
          <w:szCs w:val="36"/>
          <w:rtl/>
        </w:rPr>
        <w:footnoteReference w:id="2"/>
      </w:r>
      <w:r w:rsidR="00947307" w:rsidRPr="00E26316">
        <w:rPr>
          <w:rStyle w:val="ae"/>
          <w:rFonts w:ascii="Tahoma" w:hAnsi="Tahoma"/>
          <w:sz w:val="36"/>
          <w:szCs w:val="36"/>
          <w:rtl/>
        </w:rPr>
        <w:t>)</w:t>
      </w:r>
      <w:r w:rsidR="00947307" w:rsidRPr="00730F2E">
        <w:rPr>
          <w:rFonts w:ascii="Simplified Arabic" w:hAnsi="Simplified Arabic" w:cs="Simplified Arabic"/>
          <w:color w:val="auto"/>
          <w:sz w:val="28"/>
          <w:szCs w:val="28"/>
          <w:rtl/>
          <w:lang w:eastAsia="en-US" w:bidi="ar-JO"/>
        </w:rPr>
        <w:t>.</w:t>
      </w:r>
      <w:r w:rsidR="003D28CB">
        <w:rPr>
          <w:rFonts w:ascii="Simplified Arabic" w:hAnsi="Simplified Arabic" w:cs="Simplified Arabic" w:hint="cs"/>
          <w:color w:val="auto"/>
          <w:sz w:val="28"/>
          <w:szCs w:val="28"/>
          <w:rtl/>
          <w:lang w:eastAsia="en-US" w:bidi="ar-JO"/>
        </w:rPr>
        <w:t xml:space="preserve"> </w:t>
      </w:r>
      <w:r w:rsidR="00470206" w:rsidRPr="00C624CF">
        <w:rPr>
          <w:rFonts w:ascii="Simplified Arabic" w:hAnsi="Simplified Arabic" w:cs="Simplified Arabic" w:hint="cs"/>
          <w:color w:val="auto"/>
          <w:sz w:val="28"/>
          <w:szCs w:val="28"/>
          <w:rtl/>
          <w:lang w:eastAsia="en-US"/>
        </w:rPr>
        <w:t xml:space="preserve">ورغم أن هذا المنهج قد تعوزه المنهجية العلميّة الصارمة أحياناً، </w:t>
      </w:r>
      <w:r w:rsidR="00647035">
        <w:rPr>
          <w:rFonts w:ascii="Simplified Arabic" w:hAnsi="Simplified Arabic" w:cs="Simplified Arabic" w:hint="cs"/>
          <w:color w:val="auto"/>
          <w:sz w:val="28"/>
          <w:szCs w:val="28"/>
          <w:rtl/>
          <w:lang w:eastAsia="en-US"/>
        </w:rPr>
        <w:t>إلّا</w:t>
      </w:r>
      <w:r w:rsidR="00F659C4">
        <w:rPr>
          <w:rFonts w:ascii="Simplified Arabic" w:hAnsi="Simplified Arabic" w:cs="Simplified Arabic" w:hint="cs"/>
          <w:color w:val="auto"/>
          <w:sz w:val="28"/>
          <w:szCs w:val="28"/>
          <w:rtl/>
          <w:lang w:eastAsia="en-US"/>
        </w:rPr>
        <w:t xml:space="preserve"> أنه يتمتع بأهمية ومكانة خاصة</w:t>
      </w:r>
      <w:r w:rsidR="00470206" w:rsidRPr="00C624CF">
        <w:rPr>
          <w:rFonts w:ascii="Simplified Arabic" w:hAnsi="Simplified Arabic" w:cs="Simplified Arabic" w:hint="cs"/>
          <w:color w:val="auto"/>
          <w:sz w:val="28"/>
          <w:szCs w:val="28"/>
          <w:rtl/>
          <w:lang w:eastAsia="en-US"/>
        </w:rPr>
        <w:t xml:space="preserve"> في الحالة الفلسطينية؛ نظراً</w:t>
      </w:r>
      <w:r w:rsidR="00470206" w:rsidRPr="00C624CF">
        <w:rPr>
          <w:rFonts w:ascii="Simplified Arabic" w:hAnsi="Simplified Arabic" w:cs="Simplified Arabic"/>
          <w:color w:val="auto"/>
          <w:sz w:val="28"/>
          <w:szCs w:val="28"/>
          <w:rtl/>
          <w:lang w:eastAsia="en-US"/>
        </w:rPr>
        <w:t xml:space="preserve"> </w:t>
      </w:r>
      <w:r w:rsidR="00470206" w:rsidRPr="00C624CF">
        <w:rPr>
          <w:rFonts w:ascii="Simplified Arabic" w:hAnsi="Simplified Arabic" w:cs="Simplified Arabic" w:hint="cs"/>
          <w:color w:val="auto"/>
          <w:sz w:val="28"/>
          <w:szCs w:val="28"/>
          <w:rtl/>
          <w:lang w:eastAsia="en-US"/>
        </w:rPr>
        <w:t>ل</w:t>
      </w:r>
      <w:r w:rsidR="00470206" w:rsidRPr="00C624CF">
        <w:rPr>
          <w:rFonts w:ascii="Simplified Arabic" w:hAnsi="Simplified Arabic" w:cs="Simplified Arabic"/>
          <w:color w:val="auto"/>
          <w:sz w:val="28"/>
          <w:szCs w:val="28"/>
          <w:rtl/>
          <w:lang w:eastAsia="en-US"/>
        </w:rPr>
        <w:t>غياب الكثير من الوثائق والسجلات المرتبطة بكثير من الأحداث التي مر</w:t>
      </w:r>
      <w:r w:rsidR="00470206" w:rsidRPr="00C624CF">
        <w:rPr>
          <w:rFonts w:ascii="Simplified Arabic" w:hAnsi="Simplified Arabic" w:cs="Simplified Arabic" w:hint="cs"/>
          <w:color w:val="auto"/>
          <w:sz w:val="28"/>
          <w:szCs w:val="28"/>
          <w:rtl/>
          <w:lang w:eastAsia="en-US"/>
        </w:rPr>
        <w:t>ّ</w:t>
      </w:r>
      <w:r w:rsidR="00470206" w:rsidRPr="00C624CF">
        <w:rPr>
          <w:rFonts w:ascii="Simplified Arabic" w:hAnsi="Simplified Arabic" w:cs="Simplified Arabic"/>
          <w:color w:val="auto"/>
          <w:sz w:val="28"/>
          <w:szCs w:val="28"/>
          <w:rtl/>
          <w:lang w:eastAsia="en-US"/>
        </w:rPr>
        <w:t xml:space="preserve"> بها</w:t>
      </w:r>
      <w:r w:rsidR="00AA4365">
        <w:rPr>
          <w:rFonts w:ascii="Simplified Arabic" w:hAnsi="Simplified Arabic" w:cs="Simplified Arabic" w:hint="cs"/>
          <w:color w:val="auto"/>
          <w:sz w:val="28"/>
          <w:szCs w:val="28"/>
          <w:rtl/>
          <w:lang w:eastAsia="en-US"/>
        </w:rPr>
        <w:t xml:space="preserve"> </w:t>
      </w:r>
      <w:r w:rsidR="00470206" w:rsidRPr="00C624CF">
        <w:rPr>
          <w:rFonts w:ascii="Simplified Arabic" w:hAnsi="Simplified Arabic" w:cs="Simplified Arabic"/>
          <w:color w:val="auto"/>
          <w:sz w:val="28"/>
          <w:szCs w:val="28"/>
          <w:rtl/>
          <w:lang w:eastAsia="en-US"/>
        </w:rPr>
        <w:t>الشعب الفلسطيني</w:t>
      </w:r>
      <w:r w:rsidR="00470206" w:rsidRPr="00C624CF">
        <w:rPr>
          <w:rFonts w:ascii="Simplified Arabic" w:hAnsi="Simplified Arabic" w:cs="Simplified Arabic" w:hint="cs"/>
          <w:color w:val="auto"/>
          <w:sz w:val="28"/>
          <w:szCs w:val="28"/>
          <w:rtl/>
          <w:lang w:eastAsia="en-US"/>
        </w:rPr>
        <w:t>،</w:t>
      </w:r>
      <w:r w:rsidR="00470206" w:rsidRPr="00C624CF">
        <w:rPr>
          <w:rFonts w:ascii="Simplified Arabic" w:hAnsi="Simplified Arabic" w:cs="Simplified Arabic"/>
          <w:color w:val="auto"/>
          <w:sz w:val="28"/>
          <w:szCs w:val="28"/>
          <w:rtl/>
          <w:lang w:eastAsia="en-US"/>
        </w:rPr>
        <w:t xml:space="preserve"> </w:t>
      </w:r>
      <w:r w:rsidR="00470206" w:rsidRPr="00C624CF">
        <w:rPr>
          <w:rFonts w:ascii="Simplified Arabic" w:hAnsi="Simplified Arabic" w:cs="Simplified Arabic" w:hint="cs"/>
          <w:color w:val="auto"/>
          <w:sz w:val="28"/>
          <w:szCs w:val="28"/>
          <w:rtl/>
          <w:lang w:eastAsia="en-US"/>
        </w:rPr>
        <w:t>ب</w:t>
      </w:r>
      <w:r w:rsidR="00470206" w:rsidRPr="00C624CF">
        <w:rPr>
          <w:rFonts w:ascii="Simplified Arabic" w:hAnsi="Simplified Arabic" w:cs="Simplified Arabic"/>
          <w:color w:val="auto"/>
          <w:sz w:val="28"/>
          <w:szCs w:val="28"/>
          <w:rtl/>
          <w:lang w:eastAsia="en-US"/>
        </w:rPr>
        <w:t>خاصة تلك التي وقعت قبل وأثناء</w:t>
      </w:r>
      <w:r w:rsidR="00470206" w:rsidRPr="00C624CF">
        <w:rPr>
          <w:rFonts w:ascii="Simplified Arabic" w:hAnsi="Simplified Arabic" w:cs="Simplified Arabic" w:hint="cs"/>
          <w:color w:val="auto"/>
          <w:sz w:val="28"/>
          <w:szCs w:val="28"/>
          <w:rtl/>
          <w:lang w:eastAsia="en-US"/>
        </w:rPr>
        <w:t xml:space="preserve"> النكبة</w:t>
      </w:r>
      <w:r w:rsidR="00470206">
        <w:rPr>
          <w:rFonts w:ascii="Simplified Arabic" w:hAnsi="Simplified Arabic" w:cs="Simplified Arabic" w:hint="cs"/>
          <w:color w:val="auto"/>
          <w:sz w:val="28"/>
          <w:szCs w:val="28"/>
          <w:rtl/>
          <w:lang w:eastAsia="en-US"/>
        </w:rPr>
        <w:t xml:space="preserve"> عام 1948م</w:t>
      </w:r>
      <w:r w:rsidR="00D051D2" w:rsidRPr="00E26316">
        <w:rPr>
          <w:rStyle w:val="ae"/>
          <w:rFonts w:ascii="Tahoma" w:hAnsi="Tahoma"/>
          <w:sz w:val="36"/>
          <w:szCs w:val="36"/>
          <w:rtl/>
        </w:rPr>
        <w:t>(</w:t>
      </w:r>
      <w:r w:rsidR="00D051D2" w:rsidRPr="00E26316">
        <w:rPr>
          <w:rStyle w:val="ae"/>
          <w:rFonts w:ascii="Tahoma" w:hAnsi="Tahoma"/>
          <w:sz w:val="36"/>
          <w:szCs w:val="36"/>
          <w:rtl/>
        </w:rPr>
        <w:footnoteReference w:id="3"/>
      </w:r>
      <w:r w:rsidR="00D051D2" w:rsidRPr="00E26316">
        <w:rPr>
          <w:rStyle w:val="ae"/>
          <w:rFonts w:ascii="Tahoma" w:hAnsi="Tahoma"/>
          <w:sz w:val="36"/>
          <w:szCs w:val="36"/>
          <w:rtl/>
        </w:rPr>
        <w:t>)</w:t>
      </w:r>
      <w:r w:rsidR="00CA64BC" w:rsidRPr="00C624CF">
        <w:rPr>
          <w:rFonts w:ascii="Simplified Arabic" w:hAnsi="Simplified Arabic" w:cs="Simplified Arabic" w:hint="cs"/>
          <w:color w:val="auto"/>
          <w:sz w:val="28"/>
          <w:szCs w:val="28"/>
          <w:rtl/>
          <w:lang w:eastAsia="en-US"/>
        </w:rPr>
        <w:t>.</w:t>
      </w:r>
      <w:r w:rsidR="005D0ACB">
        <w:rPr>
          <w:rFonts w:ascii="Simplified Arabic" w:hAnsi="Simplified Arabic" w:cs="Simplified Arabic" w:hint="cs"/>
          <w:color w:val="auto"/>
          <w:sz w:val="28"/>
          <w:szCs w:val="28"/>
          <w:rtl/>
          <w:lang w:eastAsia="en-US"/>
        </w:rPr>
        <w:t xml:space="preserve"> </w:t>
      </w:r>
      <w:r w:rsidR="005D0ACB">
        <w:rPr>
          <w:rFonts w:ascii="Simplified Arabic" w:hAnsi="Simplified Arabic" w:cs="Simplified Arabic" w:hint="cs"/>
          <w:color w:val="auto"/>
          <w:sz w:val="28"/>
          <w:szCs w:val="28"/>
          <w:rtl/>
          <w:lang w:eastAsia="en-US" w:bidi="ar-JO"/>
        </w:rPr>
        <w:t>و</w:t>
      </w:r>
      <w:r w:rsidR="00441506">
        <w:rPr>
          <w:rFonts w:ascii="Simplified Arabic" w:hAnsi="Simplified Arabic" w:cs="Simplified Arabic" w:hint="cs"/>
          <w:color w:val="auto"/>
          <w:sz w:val="28"/>
          <w:szCs w:val="28"/>
          <w:rtl/>
          <w:lang w:eastAsia="en-US" w:bidi="ar-JO"/>
        </w:rPr>
        <w:t xml:space="preserve">من </w:t>
      </w:r>
      <w:r w:rsidR="00446873">
        <w:rPr>
          <w:rFonts w:ascii="Simplified Arabic" w:hAnsi="Simplified Arabic" w:cs="Simplified Arabic" w:hint="cs"/>
          <w:color w:val="auto"/>
          <w:sz w:val="28"/>
          <w:szCs w:val="28"/>
          <w:rtl/>
          <w:lang w:eastAsia="en-US" w:bidi="ar-JO"/>
        </w:rPr>
        <w:t>و</w:t>
      </w:r>
      <w:r w:rsidR="00441506">
        <w:rPr>
          <w:rFonts w:ascii="Simplified Arabic" w:hAnsi="Simplified Arabic" w:cs="Simplified Arabic" w:hint="cs"/>
          <w:color w:val="auto"/>
          <w:sz w:val="28"/>
          <w:szCs w:val="28"/>
          <w:rtl/>
          <w:lang w:eastAsia="en-US" w:bidi="ar-JO"/>
        </w:rPr>
        <w:t xml:space="preserve">جهة </w:t>
      </w:r>
      <w:r w:rsidR="00446873">
        <w:rPr>
          <w:rFonts w:ascii="Simplified Arabic" w:hAnsi="Simplified Arabic" w:cs="Simplified Arabic" w:hint="cs"/>
          <w:color w:val="auto"/>
          <w:sz w:val="28"/>
          <w:szCs w:val="28"/>
          <w:rtl/>
          <w:lang w:eastAsia="en-US" w:bidi="ar-JO"/>
        </w:rPr>
        <w:t xml:space="preserve">نظر </w:t>
      </w:r>
      <w:r w:rsidR="00441506">
        <w:rPr>
          <w:rFonts w:ascii="Simplified Arabic" w:hAnsi="Simplified Arabic" w:cs="Simplified Arabic" w:hint="cs"/>
          <w:color w:val="auto"/>
          <w:sz w:val="28"/>
          <w:szCs w:val="28"/>
          <w:rtl/>
          <w:lang w:eastAsia="en-US" w:bidi="ar-JO"/>
        </w:rPr>
        <w:t>أخرى</w:t>
      </w:r>
      <w:r w:rsidR="00B0577E">
        <w:rPr>
          <w:rFonts w:ascii="Simplified Arabic" w:hAnsi="Simplified Arabic" w:cs="Simplified Arabic" w:hint="cs"/>
          <w:color w:val="auto"/>
          <w:sz w:val="28"/>
          <w:szCs w:val="28"/>
          <w:rtl/>
          <w:lang w:eastAsia="en-US" w:bidi="ar-JO"/>
        </w:rPr>
        <w:t>،</w:t>
      </w:r>
      <w:r w:rsidR="00441506">
        <w:rPr>
          <w:rFonts w:ascii="Simplified Arabic" w:hAnsi="Simplified Arabic" w:cs="Simplified Arabic" w:hint="cs"/>
          <w:color w:val="auto"/>
          <w:sz w:val="28"/>
          <w:szCs w:val="28"/>
          <w:rtl/>
          <w:lang w:eastAsia="en-US" w:bidi="ar-JO"/>
        </w:rPr>
        <w:t xml:space="preserve"> </w:t>
      </w:r>
      <w:r w:rsidR="005D0ACB">
        <w:rPr>
          <w:rFonts w:ascii="Simplified Arabic" w:hAnsi="Simplified Arabic" w:cs="Simplified Arabic" w:hint="cs"/>
          <w:color w:val="auto"/>
          <w:sz w:val="28"/>
          <w:szCs w:val="28"/>
          <w:rtl/>
          <w:lang w:eastAsia="en-US" w:bidi="ar-JO"/>
        </w:rPr>
        <w:t xml:space="preserve">يرى البعض </w:t>
      </w:r>
      <w:r w:rsidR="005D0ACB" w:rsidRPr="006A30AD">
        <w:rPr>
          <w:rFonts w:ascii="Simplified Arabic" w:hAnsi="Simplified Arabic" w:cs="Simplified Arabic"/>
          <w:color w:val="auto"/>
          <w:sz w:val="28"/>
          <w:szCs w:val="28"/>
          <w:rtl/>
          <w:lang w:eastAsia="en-US" w:bidi="ar-JO"/>
        </w:rPr>
        <w:t xml:space="preserve">أن </w:t>
      </w:r>
      <w:r w:rsidR="00F659C4">
        <w:rPr>
          <w:rFonts w:ascii="Old English Text MT" w:hAnsi="Old English Text MT"/>
          <w:color w:val="auto"/>
          <w:sz w:val="28"/>
          <w:szCs w:val="28"/>
          <w:lang w:eastAsia="en-US"/>
        </w:rPr>
        <w:t xml:space="preserve"> </w:t>
      </w:r>
      <w:r w:rsidR="00F659C4">
        <w:rPr>
          <w:rFonts w:ascii="Old English Text MT" w:hAnsi="Old English Text MT"/>
          <w:color w:val="auto"/>
          <w:sz w:val="28"/>
          <w:szCs w:val="28"/>
          <w:lang w:eastAsia="en-US"/>
        </w:rPr>
        <w:lastRenderedPageBreak/>
        <w:t xml:space="preserve"> </w:t>
      </w:r>
      <w:r w:rsidR="004F7737">
        <w:rPr>
          <w:rFonts w:ascii="Old English Text MT" w:hAnsi="Old English Text MT"/>
          <w:color w:val="auto"/>
          <w:sz w:val="28"/>
          <w:szCs w:val="28"/>
          <w:lang w:eastAsia="en-US"/>
        </w:rPr>
        <w:t>»</w:t>
      </w:r>
      <w:r w:rsidR="005D0ACB" w:rsidRPr="006A30AD">
        <w:rPr>
          <w:rFonts w:ascii="Simplified Arabic" w:hAnsi="Simplified Arabic" w:cs="Simplified Arabic"/>
          <w:color w:val="auto"/>
          <w:sz w:val="28"/>
          <w:szCs w:val="28"/>
          <w:rtl/>
          <w:lang w:eastAsia="en-US" w:bidi="ar-JO"/>
        </w:rPr>
        <w:t>التاريخ الشفوي</w:t>
      </w:r>
      <w:r w:rsidR="004F7737">
        <w:rPr>
          <w:rFonts w:ascii="Old English Text MT" w:hAnsi="Old English Text MT"/>
          <w:color w:val="auto"/>
          <w:sz w:val="28"/>
          <w:szCs w:val="28"/>
          <w:lang w:eastAsia="en-US" w:bidi="ar-JO"/>
        </w:rPr>
        <w:t>«</w:t>
      </w:r>
      <w:r w:rsidR="005D0ACB" w:rsidRPr="006A30AD">
        <w:rPr>
          <w:rFonts w:ascii="Simplified Arabic" w:hAnsi="Simplified Arabic" w:cs="Simplified Arabic"/>
          <w:color w:val="auto"/>
          <w:sz w:val="28"/>
          <w:szCs w:val="28"/>
          <w:rtl/>
          <w:lang w:eastAsia="en-US" w:bidi="ar-JO"/>
        </w:rPr>
        <w:t xml:space="preserve"> هو نفسه منهج بحث، وهو وسيلة لإعادة رسم حياة بأحداثها وتفاصيلها، </w:t>
      </w:r>
      <w:r w:rsidR="005D0ACB">
        <w:rPr>
          <w:rFonts w:ascii="Simplified Arabic" w:hAnsi="Simplified Arabic" w:cs="Simplified Arabic" w:hint="cs"/>
          <w:color w:val="auto"/>
          <w:sz w:val="28"/>
          <w:szCs w:val="28"/>
          <w:rtl/>
          <w:lang w:eastAsia="en-US" w:bidi="ar-JO"/>
        </w:rPr>
        <w:t>وبالتالي ي</w:t>
      </w:r>
      <w:r w:rsidR="00B0577E">
        <w:rPr>
          <w:rFonts w:ascii="Simplified Arabic" w:hAnsi="Simplified Arabic" w:cs="Simplified Arabic" w:hint="cs"/>
          <w:color w:val="auto"/>
          <w:sz w:val="28"/>
          <w:szCs w:val="28"/>
          <w:rtl/>
          <w:lang w:eastAsia="en-US" w:bidi="ar-JO"/>
        </w:rPr>
        <w:t>ُ</w:t>
      </w:r>
      <w:r w:rsidR="005D0ACB">
        <w:rPr>
          <w:rFonts w:ascii="Simplified Arabic" w:hAnsi="Simplified Arabic" w:cs="Simplified Arabic" w:hint="cs"/>
          <w:color w:val="auto"/>
          <w:sz w:val="28"/>
          <w:szCs w:val="28"/>
          <w:rtl/>
          <w:lang w:eastAsia="en-US" w:bidi="ar-JO"/>
        </w:rPr>
        <w:t>مكن</w:t>
      </w:r>
      <w:r w:rsidR="005D0ACB" w:rsidRPr="006A30AD">
        <w:rPr>
          <w:rFonts w:ascii="Simplified Arabic" w:hAnsi="Simplified Arabic" w:cs="Simplified Arabic"/>
          <w:color w:val="auto"/>
          <w:sz w:val="28"/>
          <w:szCs w:val="28"/>
          <w:rtl/>
          <w:lang w:eastAsia="en-US" w:bidi="ar-JO"/>
        </w:rPr>
        <w:t xml:space="preserve"> </w:t>
      </w:r>
      <w:r w:rsidR="005D0ACB">
        <w:rPr>
          <w:rFonts w:ascii="Simplified Arabic" w:hAnsi="Simplified Arabic" w:cs="Simplified Arabic" w:hint="cs"/>
          <w:color w:val="auto"/>
          <w:sz w:val="28"/>
          <w:szCs w:val="28"/>
          <w:rtl/>
          <w:lang w:eastAsia="en-US" w:bidi="ar-JO"/>
        </w:rPr>
        <w:t>ت</w:t>
      </w:r>
      <w:r w:rsidR="005D0ACB" w:rsidRPr="006A30AD">
        <w:rPr>
          <w:rFonts w:ascii="Simplified Arabic" w:hAnsi="Simplified Arabic" w:cs="Simplified Arabic"/>
          <w:color w:val="auto"/>
          <w:sz w:val="28"/>
          <w:szCs w:val="28"/>
          <w:rtl/>
          <w:lang w:eastAsia="en-US" w:bidi="ar-JO"/>
        </w:rPr>
        <w:t>سمي</w:t>
      </w:r>
      <w:r w:rsidR="005D0ACB">
        <w:rPr>
          <w:rFonts w:ascii="Simplified Arabic" w:hAnsi="Simplified Arabic" w:cs="Simplified Arabic" w:hint="cs"/>
          <w:color w:val="auto"/>
          <w:sz w:val="28"/>
          <w:szCs w:val="28"/>
          <w:rtl/>
          <w:lang w:eastAsia="en-US" w:bidi="ar-JO"/>
        </w:rPr>
        <w:t>ة</w:t>
      </w:r>
      <w:r w:rsidR="005D0ACB" w:rsidRPr="006A30AD">
        <w:rPr>
          <w:rFonts w:ascii="Simplified Arabic" w:hAnsi="Simplified Arabic" w:cs="Simplified Arabic"/>
          <w:color w:val="auto"/>
          <w:sz w:val="28"/>
          <w:szCs w:val="28"/>
          <w:rtl/>
          <w:lang w:eastAsia="en-US" w:bidi="ar-JO"/>
        </w:rPr>
        <w:t xml:space="preserve"> هذا المنهج </w:t>
      </w:r>
      <w:r w:rsidR="00F659C4">
        <w:rPr>
          <w:rFonts w:ascii="Old English Text MT" w:hAnsi="Old English Text MT"/>
          <w:color w:val="auto"/>
          <w:sz w:val="28"/>
          <w:szCs w:val="28"/>
          <w:lang w:eastAsia="en-US" w:bidi="ar-JO"/>
        </w:rPr>
        <w:t xml:space="preserve"> </w:t>
      </w:r>
      <w:r w:rsidR="00081FD2">
        <w:rPr>
          <w:rFonts w:ascii="Old English Text MT" w:hAnsi="Old English Text MT"/>
          <w:color w:val="auto"/>
          <w:sz w:val="28"/>
          <w:szCs w:val="28"/>
          <w:lang w:eastAsia="en-US"/>
        </w:rPr>
        <w:t>»</w:t>
      </w:r>
      <w:r w:rsidR="005D0ACB" w:rsidRPr="006A30AD">
        <w:rPr>
          <w:rFonts w:ascii="Simplified Arabic" w:hAnsi="Simplified Arabic" w:cs="Simplified Arabic"/>
          <w:color w:val="auto"/>
          <w:sz w:val="28"/>
          <w:szCs w:val="28"/>
          <w:rtl/>
          <w:lang w:eastAsia="en-US" w:bidi="ar-JO"/>
        </w:rPr>
        <w:t>الذاكرة الحية</w:t>
      </w:r>
      <w:r w:rsidR="00F21D31">
        <w:rPr>
          <w:rFonts w:ascii="Old English Text MT" w:hAnsi="Old English Text MT"/>
          <w:color w:val="auto"/>
          <w:sz w:val="28"/>
          <w:szCs w:val="28"/>
          <w:lang w:eastAsia="en-US" w:bidi="ar-JO"/>
        </w:rPr>
        <w:t>«</w:t>
      </w:r>
      <w:r w:rsidR="005D0ACB" w:rsidRPr="00E26316">
        <w:rPr>
          <w:rStyle w:val="ae"/>
          <w:rFonts w:ascii="Tahoma" w:hAnsi="Tahoma"/>
          <w:sz w:val="36"/>
          <w:szCs w:val="36"/>
          <w:rtl/>
        </w:rPr>
        <w:t>(</w:t>
      </w:r>
      <w:r w:rsidR="005D0ACB" w:rsidRPr="00E26316">
        <w:rPr>
          <w:rStyle w:val="ae"/>
          <w:rFonts w:ascii="Tahoma" w:hAnsi="Tahoma"/>
          <w:sz w:val="36"/>
          <w:szCs w:val="36"/>
          <w:rtl/>
        </w:rPr>
        <w:footnoteReference w:id="4"/>
      </w:r>
      <w:r w:rsidR="005D0ACB" w:rsidRPr="00E26316">
        <w:rPr>
          <w:rStyle w:val="ae"/>
          <w:rFonts w:ascii="Tahoma" w:hAnsi="Tahoma"/>
          <w:sz w:val="36"/>
          <w:szCs w:val="36"/>
          <w:rtl/>
        </w:rPr>
        <w:t>)</w:t>
      </w:r>
      <w:r w:rsidR="005D0ACB">
        <w:rPr>
          <w:rFonts w:ascii="Simplified Arabic" w:hAnsi="Simplified Arabic" w:cs="Simplified Arabic" w:hint="cs"/>
          <w:color w:val="auto"/>
          <w:sz w:val="28"/>
          <w:szCs w:val="28"/>
          <w:rtl/>
          <w:lang w:eastAsia="en-US" w:bidi="ar-JO"/>
        </w:rPr>
        <w:t>.</w:t>
      </w:r>
    </w:p>
    <w:p w:rsidR="00F723C2" w:rsidRPr="00C624CF" w:rsidRDefault="00B0577E" w:rsidP="00C01550">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ولعل أهمية</w:t>
      </w:r>
      <w:r w:rsidR="00CA64BC" w:rsidRPr="00C624CF">
        <w:rPr>
          <w:rFonts w:ascii="Simplified Arabic" w:hAnsi="Simplified Arabic" w:cs="Simplified Arabic" w:hint="cs"/>
          <w:color w:val="auto"/>
          <w:sz w:val="28"/>
          <w:szCs w:val="28"/>
          <w:rtl/>
          <w:lang w:eastAsia="en-US"/>
        </w:rPr>
        <w:t xml:space="preserve"> التاريخ الشفوي</w:t>
      </w:r>
      <w:r>
        <w:rPr>
          <w:rFonts w:ascii="Simplified Arabic" w:hAnsi="Simplified Arabic" w:cs="Simplified Arabic" w:hint="cs"/>
          <w:color w:val="auto"/>
          <w:sz w:val="28"/>
          <w:szCs w:val="28"/>
          <w:rtl/>
          <w:lang w:eastAsia="en-US"/>
        </w:rPr>
        <w:t xml:space="preserve"> تكمن في أنه </w:t>
      </w:r>
      <w:r w:rsidR="00CA64BC" w:rsidRPr="00C624CF">
        <w:rPr>
          <w:rFonts w:ascii="Simplified Arabic" w:hAnsi="Simplified Arabic" w:cs="Simplified Arabic" w:hint="cs"/>
          <w:color w:val="auto"/>
          <w:sz w:val="28"/>
          <w:szCs w:val="28"/>
          <w:rtl/>
          <w:lang w:eastAsia="en-US"/>
        </w:rPr>
        <w:t xml:space="preserve">يُعيد </w:t>
      </w:r>
      <w:r w:rsidR="00CA64BC" w:rsidRPr="00C624CF">
        <w:rPr>
          <w:rFonts w:ascii="Simplified Arabic" w:hAnsi="Simplified Arabic" w:cs="Simplified Arabic"/>
          <w:color w:val="auto"/>
          <w:sz w:val="28"/>
          <w:szCs w:val="28"/>
          <w:rtl/>
          <w:lang w:eastAsia="en-US"/>
        </w:rPr>
        <w:t xml:space="preserve">التوازن </w:t>
      </w:r>
      <w:r w:rsidR="00CA64BC" w:rsidRPr="00C624CF">
        <w:rPr>
          <w:rFonts w:ascii="Simplified Arabic" w:hAnsi="Simplified Arabic" w:cs="Simplified Arabic" w:hint="cs"/>
          <w:color w:val="auto"/>
          <w:sz w:val="28"/>
          <w:szCs w:val="28"/>
          <w:rtl/>
          <w:lang w:eastAsia="en-US"/>
        </w:rPr>
        <w:t>ل</w:t>
      </w:r>
      <w:r w:rsidR="00CA64BC" w:rsidRPr="00C624CF">
        <w:rPr>
          <w:rFonts w:ascii="Simplified Arabic" w:hAnsi="Simplified Arabic" w:cs="Simplified Arabic"/>
          <w:color w:val="auto"/>
          <w:sz w:val="28"/>
          <w:szCs w:val="28"/>
          <w:rtl/>
          <w:lang w:eastAsia="en-US"/>
        </w:rPr>
        <w:t>عملية كتابة التاريخ</w:t>
      </w:r>
      <w:r w:rsidR="00CA64BC" w:rsidRPr="00C624CF">
        <w:rPr>
          <w:rFonts w:ascii="Simplified Arabic" w:hAnsi="Simplified Arabic" w:cs="Simplified Arabic" w:hint="cs"/>
          <w:color w:val="auto"/>
          <w:sz w:val="28"/>
          <w:szCs w:val="28"/>
          <w:rtl/>
          <w:lang w:eastAsia="en-US"/>
        </w:rPr>
        <w:t>،</w:t>
      </w:r>
      <w:r w:rsidR="00CA64BC" w:rsidRPr="00C624CF">
        <w:rPr>
          <w:rFonts w:ascii="Simplified Arabic" w:hAnsi="Simplified Arabic" w:cs="Simplified Arabic"/>
          <w:color w:val="auto"/>
          <w:sz w:val="28"/>
          <w:szCs w:val="28"/>
          <w:rtl/>
          <w:lang w:eastAsia="en-US"/>
        </w:rPr>
        <w:t xml:space="preserve"> من</w:t>
      </w:r>
      <w:r w:rsidR="00CA64BC" w:rsidRPr="00C624CF">
        <w:rPr>
          <w:rFonts w:ascii="Simplified Arabic" w:hAnsi="Simplified Arabic" w:cs="Simplified Arabic" w:hint="cs"/>
          <w:color w:val="auto"/>
          <w:sz w:val="28"/>
          <w:szCs w:val="28"/>
          <w:rtl/>
          <w:lang w:eastAsia="en-US"/>
        </w:rPr>
        <w:t xml:space="preserve"> </w:t>
      </w:r>
      <w:r w:rsidR="00CA64BC" w:rsidRPr="00C624CF">
        <w:rPr>
          <w:rFonts w:ascii="Simplified Arabic" w:hAnsi="Simplified Arabic" w:cs="Simplified Arabic"/>
          <w:color w:val="auto"/>
          <w:sz w:val="28"/>
          <w:szCs w:val="28"/>
          <w:rtl/>
          <w:lang w:eastAsia="en-US"/>
        </w:rPr>
        <w:t xml:space="preserve">خلال الاهتمام </w:t>
      </w:r>
      <w:r w:rsidR="00CA64BC" w:rsidRPr="00C624CF">
        <w:rPr>
          <w:rFonts w:ascii="Simplified Arabic" w:hAnsi="Simplified Arabic" w:cs="Simplified Arabic" w:hint="cs"/>
          <w:color w:val="auto"/>
          <w:sz w:val="28"/>
          <w:szCs w:val="28"/>
          <w:rtl/>
          <w:lang w:eastAsia="en-US"/>
        </w:rPr>
        <w:t>ب</w:t>
      </w:r>
      <w:r w:rsidR="00CA64BC" w:rsidRPr="00C624CF">
        <w:rPr>
          <w:rFonts w:ascii="Simplified Arabic" w:hAnsi="Simplified Arabic" w:cs="Simplified Arabic"/>
          <w:color w:val="auto"/>
          <w:sz w:val="28"/>
          <w:szCs w:val="28"/>
          <w:rtl/>
          <w:lang w:eastAsia="en-US"/>
        </w:rPr>
        <w:t>الفئات الدنيا والمتوسطة</w:t>
      </w:r>
      <w:r w:rsidR="00CA64BC" w:rsidRPr="00C624CF">
        <w:rPr>
          <w:rFonts w:ascii="Simplified Arabic" w:hAnsi="Simplified Arabic" w:cs="Simplified Arabic" w:hint="cs"/>
          <w:color w:val="auto"/>
          <w:sz w:val="28"/>
          <w:szCs w:val="28"/>
          <w:rtl/>
          <w:lang w:eastAsia="en-US"/>
        </w:rPr>
        <w:t>،</w:t>
      </w:r>
      <w:r w:rsidR="00CA64BC" w:rsidRPr="00C624CF">
        <w:rPr>
          <w:rFonts w:ascii="Simplified Arabic" w:hAnsi="Simplified Arabic" w:cs="Simplified Arabic"/>
          <w:color w:val="auto"/>
          <w:sz w:val="28"/>
          <w:szCs w:val="28"/>
          <w:rtl/>
          <w:lang w:eastAsia="en-US"/>
        </w:rPr>
        <w:t xml:space="preserve"> وتجارب الناس العاديين</w:t>
      </w:r>
      <w:r w:rsidR="00CA64BC" w:rsidRPr="00C624CF">
        <w:rPr>
          <w:rFonts w:ascii="Simplified Arabic" w:hAnsi="Simplified Arabic" w:cs="Simplified Arabic" w:hint="cs"/>
          <w:color w:val="auto"/>
          <w:sz w:val="28"/>
          <w:szCs w:val="28"/>
          <w:rtl/>
          <w:lang w:eastAsia="en-US"/>
        </w:rPr>
        <w:t xml:space="preserve">، </w:t>
      </w:r>
      <w:r w:rsidR="00CA64BC" w:rsidRPr="00C624CF">
        <w:rPr>
          <w:rFonts w:ascii="Simplified Arabic" w:hAnsi="Simplified Arabic" w:cs="Simplified Arabic"/>
          <w:color w:val="auto"/>
          <w:sz w:val="28"/>
          <w:szCs w:val="28"/>
          <w:rtl/>
          <w:lang w:eastAsia="en-US"/>
        </w:rPr>
        <w:t>ورؤية الفئات الم</w:t>
      </w:r>
      <w:r w:rsidR="00CA64BC" w:rsidRPr="00C624CF">
        <w:rPr>
          <w:rFonts w:ascii="Simplified Arabic" w:hAnsi="Simplified Arabic" w:cs="Simplified Arabic" w:hint="cs"/>
          <w:color w:val="auto"/>
          <w:sz w:val="28"/>
          <w:szCs w:val="28"/>
          <w:rtl/>
          <w:lang w:eastAsia="en-US"/>
        </w:rPr>
        <w:t>ُ</w:t>
      </w:r>
      <w:r w:rsidR="00CA64BC" w:rsidRPr="00C624CF">
        <w:rPr>
          <w:rFonts w:ascii="Simplified Arabic" w:hAnsi="Simplified Arabic" w:cs="Simplified Arabic"/>
          <w:color w:val="auto"/>
          <w:sz w:val="28"/>
          <w:szCs w:val="28"/>
          <w:rtl/>
          <w:lang w:eastAsia="en-US"/>
        </w:rPr>
        <w:t>همشة أو الم</w:t>
      </w:r>
      <w:r w:rsidR="00CA64BC" w:rsidRPr="00C624CF">
        <w:rPr>
          <w:rFonts w:ascii="Simplified Arabic" w:hAnsi="Simplified Arabic" w:cs="Simplified Arabic" w:hint="cs"/>
          <w:color w:val="auto"/>
          <w:sz w:val="28"/>
          <w:szCs w:val="28"/>
          <w:rtl/>
          <w:lang w:eastAsia="en-US"/>
        </w:rPr>
        <w:t>ُ</w:t>
      </w:r>
      <w:r w:rsidR="00CA64BC" w:rsidRPr="00C624CF">
        <w:rPr>
          <w:rFonts w:ascii="Simplified Arabic" w:hAnsi="Simplified Arabic" w:cs="Simplified Arabic"/>
          <w:color w:val="auto"/>
          <w:sz w:val="28"/>
          <w:szCs w:val="28"/>
          <w:rtl/>
          <w:lang w:eastAsia="en-US"/>
        </w:rPr>
        <w:t>ق</w:t>
      </w:r>
      <w:r w:rsidR="00CA64BC" w:rsidRPr="00C624CF">
        <w:rPr>
          <w:rFonts w:ascii="Simplified Arabic" w:hAnsi="Simplified Arabic" w:cs="Simplified Arabic" w:hint="cs"/>
          <w:color w:val="auto"/>
          <w:sz w:val="28"/>
          <w:szCs w:val="28"/>
          <w:rtl/>
          <w:lang w:eastAsia="en-US"/>
        </w:rPr>
        <w:t>صاة</w:t>
      </w:r>
      <w:r w:rsidR="00CA64BC" w:rsidRPr="00C624CF">
        <w:rPr>
          <w:rFonts w:ascii="Simplified Arabic" w:hAnsi="Simplified Arabic" w:cs="Simplified Arabic"/>
          <w:color w:val="auto"/>
          <w:sz w:val="28"/>
          <w:szCs w:val="28"/>
          <w:rtl/>
          <w:lang w:eastAsia="en-US"/>
        </w:rPr>
        <w:t xml:space="preserve"> عن الحيز السياسي والاجتماعي العام</w:t>
      </w:r>
      <w:r w:rsidR="00C01550" w:rsidRPr="00E26316">
        <w:rPr>
          <w:rStyle w:val="ae"/>
          <w:rFonts w:ascii="Tahoma" w:hAnsi="Tahoma"/>
          <w:sz w:val="36"/>
          <w:szCs w:val="36"/>
          <w:rtl/>
        </w:rPr>
        <w:t>(</w:t>
      </w:r>
      <w:r w:rsidR="00C01550" w:rsidRPr="00E26316">
        <w:rPr>
          <w:rStyle w:val="ae"/>
          <w:rFonts w:ascii="Tahoma" w:hAnsi="Tahoma"/>
          <w:sz w:val="36"/>
          <w:szCs w:val="36"/>
          <w:rtl/>
        </w:rPr>
        <w:footnoteReference w:id="5"/>
      </w:r>
      <w:r w:rsidR="00C01550" w:rsidRPr="00E26316">
        <w:rPr>
          <w:rStyle w:val="ae"/>
          <w:rFonts w:ascii="Tahoma" w:hAnsi="Tahoma"/>
          <w:sz w:val="36"/>
          <w:szCs w:val="36"/>
          <w:rtl/>
        </w:rPr>
        <w:t>)</w:t>
      </w:r>
      <w:r w:rsidR="00C01550">
        <w:rPr>
          <w:rFonts w:ascii="Simplified Arabic" w:hAnsi="Simplified Arabic" w:cs="Simplified Arabic" w:hint="cs"/>
          <w:color w:val="auto"/>
          <w:sz w:val="28"/>
          <w:szCs w:val="28"/>
          <w:rtl/>
          <w:lang w:eastAsia="en-US"/>
        </w:rPr>
        <w:t xml:space="preserve">. </w:t>
      </w:r>
      <w:r w:rsidR="00CA64BC" w:rsidRPr="00C624CF">
        <w:rPr>
          <w:rFonts w:ascii="Simplified Arabic" w:hAnsi="Simplified Arabic" w:cs="Simplified Arabic" w:hint="cs"/>
          <w:color w:val="auto"/>
          <w:sz w:val="28"/>
          <w:szCs w:val="28"/>
          <w:rtl/>
          <w:lang w:eastAsia="en-US"/>
        </w:rPr>
        <w:t>و</w:t>
      </w:r>
      <w:r w:rsidR="00021ABA">
        <w:rPr>
          <w:rFonts w:ascii="Simplified Arabic" w:hAnsi="Simplified Arabic" w:cs="Simplified Arabic" w:hint="cs"/>
          <w:color w:val="auto"/>
          <w:sz w:val="28"/>
          <w:szCs w:val="28"/>
          <w:rtl/>
          <w:lang w:eastAsia="en-US"/>
        </w:rPr>
        <w:t xml:space="preserve">بصرف النظر عن الإشكاليات المتعلقة بالمنهج ذاته، </w:t>
      </w:r>
      <w:r w:rsidR="00CA64BC" w:rsidRPr="00C624CF">
        <w:rPr>
          <w:rFonts w:ascii="Simplified Arabic" w:hAnsi="Simplified Arabic" w:cs="Simplified Arabic" w:hint="cs"/>
          <w:color w:val="auto"/>
          <w:sz w:val="28"/>
          <w:szCs w:val="28"/>
          <w:rtl/>
          <w:lang w:eastAsia="en-US"/>
        </w:rPr>
        <w:t xml:space="preserve">فإن </w:t>
      </w:r>
      <w:r w:rsidR="00CA64BC" w:rsidRPr="00C624CF">
        <w:rPr>
          <w:rFonts w:ascii="Simplified Arabic" w:hAnsi="Simplified Arabic" w:cs="Simplified Arabic"/>
          <w:color w:val="auto"/>
          <w:sz w:val="28"/>
          <w:szCs w:val="28"/>
          <w:rtl/>
          <w:lang w:eastAsia="en-US"/>
        </w:rPr>
        <w:t>التاريخ الشف</w:t>
      </w:r>
      <w:r w:rsidR="00CA64BC" w:rsidRPr="00C624CF">
        <w:rPr>
          <w:rFonts w:ascii="Simplified Arabic" w:hAnsi="Simplified Arabic" w:cs="Simplified Arabic" w:hint="cs"/>
          <w:color w:val="auto"/>
          <w:sz w:val="28"/>
          <w:szCs w:val="28"/>
          <w:rtl/>
          <w:lang w:eastAsia="en-US"/>
        </w:rPr>
        <w:t>و</w:t>
      </w:r>
      <w:r w:rsidR="00CA64BC" w:rsidRPr="00C624CF">
        <w:rPr>
          <w:rFonts w:ascii="Simplified Arabic" w:hAnsi="Simplified Arabic" w:cs="Simplified Arabic"/>
          <w:color w:val="auto"/>
          <w:sz w:val="28"/>
          <w:szCs w:val="28"/>
          <w:rtl/>
          <w:lang w:eastAsia="en-US"/>
        </w:rPr>
        <w:t>ي في الحالة الفلسطينية</w:t>
      </w:r>
      <w:r w:rsidR="00CA64BC" w:rsidRPr="00C624CF">
        <w:rPr>
          <w:rFonts w:ascii="Simplified Arabic" w:hAnsi="Simplified Arabic" w:cs="Simplified Arabic" w:hint="cs"/>
          <w:color w:val="auto"/>
          <w:sz w:val="28"/>
          <w:szCs w:val="28"/>
          <w:rtl/>
          <w:lang w:eastAsia="en-US"/>
        </w:rPr>
        <w:t xml:space="preserve"> </w:t>
      </w:r>
      <w:r w:rsidR="00CA64BC" w:rsidRPr="00C624CF">
        <w:rPr>
          <w:rFonts w:ascii="Simplified Arabic" w:hAnsi="Simplified Arabic" w:cs="Simplified Arabic"/>
          <w:color w:val="auto"/>
          <w:sz w:val="28"/>
          <w:szCs w:val="28"/>
          <w:rtl/>
          <w:lang w:eastAsia="en-US"/>
        </w:rPr>
        <w:t>أصدق من الوثائق المكتوبة</w:t>
      </w:r>
      <w:r w:rsidR="00CA64BC" w:rsidRPr="00C624CF">
        <w:rPr>
          <w:rFonts w:ascii="Simplified Arabic" w:hAnsi="Simplified Arabic" w:cs="Simplified Arabic" w:hint="cs"/>
          <w:color w:val="auto"/>
          <w:sz w:val="28"/>
          <w:szCs w:val="28"/>
          <w:rtl/>
          <w:lang w:eastAsia="en-US"/>
        </w:rPr>
        <w:t>،</w:t>
      </w:r>
      <w:r w:rsidR="00CA64BC" w:rsidRPr="00C624CF">
        <w:rPr>
          <w:rFonts w:ascii="Simplified Arabic" w:hAnsi="Simplified Arabic" w:cs="Simplified Arabic"/>
          <w:color w:val="auto"/>
          <w:sz w:val="28"/>
          <w:szCs w:val="28"/>
          <w:rtl/>
          <w:lang w:eastAsia="en-US"/>
        </w:rPr>
        <w:t xml:space="preserve"> والبيانات </w:t>
      </w:r>
      <w:r w:rsidR="00D72FA4">
        <w:rPr>
          <w:rFonts w:ascii="Simplified Arabic" w:hAnsi="Simplified Arabic" w:cs="Simplified Arabic" w:hint="cs"/>
          <w:color w:val="auto"/>
          <w:sz w:val="28"/>
          <w:szCs w:val="28"/>
          <w:rtl/>
          <w:lang w:eastAsia="en-US"/>
        </w:rPr>
        <w:t>ال</w:t>
      </w:r>
      <w:r w:rsidR="00D72FA4" w:rsidRPr="00C624CF">
        <w:rPr>
          <w:rFonts w:ascii="Simplified Arabic" w:hAnsi="Simplified Arabic" w:cs="Simplified Arabic" w:hint="cs"/>
          <w:color w:val="auto"/>
          <w:sz w:val="28"/>
          <w:szCs w:val="28"/>
          <w:rtl/>
          <w:lang w:eastAsia="en-US"/>
        </w:rPr>
        <w:t>إسرائيل</w:t>
      </w:r>
      <w:r w:rsidR="00D72FA4">
        <w:rPr>
          <w:rFonts w:ascii="Simplified Arabic" w:hAnsi="Simplified Arabic" w:cs="Simplified Arabic" w:hint="cs"/>
          <w:color w:val="auto"/>
          <w:sz w:val="28"/>
          <w:szCs w:val="28"/>
          <w:rtl/>
          <w:lang w:eastAsia="en-US"/>
        </w:rPr>
        <w:t>ي</w:t>
      </w:r>
      <w:r w:rsidR="00D72FA4">
        <w:rPr>
          <w:rFonts w:ascii="Simplified Arabic" w:hAnsi="Simplified Arabic" w:cs="Simplified Arabic" w:hint="eastAsia"/>
          <w:color w:val="auto"/>
          <w:sz w:val="28"/>
          <w:szCs w:val="28"/>
          <w:rtl/>
          <w:lang w:eastAsia="en-US"/>
        </w:rPr>
        <w:t>ة</w:t>
      </w:r>
      <w:r w:rsidR="00CA64BC" w:rsidRPr="00C624CF">
        <w:rPr>
          <w:rFonts w:ascii="Simplified Arabic" w:hAnsi="Simplified Arabic" w:cs="Simplified Arabic" w:hint="cs"/>
          <w:color w:val="auto"/>
          <w:sz w:val="28"/>
          <w:szCs w:val="28"/>
          <w:rtl/>
          <w:lang w:eastAsia="en-US"/>
        </w:rPr>
        <w:t xml:space="preserve">؛ باعتباره الرواية التي تدحض رواية </w:t>
      </w:r>
      <w:r w:rsidR="001B59B6">
        <w:rPr>
          <w:rFonts w:ascii="Old English Text MT" w:hAnsi="Old English Text MT"/>
          <w:color w:val="auto"/>
          <w:sz w:val="28"/>
          <w:szCs w:val="28"/>
          <w:lang w:eastAsia="en-US"/>
        </w:rPr>
        <w:t>»</w:t>
      </w:r>
      <w:r w:rsidR="00CA64BC" w:rsidRPr="00C624CF">
        <w:rPr>
          <w:rFonts w:ascii="Simplified Arabic" w:hAnsi="Simplified Arabic" w:cs="Simplified Arabic" w:hint="cs"/>
          <w:color w:val="auto"/>
          <w:sz w:val="28"/>
          <w:szCs w:val="28"/>
          <w:rtl/>
          <w:lang w:eastAsia="en-US"/>
        </w:rPr>
        <w:t>الآخر</w:t>
      </w:r>
      <w:r w:rsidR="00C75A22">
        <w:rPr>
          <w:rFonts w:ascii="Old English Text MT" w:hAnsi="Old English Text MT" w:cs="Simplified Arabic"/>
          <w:color w:val="auto"/>
          <w:sz w:val="28"/>
          <w:szCs w:val="28"/>
          <w:lang w:eastAsia="en-US"/>
        </w:rPr>
        <w:t>«</w:t>
      </w:r>
      <w:r w:rsidR="00CA64BC" w:rsidRPr="00C624CF">
        <w:rPr>
          <w:rFonts w:ascii="Simplified Arabic" w:hAnsi="Simplified Arabic" w:cs="Simplified Arabic" w:hint="cs"/>
          <w:color w:val="auto"/>
          <w:sz w:val="28"/>
          <w:szCs w:val="28"/>
          <w:rtl/>
          <w:lang w:eastAsia="en-US"/>
        </w:rPr>
        <w:t>.</w:t>
      </w:r>
      <w:r w:rsidR="00F723C2">
        <w:rPr>
          <w:rFonts w:ascii="Simplified Arabic" w:hAnsi="Simplified Arabic" w:cs="Simplified Arabic" w:hint="cs"/>
          <w:color w:val="auto"/>
          <w:sz w:val="28"/>
          <w:szCs w:val="28"/>
          <w:rtl/>
          <w:lang w:eastAsia="en-US"/>
        </w:rPr>
        <w:t xml:space="preserve"> </w:t>
      </w:r>
    </w:p>
    <w:p w:rsidR="000C7ECC" w:rsidRPr="00FC1AEB" w:rsidRDefault="0049674B" w:rsidP="00FC1AEB">
      <w:pPr>
        <w:jc w:val="center"/>
        <w:outlineLvl w:val="0"/>
        <w:rPr>
          <w:rFonts w:ascii="Simplified Arabic" w:hAnsi="Simplified Arabic" w:cs="Simplified Arabic"/>
          <w:b/>
          <w:bCs/>
          <w:sz w:val="32"/>
          <w:szCs w:val="32"/>
          <w:rtl/>
        </w:rPr>
      </w:pPr>
      <w:bookmarkStart w:id="6" w:name="_Toc444882877"/>
      <w:r w:rsidRPr="00FC1AEB">
        <w:rPr>
          <w:rFonts w:ascii="Simplified Arabic" w:hAnsi="Simplified Arabic" w:cs="Simplified Arabic" w:hint="cs"/>
          <w:b/>
          <w:bCs/>
          <w:sz w:val="32"/>
          <w:szCs w:val="32"/>
          <w:rtl/>
        </w:rPr>
        <w:t xml:space="preserve">المحور الأول: </w:t>
      </w:r>
      <w:r w:rsidR="00F45594">
        <w:rPr>
          <w:rFonts w:ascii="Simplified Arabic" w:hAnsi="Simplified Arabic" w:cs="Simplified Arabic" w:hint="cs"/>
          <w:b/>
          <w:bCs/>
          <w:sz w:val="32"/>
          <w:szCs w:val="32"/>
          <w:rtl/>
        </w:rPr>
        <w:t>بَرْقَة</w:t>
      </w:r>
      <w:r w:rsidR="00A57135" w:rsidRPr="00FC1AEB">
        <w:rPr>
          <w:rFonts w:ascii="Simplified Arabic" w:hAnsi="Simplified Arabic" w:cs="Simplified Arabic" w:hint="cs"/>
          <w:b/>
          <w:bCs/>
          <w:sz w:val="32"/>
          <w:szCs w:val="32"/>
          <w:rtl/>
        </w:rPr>
        <w:t>.. الجغرافيا والديموغرافيا</w:t>
      </w:r>
      <w:bookmarkEnd w:id="6"/>
    </w:p>
    <w:p w:rsidR="007977FC" w:rsidRDefault="00454D2E" w:rsidP="00D310AD">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 xml:space="preserve">كانت </w:t>
      </w:r>
      <w:r w:rsidR="00F45594">
        <w:rPr>
          <w:rFonts w:ascii="Simplified Arabic" w:hAnsi="Simplified Arabic" w:cs="Simplified Arabic" w:hint="cs"/>
          <w:color w:val="auto"/>
          <w:sz w:val="28"/>
          <w:szCs w:val="28"/>
          <w:rtl/>
          <w:lang w:eastAsia="en-US"/>
        </w:rPr>
        <w:t>بَرْقَة</w:t>
      </w:r>
      <w:r w:rsidR="002247D6">
        <w:rPr>
          <w:rFonts w:ascii="Simplified Arabic" w:hAnsi="Simplified Arabic" w:cs="Simplified Arabic" w:hint="cs"/>
          <w:color w:val="auto"/>
          <w:sz w:val="28"/>
          <w:szCs w:val="28"/>
          <w:rtl/>
          <w:lang w:eastAsia="en-US"/>
        </w:rPr>
        <w:t xml:space="preserve"> </w:t>
      </w:r>
      <w:r w:rsidR="002247D6">
        <w:rPr>
          <w:rFonts w:ascii="Simplified Arabic" w:hAnsi="Simplified Arabic" w:cs="Simplified Arabic"/>
          <w:color w:val="auto"/>
          <w:sz w:val="28"/>
          <w:szCs w:val="28"/>
          <w:rtl/>
          <w:lang w:eastAsia="en-US"/>
        </w:rPr>
        <w:t>–</w:t>
      </w:r>
      <w:r w:rsidR="002247D6">
        <w:rPr>
          <w:rFonts w:ascii="Simplified Arabic" w:hAnsi="Simplified Arabic" w:cs="Simplified Arabic" w:hint="cs"/>
          <w:color w:val="auto"/>
          <w:sz w:val="28"/>
          <w:szCs w:val="28"/>
          <w:rtl/>
          <w:lang w:eastAsia="en-US"/>
        </w:rPr>
        <w:t xml:space="preserve"> كباقي قرى فلسطين- تعيش حياة هادئة</w:t>
      </w:r>
      <w:r w:rsidR="00FD117A">
        <w:rPr>
          <w:rFonts w:ascii="Simplified Arabic" w:hAnsi="Simplified Arabic" w:cs="Simplified Arabic" w:hint="cs"/>
          <w:color w:val="auto"/>
          <w:sz w:val="28"/>
          <w:szCs w:val="28"/>
          <w:rtl/>
          <w:lang w:eastAsia="en-US"/>
        </w:rPr>
        <w:t>،</w:t>
      </w:r>
      <w:r w:rsidR="002247D6">
        <w:rPr>
          <w:rFonts w:ascii="Simplified Arabic" w:hAnsi="Simplified Arabic" w:cs="Simplified Arabic" w:hint="cs"/>
          <w:color w:val="auto"/>
          <w:sz w:val="28"/>
          <w:szCs w:val="28"/>
          <w:rtl/>
          <w:lang w:eastAsia="en-US"/>
        </w:rPr>
        <w:t xml:space="preserve"> حتى نهاية الحكم العثماني لفلسطين</w:t>
      </w:r>
      <w:r w:rsidR="00E457B5">
        <w:rPr>
          <w:rFonts w:ascii="Simplified Arabic" w:hAnsi="Simplified Arabic" w:cs="Simplified Arabic" w:hint="cs"/>
          <w:color w:val="auto"/>
          <w:sz w:val="28"/>
          <w:szCs w:val="28"/>
          <w:rtl/>
          <w:lang w:eastAsia="en-US"/>
        </w:rPr>
        <w:t>.</w:t>
      </w:r>
      <w:r w:rsidR="00FD117A">
        <w:rPr>
          <w:rFonts w:ascii="Simplified Arabic" w:hAnsi="Simplified Arabic" w:cs="Simplified Arabic" w:hint="cs"/>
          <w:color w:val="auto"/>
          <w:sz w:val="28"/>
          <w:szCs w:val="28"/>
          <w:rtl/>
          <w:lang w:eastAsia="en-US"/>
        </w:rPr>
        <w:t xml:space="preserve"> وما أن جاء الانتداب البريطاني، حتى بدأت خيوط المؤامرة الاستعمارية الدولية تتضح</w:t>
      </w:r>
      <w:r w:rsidR="00E457B5">
        <w:rPr>
          <w:rFonts w:ascii="Simplified Arabic" w:hAnsi="Simplified Arabic" w:cs="Simplified Arabic" w:hint="cs"/>
          <w:color w:val="auto"/>
          <w:sz w:val="28"/>
          <w:szCs w:val="28"/>
          <w:rtl/>
          <w:lang w:eastAsia="en-US"/>
        </w:rPr>
        <w:t xml:space="preserve"> على فلسطين</w:t>
      </w:r>
      <w:r w:rsidR="00FD117A">
        <w:rPr>
          <w:rFonts w:ascii="Simplified Arabic" w:hAnsi="Simplified Arabic" w:cs="Simplified Arabic" w:hint="cs"/>
          <w:color w:val="auto"/>
          <w:sz w:val="28"/>
          <w:szCs w:val="28"/>
          <w:rtl/>
          <w:lang w:eastAsia="en-US"/>
        </w:rPr>
        <w:t>،</w:t>
      </w:r>
      <w:r w:rsidR="000C4173">
        <w:rPr>
          <w:rFonts w:ascii="Simplified Arabic" w:hAnsi="Simplified Arabic" w:cs="Simplified Arabic" w:hint="cs"/>
          <w:color w:val="auto"/>
          <w:sz w:val="28"/>
          <w:szCs w:val="28"/>
          <w:rtl/>
          <w:lang w:eastAsia="en-US"/>
        </w:rPr>
        <w:t xml:space="preserve"> فاستحالت حياة السكان البسطاء</w:t>
      </w:r>
      <w:r w:rsidR="00FD117A">
        <w:rPr>
          <w:rFonts w:ascii="Simplified Arabic" w:hAnsi="Simplified Arabic" w:cs="Simplified Arabic" w:hint="cs"/>
          <w:color w:val="auto"/>
          <w:sz w:val="28"/>
          <w:szCs w:val="28"/>
          <w:rtl/>
          <w:lang w:eastAsia="en-US"/>
        </w:rPr>
        <w:t xml:space="preserve"> </w:t>
      </w:r>
      <w:r w:rsidR="000C4173">
        <w:rPr>
          <w:rFonts w:ascii="Simplified Arabic" w:hAnsi="Simplified Arabic" w:cs="Simplified Arabic" w:hint="cs"/>
          <w:color w:val="auto"/>
          <w:sz w:val="28"/>
          <w:szCs w:val="28"/>
          <w:rtl/>
          <w:lang w:eastAsia="en-US"/>
        </w:rPr>
        <w:t xml:space="preserve">إلى </w:t>
      </w:r>
      <w:r w:rsidR="00D310AD">
        <w:rPr>
          <w:rFonts w:ascii="Simplified Arabic" w:hAnsi="Simplified Arabic" w:cs="Simplified Arabic" w:hint="cs"/>
          <w:color w:val="auto"/>
          <w:sz w:val="28"/>
          <w:szCs w:val="28"/>
          <w:rtl/>
          <w:lang w:eastAsia="en-US"/>
        </w:rPr>
        <w:t>كفاح</w:t>
      </w:r>
      <w:r w:rsidR="000C4173">
        <w:rPr>
          <w:rFonts w:ascii="Simplified Arabic" w:hAnsi="Simplified Arabic" w:cs="Simplified Arabic" w:hint="cs"/>
          <w:color w:val="auto"/>
          <w:sz w:val="28"/>
          <w:szCs w:val="28"/>
          <w:rtl/>
          <w:lang w:eastAsia="en-US"/>
        </w:rPr>
        <w:t xml:space="preserve"> مستمر للحفاظ على وجودهم على أرضهم. </w:t>
      </w:r>
      <w:r w:rsidR="005069AE">
        <w:rPr>
          <w:rFonts w:ascii="Simplified Arabic" w:hAnsi="Simplified Arabic" w:cs="Simplified Arabic" w:hint="cs"/>
          <w:color w:val="auto"/>
          <w:sz w:val="28"/>
          <w:szCs w:val="28"/>
          <w:rtl/>
          <w:lang w:eastAsia="en-US"/>
        </w:rPr>
        <w:t>وفي هذا الجزء سي</w:t>
      </w:r>
      <w:r w:rsidR="007977FC">
        <w:rPr>
          <w:rFonts w:ascii="Simplified Arabic" w:hAnsi="Simplified Arabic" w:cs="Simplified Arabic" w:hint="cs"/>
          <w:color w:val="auto"/>
          <w:sz w:val="28"/>
          <w:szCs w:val="28"/>
          <w:rtl/>
          <w:lang w:eastAsia="en-US"/>
        </w:rPr>
        <w:t>حاول</w:t>
      </w:r>
      <w:r w:rsidR="005069AE">
        <w:rPr>
          <w:rFonts w:ascii="Simplified Arabic" w:hAnsi="Simplified Arabic" w:cs="Simplified Arabic" w:hint="cs"/>
          <w:color w:val="auto"/>
          <w:sz w:val="28"/>
          <w:szCs w:val="28"/>
          <w:rtl/>
          <w:lang w:eastAsia="en-US"/>
        </w:rPr>
        <w:t xml:space="preserve"> الباحث</w:t>
      </w:r>
      <w:r w:rsidR="007977FC">
        <w:rPr>
          <w:rFonts w:ascii="Simplified Arabic" w:hAnsi="Simplified Arabic" w:cs="Simplified Arabic" w:hint="cs"/>
          <w:color w:val="auto"/>
          <w:sz w:val="28"/>
          <w:szCs w:val="28"/>
          <w:rtl/>
          <w:lang w:eastAsia="en-US"/>
        </w:rPr>
        <w:t xml:space="preserve"> تلمس الواقع الجغرافي والديموغرافي للقرية.</w:t>
      </w:r>
    </w:p>
    <w:p w:rsidR="00C5563F" w:rsidRDefault="0049674B" w:rsidP="00654BDC">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7" w:name="_Toc444882878"/>
      <w:r w:rsidRPr="00670E15">
        <w:rPr>
          <w:rFonts w:ascii="Simplified Arabic" w:hAnsi="Simplified Arabic" w:cs="Simplified Arabic" w:hint="cs"/>
          <w:b/>
          <w:bCs/>
          <w:color w:val="auto"/>
          <w:sz w:val="28"/>
          <w:szCs w:val="28"/>
          <w:rtl/>
          <w:lang w:eastAsia="en-US"/>
        </w:rPr>
        <w:t xml:space="preserve">أولاً: </w:t>
      </w:r>
      <w:r w:rsidR="00F46E5A" w:rsidRPr="00670E15">
        <w:rPr>
          <w:rFonts w:ascii="Simplified Arabic" w:hAnsi="Simplified Arabic" w:cs="Simplified Arabic" w:hint="cs"/>
          <w:b/>
          <w:bCs/>
          <w:color w:val="auto"/>
          <w:sz w:val="28"/>
          <w:szCs w:val="28"/>
          <w:rtl/>
          <w:lang w:eastAsia="en-US"/>
        </w:rPr>
        <w:t xml:space="preserve">جغرافية قرية </w:t>
      </w:r>
      <w:r w:rsidR="00F45594">
        <w:rPr>
          <w:rFonts w:ascii="Simplified Arabic" w:hAnsi="Simplified Arabic" w:cs="Simplified Arabic" w:hint="cs"/>
          <w:b/>
          <w:bCs/>
          <w:color w:val="auto"/>
          <w:sz w:val="28"/>
          <w:szCs w:val="28"/>
          <w:rtl/>
          <w:lang w:eastAsia="en-US"/>
        </w:rPr>
        <w:t>بَرْقَة</w:t>
      </w:r>
      <w:r w:rsidR="00E315E7">
        <w:rPr>
          <w:rFonts w:ascii="Simplified Arabic" w:hAnsi="Simplified Arabic" w:cs="Simplified Arabic" w:hint="cs"/>
          <w:b/>
          <w:bCs/>
          <w:color w:val="auto"/>
          <w:sz w:val="28"/>
          <w:szCs w:val="28"/>
          <w:rtl/>
          <w:lang w:eastAsia="en-US"/>
        </w:rPr>
        <w:t>:</w:t>
      </w:r>
      <w:bookmarkEnd w:id="7"/>
    </w:p>
    <w:p w:rsidR="00E315E7" w:rsidRDefault="00990A67" w:rsidP="007977FC">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color w:val="auto"/>
          <w:sz w:val="28"/>
          <w:szCs w:val="28"/>
          <w:rtl/>
          <w:lang w:eastAsia="en-US"/>
        </w:rPr>
        <w:t xml:space="preserve">كانت </w:t>
      </w:r>
      <w:r>
        <w:rPr>
          <w:rFonts w:ascii="Simplified Arabic" w:hAnsi="Simplified Arabic" w:cs="Simplified Arabic" w:hint="cs"/>
          <w:color w:val="auto"/>
          <w:sz w:val="28"/>
          <w:szCs w:val="28"/>
          <w:rtl/>
          <w:lang w:eastAsia="en-US"/>
        </w:rPr>
        <w:t xml:space="preserve">قرية </w:t>
      </w:r>
      <w:r w:rsidR="00F45594">
        <w:rPr>
          <w:rFonts w:ascii="Simplified Arabic" w:hAnsi="Simplified Arabic" w:cs="Simplified Arabic" w:hint="cs"/>
          <w:color w:val="auto"/>
          <w:sz w:val="28"/>
          <w:szCs w:val="28"/>
          <w:rtl/>
          <w:lang w:eastAsia="en-US"/>
        </w:rPr>
        <w:t>بَرْقَة</w:t>
      </w:r>
      <w:r w:rsidRPr="00E54427">
        <w:rPr>
          <w:rFonts w:ascii="Simplified Arabic" w:hAnsi="Simplified Arabic" w:cs="Simplified Arabic"/>
          <w:color w:val="auto"/>
          <w:sz w:val="28"/>
          <w:szCs w:val="28"/>
          <w:rtl/>
          <w:lang w:eastAsia="en-US"/>
        </w:rPr>
        <w:t xml:space="preserve"> تنهض على أرض</w:t>
      </w:r>
      <w:r>
        <w:rPr>
          <w:rFonts w:ascii="Simplified Arabic" w:hAnsi="Simplified Arabic" w:cs="Simplified Arabic" w:hint="cs"/>
          <w:color w:val="auto"/>
          <w:sz w:val="28"/>
          <w:szCs w:val="28"/>
          <w:rtl/>
          <w:lang w:eastAsia="en-US"/>
        </w:rPr>
        <w:t>ٍ</w:t>
      </w:r>
      <w:r w:rsidRPr="00E54427">
        <w:rPr>
          <w:rFonts w:ascii="Simplified Arabic" w:hAnsi="Simplified Arabic" w:cs="Simplified Arabic"/>
          <w:color w:val="auto"/>
          <w:sz w:val="28"/>
          <w:szCs w:val="28"/>
          <w:rtl/>
          <w:lang w:eastAsia="en-US"/>
        </w:rPr>
        <w:t xml:space="preserve"> مستوية</w:t>
      </w:r>
      <w:r>
        <w:rPr>
          <w:rFonts w:ascii="Simplified Arabic" w:hAnsi="Simplified Arabic" w:cs="Simplified Arabic" w:hint="cs"/>
          <w:color w:val="auto"/>
          <w:sz w:val="28"/>
          <w:szCs w:val="28"/>
          <w:rtl/>
          <w:lang w:eastAsia="en-US"/>
        </w:rPr>
        <w:t xml:space="preserve"> </w:t>
      </w:r>
      <w:r w:rsidR="00AA6DFB">
        <w:rPr>
          <w:rFonts w:ascii="Simplified Arabic" w:hAnsi="Simplified Arabic" w:cs="Simplified Arabic" w:hint="cs"/>
          <w:color w:val="auto"/>
          <w:sz w:val="28"/>
          <w:szCs w:val="28"/>
          <w:rtl/>
          <w:lang w:eastAsia="en-US"/>
        </w:rPr>
        <w:t>في السهل الساحلي الفلسطيني الأوسط، وتربطها عدة طرق فرعية بالطريق العام الساحلي، الذي يمتد ما بين غزة ويافا، وتب</w:t>
      </w:r>
      <w:r w:rsidR="00E84467">
        <w:rPr>
          <w:rFonts w:ascii="Simplified Arabic" w:hAnsi="Simplified Arabic" w:cs="Simplified Arabic" w:hint="cs"/>
          <w:color w:val="auto"/>
          <w:sz w:val="28"/>
          <w:szCs w:val="28"/>
          <w:rtl/>
          <w:lang w:eastAsia="en-US"/>
        </w:rPr>
        <w:t>عد عن البحر حوالي سبعة كيلو متر</w:t>
      </w:r>
      <w:r w:rsidR="00AA6DFB">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 xml:space="preserve"> </w:t>
      </w:r>
      <w:r w:rsidR="00E315E7" w:rsidRPr="00E54427">
        <w:rPr>
          <w:rFonts w:ascii="Simplified Arabic" w:hAnsi="Simplified Arabic" w:cs="Simplified Arabic"/>
          <w:color w:val="auto"/>
          <w:sz w:val="28"/>
          <w:szCs w:val="28"/>
          <w:rtl/>
          <w:lang w:eastAsia="en-US"/>
        </w:rPr>
        <w:t>وتربطها طريق فرعية بالطريق العام الساحلي</w:t>
      </w:r>
      <w:r w:rsidR="00E84467">
        <w:rPr>
          <w:rFonts w:ascii="Simplified Arabic" w:hAnsi="Simplified Arabic" w:cs="Simplified Arabic" w:hint="cs"/>
          <w:color w:val="auto"/>
          <w:sz w:val="28"/>
          <w:szCs w:val="28"/>
          <w:rtl/>
          <w:lang w:eastAsia="en-US"/>
        </w:rPr>
        <w:t>،</w:t>
      </w:r>
      <w:r w:rsidR="00E315E7" w:rsidRPr="00E54427">
        <w:rPr>
          <w:rFonts w:ascii="Simplified Arabic" w:hAnsi="Simplified Arabic" w:cs="Simplified Arabic"/>
          <w:color w:val="auto"/>
          <w:sz w:val="28"/>
          <w:szCs w:val="28"/>
          <w:rtl/>
          <w:lang w:eastAsia="en-US"/>
        </w:rPr>
        <w:t xml:space="preserve"> بحيث</w:t>
      </w:r>
      <w:r w:rsidR="00B951B0">
        <w:rPr>
          <w:rFonts w:ascii="Simplified Arabic" w:hAnsi="Simplified Arabic" w:cs="Simplified Arabic" w:hint="cs"/>
          <w:color w:val="auto"/>
          <w:sz w:val="28"/>
          <w:szCs w:val="28"/>
          <w:rtl/>
          <w:lang w:eastAsia="en-US"/>
        </w:rPr>
        <w:t xml:space="preserve"> </w:t>
      </w:r>
      <w:r w:rsidR="00E315E7" w:rsidRPr="00E54427">
        <w:rPr>
          <w:rFonts w:ascii="Simplified Arabic" w:hAnsi="Simplified Arabic" w:cs="Simplified Arabic"/>
          <w:color w:val="auto"/>
          <w:sz w:val="28"/>
          <w:szCs w:val="28"/>
          <w:rtl/>
          <w:lang w:eastAsia="en-US"/>
        </w:rPr>
        <w:t>كانت تتصل بغزة وبالمراكز المدني</w:t>
      </w:r>
      <w:r w:rsidR="00E315E7">
        <w:rPr>
          <w:rFonts w:ascii="Simplified Arabic" w:hAnsi="Simplified Arabic" w:cs="Simplified Arabic" w:hint="cs"/>
          <w:color w:val="auto"/>
          <w:sz w:val="28"/>
          <w:szCs w:val="28"/>
          <w:rtl/>
          <w:lang w:eastAsia="en-US"/>
        </w:rPr>
        <w:t>ّ</w:t>
      </w:r>
      <w:r w:rsidR="00E315E7" w:rsidRPr="00E54427">
        <w:rPr>
          <w:rFonts w:ascii="Simplified Arabic" w:hAnsi="Simplified Arabic" w:cs="Simplified Arabic"/>
          <w:color w:val="auto"/>
          <w:sz w:val="28"/>
          <w:szCs w:val="28"/>
          <w:rtl/>
          <w:lang w:eastAsia="en-US"/>
        </w:rPr>
        <w:t xml:space="preserve">ة </w:t>
      </w:r>
      <w:r w:rsidR="00E315E7">
        <w:rPr>
          <w:rFonts w:ascii="Simplified Arabic" w:hAnsi="Simplified Arabic" w:cs="Simplified Arabic" w:hint="cs"/>
          <w:color w:val="auto"/>
          <w:sz w:val="28"/>
          <w:szCs w:val="28"/>
          <w:rtl/>
          <w:lang w:eastAsia="en-US"/>
        </w:rPr>
        <w:t xml:space="preserve">الواصلة </w:t>
      </w:r>
      <w:r w:rsidR="00E315E7" w:rsidRPr="00E54427">
        <w:rPr>
          <w:rFonts w:ascii="Simplified Arabic" w:hAnsi="Simplified Arabic" w:cs="Simplified Arabic"/>
          <w:color w:val="auto"/>
          <w:sz w:val="28"/>
          <w:szCs w:val="28"/>
          <w:rtl/>
          <w:lang w:eastAsia="en-US"/>
        </w:rPr>
        <w:t>إلى الشمال</w:t>
      </w:r>
      <w:r w:rsidR="007977FC" w:rsidRPr="00E26316">
        <w:rPr>
          <w:rStyle w:val="ae"/>
          <w:rFonts w:ascii="Tahoma" w:hAnsi="Tahoma"/>
          <w:sz w:val="36"/>
          <w:szCs w:val="36"/>
          <w:rtl/>
        </w:rPr>
        <w:t>(</w:t>
      </w:r>
      <w:r w:rsidR="007977FC" w:rsidRPr="00E26316">
        <w:rPr>
          <w:rStyle w:val="ae"/>
          <w:rFonts w:ascii="Tahoma" w:hAnsi="Tahoma"/>
          <w:sz w:val="36"/>
          <w:szCs w:val="36"/>
          <w:rtl/>
        </w:rPr>
        <w:footnoteReference w:id="6"/>
      </w:r>
      <w:r w:rsidR="007977FC" w:rsidRPr="00E26316">
        <w:rPr>
          <w:rStyle w:val="ae"/>
          <w:rFonts w:ascii="Tahoma" w:hAnsi="Tahoma"/>
          <w:sz w:val="36"/>
          <w:szCs w:val="36"/>
          <w:rtl/>
        </w:rPr>
        <w:t>)</w:t>
      </w:r>
      <w:r w:rsidR="00E315E7" w:rsidRPr="00E54427">
        <w:rPr>
          <w:rFonts w:ascii="Simplified Arabic" w:hAnsi="Simplified Arabic" w:cs="Simplified Arabic"/>
          <w:color w:val="auto"/>
          <w:sz w:val="28"/>
          <w:szCs w:val="28"/>
          <w:rtl/>
          <w:lang w:eastAsia="en-US"/>
        </w:rPr>
        <w:t>.</w:t>
      </w:r>
      <w:r w:rsidR="00EC1BD5">
        <w:rPr>
          <w:rFonts w:ascii="Simplified Arabic" w:hAnsi="Simplified Arabic" w:cs="Simplified Arabic" w:hint="cs"/>
          <w:color w:val="auto"/>
          <w:sz w:val="28"/>
          <w:szCs w:val="28"/>
          <w:rtl/>
          <w:lang w:eastAsia="en-US"/>
        </w:rPr>
        <w:t xml:space="preserve"> </w:t>
      </w:r>
    </w:p>
    <w:p w:rsidR="009877F0" w:rsidRPr="00641762" w:rsidRDefault="009877F0" w:rsidP="009877F0">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8" w:name="_Toc444882879"/>
      <w:r>
        <w:rPr>
          <w:rFonts w:ascii="Simplified Arabic" w:hAnsi="Simplified Arabic" w:cs="Simplified Arabic" w:hint="cs"/>
          <w:b/>
          <w:bCs/>
          <w:color w:val="auto"/>
          <w:sz w:val="28"/>
          <w:szCs w:val="28"/>
          <w:rtl/>
          <w:lang w:eastAsia="en-US"/>
        </w:rPr>
        <w:t>1) نشأة</w:t>
      </w:r>
      <w:r w:rsidRPr="00641762">
        <w:rPr>
          <w:rFonts w:ascii="Simplified Arabic" w:hAnsi="Simplified Arabic" w:cs="Simplified Arabic" w:hint="cs"/>
          <w:b/>
          <w:bCs/>
          <w:color w:val="auto"/>
          <w:sz w:val="28"/>
          <w:szCs w:val="28"/>
          <w:rtl/>
          <w:lang w:eastAsia="en-US"/>
        </w:rPr>
        <w:t xml:space="preserve"> القرية:</w:t>
      </w:r>
      <w:bookmarkEnd w:id="8"/>
    </w:p>
    <w:p w:rsidR="009877F0" w:rsidRDefault="009877F0" w:rsidP="009877F0">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22555D">
        <w:rPr>
          <w:rFonts w:ascii="Simplified Arabic" w:hAnsi="Simplified Arabic" w:cs="Simplified Arabic" w:hint="cs"/>
          <w:color w:val="auto"/>
          <w:sz w:val="28"/>
          <w:szCs w:val="28"/>
          <w:rtl/>
          <w:lang w:eastAsia="en-US"/>
        </w:rPr>
        <w:t xml:space="preserve">نشأت </w:t>
      </w:r>
      <w:r>
        <w:rPr>
          <w:rFonts w:ascii="Simplified Arabic" w:hAnsi="Simplified Arabic" w:cs="Simplified Arabic" w:hint="cs"/>
          <w:color w:val="auto"/>
          <w:sz w:val="28"/>
          <w:szCs w:val="28"/>
          <w:rtl/>
          <w:lang w:eastAsia="en-US"/>
        </w:rPr>
        <w:t xml:space="preserve">قرية </w:t>
      </w:r>
      <w:r w:rsidR="00F45594">
        <w:rPr>
          <w:rFonts w:ascii="Simplified Arabic" w:hAnsi="Simplified Arabic" w:cs="Simplified Arabic" w:hint="cs"/>
          <w:color w:val="auto"/>
          <w:sz w:val="28"/>
          <w:szCs w:val="28"/>
          <w:rtl/>
          <w:lang w:eastAsia="en-US"/>
        </w:rPr>
        <w:t>بَرْقَة</w:t>
      </w:r>
      <w:r w:rsidRPr="0022555D">
        <w:rPr>
          <w:rFonts w:ascii="Simplified Arabic" w:hAnsi="Simplified Arabic" w:cs="Simplified Arabic" w:hint="cs"/>
          <w:color w:val="auto"/>
          <w:sz w:val="28"/>
          <w:szCs w:val="28"/>
          <w:rtl/>
          <w:lang w:eastAsia="en-US"/>
        </w:rPr>
        <w:t xml:space="preserve"> فوق بقعة منبسطة من السهل الساحلي الفلسطيني، إلى الشرق من الكثبان الرملية الشاطئية، وتبعد حوالي 4 كم عن شاطئ البحر الأبيض المتوسط. وترتفع نحو 45م عن سطح البحر. ويمر بطرفها الجنوبي وادي </w:t>
      </w:r>
      <w:r>
        <w:rPr>
          <w:rFonts w:ascii="Old English Text MT" w:hAnsi="Old English Text MT"/>
          <w:color w:val="auto"/>
          <w:sz w:val="28"/>
          <w:szCs w:val="28"/>
          <w:lang w:eastAsia="en-US"/>
        </w:rPr>
        <w:t>»</w:t>
      </w:r>
      <w:r w:rsidRPr="0022555D">
        <w:rPr>
          <w:rFonts w:ascii="Simplified Arabic" w:hAnsi="Simplified Arabic" w:cs="Simplified Arabic" w:hint="cs"/>
          <w:color w:val="auto"/>
          <w:sz w:val="28"/>
          <w:szCs w:val="28"/>
          <w:rtl/>
          <w:lang w:eastAsia="en-US"/>
        </w:rPr>
        <w:t>العسل</w:t>
      </w:r>
      <w:r>
        <w:rPr>
          <w:rFonts w:ascii="Old English Text MT" w:hAnsi="Old English Text MT" w:cs="Simplified Arabic"/>
          <w:color w:val="auto"/>
          <w:sz w:val="28"/>
          <w:szCs w:val="28"/>
          <w:lang w:eastAsia="en-US"/>
        </w:rPr>
        <w:t>«</w:t>
      </w:r>
      <w:r>
        <w:rPr>
          <w:rFonts w:ascii="Simplified Arabic" w:hAnsi="Simplified Arabic" w:cs="Simplified Arabic" w:hint="cs"/>
          <w:color w:val="auto"/>
          <w:sz w:val="28"/>
          <w:szCs w:val="28"/>
          <w:rtl/>
          <w:lang w:eastAsia="en-US"/>
        </w:rPr>
        <w:t>، ا</w:t>
      </w:r>
      <w:r w:rsidRPr="0022555D">
        <w:rPr>
          <w:rFonts w:ascii="Simplified Arabic" w:hAnsi="Simplified Arabic" w:cs="Simplified Arabic" w:hint="cs"/>
          <w:color w:val="auto"/>
          <w:sz w:val="28"/>
          <w:szCs w:val="28"/>
          <w:rtl/>
          <w:lang w:eastAsia="en-US"/>
        </w:rPr>
        <w:t>ل</w:t>
      </w:r>
      <w:r>
        <w:rPr>
          <w:rFonts w:ascii="Simplified Arabic" w:hAnsi="Simplified Arabic" w:cs="Simplified Arabic" w:hint="cs"/>
          <w:color w:val="auto"/>
          <w:sz w:val="28"/>
          <w:szCs w:val="28"/>
          <w:rtl/>
          <w:lang w:eastAsia="en-US"/>
        </w:rPr>
        <w:t>ذي</w:t>
      </w:r>
      <w:r w:rsidRPr="0022555D">
        <w:rPr>
          <w:rFonts w:ascii="Simplified Arabic" w:hAnsi="Simplified Arabic" w:cs="Simplified Arabic" w:hint="cs"/>
          <w:color w:val="auto"/>
          <w:sz w:val="28"/>
          <w:szCs w:val="28"/>
          <w:rtl/>
          <w:lang w:eastAsia="en-US"/>
        </w:rPr>
        <w:t xml:space="preserve"> يرفد نهر </w:t>
      </w:r>
      <w:r>
        <w:rPr>
          <w:rFonts w:ascii="Old English Text MT" w:hAnsi="Old English Text MT"/>
          <w:color w:val="auto"/>
          <w:sz w:val="28"/>
          <w:szCs w:val="28"/>
          <w:lang w:eastAsia="en-US"/>
        </w:rPr>
        <w:t>»</w:t>
      </w:r>
      <w:r>
        <w:rPr>
          <w:rFonts w:ascii="Simplified Arabic" w:hAnsi="Simplified Arabic" w:cs="Simplified Arabic" w:hint="cs"/>
          <w:color w:val="auto"/>
          <w:sz w:val="28"/>
          <w:szCs w:val="28"/>
          <w:rtl/>
          <w:lang w:eastAsia="en-US"/>
        </w:rPr>
        <w:t>سُك</w:t>
      </w:r>
      <w:r w:rsidRPr="0022555D">
        <w:rPr>
          <w:rFonts w:ascii="Simplified Arabic" w:hAnsi="Simplified Arabic" w:cs="Simplified Arabic" w:hint="cs"/>
          <w:color w:val="auto"/>
          <w:sz w:val="28"/>
          <w:szCs w:val="28"/>
          <w:rtl/>
          <w:lang w:eastAsia="en-US"/>
        </w:rPr>
        <w:t>رير</w:t>
      </w:r>
      <w:r>
        <w:rPr>
          <w:rFonts w:ascii="Old English Text MT" w:hAnsi="Old English Text MT" w:cs="Simplified Arabic"/>
          <w:color w:val="auto"/>
          <w:sz w:val="28"/>
          <w:szCs w:val="28"/>
          <w:lang w:eastAsia="en-US"/>
        </w:rPr>
        <w:t>«</w:t>
      </w:r>
      <w:r w:rsidRPr="0022555D">
        <w:rPr>
          <w:rFonts w:ascii="Simplified Arabic" w:hAnsi="Simplified Arabic" w:cs="Simplified Arabic" w:hint="cs"/>
          <w:color w:val="auto"/>
          <w:sz w:val="28"/>
          <w:szCs w:val="28"/>
          <w:rtl/>
          <w:lang w:eastAsia="en-US"/>
        </w:rPr>
        <w:t xml:space="preserve">. </w:t>
      </w:r>
      <w:r w:rsidR="00AE0107">
        <w:rPr>
          <w:rFonts w:ascii="Simplified Arabic" w:hAnsi="Simplified Arabic" w:cs="Simplified Arabic" w:hint="cs"/>
          <w:color w:val="auto"/>
          <w:sz w:val="28"/>
          <w:szCs w:val="28"/>
          <w:rtl/>
          <w:lang w:eastAsia="en-US"/>
        </w:rPr>
        <w:t>ويجري في أرضها وادي الدواهيد</w:t>
      </w:r>
      <w:r>
        <w:rPr>
          <w:rFonts w:ascii="Simplified Arabic" w:hAnsi="Simplified Arabic" w:cs="Simplified Arabic" w:hint="cs"/>
          <w:color w:val="auto"/>
          <w:sz w:val="28"/>
          <w:szCs w:val="28"/>
          <w:rtl/>
          <w:lang w:eastAsia="en-US"/>
        </w:rPr>
        <w:t xml:space="preserve"> أو وادي </w:t>
      </w:r>
      <w:r w:rsidR="00F45594">
        <w:rPr>
          <w:rFonts w:ascii="Simplified Arabic" w:hAnsi="Simplified Arabic" w:cs="Simplified Arabic" w:hint="cs"/>
          <w:color w:val="auto"/>
          <w:sz w:val="28"/>
          <w:szCs w:val="28"/>
          <w:rtl/>
          <w:lang w:eastAsia="en-US"/>
        </w:rPr>
        <w:t>بَرْقَة</w:t>
      </w:r>
      <w:r>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lastRenderedPageBreak/>
        <w:t>حيث يأتي من الجبال الشرقية ماراً بق</w:t>
      </w:r>
      <w:r w:rsidR="00065B18">
        <w:rPr>
          <w:rFonts w:ascii="Simplified Arabic" w:hAnsi="Simplified Arabic" w:cs="Simplified Arabic" w:hint="cs"/>
          <w:color w:val="auto"/>
          <w:sz w:val="28"/>
          <w:szCs w:val="28"/>
          <w:rtl/>
          <w:lang w:eastAsia="en-US"/>
        </w:rPr>
        <w:t>ُرى: البطاني الشرقية، وياس</w:t>
      </w:r>
      <w:r>
        <w:rPr>
          <w:rFonts w:ascii="Simplified Arabic" w:hAnsi="Simplified Arabic" w:cs="Simplified Arabic" w:hint="cs"/>
          <w:color w:val="auto"/>
          <w:sz w:val="28"/>
          <w:szCs w:val="28"/>
          <w:rtl/>
          <w:lang w:eastAsia="en-US"/>
        </w:rPr>
        <w:t>ور، والمسمية، والقسطينة</w:t>
      </w:r>
      <w:r w:rsidRPr="00E26316">
        <w:rPr>
          <w:rStyle w:val="ae"/>
          <w:rFonts w:ascii="Tahoma" w:hAnsi="Tahoma"/>
          <w:sz w:val="36"/>
          <w:szCs w:val="36"/>
          <w:rtl/>
        </w:rPr>
        <w:t>(</w:t>
      </w:r>
      <w:r w:rsidRPr="00E26316">
        <w:rPr>
          <w:rStyle w:val="ae"/>
          <w:rFonts w:ascii="Tahoma" w:hAnsi="Tahoma"/>
          <w:sz w:val="36"/>
          <w:szCs w:val="36"/>
          <w:rtl/>
        </w:rPr>
        <w:footnoteReference w:id="7"/>
      </w:r>
      <w:r w:rsidRPr="00E26316">
        <w:rPr>
          <w:rStyle w:val="ae"/>
          <w:rFonts w:ascii="Tahoma" w:hAnsi="Tahoma"/>
          <w:sz w:val="36"/>
          <w:szCs w:val="36"/>
          <w:rtl/>
        </w:rPr>
        <w:t>)</w:t>
      </w:r>
      <w:r>
        <w:rPr>
          <w:rFonts w:ascii="Simplified Arabic" w:hAnsi="Simplified Arabic" w:cs="Simplified Arabic" w:hint="cs"/>
          <w:color w:val="auto"/>
          <w:sz w:val="28"/>
          <w:szCs w:val="28"/>
          <w:rtl/>
          <w:lang w:eastAsia="en-US"/>
        </w:rPr>
        <w:t xml:space="preserve">. كما ويمر بالقرية وادي الوسطة الذي يصب في وادي الدواهيد (وادي </w:t>
      </w:r>
      <w:r w:rsidR="00F45594">
        <w:rPr>
          <w:rFonts w:ascii="Simplified Arabic" w:hAnsi="Simplified Arabic" w:cs="Simplified Arabic" w:hint="cs"/>
          <w:color w:val="auto"/>
          <w:sz w:val="28"/>
          <w:szCs w:val="28"/>
          <w:rtl/>
          <w:lang w:eastAsia="en-US"/>
        </w:rPr>
        <w:t>بَرْقَة</w:t>
      </w:r>
      <w:r>
        <w:rPr>
          <w:rFonts w:ascii="Simplified Arabic" w:hAnsi="Simplified Arabic" w:cs="Simplified Arabic" w:hint="cs"/>
          <w:color w:val="auto"/>
          <w:sz w:val="28"/>
          <w:szCs w:val="28"/>
          <w:rtl/>
          <w:lang w:eastAsia="en-US"/>
        </w:rPr>
        <w:t>).</w:t>
      </w:r>
    </w:p>
    <w:p w:rsidR="009877F0" w:rsidRDefault="009877F0" w:rsidP="00AC664E">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ولعلها تقوم على بقعة بلدة </w:t>
      </w:r>
      <w:r w:rsidR="00E6065D">
        <w:rPr>
          <w:rFonts w:ascii="Old English Text MT" w:hAnsi="Old English Text MT" w:cs="Simplified Arabic"/>
          <w:color w:val="auto"/>
          <w:sz w:val="28"/>
          <w:szCs w:val="28"/>
          <w:lang w:eastAsia="en-US"/>
        </w:rPr>
        <w:t xml:space="preserve"> </w:t>
      </w:r>
      <w:r>
        <w:rPr>
          <w:rFonts w:ascii="Old English Text MT" w:hAnsi="Old English Text MT" w:cs="Simplified Arabic"/>
          <w:color w:val="auto"/>
          <w:sz w:val="28"/>
          <w:szCs w:val="28"/>
          <w:lang w:eastAsia="en-US"/>
        </w:rPr>
        <w:t>»</w:t>
      </w:r>
      <w:r>
        <w:rPr>
          <w:rFonts w:ascii="Old English Text MT" w:hAnsi="Old English Text MT" w:cs="Simplified Arabic" w:hint="cs"/>
          <w:color w:val="auto"/>
          <w:sz w:val="28"/>
          <w:szCs w:val="28"/>
          <w:rtl/>
          <w:lang w:eastAsia="en-US"/>
        </w:rPr>
        <w:t>بَرْكَة</w:t>
      </w:r>
      <w:r>
        <w:rPr>
          <w:rFonts w:ascii="Old English Text MT" w:hAnsi="Old English Text MT" w:cs="Simplified Arabic"/>
          <w:color w:val="auto"/>
          <w:sz w:val="28"/>
          <w:szCs w:val="28"/>
          <w:lang w:eastAsia="en-US"/>
        </w:rPr>
        <w:t>«</w:t>
      </w:r>
      <w:r>
        <w:rPr>
          <w:rFonts w:ascii="Simplified Arabic" w:hAnsi="Simplified Arabic" w:cs="Simplified Arabic" w:hint="cs"/>
          <w:color w:val="auto"/>
          <w:sz w:val="28"/>
          <w:szCs w:val="28"/>
          <w:rtl/>
          <w:lang w:eastAsia="en-US"/>
        </w:rPr>
        <w:t xml:space="preserve"> اليونانية</w:t>
      </w:r>
      <w:r w:rsidRPr="0022555D">
        <w:rPr>
          <w:rFonts w:ascii="Simplified Arabic" w:hAnsi="Simplified Arabic" w:cs="Simplified Arabic" w:hint="cs"/>
          <w:color w:val="auto"/>
          <w:sz w:val="28"/>
          <w:szCs w:val="28"/>
          <w:rtl/>
          <w:lang w:eastAsia="en-US"/>
        </w:rPr>
        <w:t>؛</w:t>
      </w:r>
      <w:r w:rsidRPr="00CF3BE5">
        <w:rPr>
          <w:rFonts w:ascii="Simplified Arabic" w:hAnsi="Simplified Arabic" w:cs="Simplified Arabic" w:hint="cs"/>
          <w:color w:val="auto"/>
          <w:sz w:val="28"/>
          <w:szCs w:val="28"/>
          <w:rtl/>
          <w:lang w:eastAsia="en-US"/>
        </w:rPr>
        <w:t xml:space="preserve"> لاكتشاف بقايا آثار وبئر وصخور منحوتة، وقطع فخار على وجه أرض القرية</w:t>
      </w:r>
      <w:r w:rsidRPr="00E26316">
        <w:rPr>
          <w:rStyle w:val="ae"/>
          <w:rFonts w:ascii="Tahoma" w:hAnsi="Tahoma"/>
          <w:sz w:val="36"/>
          <w:szCs w:val="36"/>
          <w:rtl/>
        </w:rPr>
        <w:t>(</w:t>
      </w:r>
      <w:r w:rsidRPr="00E26316">
        <w:rPr>
          <w:rStyle w:val="ae"/>
          <w:rFonts w:ascii="Tahoma" w:hAnsi="Tahoma"/>
          <w:sz w:val="36"/>
          <w:szCs w:val="36"/>
          <w:rtl/>
        </w:rPr>
        <w:footnoteReference w:id="8"/>
      </w:r>
      <w:r w:rsidRPr="00E26316">
        <w:rPr>
          <w:rStyle w:val="ae"/>
          <w:rFonts w:ascii="Tahoma" w:hAnsi="Tahoma"/>
          <w:sz w:val="36"/>
          <w:szCs w:val="36"/>
          <w:rtl/>
        </w:rPr>
        <w:t>)</w:t>
      </w:r>
      <w:r w:rsidRPr="00CF3BE5">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 xml:space="preserve"> وفي العهد الروماني عرفت باسم </w:t>
      </w:r>
      <w:r>
        <w:rPr>
          <w:rFonts w:ascii="Old English Text MT" w:hAnsi="Old English Text MT" w:cs="Simplified Arabic"/>
          <w:color w:val="auto"/>
          <w:sz w:val="28"/>
          <w:szCs w:val="28"/>
          <w:lang w:eastAsia="en-US"/>
        </w:rPr>
        <w:t>«</w:t>
      </w:r>
      <w:r w:rsidRPr="00936690">
        <w:rPr>
          <w:color w:val="auto"/>
          <w:sz w:val="28"/>
          <w:szCs w:val="28"/>
          <w:lang w:eastAsia="en-US"/>
        </w:rPr>
        <w:t>Bareca</w:t>
      </w:r>
      <w:r>
        <w:rPr>
          <w:rFonts w:ascii="Old English Text MT" w:hAnsi="Old English Text MT" w:cs="Simplified Arabic"/>
          <w:color w:val="auto"/>
          <w:sz w:val="28"/>
          <w:szCs w:val="28"/>
          <w:lang w:eastAsia="en-US"/>
        </w:rPr>
        <w:t>»</w:t>
      </w:r>
      <w:r>
        <w:rPr>
          <w:rFonts w:ascii="Simplified Arabic" w:hAnsi="Simplified Arabic" w:cs="Simplified Arabic" w:hint="cs"/>
          <w:color w:val="auto"/>
          <w:sz w:val="28"/>
          <w:szCs w:val="28"/>
          <w:rtl/>
          <w:lang w:eastAsia="en-US"/>
        </w:rPr>
        <w:t xml:space="preserve">. والراجح أنها كلمة آرامية بمعنى </w:t>
      </w:r>
      <w:r>
        <w:rPr>
          <w:rFonts w:ascii="Old English Text MT" w:hAnsi="Old English Text MT"/>
          <w:color w:val="auto"/>
          <w:sz w:val="28"/>
          <w:szCs w:val="28"/>
          <w:lang w:eastAsia="en-US"/>
        </w:rPr>
        <w:t>»</w:t>
      </w:r>
      <w:r>
        <w:rPr>
          <w:rFonts w:ascii="Simplified Arabic" w:hAnsi="Simplified Arabic" w:cs="Simplified Arabic" w:hint="cs"/>
          <w:color w:val="auto"/>
          <w:sz w:val="28"/>
          <w:szCs w:val="28"/>
          <w:rtl/>
          <w:lang w:eastAsia="en-US"/>
        </w:rPr>
        <w:t>البرق</w:t>
      </w:r>
      <w:r>
        <w:rPr>
          <w:rFonts w:ascii="Old English Text MT" w:hAnsi="Old English Text MT" w:cs="Simplified Arabic"/>
          <w:color w:val="auto"/>
          <w:sz w:val="28"/>
          <w:szCs w:val="28"/>
          <w:lang w:eastAsia="en-US"/>
        </w:rPr>
        <w:t>«</w:t>
      </w:r>
      <w:r>
        <w:rPr>
          <w:rFonts w:ascii="Simplified Arabic" w:hAnsi="Simplified Arabic" w:cs="Simplified Arabic" w:hint="cs"/>
          <w:color w:val="auto"/>
          <w:sz w:val="28"/>
          <w:szCs w:val="28"/>
          <w:rtl/>
          <w:lang w:eastAsia="en-US"/>
        </w:rPr>
        <w:t xml:space="preserve"> أو </w:t>
      </w:r>
      <w:r>
        <w:rPr>
          <w:rFonts w:ascii="Old English Text MT" w:hAnsi="Old English Text MT"/>
          <w:color w:val="auto"/>
          <w:sz w:val="28"/>
          <w:szCs w:val="28"/>
          <w:lang w:eastAsia="en-US"/>
        </w:rPr>
        <w:t>»</w:t>
      </w:r>
      <w:r>
        <w:rPr>
          <w:rFonts w:ascii="Simplified Arabic" w:hAnsi="Simplified Arabic" w:cs="Simplified Arabic" w:hint="cs"/>
          <w:color w:val="auto"/>
          <w:sz w:val="28"/>
          <w:szCs w:val="28"/>
          <w:rtl/>
          <w:lang w:eastAsia="en-US"/>
        </w:rPr>
        <w:t>اللمعان</w:t>
      </w:r>
      <w:r>
        <w:rPr>
          <w:rFonts w:ascii="Old English Text MT" w:hAnsi="Old English Text MT" w:cs="Simplified Arabic"/>
          <w:color w:val="auto"/>
          <w:sz w:val="28"/>
          <w:szCs w:val="28"/>
          <w:lang w:eastAsia="en-US"/>
        </w:rPr>
        <w:t>«</w:t>
      </w:r>
      <w:r>
        <w:rPr>
          <w:rFonts w:ascii="Simplified Arabic" w:hAnsi="Simplified Arabic" w:cs="Simplified Arabic" w:hint="cs"/>
          <w:color w:val="auto"/>
          <w:sz w:val="28"/>
          <w:szCs w:val="28"/>
          <w:rtl/>
          <w:lang w:eastAsia="en-US"/>
        </w:rPr>
        <w:t xml:space="preserve">، وقد تكون تحريف لـ </w:t>
      </w:r>
      <w:r w:rsidR="00AC664E">
        <w:rPr>
          <w:rFonts w:ascii="Old English Text MT" w:hAnsi="Old English Text MT"/>
          <w:color w:val="auto"/>
          <w:sz w:val="28"/>
          <w:szCs w:val="28"/>
          <w:lang w:eastAsia="en-US"/>
        </w:rPr>
        <w:t>»</w:t>
      </w:r>
      <w:r>
        <w:rPr>
          <w:rFonts w:hint="cs"/>
          <w:color w:val="auto"/>
          <w:sz w:val="28"/>
          <w:szCs w:val="28"/>
          <w:rtl/>
          <w:lang w:eastAsia="en-US"/>
        </w:rPr>
        <w:t xml:space="preserve"> </w:t>
      </w:r>
      <w:r>
        <w:rPr>
          <w:rFonts w:ascii="Simplified Arabic" w:hAnsi="Simplified Arabic" w:cs="Simplified Arabic" w:hint="cs"/>
          <w:color w:val="auto"/>
          <w:sz w:val="28"/>
          <w:szCs w:val="28"/>
          <w:rtl/>
          <w:lang w:eastAsia="en-US"/>
        </w:rPr>
        <w:t xml:space="preserve">برجا </w:t>
      </w:r>
      <w:r>
        <w:rPr>
          <w:rFonts w:ascii="Simplified Arabic" w:hAnsi="Simplified Arabic" w:cs="Simplified Arabic"/>
          <w:color w:val="auto"/>
          <w:sz w:val="28"/>
          <w:szCs w:val="28"/>
          <w:rtl/>
          <w:lang w:eastAsia="en-US"/>
        </w:rPr>
        <w:t>–</w:t>
      </w:r>
      <w:r>
        <w:rPr>
          <w:rFonts w:ascii="Simplified Arabic" w:hAnsi="Simplified Arabic" w:cs="Simplified Arabic" w:hint="cs"/>
          <w:color w:val="auto"/>
          <w:sz w:val="28"/>
          <w:szCs w:val="28"/>
          <w:rtl/>
          <w:lang w:eastAsia="en-US"/>
        </w:rPr>
        <w:t xml:space="preserve"> </w:t>
      </w:r>
      <w:r w:rsidRPr="00FF2860">
        <w:rPr>
          <w:color w:val="auto"/>
          <w:sz w:val="28"/>
          <w:szCs w:val="28"/>
          <w:lang w:eastAsia="en-US"/>
        </w:rPr>
        <w:t>Barga</w:t>
      </w:r>
      <w:r>
        <w:rPr>
          <w:rFonts w:hint="cs"/>
          <w:color w:val="auto"/>
          <w:sz w:val="28"/>
          <w:szCs w:val="28"/>
          <w:rtl/>
          <w:lang w:eastAsia="en-US"/>
        </w:rPr>
        <w:t xml:space="preserve"> </w:t>
      </w:r>
      <w:r>
        <w:rPr>
          <w:rFonts w:ascii="Old English Text MT" w:hAnsi="Old English Text MT" w:cs="Simplified Arabic"/>
          <w:color w:val="auto"/>
          <w:sz w:val="28"/>
          <w:szCs w:val="28"/>
          <w:lang w:eastAsia="en-US"/>
        </w:rPr>
        <w:t>«</w:t>
      </w:r>
      <w:r>
        <w:rPr>
          <w:rFonts w:ascii="Simplified Arabic" w:hAnsi="Simplified Arabic" w:cs="Simplified Arabic" w:hint="cs"/>
          <w:color w:val="auto"/>
          <w:sz w:val="28"/>
          <w:szCs w:val="28"/>
          <w:rtl/>
          <w:lang w:eastAsia="en-US"/>
        </w:rPr>
        <w:t>، بمعنى البرج</w:t>
      </w:r>
      <w:r w:rsidRPr="00E26316">
        <w:rPr>
          <w:rStyle w:val="ae"/>
          <w:rFonts w:ascii="Tahoma" w:hAnsi="Tahoma"/>
          <w:sz w:val="36"/>
          <w:szCs w:val="36"/>
          <w:rtl/>
        </w:rPr>
        <w:t>(</w:t>
      </w:r>
      <w:r w:rsidRPr="00E26316">
        <w:rPr>
          <w:rStyle w:val="ae"/>
          <w:rFonts w:ascii="Tahoma" w:hAnsi="Tahoma"/>
          <w:sz w:val="36"/>
          <w:szCs w:val="36"/>
          <w:rtl/>
        </w:rPr>
        <w:footnoteReference w:id="9"/>
      </w:r>
      <w:r w:rsidRPr="00E26316">
        <w:rPr>
          <w:rStyle w:val="ae"/>
          <w:rFonts w:ascii="Tahoma" w:hAnsi="Tahoma"/>
          <w:sz w:val="36"/>
          <w:szCs w:val="36"/>
          <w:rtl/>
        </w:rPr>
        <w:t>)</w:t>
      </w:r>
      <w:r>
        <w:rPr>
          <w:rFonts w:ascii="Simplified Arabic" w:hAnsi="Simplified Arabic" w:cs="Simplified Arabic" w:hint="cs"/>
          <w:color w:val="auto"/>
          <w:sz w:val="28"/>
          <w:szCs w:val="28"/>
          <w:rtl/>
          <w:lang w:eastAsia="en-US"/>
        </w:rPr>
        <w:t>، وهي تعود للغة الآرامية القديمة، التي تركت طابعها اللغوي في تسمية بعض المدن والقرى في فلسطين</w:t>
      </w:r>
      <w:r w:rsidRPr="00E26316">
        <w:rPr>
          <w:rStyle w:val="ae"/>
          <w:rFonts w:ascii="Tahoma" w:hAnsi="Tahoma"/>
          <w:sz w:val="36"/>
          <w:szCs w:val="36"/>
          <w:rtl/>
        </w:rPr>
        <w:t>(</w:t>
      </w:r>
      <w:r w:rsidRPr="00E26316">
        <w:rPr>
          <w:rStyle w:val="ae"/>
          <w:rFonts w:ascii="Tahoma" w:hAnsi="Tahoma"/>
          <w:sz w:val="36"/>
          <w:szCs w:val="36"/>
          <w:rtl/>
        </w:rPr>
        <w:footnoteReference w:id="10"/>
      </w:r>
      <w:r w:rsidRPr="00E26316">
        <w:rPr>
          <w:rStyle w:val="ae"/>
          <w:rFonts w:ascii="Tahoma" w:hAnsi="Tahoma"/>
          <w:sz w:val="36"/>
          <w:szCs w:val="36"/>
          <w:rtl/>
        </w:rPr>
        <w:t>)</w:t>
      </w:r>
      <w:r>
        <w:rPr>
          <w:rFonts w:ascii="Simplified Arabic" w:hAnsi="Simplified Arabic" w:cs="Simplified Arabic" w:hint="cs"/>
          <w:color w:val="auto"/>
          <w:sz w:val="28"/>
          <w:szCs w:val="28"/>
          <w:rtl/>
          <w:lang w:eastAsia="en-US"/>
        </w:rPr>
        <w:t xml:space="preserve">. وكلمة </w:t>
      </w:r>
      <w:r w:rsidR="00F45594">
        <w:rPr>
          <w:rFonts w:ascii="Simplified Arabic" w:hAnsi="Simplified Arabic" w:cs="Simplified Arabic" w:hint="cs"/>
          <w:color w:val="auto"/>
          <w:sz w:val="28"/>
          <w:szCs w:val="28"/>
          <w:rtl/>
          <w:lang w:eastAsia="en-US"/>
        </w:rPr>
        <w:t>بَرْقَة</w:t>
      </w:r>
      <w:r>
        <w:rPr>
          <w:rFonts w:ascii="Simplified Arabic" w:hAnsi="Simplified Arabic" w:cs="Simplified Arabic" w:hint="cs"/>
          <w:color w:val="auto"/>
          <w:sz w:val="28"/>
          <w:szCs w:val="28"/>
          <w:rtl/>
          <w:lang w:eastAsia="en-US"/>
        </w:rPr>
        <w:t xml:space="preserve"> في اللغة تعني البرق أو اللمعان، والأرض البرقاء: هي التي تكون مختلطة بالحجارة والرمل</w:t>
      </w:r>
      <w:r w:rsidRPr="00E26316">
        <w:rPr>
          <w:rStyle w:val="ae"/>
          <w:rFonts w:ascii="Tahoma" w:hAnsi="Tahoma"/>
          <w:sz w:val="36"/>
          <w:szCs w:val="36"/>
          <w:rtl/>
        </w:rPr>
        <w:t>(</w:t>
      </w:r>
      <w:r w:rsidRPr="00E26316">
        <w:rPr>
          <w:rStyle w:val="ae"/>
          <w:rFonts w:ascii="Tahoma" w:hAnsi="Tahoma"/>
          <w:sz w:val="36"/>
          <w:szCs w:val="36"/>
          <w:rtl/>
        </w:rPr>
        <w:footnoteReference w:id="11"/>
      </w:r>
      <w:r w:rsidRPr="00E26316">
        <w:rPr>
          <w:rStyle w:val="ae"/>
          <w:rFonts w:ascii="Tahoma" w:hAnsi="Tahoma"/>
          <w:sz w:val="36"/>
          <w:szCs w:val="36"/>
          <w:rtl/>
        </w:rPr>
        <w:t>)</w:t>
      </w:r>
      <w:r>
        <w:rPr>
          <w:rFonts w:ascii="Simplified Arabic" w:hAnsi="Simplified Arabic" w:cs="Simplified Arabic" w:hint="cs"/>
          <w:color w:val="auto"/>
          <w:sz w:val="28"/>
          <w:szCs w:val="28"/>
          <w:rtl/>
          <w:lang w:eastAsia="en-US"/>
        </w:rPr>
        <w:t>.</w:t>
      </w:r>
    </w:p>
    <w:p w:rsidR="009877F0" w:rsidRDefault="009877F0" w:rsidP="00803DCD">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B949FA">
        <w:rPr>
          <w:rFonts w:ascii="Simplified Arabic" w:hAnsi="Simplified Arabic" w:cs="Simplified Arabic" w:hint="cs"/>
          <w:color w:val="auto"/>
          <w:sz w:val="28"/>
          <w:szCs w:val="28"/>
          <w:rtl/>
          <w:lang w:eastAsia="en-US"/>
        </w:rPr>
        <w:t xml:space="preserve">ويُرجح أهل القرية أن أصل تسمية قرية </w:t>
      </w:r>
      <w:r w:rsidR="00F45594">
        <w:rPr>
          <w:rFonts w:ascii="Simplified Arabic" w:hAnsi="Simplified Arabic" w:cs="Simplified Arabic" w:hint="cs"/>
          <w:color w:val="auto"/>
          <w:sz w:val="28"/>
          <w:szCs w:val="28"/>
          <w:rtl/>
          <w:lang w:eastAsia="en-US"/>
        </w:rPr>
        <w:t>بَرْقَة</w:t>
      </w:r>
      <w:r w:rsidRPr="00B949FA">
        <w:rPr>
          <w:rFonts w:ascii="Simplified Arabic" w:hAnsi="Simplified Arabic" w:cs="Simplified Arabic" w:hint="cs"/>
          <w:color w:val="auto"/>
          <w:sz w:val="28"/>
          <w:szCs w:val="28"/>
          <w:rtl/>
          <w:lang w:eastAsia="en-US"/>
        </w:rPr>
        <w:t xml:space="preserve"> بهذا الاسم، نتيجة لوجود وَلي يُقال له النبي </w:t>
      </w:r>
      <w:r w:rsidRPr="00B949FA">
        <w:rPr>
          <w:rFonts w:ascii="Old English Text MT" w:hAnsi="Old English Text MT" w:cs="Simplified Arabic"/>
          <w:color w:val="auto"/>
          <w:sz w:val="28"/>
          <w:szCs w:val="28"/>
          <w:lang w:eastAsia="en-US"/>
        </w:rPr>
        <w:t>»</w:t>
      </w:r>
      <w:r w:rsidRPr="00B949FA">
        <w:rPr>
          <w:rFonts w:ascii="Simplified Arabic" w:hAnsi="Simplified Arabic" w:cs="Simplified Arabic" w:hint="cs"/>
          <w:color w:val="auto"/>
          <w:sz w:val="28"/>
          <w:szCs w:val="28"/>
          <w:rtl/>
          <w:lang w:eastAsia="en-US"/>
        </w:rPr>
        <w:t>برق</w:t>
      </w:r>
      <w:r w:rsidRPr="00B949FA">
        <w:rPr>
          <w:rFonts w:ascii="Old English Text MT" w:hAnsi="Old English Text MT" w:cs="Simplified Arabic"/>
          <w:color w:val="auto"/>
          <w:sz w:val="28"/>
          <w:szCs w:val="28"/>
          <w:lang w:eastAsia="en-US"/>
        </w:rPr>
        <w:t>«</w:t>
      </w:r>
      <w:r w:rsidRPr="00B949FA">
        <w:rPr>
          <w:rFonts w:ascii="Simplified Arabic" w:hAnsi="Simplified Arabic" w:cs="Simplified Arabic" w:hint="cs"/>
          <w:color w:val="auto"/>
          <w:sz w:val="28"/>
          <w:szCs w:val="28"/>
          <w:rtl/>
          <w:lang w:eastAsia="en-US"/>
        </w:rPr>
        <w:t xml:space="preserve">، وله مقام في منتصف المقبرة غرب القرية، وكان الأهالي يقومون بزيارة هذا المقام كل عام، وكسوته بالقماش. ويُذكر أن المقام قديم جداً، ومكتوب على جدرانه بلغة ذات أحرف عربية تعود إلى اللغة الفارسية. ومازال الناس </w:t>
      </w:r>
      <w:r w:rsidR="00803DCD">
        <w:rPr>
          <w:rFonts w:ascii="Simplified Arabic" w:hAnsi="Simplified Arabic" w:cs="Simplified Arabic" w:hint="cs"/>
          <w:color w:val="auto"/>
          <w:sz w:val="28"/>
          <w:szCs w:val="28"/>
          <w:rtl/>
          <w:lang w:eastAsia="en-US"/>
        </w:rPr>
        <w:t>من</w:t>
      </w:r>
      <w:r w:rsidRPr="00B949FA">
        <w:rPr>
          <w:rFonts w:ascii="Simplified Arabic" w:hAnsi="Simplified Arabic" w:cs="Simplified Arabic" w:hint="cs"/>
          <w:color w:val="auto"/>
          <w:sz w:val="28"/>
          <w:szCs w:val="28"/>
          <w:rtl/>
          <w:lang w:eastAsia="en-US"/>
        </w:rPr>
        <w:t xml:space="preserve"> </w:t>
      </w:r>
      <w:r w:rsidR="00803DCD">
        <w:rPr>
          <w:rFonts w:ascii="Simplified Arabic" w:hAnsi="Simplified Arabic" w:cs="Simplified Arabic" w:hint="cs"/>
          <w:color w:val="auto"/>
          <w:sz w:val="28"/>
          <w:szCs w:val="28"/>
          <w:rtl/>
          <w:lang w:eastAsia="en-US"/>
        </w:rPr>
        <w:t xml:space="preserve">أهالي </w:t>
      </w:r>
      <w:r w:rsidRPr="00B949FA">
        <w:rPr>
          <w:rFonts w:ascii="Simplified Arabic" w:hAnsi="Simplified Arabic" w:cs="Simplified Arabic" w:hint="cs"/>
          <w:color w:val="auto"/>
          <w:sz w:val="28"/>
          <w:szCs w:val="28"/>
          <w:rtl/>
          <w:lang w:eastAsia="en-US"/>
        </w:rPr>
        <w:t>القرية يشيرون إلى بقاع كثيرة يعتقدون بقدسيتها، إما لأنها تضم رُفات مجاهد استشهد في سبيل الوطن، في المعارك الماضية، وبخاصة في الحروب الصليبية، أو لأنها تحتوي على رفات شيخ أو ول</w:t>
      </w:r>
      <w:r w:rsidR="00803DCD">
        <w:rPr>
          <w:rFonts w:ascii="Simplified Arabic" w:hAnsi="Simplified Arabic" w:cs="Simplified Arabic" w:hint="cs"/>
          <w:color w:val="auto"/>
          <w:sz w:val="28"/>
          <w:szCs w:val="28"/>
          <w:rtl/>
          <w:lang w:eastAsia="en-US"/>
        </w:rPr>
        <w:t>ِّ</w:t>
      </w:r>
      <w:r w:rsidRPr="00B949FA">
        <w:rPr>
          <w:rFonts w:ascii="Simplified Arabic" w:hAnsi="Simplified Arabic" w:cs="Simplified Arabic" w:hint="cs"/>
          <w:color w:val="auto"/>
          <w:sz w:val="28"/>
          <w:szCs w:val="28"/>
          <w:rtl/>
          <w:lang w:eastAsia="en-US"/>
        </w:rPr>
        <w:t xml:space="preserve">ي عُرف بتقواه وصلاحه، كما في مقام الشيخ </w:t>
      </w:r>
      <w:r w:rsidRPr="00B949FA">
        <w:rPr>
          <w:rFonts w:ascii="Old English Text MT" w:hAnsi="Old English Text MT" w:cs="Simplified Arabic"/>
          <w:color w:val="auto"/>
          <w:sz w:val="28"/>
          <w:szCs w:val="28"/>
          <w:lang w:eastAsia="en-US"/>
        </w:rPr>
        <w:t xml:space="preserve"> »</w:t>
      </w:r>
      <w:r w:rsidRPr="00B949FA">
        <w:rPr>
          <w:rFonts w:ascii="Simplified Arabic" w:hAnsi="Simplified Arabic" w:cs="Simplified Arabic" w:hint="cs"/>
          <w:color w:val="auto"/>
          <w:sz w:val="28"/>
          <w:szCs w:val="28"/>
          <w:rtl/>
          <w:lang w:eastAsia="en-US"/>
        </w:rPr>
        <w:t>محمد</w:t>
      </w:r>
      <w:r w:rsidRPr="00B949FA">
        <w:rPr>
          <w:rFonts w:ascii="Old English Text MT" w:hAnsi="Old English Text MT" w:cs="Simplified Arabic"/>
          <w:color w:val="auto"/>
          <w:sz w:val="28"/>
          <w:szCs w:val="28"/>
          <w:lang w:eastAsia="en-US"/>
        </w:rPr>
        <w:t>«</w:t>
      </w:r>
      <w:r w:rsidRPr="00B949FA">
        <w:rPr>
          <w:rFonts w:ascii="Simplified Arabic" w:hAnsi="Simplified Arabic" w:cs="Simplified Arabic" w:hint="cs"/>
          <w:color w:val="auto"/>
          <w:sz w:val="28"/>
          <w:szCs w:val="28"/>
          <w:rtl/>
          <w:lang w:eastAsia="en-US"/>
        </w:rPr>
        <w:t xml:space="preserve"> شمال القرية.</w:t>
      </w:r>
    </w:p>
    <w:p w:rsidR="00754809" w:rsidRPr="006A0452" w:rsidRDefault="008A699F" w:rsidP="004747B5">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9" w:name="_Toc444882880"/>
      <w:r>
        <w:rPr>
          <w:rFonts w:ascii="Simplified Arabic" w:hAnsi="Simplified Arabic" w:cs="Simplified Arabic" w:hint="cs"/>
          <w:b/>
          <w:bCs/>
          <w:color w:val="auto"/>
          <w:sz w:val="28"/>
          <w:szCs w:val="28"/>
          <w:rtl/>
          <w:lang w:eastAsia="en-US"/>
        </w:rPr>
        <w:t>2</w:t>
      </w:r>
      <w:r w:rsidR="00754809" w:rsidRPr="006A0452">
        <w:rPr>
          <w:rFonts w:ascii="Simplified Arabic" w:hAnsi="Simplified Arabic" w:cs="Simplified Arabic" w:hint="cs"/>
          <w:b/>
          <w:bCs/>
          <w:color w:val="auto"/>
          <w:sz w:val="28"/>
          <w:szCs w:val="28"/>
          <w:rtl/>
          <w:lang w:eastAsia="en-US"/>
        </w:rPr>
        <w:t>) موقع القرية:</w:t>
      </w:r>
      <w:bookmarkEnd w:id="9"/>
    </w:p>
    <w:p w:rsidR="000768B2" w:rsidRDefault="00F46E5A" w:rsidP="00ED0BD9">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 xml:space="preserve">تقع قرية </w:t>
      </w:r>
      <w:r w:rsidR="00F45594">
        <w:rPr>
          <w:rFonts w:ascii="Simplified Arabic" w:hAnsi="Simplified Arabic" w:cs="Simplified Arabic" w:hint="cs"/>
          <w:color w:val="auto"/>
          <w:sz w:val="28"/>
          <w:szCs w:val="28"/>
          <w:rtl/>
          <w:lang w:eastAsia="en-US"/>
        </w:rPr>
        <w:t>بَرْقَة</w:t>
      </w:r>
      <w:r w:rsidRPr="00454D2E">
        <w:rPr>
          <w:rFonts w:ascii="Simplified Arabic" w:hAnsi="Simplified Arabic" w:cs="Simplified Arabic" w:hint="cs"/>
          <w:color w:val="auto"/>
          <w:sz w:val="28"/>
          <w:szCs w:val="28"/>
          <w:rtl/>
          <w:lang w:eastAsia="en-US"/>
        </w:rPr>
        <w:t xml:space="preserve"> بين خطي عرض </w:t>
      </w:r>
      <w:r w:rsidR="008D11CD">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130</w:t>
      </w:r>
      <w:r w:rsidR="008D11CD">
        <w:rPr>
          <w:rFonts w:ascii="Simplified Arabic" w:hAnsi="Simplified Arabic" w:cs="Simplified Arabic" w:hint="cs"/>
          <w:color w:val="auto"/>
          <w:sz w:val="28"/>
          <w:szCs w:val="28"/>
          <w:rtl/>
          <w:lang w:eastAsia="en-US"/>
        </w:rPr>
        <w:t xml:space="preserve"> </w:t>
      </w:r>
      <w:r w:rsidRPr="00454D2E">
        <w:rPr>
          <w:rFonts w:ascii="Simplified Arabic" w:hAnsi="Simplified Arabic" w:cs="Simplified Arabic" w:hint="cs"/>
          <w:color w:val="auto"/>
          <w:sz w:val="28"/>
          <w:szCs w:val="28"/>
          <w:rtl/>
          <w:lang w:eastAsia="en-US"/>
        </w:rPr>
        <w:t>-</w:t>
      </w:r>
      <w:r w:rsidR="008D11CD">
        <w:rPr>
          <w:rFonts w:ascii="Simplified Arabic" w:hAnsi="Simplified Arabic" w:cs="Simplified Arabic" w:hint="cs"/>
          <w:color w:val="auto"/>
          <w:sz w:val="28"/>
          <w:szCs w:val="28"/>
          <w:rtl/>
          <w:lang w:eastAsia="en-US"/>
        </w:rPr>
        <w:t xml:space="preserve"> </w:t>
      </w:r>
      <w:r w:rsidR="00794E08" w:rsidRPr="00454D2E">
        <w:rPr>
          <w:rFonts w:ascii="Simplified Arabic" w:hAnsi="Simplified Arabic" w:cs="Simplified Arabic" w:hint="cs"/>
          <w:color w:val="auto"/>
          <w:sz w:val="28"/>
          <w:szCs w:val="28"/>
          <w:rtl/>
          <w:lang w:eastAsia="en-US"/>
        </w:rPr>
        <w:t>137</w:t>
      </w:r>
      <w:r w:rsidR="008D11CD">
        <w:rPr>
          <w:rFonts w:ascii="Simplified Arabic" w:hAnsi="Simplified Arabic" w:cs="Simplified Arabic" w:hint="cs"/>
          <w:color w:val="auto"/>
          <w:sz w:val="28"/>
          <w:szCs w:val="28"/>
          <w:rtl/>
          <w:lang w:eastAsia="en-US"/>
        </w:rPr>
        <w:t>)</w:t>
      </w:r>
      <w:r w:rsidR="00794E08" w:rsidRPr="00454D2E">
        <w:rPr>
          <w:rFonts w:ascii="Simplified Arabic" w:hAnsi="Simplified Arabic" w:cs="Simplified Arabic" w:hint="cs"/>
          <w:color w:val="auto"/>
          <w:sz w:val="28"/>
          <w:szCs w:val="28"/>
          <w:rtl/>
          <w:lang w:eastAsia="en-US"/>
        </w:rPr>
        <w:t xml:space="preserve"> وخطي طول </w:t>
      </w:r>
      <w:r w:rsidR="008D11CD">
        <w:rPr>
          <w:rFonts w:ascii="Simplified Arabic" w:hAnsi="Simplified Arabic" w:cs="Simplified Arabic" w:hint="cs"/>
          <w:color w:val="auto"/>
          <w:sz w:val="28"/>
          <w:szCs w:val="28"/>
          <w:rtl/>
          <w:lang w:eastAsia="en-US"/>
        </w:rPr>
        <w:t>(</w:t>
      </w:r>
      <w:r w:rsidR="00794E08" w:rsidRPr="00454D2E">
        <w:rPr>
          <w:rFonts w:ascii="Simplified Arabic" w:hAnsi="Simplified Arabic" w:cs="Simplified Arabic" w:hint="cs"/>
          <w:color w:val="auto"/>
          <w:sz w:val="28"/>
          <w:szCs w:val="28"/>
          <w:rtl/>
          <w:lang w:eastAsia="en-US"/>
        </w:rPr>
        <w:t>120</w:t>
      </w:r>
      <w:r w:rsidR="008D11CD">
        <w:rPr>
          <w:rFonts w:ascii="Simplified Arabic" w:hAnsi="Simplified Arabic" w:cs="Simplified Arabic" w:hint="cs"/>
          <w:color w:val="auto"/>
          <w:sz w:val="28"/>
          <w:szCs w:val="28"/>
          <w:rtl/>
          <w:lang w:eastAsia="en-US"/>
        </w:rPr>
        <w:t xml:space="preserve"> </w:t>
      </w:r>
      <w:r w:rsidR="00794E08" w:rsidRPr="00454D2E">
        <w:rPr>
          <w:rFonts w:ascii="Simplified Arabic" w:hAnsi="Simplified Arabic" w:cs="Simplified Arabic" w:hint="cs"/>
          <w:color w:val="auto"/>
          <w:sz w:val="28"/>
          <w:szCs w:val="28"/>
          <w:rtl/>
          <w:lang w:eastAsia="en-US"/>
        </w:rPr>
        <w:t>-</w:t>
      </w:r>
      <w:r w:rsidR="008D11CD">
        <w:rPr>
          <w:rFonts w:ascii="Simplified Arabic" w:hAnsi="Simplified Arabic" w:cs="Simplified Arabic" w:hint="cs"/>
          <w:color w:val="auto"/>
          <w:sz w:val="28"/>
          <w:szCs w:val="28"/>
          <w:rtl/>
          <w:lang w:eastAsia="en-US"/>
        </w:rPr>
        <w:t xml:space="preserve"> </w:t>
      </w:r>
      <w:r w:rsidR="00794E08" w:rsidRPr="00454D2E">
        <w:rPr>
          <w:rFonts w:ascii="Simplified Arabic" w:hAnsi="Simplified Arabic" w:cs="Simplified Arabic" w:hint="cs"/>
          <w:color w:val="auto"/>
          <w:sz w:val="28"/>
          <w:szCs w:val="28"/>
          <w:rtl/>
          <w:lang w:eastAsia="en-US"/>
        </w:rPr>
        <w:t>126</w:t>
      </w:r>
      <w:r w:rsidR="008D11CD">
        <w:rPr>
          <w:rFonts w:ascii="Simplified Arabic" w:hAnsi="Simplified Arabic" w:cs="Simplified Arabic" w:hint="cs"/>
          <w:color w:val="auto"/>
          <w:sz w:val="28"/>
          <w:szCs w:val="28"/>
          <w:rtl/>
          <w:lang w:eastAsia="en-US"/>
        </w:rPr>
        <w:t>)</w:t>
      </w:r>
      <w:r w:rsidR="00794E08" w:rsidRPr="00454D2E">
        <w:rPr>
          <w:rFonts w:ascii="Simplified Arabic" w:hAnsi="Simplified Arabic" w:cs="Simplified Arabic" w:hint="cs"/>
          <w:color w:val="auto"/>
          <w:sz w:val="28"/>
          <w:szCs w:val="28"/>
          <w:rtl/>
          <w:lang w:eastAsia="en-US"/>
        </w:rPr>
        <w:t xml:space="preserve"> </w:t>
      </w:r>
      <w:r w:rsidR="000C7ECC" w:rsidRPr="00454D2E">
        <w:rPr>
          <w:rFonts w:ascii="Simplified Arabic" w:hAnsi="Simplified Arabic" w:cs="Simplified Arabic" w:hint="cs"/>
          <w:color w:val="auto"/>
          <w:sz w:val="28"/>
          <w:szCs w:val="28"/>
          <w:rtl/>
          <w:lang w:eastAsia="en-US"/>
        </w:rPr>
        <w:t xml:space="preserve">على </w:t>
      </w:r>
      <w:r w:rsidR="00794E08" w:rsidRPr="00454D2E">
        <w:rPr>
          <w:rFonts w:ascii="Simplified Arabic" w:hAnsi="Simplified Arabic" w:cs="Simplified Arabic" w:hint="cs"/>
          <w:color w:val="auto"/>
          <w:sz w:val="28"/>
          <w:szCs w:val="28"/>
          <w:rtl/>
          <w:lang w:eastAsia="en-US"/>
        </w:rPr>
        <w:t>أطلس فلسطين</w:t>
      </w:r>
      <w:r w:rsidR="000C7ECC" w:rsidRPr="00E26316">
        <w:rPr>
          <w:rFonts w:ascii="Tahoma" w:hAnsi="Tahoma" w:cs="Traditional Arabic"/>
          <w:color w:val="auto"/>
          <w:sz w:val="36"/>
          <w:szCs w:val="36"/>
          <w:vertAlign w:val="superscript"/>
          <w:rtl/>
          <w:lang w:eastAsia="en-US"/>
        </w:rPr>
        <w:t>(</w:t>
      </w:r>
      <w:r w:rsidR="000C7ECC" w:rsidRPr="00E26316">
        <w:rPr>
          <w:rFonts w:ascii="Tahoma" w:hAnsi="Tahoma" w:cs="Traditional Arabic"/>
          <w:color w:val="auto"/>
          <w:sz w:val="36"/>
          <w:szCs w:val="36"/>
          <w:vertAlign w:val="superscript"/>
          <w:rtl/>
          <w:lang w:eastAsia="en-US"/>
        </w:rPr>
        <w:footnoteReference w:id="12"/>
      </w:r>
      <w:r w:rsidR="000C7ECC" w:rsidRPr="00E26316">
        <w:rPr>
          <w:rFonts w:ascii="Tahoma" w:hAnsi="Tahoma" w:cs="Traditional Arabic"/>
          <w:color w:val="auto"/>
          <w:sz w:val="36"/>
          <w:szCs w:val="36"/>
          <w:vertAlign w:val="superscript"/>
          <w:rtl/>
          <w:lang w:eastAsia="en-US"/>
        </w:rPr>
        <w:t>)</w:t>
      </w:r>
      <w:r w:rsidR="00794E08" w:rsidRPr="00454D2E">
        <w:rPr>
          <w:rFonts w:ascii="Simplified Arabic" w:hAnsi="Simplified Arabic" w:cs="Simplified Arabic" w:hint="cs"/>
          <w:color w:val="auto"/>
          <w:sz w:val="28"/>
          <w:szCs w:val="28"/>
          <w:rtl/>
          <w:lang w:eastAsia="en-US"/>
        </w:rPr>
        <w:t xml:space="preserve">. </w:t>
      </w:r>
      <w:r w:rsidR="004F0C68">
        <w:rPr>
          <w:rFonts w:ascii="Simplified Arabic" w:hAnsi="Simplified Arabic" w:cs="Simplified Arabic" w:hint="cs"/>
          <w:color w:val="auto"/>
          <w:sz w:val="28"/>
          <w:szCs w:val="28"/>
          <w:rtl/>
          <w:lang w:eastAsia="en-US"/>
        </w:rPr>
        <w:t xml:space="preserve">وتبعد حوالي </w:t>
      </w:r>
      <w:r w:rsidR="004F0C68" w:rsidRPr="00C52272">
        <w:rPr>
          <w:rFonts w:ascii="Simplified Arabic" w:hAnsi="Simplified Arabic" w:cs="Simplified Arabic" w:hint="cs"/>
          <w:color w:val="auto"/>
          <w:sz w:val="28"/>
          <w:szCs w:val="28"/>
          <w:rtl/>
          <w:lang w:eastAsia="en-US"/>
        </w:rPr>
        <w:t xml:space="preserve">48 كم شمال شرق غزة (مركز القضاء)، ويمر بالقرب منها خط سكة حديد (رفح-حيفا)، </w:t>
      </w:r>
      <w:r w:rsidR="00002361">
        <w:rPr>
          <w:rFonts w:ascii="Simplified Arabic" w:hAnsi="Simplified Arabic" w:cs="Simplified Arabic" w:hint="cs"/>
          <w:color w:val="auto"/>
          <w:sz w:val="28"/>
          <w:szCs w:val="28"/>
          <w:rtl/>
          <w:lang w:eastAsia="en-US"/>
        </w:rPr>
        <w:t>و</w:t>
      </w:r>
      <w:r w:rsidR="004F0C68" w:rsidRPr="00C52272">
        <w:rPr>
          <w:rFonts w:ascii="Simplified Arabic" w:hAnsi="Simplified Arabic" w:cs="Simplified Arabic" w:hint="cs"/>
          <w:color w:val="auto"/>
          <w:sz w:val="28"/>
          <w:szCs w:val="28"/>
          <w:rtl/>
          <w:lang w:eastAsia="en-US"/>
        </w:rPr>
        <w:t xml:space="preserve">طريق (رفح </w:t>
      </w:r>
      <w:r w:rsidR="004F0C68" w:rsidRPr="00C52272">
        <w:rPr>
          <w:rFonts w:ascii="Simplified Arabic" w:hAnsi="Simplified Arabic" w:cs="Simplified Arabic"/>
          <w:color w:val="auto"/>
          <w:sz w:val="28"/>
          <w:szCs w:val="28"/>
          <w:rtl/>
          <w:lang w:eastAsia="en-US"/>
        </w:rPr>
        <w:t>–</w:t>
      </w:r>
      <w:r w:rsidR="004F0C68" w:rsidRPr="00C52272">
        <w:rPr>
          <w:rFonts w:ascii="Simplified Arabic" w:hAnsi="Simplified Arabic" w:cs="Simplified Arabic" w:hint="cs"/>
          <w:color w:val="auto"/>
          <w:sz w:val="28"/>
          <w:szCs w:val="28"/>
          <w:rtl/>
          <w:lang w:eastAsia="en-US"/>
        </w:rPr>
        <w:t xml:space="preserve"> حيفا) الرئيسة الم</w:t>
      </w:r>
      <w:r w:rsidR="00002361">
        <w:rPr>
          <w:rFonts w:ascii="Simplified Arabic" w:hAnsi="Simplified Arabic" w:cs="Simplified Arabic" w:hint="cs"/>
          <w:color w:val="auto"/>
          <w:sz w:val="28"/>
          <w:szCs w:val="28"/>
          <w:rtl/>
          <w:lang w:eastAsia="en-US"/>
        </w:rPr>
        <w:t>ُ</w:t>
      </w:r>
      <w:r w:rsidR="004F0C68" w:rsidRPr="00C52272">
        <w:rPr>
          <w:rFonts w:ascii="Simplified Arabic" w:hAnsi="Simplified Arabic" w:cs="Simplified Arabic" w:hint="cs"/>
          <w:color w:val="auto"/>
          <w:sz w:val="28"/>
          <w:szCs w:val="28"/>
          <w:rtl/>
          <w:lang w:eastAsia="en-US"/>
        </w:rPr>
        <w:t>عبدة، اللذان يبعدان عنها حوالي (3 كم). لذا</w:t>
      </w:r>
      <w:r w:rsidR="00762D4D">
        <w:rPr>
          <w:rFonts w:ascii="Simplified Arabic" w:hAnsi="Simplified Arabic" w:cs="Simplified Arabic" w:hint="cs"/>
          <w:color w:val="auto"/>
          <w:sz w:val="28"/>
          <w:szCs w:val="28"/>
          <w:rtl/>
          <w:lang w:eastAsia="en-US"/>
        </w:rPr>
        <w:t>،</w:t>
      </w:r>
      <w:r w:rsidR="004F0C68" w:rsidRPr="00C52272">
        <w:rPr>
          <w:rFonts w:ascii="Simplified Arabic" w:hAnsi="Simplified Arabic" w:cs="Simplified Arabic" w:hint="cs"/>
          <w:color w:val="auto"/>
          <w:sz w:val="28"/>
          <w:szCs w:val="28"/>
          <w:rtl/>
          <w:lang w:eastAsia="en-US"/>
        </w:rPr>
        <w:t xml:space="preserve"> كان موقعها الجغرافي </w:t>
      </w:r>
      <w:r w:rsidR="004F0C68" w:rsidRPr="00C52272">
        <w:rPr>
          <w:rFonts w:ascii="Simplified Arabic" w:hAnsi="Simplified Arabic" w:cs="Simplified Arabic" w:hint="cs"/>
          <w:color w:val="auto"/>
          <w:sz w:val="28"/>
          <w:szCs w:val="28"/>
          <w:rtl/>
          <w:lang w:eastAsia="en-US"/>
        </w:rPr>
        <w:lastRenderedPageBreak/>
        <w:t xml:space="preserve">مهماً </w:t>
      </w:r>
      <w:r w:rsidR="00ED0BD9">
        <w:rPr>
          <w:rFonts w:ascii="Simplified Arabic" w:hAnsi="Simplified Arabic" w:cs="Simplified Arabic" w:hint="cs"/>
          <w:color w:val="auto"/>
          <w:sz w:val="28"/>
          <w:szCs w:val="28"/>
          <w:rtl/>
          <w:lang w:eastAsia="en-US"/>
        </w:rPr>
        <w:t xml:space="preserve">بالنسبة </w:t>
      </w:r>
      <w:r w:rsidR="006F4E20">
        <w:rPr>
          <w:rFonts w:ascii="Simplified Arabic" w:hAnsi="Simplified Arabic" w:cs="Simplified Arabic" w:hint="cs"/>
          <w:color w:val="auto"/>
          <w:sz w:val="28"/>
          <w:szCs w:val="28"/>
          <w:rtl/>
          <w:lang w:eastAsia="en-US"/>
        </w:rPr>
        <w:t>ل</w:t>
      </w:r>
      <w:r w:rsidR="004F0C68" w:rsidRPr="00C52272">
        <w:rPr>
          <w:rFonts w:ascii="Simplified Arabic" w:hAnsi="Simplified Arabic" w:cs="Simplified Arabic" w:hint="cs"/>
          <w:color w:val="auto"/>
          <w:sz w:val="28"/>
          <w:szCs w:val="28"/>
          <w:rtl/>
          <w:lang w:eastAsia="en-US"/>
        </w:rPr>
        <w:t>مرور البضائع والمسافرين بها، ما بين جنوب السهل الساحلي وشماله. وكانت قد</w:t>
      </w:r>
      <w:r w:rsidR="009D7CE3">
        <w:rPr>
          <w:rFonts w:ascii="Simplified Arabic" w:hAnsi="Simplified Arabic" w:cs="Simplified Arabic" w:hint="cs"/>
          <w:color w:val="auto"/>
          <w:sz w:val="28"/>
          <w:szCs w:val="28"/>
          <w:rtl/>
          <w:lang w:eastAsia="en-US"/>
        </w:rPr>
        <w:t>يماً ظهيراً شرقياً لميناء أسدود؛</w:t>
      </w:r>
      <w:r w:rsidR="004F0C68" w:rsidRPr="00C52272">
        <w:rPr>
          <w:rFonts w:ascii="Simplified Arabic" w:hAnsi="Simplified Arabic" w:cs="Simplified Arabic" w:hint="cs"/>
          <w:color w:val="auto"/>
          <w:sz w:val="28"/>
          <w:szCs w:val="28"/>
          <w:rtl/>
          <w:lang w:eastAsia="en-US"/>
        </w:rPr>
        <w:t xml:space="preserve"> وهي من القرى الواقعة في الطرف الشمالي لقضاء غزة</w:t>
      </w:r>
      <w:r w:rsidR="000768B2" w:rsidRPr="00E26316">
        <w:rPr>
          <w:rStyle w:val="ae"/>
          <w:rFonts w:ascii="Tahoma" w:hAnsi="Tahoma"/>
          <w:sz w:val="36"/>
          <w:szCs w:val="36"/>
          <w:rtl/>
        </w:rPr>
        <w:t>(</w:t>
      </w:r>
      <w:r w:rsidR="000768B2" w:rsidRPr="00E26316">
        <w:rPr>
          <w:rStyle w:val="ae"/>
          <w:rFonts w:ascii="Tahoma" w:hAnsi="Tahoma"/>
          <w:sz w:val="36"/>
          <w:szCs w:val="36"/>
          <w:rtl/>
        </w:rPr>
        <w:footnoteReference w:id="13"/>
      </w:r>
      <w:r w:rsidR="000768B2" w:rsidRPr="00E26316">
        <w:rPr>
          <w:rStyle w:val="ae"/>
          <w:rFonts w:ascii="Tahoma" w:hAnsi="Tahoma"/>
          <w:sz w:val="36"/>
          <w:szCs w:val="36"/>
          <w:rtl/>
        </w:rPr>
        <w:t>)</w:t>
      </w:r>
      <w:r w:rsidR="000768B2">
        <w:rPr>
          <w:rFonts w:ascii="Simplified Arabic" w:hAnsi="Simplified Arabic" w:cs="Simplified Arabic" w:hint="cs"/>
          <w:color w:val="auto"/>
          <w:sz w:val="28"/>
          <w:szCs w:val="28"/>
          <w:rtl/>
          <w:lang w:eastAsia="en-US"/>
        </w:rPr>
        <w:t>.</w:t>
      </w:r>
    </w:p>
    <w:p w:rsidR="001C5065" w:rsidRDefault="008A699F" w:rsidP="00EC7036">
      <w:pPr>
        <w:pStyle w:val="afd"/>
        <w:widowControl/>
        <w:spacing w:before="100" w:beforeAutospacing="1" w:after="100" w:afterAutospacing="1"/>
        <w:ind w:firstLine="0"/>
        <w:jc w:val="lowKashida"/>
        <w:rPr>
          <w:rFonts w:ascii="Simplified Arabic" w:hAnsi="Simplified Arabic" w:cs="Simplified Arabic"/>
          <w:b/>
          <w:bCs/>
          <w:color w:val="auto"/>
          <w:sz w:val="28"/>
          <w:szCs w:val="28"/>
          <w:rtl/>
          <w:lang w:eastAsia="en-US"/>
        </w:rPr>
      </w:pPr>
      <w:r>
        <w:rPr>
          <w:rFonts w:ascii="Simplified Arabic" w:hAnsi="Simplified Arabic" w:cs="Simplified Arabic" w:hint="cs"/>
          <w:b/>
          <w:bCs/>
          <w:color w:val="auto"/>
          <w:sz w:val="28"/>
          <w:szCs w:val="28"/>
          <w:rtl/>
          <w:lang w:eastAsia="en-US"/>
        </w:rPr>
        <w:t>3</w:t>
      </w:r>
      <w:r w:rsidR="005A6BE9">
        <w:rPr>
          <w:rFonts w:ascii="Simplified Arabic" w:hAnsi="Simplified Arabic" w:cs="Simplified Arabic" w:hint="cs"/>
          <w:b/>
          <w:bCs/>
          <w:color w:val="auto"/>
          <w:sz w:val="28"/>
          <w:szCs w:val="28"/>
          <w:rtl/>
          <w:lang w:eastAsia="en-US"/>
        </w:rPr>
        <w:t>) حدود القرية</w:t>
      </w:r>
      <w:r w:rsidR="004C292D">
        <w:rPr>
          <w:rFonts w:ascii="Simplified Arabic" w:hAnsi="Simplified Arabic" w:cs="Simplified Arabic" w:hint="cs"/>
          <w:b/>
          <w:bCs/>
          <w:color w:val="auto"/>
          <w:sz w:val="28"/>
          <w:szCs w:val="28"/>
          <w:rtl/>
          <w:lang w:eastAsia="en-US"/>
        </w:rPr>
        <w:t xml:space="preserve">: </w:t>
      </w:r>
    </w:p>
    <w:p w:rsidR="005E002F" w:rsidRDefault="00DC4359" w:rsidP="00BF0947">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تحد</w:t>
      </w:r>
      <w:r w:rsidR="00AE2AE5">
        <w:rPr>
          <w:rFonts w:ascii="Simplified Arabic" w:hAnsi="Simplified Arabic" w:cs="Simplified Arabic" w:hint="cs"/>
          <w:color w:val="auto"/>
          <w:sz w:val="28"/>
          <w:szCs w:val="28"/>
          <w:rtl/>
          <w:lang w:eastAsia="en-US"/>
        </w:rPr>
        <w:t xml:space="preserve"> </w:t>
      </w:r>
      <w:r w:rsidR="00E57601" w:rsidRPr="00454D2E">
        <w:rPr>
          <w:rFonts w:ascii="Simplified Arabic" w:hAnsi="Simplified Arabic" w:cs="Simplified Arabic" w:hint="cs"/>
          <w:color w:val="auto"/>
          <w:sz w:val="28"/>
          <w:szCs w:val="28"/>
          <w:rtl/>
          <w:lang w:eastAsia="en-US"/>
        </w:rPr>
        <w:t xml:space="preserve">قرية </w:t>
      </w:r>
      <w:r w:rsidR="00F45594">
        <w:rPr>
          <w:rFonts w:ascii="Simplified Arabic" w:hAnsi="Simplified Arabic" w:cs="Simplified Arabic" w:hint="cs"/>
          <w:color w:val="auto"/>
          <w:sz w:val="28"/>
          <w:szCs w:val="28"/>
          <w:rtl/>
          <w:lang w:eastAsia="en-US"/>
        </w:rPr>
        <w:t>بَرْقَة</w:t>
      </w:r>
      <w:r w:rsidR="00AE2AE5">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من الغرب والجنوب الغربي</w:t>
      </w:r>
      <w:r w:rsidR="00E57601" w:rsidRPr="00454D2E">
        <w:rPr>
          <w:rFonts w:ascii="Simplified Arabic" w:hAnsi="Simplified Arabic" w:cs="Simplified Arabic" w:hint="cs"/>
          <w:color w:val="auto"/>
          <w:sz w:val="28"/>
          <w:szCs w:val="28"/>
          <w:rtl/>
          <w:lang w:eastAsia="en-US"/>
        </w:rPr>
        <w:t xml:space="preserve"> قرية </w:t>
      </w:r>
      <w:r w:rsidR="00E57601">
        <w:rPr>
          <w:rFonts w:ascii="Simplified Arabic" w:hAnsi="Simplified Arabic" w:cs="Simplified Arabic" w:hint="cs"/>
          <w:color w:val="auto"/>
          <w:sz w:val="28"/>
          <w:szCs w:val="28"/>
          <w:rtl/>
          <w:lang w:eastAsia="en-US"/>
        </w:rPr>
        <w:t>أ</w:t>
      </w:r>
      <w:r w:rsidR="00E57601" w:rsidRPr="00454D2E">
        <w:rPr>
          <w:rFonts w:ascii="Simplified Arabic" w:hAnsi="Simplified Arabic" w:cs="Simplified Arabic" w:hint="cs"/>
          <w:color w:val="auto"/>
          <w:sz w:val="28"/>
          <w:szCs w:val="28"/>
          <w:rtl/>
          <w:lang w:eastAsia="en-US"/>
        </w:rPr>
        <w:t>سدود</w:t>
      </w:r>
      <w:r w:rsidR="00E57601">
        <w:rPr>
          <w:rFonts w:ascii="Simplified Arabic" w:hAnsi="Simplified Arabic" w:cs="Simplified Arabic" w:hint="cs"/>
          <w:color w:val="auto"/>
          <w:sz w:val="28"/>
          <w:szCs w:val="28"/>
          <w:rtl/>
          <w:lang w:eastAsia="en-US"/>
        </w:rPr>
        <w:t>،</w:t>
      </w:r>
      <w:r w:rsidR="00E57601" w:rsidRPr="00454D2E">
        <w:rPr>
          <w:rFonts w:ascii="Simplified Arabic" w:hAnsi="Simplified Arabic" w:cs="Simplified Arabic" w:hint="cs"/>
          <w:color w:val="auto"/>
          <w:sz w:val="28"/>
          <w:szCs w:val="28"/>
          <w:rtl/>
          <w:lang w:eastAsia="en-US"/>
        </w:rPr>
        <w:t xml:space="preserve"> </w:t>
      </w:r>
      <w:r w:rsidR="00802ADE">
        <w:rPr>
          <w:rFonts w:ascii="Simplified Arabic" w:hAnsi="Simplified Arabic" w:cs="Simplified Arabic" w:hint="cs"/>
          <w:color w:val="auto"/>
          <w:sz w:val="28"/>
          <w:szCs w:val="28"/>
          <w:rtl/>
          <w:lang w:eastAsia="en-US"/>
        </w:rPr>
        <w:t xml:space="preserve">التي تفصل بينها وبين البحر المتوسط، </w:t>
      </w:r>
      <w:r w:rsidR="00E57601">
        <w:rPr>
          <w:rFonts w:ascii="Simplified Arabic" w:hAnsi="Simplified Arabic" w:cs="Simplified Arabic" w:hint="cs"/>
          <w:color w:val="auto"/>
          <w:sz w:val="28"/>
          <w:szCs w:val="28"/>
          <w:rtl/>
          <w:lang w:eastAsia="en-US"/>
        </w:rPr>
        <w:t>و</w:t>
      </w:r>
      <w:r w:rsidR="00E57601" w:rsidRPr="00454D2E">
        <w:rPr>
          <w:rFonts w:ascii="Simplified Arabic" w:hAnsi="Simplified Arabic" w:cs="Simplified Arabic" w:hint="cs"/>
          <w:color w:val="auto"/>
          <w:sz w:val="28"/>
          <w:szCs w:val="28"/>
          <w:rtl/>
          <w:lang w:eastAsia="en-US"/>
        </w:rPr>
        <w:t>تبعد عنها حوالي 4 كيلو متر</w:t>
      </w:r>
      <w:r w:rsidR="00E57601" w:rsidRPr="00E26316">
        <w:rPr>
          <w:rFonts w:ascii="Tahoma" w:hAnsi="Tahoma" w:cs="Traditional Arabic"/>
          <w:color w:val="auto"/>
          <w:sz w:val="36"/>
          <w:szCs w:val="36"/>
          <w:vertAlign w:val="superscript"/>
          <w:rtl/>
          <w:lang w:eastAsia="en-US"/>
        </w:rPr>
        <w:t>(</w:t>
      </w:r>
      <w:r w:rsidR="00E57601" w:rsidRPr="00E26316">
        <w:rPr>
          <w:rFonts w:ascii="Tahoma" w:hAnsi="Tahoma" w:cs="Traditional Arabic"/>
          <w:color w:val="auto"/>
          <w:sz w:val="36"/>
          <w:szCs w:val="36"/>
          <w:vertAlign w:val="superscript"/>
          <w:rtl/>
          <w:lang w:eastAsia="en-US"/>
        </w:rPr>
        <w:footnoteReference w:id="14"/>
      </w:r>
      <w:r w:rsidR="00E57601" w:rsidRPr="00E26316">
        <w:rPr>
          <w:rFonts w:ascii="Tahoma" w:hAnsi="Tahoma" w:cs="Traditional Arabic"/>
          <w:color w:val="auto"/>
          <w:sz w:val="36"/>
          <w:szCs w:val="36"/>
          <w:vertAlign w:val="superscript"/>
          <w:rtl/>
          <w:lang w:eastAsia="en-US"/>
        </w:rPr>
        <w:t>)</w:t>
      </w:r>
      <w:r w:rsidR="00824071">
        <w:rPr>
          <w:rFonts w:ascii="Simplified Arabic" w:hAnsi="Simplified Arabic" w:cs="Simplified Arabic" w:hint="cs"/>
          <w:color w:val="auto"/>
          <w:sz w:val="28"/>
          <w:szCs w:val="28"/>
          <w:rtl/>
          <w:lang w:eastAsia="en-US"/>
        </w:rPr>
        <w:t>،</w:t>
      </w:r>
      <w:r w:rsidR="00853D83">
        <w:rPr>
          <w:rFonts w:ascii="Simplified Arabic" w:hAnsi="Simplified Arabic" w:cs="Simplified Arabic" w:hint="cs"/>
          <w:color w:val="auto"/>
          <w:sz w:val="28"/>
          <w:szCs w:val="28"/>
          <w:rtl/>
          <w:lang w:eastAsia="en-US"/>
        </w:rPr>
        <w:t xml:space="preserve"> </w:t>
      </w:r>
      <w:r w:rsidR="00853D83" w:rsidRPr="00454D2E">
        <w:rPr>
          <w:rFonts w:ascii="Simplified Arabic" w:hAnsi="Simplified Arabic" w:cs="Simplified Arabic" w:hint="cs"/>
          <w:color w:val="auto"/>
          <w:sz w:val="28"/>
          <w:szCs w:val="28"/>
          <w:rtl/>
          <w:lang w:eastAsia="en-US"/>
        </w:rPr>
        <w:t>ومن الجنوب قرية البطاني الغربي،</w:t>
      </w:r>
      <w:r w:rsidR="00824071">
        <w:rPr>
          <w:rFonts w:ascii="Simplified Arabic" w:hAnsi="Simplified Arabic" w:cs="Simplified Arabic" w:hint="cs"/>
          <w:color w:val="auto"/>
          <w:sz w:val="28"/>
          <w:szCs w:val="28"/>
          <w:rtl/>
          <w:lang w:eastAsia="en-US"/>
        </w:rPr>
        <w:t xml:space="preserve"> </w:t>
      </w:r>
      <w:r w:rsidR="00824071" w:rsidRPr="00454D2E">
        <w:rPr>
          <w:rFonts w:ascii="Simplified Arabic" w:hAnsi="Simplified Arabic" w:cs="Simplified Arabic" w:hint="cs"/>
          <w:color w:val="auto"/>
          <w:sz w:val="28"/>
          <w:szCs w:val="28"/>
          <w:rtl/>
          <w:lang w:eastAsia="en-US"/>
        </w:rPr>
        <w:t>ومن</w:t>
      </w:r>
      <w:r w:rsidR="007F638C">
        <w:rPr>
          <w:rFonts w:ascii="Simplified Arabic" w:hAnsi="Simplified Arabic" w:cs="Simplified Arabic" w:hint="cs"/>
          <w:color w:val="auto"/>
          <w:sz w:val="28"/>
          <w:szCs w:val="28"/>
          <w:rtl/>
          <w:lang w:eastAsia="en-US"/>
        </w:rPr>
        <w:t xml:space="preserve"> </w:t>
      </w:r>
      <w:r w:rsidR="00824071" w:rsidRPr="00454D2E">
        <w:rPr>
          <w:rFonts w:ascii="Simplified Arabic" w:hAnsi="Simplified Arabic" w:cs="Simplified Arabic" w:hint="cs"/>
          <w:color w:val="auto"/>
          <w:sz w:val="28"/>
          <w:szCs w:val="28"/>
          <w:rtl/>
          <w:lang w:eastAsia="en-US"/>
        </w:rPr>
        <w:t>الجنوب الشرقي قرية البطاني الشرقي.</w:t>
      </w:r>
      <w:r w:rsidR="00E57601" w:rsidRPr="00454D2E">
        <w:rPr>
          <w:rFonts w:ascii="Simplified Arabic" w:hAnsi="Simplified Arabic" w:cs="Simplified Arabic" w:hint="cs"/>
          <w:color w:val="auto"/>
          <w:sz w:val="28"/>
          <w:szCs w:val="28"/>
          <w:rtl/>
          <w:lang w:eastAsia="en-US"/>
        </w:rPr>
        <w:t xml:space="preserve"> </w:t>
      </w:r>
      <w:r w:rsidR="00E57601">
        <w:rPr>
          <w:rFonts w:ascii="Simplified Arabic" w:hAnsi="Simplified Arabic" w:cs="Simplified Arabic" w:hint="cs"/>
          <w:color w:val="auto"/>
          <w:sz w:val="28"/>
          <w:szCs w:val="28"/>
          <w:rtl/>
          <w:lang w:eastAsia="en-US"/>
        </w:rPr>
        <w:t>و</w:t>
      </w:r>
      <w:r w:rsidR="00AA4840">
        <w:rPr>
          <w:rFonts w:ascii="Simplified Arabic" w:hAnsi="Simplified Arabic" w:cs="Simplified Arabic" w:hint="cs"/>
          <w:color w:val="auto"/>
          <w:sz w:val="28"/>
          <w:szCs w:val="28"/>
          <w:rtl/>
          <w:lang w:eastAsia="en-US"/>
        </w:rPr>
        <w:t>يحد</w:t>
      </w:r>
      <w:r w:rsidR="00E57601">
        <w:rPr>
          <w:rFonts w:ascii="Simplified Arabic" w:hAnsi="Simplified Arabic" w:cs="Simplified Arabic" w:hint="cs"/>
          <w:color w:val="auto"/>
          <w:sz w:val="28"/>
          <w:szCs w:val="28"/>
          <w:rtl/>
          <w:lang w:eastAsia="en-US"/>
        </w:rPr>
        <w:t>ها</w:t>
      </w:r>
      <w:r w:rsidR="00AA4840">
        <w:rPr>
          <w:rFonts w:ascii="Simplified Arabic" w:hAnsi="Simplified Arabic" w:cs="Simplified Arabic" w:hint="cs"/>
          <w:color w:val="auto"/>
          <w:sz w:val="28"/>
          <w:szCs w:val="28"/>
          <w:rtl/>
          <w:lang w:eastAsia="en-US"/>
        </w:rPr>
        <w:t xml:space="preserve"> </w:t>
      </w:r>
      <w:r w:rsidR="009409D2" w:rsidRPr="00454D2E">
        <w:rPr>
          <w:rFonts w:ascii="Simplified Arabic" w:hAnsi="Simplified Arabic" w:cs="Simplified Arabic" w:hint="cs"/>
          <w:color w:val="auto"/>
          <w:sz w:val="28"/>
          <w:szCs w:val="28"/>
          <w:rtl/>
          <w:lang w:eastAsia="en-US"/>
        </w:rPr>
        <w:t>من الشمال قرية بشيت، ومن الشمال الشرقي قرية قطرة، ومن الشمال الغربي قرية يبنا، وقرية أبو</w:t>
      </w:r>
      <w:r w:rsidR="00E75C93">
        <w:rPr>
          <w:rFonts w:ascii="Simplified Arabic" w:hAnsi="Simplified Arabic" w:cs="Simplified Arabic" w:hint="cs"/>
          <w:color w:val="auto"/>
          <w:sz w:val="28"/>
          <w:szCs w:val="28"/>
          <w:rtl/>
          <w:lang w:eastAsia="en-US"/>
        </w:rPr>
        <w:t xml:space="preserve"> </w:t>
      </w:r>
      <w:r w:rsidR="009409D2" w:rsidRPr="00454D2E">
        <w:rPr>
          <w:rFonts w:ascii="Simplified Arabic" w:hAnsi="Simplified Arabic" w:cs="Simplified Arabic" w:hint="cs"/>
          <w:color w:val="auto"/>
          <w:sz w:val="28"/>
          <w:szCs w:val="28"/>
          <w:rtl/>
          <w:lang w:eastAsia="en-US"/>
        </w:rPr>
        <w:t>سويرح</w:t>
      </w:r>
      <w:r w:rsidR="00824071">
        <w:rPr>
          <w:rFonts w:ascii="Simplified Arabic" w:hAnsi="Simplified Arabic" w:cs="Simplified Arabic" w:hint="cs"/>
          <w:color w:val="auto"/>
          <w:sz w:val="28"/>
          <w:szCs w:val="28"/>
          <w:rtl/>
          <w:lang w:eastAsia="en-US"/>
        </w:rPr>
        <w:t xml:space="preserve"> (عرب سُكرير)</w:t>
      </w:r>
      <w:r w:rsidR="009409D2" w:rsidRPr="00454D2E">
        <w:rPr>
          <w:rFonts w:ascii="Simplified Arabic" w:hAnsi="Simplified Arabic" w:cs="Simplified Arabic" w:hint="cs"/>
          <w:color w:val="auto"/>
          <w:sz w:val="28"/>
          <w:szCs w:val="28"/>
          <w:rtl/>
          <w:lang w:eastAsia="en-US"/>
        </w:rPr>
        <w:t xml:space="preserve">، </w:t>
      </w:r>
      <w:r w:rsidR="007F638C">
        <w:rPr>
          <w:rFonts w:ascii="Simplified Arabic" w:hAnsi="Simplified Arabic" w:cs="Simplified Arabic" w:hint="cs"/>
          <w:color w:val="auto"/>
          <w:sz w:val="28"/>
          <w:szCs w:val="28"/>
          <w:rtl/>
          <w:lang w:eastAsia="en-US"/>
        </w:rPr>
        <w:t xml:space="preserve">ومن الشرق قرية ياسور. </w:t>
      </w:r>
      <w:r w:rsidR="003C7CCE">
        <w:rPr>
          <w:rFonts w:ascii="Simplified Arabic" w:hAnsi="Simplified Arabic" w:cs="Simplified Arabic" w:hint="cs"/>
          <w:color w:val="auto"/>
          <w:sz w:val="28"/>
          <w:szCs w:val="28"/>
          <w:rtl/>
          <w:lang w:eastAsia="en-US"/>
        </w:rPr>
        <w:t>و</w:t>
      </w:r>
      <w:r w:rsidR="00EC7036">
        <w:rPr>
          <w:rFonts w:ascii="Simplified Arabic" w:hAnsi="Simplified Arabic" w:cs="Simplified Arabic" w:hint="cs"/>
          <w:color w:val="auto"/>
          <w:sz w:val="28"/>
          <w:szCs w:val="28"/>
          <w:rtl/>
          <w:lang w:eastAsia="en-US"/>
        </w:rPr>
        <w:t>تقع على أرضها</w:t>
      </w:r>
      <w:r w:rsidR="003C7CCE">
        <w:rPr>
          <w:rFonts w:ascii="Simplified Arabic" w:hAnsi="Simplified Arabic" w:cs="Simplified Arabic" w:hint="cs"/>
          <w:color w:val="auto"/>
          <w:sz w:val="28"/>
          <w:szCs w:val="28"/>
          <w:rtl/>
          <w:lang w:eastAsia="en-US"/>
        </w:rPr>
        <w:t xml:space="preserve"> من</w:t>
      </w:r>
      <w:r w:rsidR="00EC7036">
        <w:rPr>
          <w:rFonts w:ascii="Simplified Arabic" w:hAnsi="Simplified Arabic" w:cs="Simplified Arabic" w:hint="cs"/>
          <w:color w:val="auto"/>
          <w:sz w:val="28"/>
          <w:szCs w:val="28"/>
          <w:rtl/>
          <w:lang w:eastAsia="en-US"/>
        </w:rPr>
        <w:t xml:space="preserve"> جهة</w:t>
      </w:r>
      <w:r w:rsidR="003C7CCE">
        <w:rPr>
          <w:rFonts w:ascii="Simplified Arabic" w:hAnsi="Simplified Arabic" w:cs="Simplified Arabic" w:hint="cs"/>
          <w:color w:val="auto"/>
          <w:sz w:val="28"/>
          <w:szCs w:val="28"/>
          <w:rtl/>
          <w:lang w:eastAsia="en-US"/>
        </w:rPr>
        <w:t xml:space="preserve"> الشمال مستعمرة</w:t>
      </w:r>
      <w:r w:rsidR="005E002F">
        <w:rPr>
          <w:rFonts w:ascii="Simplified Arabic" w:hAnsi="Simplified Arabic" w:cs="Simplified Arabic" w:hint="cs"/>
          <w:color w:val="auto"/>
          <w:sz w:val="28"/>
          <w:szCs w:val="28"/>
          <w:rtl/>
          <w:lang w:eastAsia="en-US"/>
        </w:rPr>
        <w:t xml:space="preserve"> </w:t>
      </w:r>
      <w:r w:rsidR="00802ADE">
        <w:rPr>
          <w:rFonts w:ascii="Old English Text MT" w:hAnsi="Old English Text MT" w:cs="Simplified Arabic"/>
          <w:color w:val="auto"/>
          <w:sz w:val="28"/>
          <w:szCs w:val="28"/>
          <w:lang w:eastAsia="en-US"/>
        </w:rPr>
        <w:t>»</w:t>
      </w:r>
      <w:r w:rsidR="005E002F">
        <w:rPr>
          <w:rFonts w:ascii="Simplified Arabic" w:hAnsi="Simplified Arabic" w:cs="Simplified Arabic" w:hint="cs"/>
          <w:color w:val="auto"/>
          <w:sz w:val="28"/>
          <w:szCs w:val="28"/>
          <w:rtl/>
          <w:lang w:eastAsia="en-US"/>
        </w:rPr>
        <w:t xml:space="preserve">جان يبنا أو </w:t>
      </w:r>
      <w:r w:rsidR="0012713B">
        <w:rPr>
          <w:rFonts w:ascii="Simplified Arabic" w:hAnsi="Simplified Arabic" w:cs="Simplified Arabic" w:hint="cs"/>
          <w:color w:val="auto"/>
          <w:sz w:val="28"/>
          <w:szCs w:val="28"/>
          <w:rtl/>
          <w:lang w:eastAsia="en-US"/>
        </w:rPr>
        <w:t>غ</w:t>
      </w:r>
      <w:r w:rsidR="005E002F">
        <w:rPr>
          <w:rFonts w:ascii="Simplified Arabic" w:hAnsi="Simplified Arabic" w:cs="Simplified Arabic" w:hint="cs"/>
          <w:color w:val="auto"/>
          <w:sz w:val="28"/>
          <w:szCs w:val="28"/>
          <w:rtl/>
          <w:lang w:eastAsia="en-US"/>
        </w:rPr>
        <w:t>ن يفنيه</w:t>
      </w:r>
      <w:r w:rsidR="007B7D8E">
        <w:rPr>
          <w:rFonts w:ascii="Old English Text MT" w:hAnsi="Old English Text MT" w:cs="Simplified Arabic"/>
          <w:color w:val="auto"/>
          <w:sz w:val="28"/>
          <w:szCs w:val="28"/>
          <w:lang w:eastAsia="en-US"/>
        </w:rPr>
        <w:t>«</w:t>
      </w:r>
      <w:r w:rsidR="005E002F">
        <w:rPr>
          <w:rFonts w:ascii="Simplified Arabic" w:hAnsi="Simplified Arabic" w:cs="Simplified Arabic" w:hint="cs"/>
          <w:color w:val="auto"/>
          <w:sz w:val="28"/>
          <w:szCs w:val="28"/>
          <w:rtl/>
          <w:lang w:eastAsia="en-US"/>
        </w:rPr>
        <w:t>،</w:t>
      </w:r>
      <w:r w:rsidR="00A448EC">
        <w:rPr>
          <w:rFonts w:ascii="Simplified Arabic" w:hAnsi="Simplified Arabic" w:cs="Simplified Arabic" w:hint="cs"/>
          <w:color w:val="auto"/>
          <w:sz w:val="28"/>
          <w:szCs w:val="28"/>
          <w:rtl/>
          <w:lang w:eastAsia="en-US"/>
        </w:rPr>
        <w:t xml:space="preserve"> </w:t>
      </w:r>
      <w:r w:rsidR="005E002F">
        <w:rPr>
          <w:rFonts w:ascii="Simplified Arabic" w:hAnsi="Simplified Arabic" w:cs="Simplified Arabic" w:hint="cs"/>
          <w:color w:val="auto"/>
          <w:sz w:val="28"/>
          <w:szCs w:val="28"/>
          <w:rtl/>
          <w:lang w:eastAsia="en-US"/>
        </w:rPr>
        <w:t>و</w:t>
      </w:r>
      <w:r w:rsidR="003C7CCE">
        <w:rPr>
          <w:rFonts w:ascii="Simplified Arabic" w:hAnsi="Simplified Arabic" w:cs="Simplified Arabic" w:hint="cs"/>
          <w:color w:val="auto"/>
          <w:sz w:val="28"/>
          <w:szCs w:val="28"/>
          <w:rtl/>
          <w:lang w:eastAsia="en-US"/>
        </w:rPr>
        <w:t>مستعمرة</w:t>
      </w:r>
      <w:r w:rsidR="000E58EA">
        <w:rPr>
          <w:rFonts w:ascii="Simplified Arabic" w:hAnsi="Simplified Arabic" w:cs="Simplified Arabic" w:hint="cs"/>
          <w:color w:val="auto"/>
          <w:sz w:val="28"/>
          <w:szCs w:val="28"/>
          <w:rtl/>
          <w:lang w:eastAsia="en-US"/>
        </w:rPr>
        <w:t xml:space="preserve"> </w:t>
      </w:r>
      <w:r w:rsidR="000E58EA">
        <w:rPr>
          <w:rFonts w:ascii="Old English Text MT" w:hAnsi="Old English Text MT" w:cs="Simplified Arabic"/>
          <w:color w:val="auto"/>
          <w:sz w:val="28"/>
          <w:szCs w:val="28"/>
          <w:lang w:eastAsia="en-US"/>
        </w:rPr>
        <w:t xml:space="preserve"> </w:t>
      </w:r>
      <w:r w:rsidR="00802ADE">
        <w:rPr>
          <w:rFonts w:ascii="Old English Text MT" w:hAnsi="Old English Text MT" w:cs="Simplified Arabic"/>
          <w:color w:val="auto"/>
          <w:sz w:val="28"/>
          <w:szCs w:val="28"/>
          <w:lang w:eastAsia="en-US"/>
        </w:rPr>
        <w:t>»</w:t>
      </w:r>
      <w:r w:rsidR="005E002F">
        <w:rPr>
          <w:rFonts w:ascii="Simplified Arabic" w:hAnsi="Simplified Arabic" w:cs="Simplified Arabic" w:hint="cs"/>
          <w:color w:val="auto"/>
          <w:sz w:val="28"/>
          <w:szCs w:val="28"/>
          <w:rtl/>
          <w:lang w:eastAsia="en-US"/>
        </w:rPr>
        <w:t>بيتسارون</w:t>
      </w:r>
      <w:r w:rsidR="00A873AC">
        <w:rPr>
          <w:rFonts w:ascii="Simplified Arabic" w:hAnsi="Simplified Arabic" w:cs="Simplified Arabic" w:hint="cs"/>
          <w:color w:val="auto"/>
          <w:sz w:val="28"/>
          <w:szCs w:val="28"/>
          <w:rtl/>
          <w:lang w:eastAsia="en-US"/>
        </w:rPr>
        <w:t xml:space="preserve"> </w:t>
      </w:r>
      <w:r w:rsidR="007B7D8E">
        <w:rPr>
          <w:rFonts w:ascii="Old English Text MT" w:hAnsi="Old English Text MT" w:cs="Simplified Arabic"/>
          <w:color w:val="auto"/>
          <w:sz w:val="28"/>
          <w:szCs w:val="28"/>
          <w:lang w:eastAsia="en-US"/>
        </w:rPr>
        <w:t>«</w:t>
      </w:r>
      <w:r w:rsidR="005E002F" w:rsidRPr="00E26316">
        <w:rPr>
          <w:rFonts w:ascii="Tahoma" w:hAnsi="Tahoma" w:cs="Traditional Arabic"/>
          <w:color w:val="auto"/>
          <w:sz w:val="36"/>
          <w:szCs w:val="36"/>
          <w:vertAlign w:val="superscript"/>
          <w:rtl/>
          <w:lang w:eastAsia="en-US"/>
        </w:rPr>
        <w:t>(</w:t>
      </w:r>
      <w:r w:rsidR="005E002F" w:rsidRPr="00E26316">
        <w:rPr>
          <w:rFonts w:ascii="Tahoma" w:hAnsi="Tahoma" w:cs="Traditional Arabic"/>
          <w:color w:val="auto"/>
          <w:sz w:val="36"/>
          <w:szCs w:val="36"/>
          <w:vertAlign w:val="superscript"/>
          <w:rtl/>
          <w:lang w:eastAsia="en-US"/>
        </w:rPr>
        <w:footnoteReference w:id="15"/>
      </w:r>
      <w:r w:rsidR="005E002F" w:rsidRPr="00E26316">
        <w:rPr>
          <w:rFonts w:ascii="Tahoma" w:hAnsi="Tahoma" w:cs="Traditional Arabic"/>
          <w:color w:val="auto"/>
          <w:sz w:val="36"/>
          <w:szCs w:val="36"/>
          <w:vertAlign w:val="superscript"/>
          <w:rtl/>
          <w:lang w:eastAsia="en-US"/>
        </w:rPr>
        <w:t>)</w:t>
      </w:r>
      <w:r w:rsidR="005E002F">
        <w:rPr>
          <w:rFonts w:ascii="Simplified Arabic" w:hAnsi="Simplified Arabic" w:cs="Simplified Arabic" w:hint="cs"/>
          <w:color w:val="auto"/>
          <w:sz w:val="28"/>
          <w:szCs w:val="28"/>
          <w:rtl/>
          <w:lang w:eastAsia="en-US"/>
        </w:rPr>
        <w:t xml:space="preserve">. </w:t>
      </w:r>
      <w:r w:rsidR="00EC7036">
        <w:rPr>
          <w:rFonts w:ascii="Simplified Arabic" w:hAnsi="Simplified Arabic" w:cs="Simplified Arabic" w:hint="cs"/>
          <w:color w:val="auto"/>
          <w:sz w:val="28"/>
          <w:szCs w:val="28"/>
          <w:rtl/>
          <w:lang w:eastAsia="en-US"/>
        </w:rPr>
        <w:t>(راجع الملحق رقم (1)</w:t>
      </w:r>
      <w:r w:rsidR="00BF0947">
        <w:rPr>
          <w:rFonts w:ascii="Simplified Arabic" w:hAnsi="Simplified Arabic" w:cs="Simplified Arabic" w:hint="cs"/>
          <w:color w:val="auto"/>
          <w:sz w:val="28"/>
          <w:szCs w:val="28"/>
          <w:rtl/>
          <w:lang w:eastAsia="en-US"/>
        </w:rPr>
        <w:t xml:space="preserve"> حول موقع القرية وحدودها</w:t>
      </w:r>
      <w:r w:rsidR="00EC7036">
        <w:rPr>
          <w:rFonts w:ascii="Simplified Arabic" w:hAnsi="Simplified Arabic" w:cs="Simplified Arabic" w:hint="cs"/>
          <w:color w:val="auto"/>
          <w:sz w:val="28"/>
          <w:szCs w:val="28"/>
          <w:rtl/>
          <w:lang w:eastAsia="en-US"/>
        </w:rPr>
        <w:t>)</w:t>
      </w:r>
    </w:p>
    <w:p w:rsidR="00AA5578" w:rsidRPr="003779D8" w:rsidRDefault="00AA5578" w:rsidP="00AA5578">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10" w:name="_Toc444882881"/>
      <w:r w:rsidRPr="001B174C">
        <w:rPr>
          <w:rFonts w:ascii="Simplified Arabic" w:hAnsi="Simplified Arabic" w:cs="Simplified Arabic" w:hint="cs"/>
          <w:b/>
          <w:bCs/>
          <w:color w:val="auto"/>
          <w:sz w:val="28"/>
          <w:szCs w:val="28"/>
          <w:rtl/>
          <w:lang w:eastAsia="en-US"/>
        </w:rPr>
        <w:t>3) مساحة القرية:</w:t>
      </w:r>
      <w:bookmarkEnd w:id="10"/>
      <w:r w:rsidRPr="003779D8">
        <w:rPr>
          <w:rFonts w:ascii="Simplified Arabic" w:hAnsi="Simplified Arabic" w:cs="Simplified Arabic" w:hint="cs"/>
          <w:b/>
          <w:bCs/>
          <w:color w:val="auto"/>
          <w:sz w:val="28"/>
          <w:szCs w:val="28"/>
          <w:rtl/>
          <w:lang w:eastAsia="en-US"/>
        </w:rPr>
        <w:t xml:space="preserve"> </w:t>
      </w:r>
    </w:p>
    <w:p w:rsidR="00AA5578" w:rsidRPr="00454D2E" w:rsidRDefault="00AA5578" w:rsidP="00293ED2">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تُشير كل الكتب والمراجع، التي تناولت القرى الفلسطينية المُهجرة، إلى أن مساحة قرية </w:t>
      </w:r>
      <w:r w:rsidR="00F45594">
        <w:rPr>
          <w:rFonts w:ascii="Simplified Arabic" w:hAnsi="Simplified Arabic" w:cs="Simplified Arabic" w:hint="cs"/>
          <w:color w:val="auto"/>
          <w:sz w:val="28"/>
          <w:szCs w:val="28"/>
          <w:rtl/>
          <w:lang w:eastAsia="en-US"/>
        </w:rPr>
        <w:t>بَرْقَة</w:t>
      </w:r>
      <w:r>
        <w:rPr>
          <w:rFonts w:ascii="Simplified Arabic" w:hAnsi="Simplified Arabic" w:cs="Simplified Arabic" w:hint="cs"/>
          <w:color w:val="auto"/>
          <w:sz w:val="28"/>
          <w:szCs w:val="28"/>
          <w:rtl/>
          <w:lang w:eastAsia="en-US"/>
        </w:rPr>
        <w:t xml:space="preserve"> </w:t>
      </w:r>
      <w:r w:rsidRPr="00454D2E">
        <w:rPr>
          <w:rFonts w:ascii="Simplified Arabic" w:hAnsi="Simplified Arabic" w:cs="Simplified Arabic" w:hint="cs"/>
          <w:color w:val="auto"/>
          <w:sz w:val="28"/>
          <w:szCs w:val="28"/>
          <w:rtl/>
          <w:lang w:eastAsia="en-US"/>
        </w:rPr>
        <w:t>تبلغ حوالي 5</w:t>
      </w:r>
      <w:r>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206 د</w:t>
      </w:r>
      <w:r w:rsidR="00450C2F">
        <w:rPr>
          <w:rFonts w:ascii="Simplified Arabic" w:hAnsi="Simplified Arabic" w:cs="Simplified Arabic" w:hint="cs"/>
          <w:color w:val="auto"/>
          <w:sz w:val="28"/>
          <w:szCs w:val="28"/>
          <w:rtl/>
          <w:lang w:eastAsia="en-US"/>
        </w:rPr>
        <w:t>و</w:t>
      </w:r>
      <w:r w:rsidRPr="00454D2E">
        <w:rPr>
          <w:rFonts w:ascii="Simplified Arabic" w:hAnsi="Simplified Arabic" w:cs="Simplified Arabic" w:hint="cs"/>
          <w:color w:val="auto"/>
          <w:sz w:val="28"/>
          <w:szCs w:val="28"/>
          <w:rtl/>
          <w:lang w:eastAsia="en-US"/>
        </w:rPr>
        <w:t>نم</w:t>
      </w:r>
      <w:r>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قبل فصل مستعمرة </w:t>
      </w:r>
      <w:r>
        <w:rPr>
          <w:rFonts w:ascii="Old English Text MT" w:hAnsi="Old English Text MT"/>
          <w:color w:val="auto"/>
          <w:sz w:val="28"/>
          <w:szCs w:val="28"/>
          <w:lang w:eastAsia="en-US"/>
        </w:rPr>
        <w:t>»</w:t>
      </w:r>
      <w:r w:rsidRPr="00454D2E">
        <w:rPr>
          <w:rFonts w:ascii="Simplified Arabic" w:hAnsi="Simplified Arabic" w:cs="Simplified Arabic" w:hint="cs"/>
          <w:color w:val="auto"/>
          <w:sz w:val="28"/>
          <w:szCs w:val="28"/>
          <w:rtl/>
          <w:lang w:eastAsia="en-US"/>
        </w:rPr>
        <w:t>جان يبنا</w:t>
      </w:r>
      <w:r>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 xml:space="preserve"> عنها، </w:t>
      </w:r>
      <w:r>
        <w:rPr>
          <w:rFonts w:ascii="Simplified Arabic" w:hAnsi="Simplified Arabic" w:cs="Simplified Arabic" w:hint="cs"/>
          <w:color w:val="auto"/>
          <w:sz w:val="28"/>
          <w:szCs w:val="28"/>
          <w:rtl/>
          <w:lang w:eastAsia="en-US"/>
        </w:rPr>
        <w:t xml:space="preserve">التي أُنشئت في </w:t>
      </w:r>
      <w:r w:rsidRPr="00454D2E">
        <w:rPr>
          <w:rFonts w:ascii="Simplified Arabic" w:hAnsi="Simplified Arabic" w:cs="Simplified Arabic" w:hint="cs"/>
          <w:color w:val="auto"/>
          <w:sz w:val="28"/>
          <w:szCs w:val="28"/>
          <w:rtl/>
          <w:lang w:eastAsia="en-US"/>
        </w:rPr>
        <w:t>عام 193</w:t>
      </w:r>
      <w:r>
        <w:rPr>
          <w:rFonts w:ascii="Simplified Arabic" w:hAnsi="Simplified Arabic" w:cs="Simplified Arabic" w:hint="cs"/>
          <w:color w:val="auto"/>
          <w:sz w:val="28"/>
          <w:szCs w:val="28"/>
          <w:rtl/>
          <w:lang w:eastAsia="en-US"/>
        </w:rPr>
        <w:t>1</w:t>
      </w:r>
      <w:r w:rsidRPr="00454D2E">
        <w:rPr>
          <w:rFonts w:ascii="Simplified Arabic" w:hAnsi="Simplified Arabic" w:cs="Simplified Arabic" w:hint="cs"/>
          <w:color w:val="auto"/>
          <w:sz w:val="28"/>
          <w:szCs w:val="28"/>
          <w:rtl/>
          <w:lang w:eastAsia="en-US"/>
        </w:rPr>
        <w:t>م، وأصبح تحت سيطرة المنظمات الصهيونية،</w:t>
      </w:r>
      <w:r>
        <w:rPr>
          <w:rFonts w:ascii="Simplified Arabic" w:hAnsi="Simplified Arabic" w:cs="Simplified Arabic" w:hint="cs"/>
          <w:color w:val="auto"/>
          <w:sz w:val="28"/>
          <w:szCs w:val="28"/>
          <w:rtl/>
          <w:lang w:eastAsia="en-US"/>
        </w:rPr>
        <w:t xml:space="preserve"> وتبلغ مساحة تلك المستعمرة حوالي 4,568 د</w:t>
      </w:r>
      <w:r w:rsidR="00450C2F">
        <w:rPr>
          <w:rFonts w:ascii="Simplified Arabic" w:hAnsi="Simplified Arabic" w:cs="Simplified Arabic" w:hint="cs"/>
          <w:color w:val="auto"/>
          <w:sz w:val="28"/>
          <w:szCs w:val="28"/>
          <w:rtl/>
          <w:lang w:eastAsia="en-US"/>
        </w:rPr>
        <w:t>و</w:t>
      </w:r>
      <w:r>
        <w:rPr>
          <w:rFonts w:ascii="Simplified Arabic" w:hAnsi="Simplified Arabic" w:cs="Simplified Arabic" w:hint="cs"/>
          <w:color w:val="auto"/>
          <w:sz w:val="28"/>
          <w:szCs w:val="28"/>
          <w:rtl/>
          <w:lang w:eastAsia="en-US"/>
        </w:rPr>
        <w:t>نم</w:t>
      </w:r>
      <w:r w:rsidRPr="00E26316">
        <w:rPr>
          <w:rFonts w:ascii="Tahoma" w:hAnsi="Tahoma" w:cs="Traditional Arabic"/>
          <w:color w:val="auto"/>
          <w:sz w:val="36"/>
          <w:szCs w:val="36"/>
          <w:vertAlign w:val="superscript"/>
          <w:rtl/>
          <w:lang w:eastAsia="en-US"/>
        </w:rPr>
        <w:t>(</w:t>
      </w:r>
      <w:r w:rsidRPr="00E26316">
        <w:rPr>
          <w:rFonts w:ascii="Tahoma" w:hAnsi="Tahoma" w:cs="Traditional Arabic"/>
          <w:color w:val="auto"/>
          <w:sz w:val="36"/>
          <w:szCs w:val="36"/>
          <w:vertAlign w:val="superscript"/>
          <w:rtl/>
          <w:lang w:eastAsia="en-US"/>
        </w:rPr>
        <w:footnoteReference w:id="16"/>
      </w:r>
      <w:r w:rsidRPr="00E26316">
        <w:rPr>
          <w:rFonts w:ascii="Tahoma" w:hAnsi="Tahoma" w:cs="Traditional Arabic"/>
          <w:color w:val="auto"/>
          <w:sz w:val="36"/>
          <w:szCs w:val="36"/>
          <w:vertAlign w:val="superscript"/>
          <w:rtl/>
          <w:lang w:eastAsia="en-US"/>
        </w:rPr>
        <w:t>)</w:t>
      </w:r>
      <w:r>
        <w:rPr>
          <w:rFonts w:ascii="Simplified Arabic" w:hAnsi="Simplified Arabic" w:cs="Simplified Arabic" w:hint="cs"/>
          <w:color w:val="auto"/>
          <w:sz w:val="28"/>
          <w:szCs w:val="28"/>
          <w:rtl/>
          <w:lang w:eastAsia="en-US"/>
        </w:rPr>
        <w:t xml:space="preserve">. </w:t>
      </w:r>
      <w:r w:rsidRPr="00454D2E">
        <w:rPr>
          <w:rFonts w:ascii="Simplified Arabic" w:hAnsi="Simplified Arabic" w:cs="Simplified Arabic" w:hint="cs"/>
          <w:color w:val="auto"/>
          <w:sz w:val="28"/>
          <w:szCs w:val="28"/>
          <w:rtl/>
          <w:lang w:eastAsia="en-US"/>
        </w:rPr>
        <w:t>و</w:t>
      </w:r>
      <w:r>
        <w:rPr>
          <w:rFonts w:ascii="Simplified Arabic" w:hAnsi="Simplified Arabic" w:cs="Simplified Arabic" w:hint="cs"/>
          <w:color w:val="auto"/>
          <w:sz w:val="28"/>
          <w:szCs w:val="28"/>
          <w:rtl/>
          <w:lang w:eastAsia="en-US"/>
        </w:rPr>
        <w:t xml:space="preserve">تشير مراجع أخرى بأن </w:t>
      </w:r>
      <w:r w:rsidRPr="00454D2E">
        <w:rPr>
          <w:rFonts w:ascii="Simplified Arabic" w:hAnsi="Simplified Arabic" w:cs="Simplified Arabic" w:hint="cs"/>
          <w:color w:val="auto"/>
          <w:sz w:val="28"/>
          <w:szCs w:val="28"/>
          <w:rtl/>
          <w:lang w:eastAsia="en-US"/>
        </w:rPr>
        <w:t xml:space="preserve">مساحة الأراضي العربية 4,841 دونم، بينما بلغت أراضي اليهودية 226، وأما الأراضي العامة </w:t>
      </w:r>
      <w:r>
        <w:rPr>
          <w:rFonts w:ascii="Simplified Arabic" w:hAnsi="Simplified Arabic" w:cs="Simplified Arabic" w:hint="cs"/>
          <w:color w:val="auto"/>
          <w:sz w:val="28"/>
          <w:szCs w:val="28"/>
          <w:rtl/>
          <w:lang w:eastAsia="en-US"/>
        </w:rPr>
        <w:t xml:space="preserve">(للطرق والأودية) </w:t>
      </w:r>
      <w:r w:rsidRPr="00454D2E">
        <w:rPr>
          <w:rFonts w:ascii="Simplified Arabic" w:hAnsi="Simplified Arabic" w:cs="Simplified Arabic" w:hint="cs"/>
          <w:color w:val="auto"/>
          <w:sz w:val="28"/>
          <w:szCs w:val="28"/>
          <w:rtl/>
          <w:lang w:eastAsia="en-US"/>
        </w:rPr>
        <w:t>فبلغت 139 دونم، بما تشكل في مجموعها 5</w:t>
      </w:r>
      <w:r w:rsidR="005A0526">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206 دونم</w:t>
      </w:r>
      <w:r w:rsidRPr="00E26316">
        <w:rPr>
          <w:rFonts w:ascii="Tahoma" w:hAnsi="Tahoma" w:cs="Traditional Arabic"/>
          <w:color w:val="auto"/>
          <w:sz w:val="36"/>
          <w:szCs w:val="36"/>
          <w:vertAlign w:val="superscript"/>
          <w:rtl/>
          <w:lang w:eastAsia="en-US"/>
        </w:rPr>
        <w:t>(</w:t>
      </w:r>
      <w:r w:rsidRPr="00E26316">
        <w:rPr>
          <w:rFonts w:ascii="Tahoma" w:hAnsi="Tahoma" w:cs="Traditional Arabic"/>
          <w:color w:val="auto"/>
          <w:sz w:val="36"/>
          <w:szCs w:val="36"/>
          <w:vertAlign w:val="superscript"/>
          <w:rtl/>
          <w:lang w:eastAsia="en-US"/>
        </w:rPr>
        <w:footnoteReference w:id="17"/>
      </w:r>
      <w:r w:rsidRPr="00E26316">
        <w:rPr>
          <w:rFonts w:ascii="Tahoma" w:hAnsi="Tahoma" w:cs="Traditional Arabic"/>
          <w:color w:val="auto"/>
          <w:sz w:val="36"/>
          <w:szCs w:val="36"/>
          <w:vertAlign w:val="superscript"/>
          <w:rtl/>
          <w:lang w:eastAsia="en-US"/>
        </w:rPr>
        <w:t>)</w:t>
      </w:r>
      <w:r w:rsidRPr="00454D2E">
        <w:rPr>
          <w:rFonts w:ascii="Simplified Arabic" w:hAnsi="Simplified Arabic" w:cs="Simplified Arabic" w:hint="cs"/>
          <w:color w:val="auto"/>
          <w:sz w:val="28"/>
          <w:szCs w:val="28"/>
          <w:rtl/>
          <w:lang w:eastAsia="en-US"/>
        </w:rPr>
        <w:t>.</w:t>
      </w:r>
    </w:p>
    <w:p w:rsidR="00AA5578" w:rsidRPr="00454D2E" w:rsidRDefault="00647035" w:rsidP="004E0714">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إلّا</w:t>
      </w:r>
      <w:r w:rsidR="00AA5578">
        <w:rPr>
          <w:rFonts w:ascii="Simplified Arabic" w:hAnsi="Simplified Arabic" w:cs="Simplified Arabic" w:hint="cs"/>
          <w:color w:val="auto"/>
          <w:sz w:val="28"/>
          <w:szCs w:val="28"/>
          <w:rtl/>
          <w:lang w:eastAsia="en-US"/>
        </w:rPr>
        <w:t xml:space="preserve"> أن تلك المراجع</w:t>
      </w:r>
      <w:r w:rsidR="00AA5578" w:rsidRPr="005A0526">
        <w:rPr>
          <w:rFonts w:ascii="Simplified Arabic" w:hAnsi="Simplified Arabic" w:cs="Simplified Arabic" w:hint="cs"/>
          <w:color w:val="auto"/>
          <w:sz w:val="28"/>
          <w:szCs w:val="28"/>
          <w:rtl/>
          <w:lang w:eastAsia="en-US"/>
        </w:rPr>
        <w:t xml:space="preserve"> </w:t>
      </w:r>
      <w:r w:rsidR="005A0526" w:rsidRPr="005A0526">
        <w:rPr>
          <w:rFonts w:ascii="Simplified Arabic" w:hAnsi="Simplified Arabic" w:cs="Simplified Arabic" w:hint="cs"/>
          <w:color w:val="auto"/>
          <w:sz w:val="28"/>
          <w:szCs w:val="28"/>
          <w:rtl/>
          <w:lang w:eastAsia="en-US"/>
        </w:rPr>
        <w:t xml:space="preserve">وغيرها </w:t>
      </w:r>
      <w:r w:rsidR="005A0526">
        <w:rPr>
          <w:rFonts w:ascii="Simplified Arabic" w:hAnsi="Simplified Arabic" w:cs="Simplified Arabic" w:hint="cs"/>
          <w:color w:val="auto"/>
          <w:sz w:val="28"/>
          <w:szCs w:val="28"/>
          <w:rtl/>
          <w:lang w:eastAsia="en-US"/>
        </w:rPr>
        <w:t xml:space="preserve">قد </w:t>
      </w:r>
      <w:r w:rsidR="00AA5578">
        <w:rPr>
          <w:rFonts w:ascii="Simplified Arabic" w:hAnsi="Simplified Arabic" w:cs="Simplified Arabic" w:hint="cs"/>
          <w:color w:val="auto"/>
          <w:sz w:val="28"/>
          <w:szCs w:val="28"/>
          <w:rtl/>
          <w:lang w:eastAsia="en-US"/>
        </w:rPr>
        <w:t>وقعت في خطأ</w:t>
      </w:r>
      <w:r w:rsidR="005A0526">
        <w:rPr>
          <w:rFonts w:ascii="Simplified Arabic" w:hAnsi="Simplified Arabic" w:cs="Simplified Arabic" w:hint="cs"/>
          <w:color w:val="auto"/>
          <w:sz w:val="28"/>
          <w:szCs w:val="28"/>
          <w:rtl/>
          <w:lang w:eastAsia="en-US"/>
        </w:rPr>
        <w:t>،</w:t>
      </w:r>
      <w:r w:rsidR="00AA5578">
        <w:rPr>
          <w:rFonts w:ascii="Simplified Arabic" w:hAnsi="Simplified Arabic" w:cs="Simplified Arabic" w:hint="cs"/>
          <w:color w:val="auto"/>
          <w:sz w:val="28"/>
          <w:szCs w:val="28"/>
          <w:rtl/>
          <w:lang w:eastAsia="en-US"/>
        </w:rPr>
        <w:t xml:space="preserve"> حول تقدير مساحة الأراضي الز</w:t>
      </w:r>
      <w:r w:rsidR="004E0714">
        <w:rPr>
          <w:rFonts w:ascii="Simplified Arabic" w:hAnsi="Simplified Arabic" w:cs="Simplified Arabic" w:hint="cs"/>
          <w:color w:val="auto"/>
          <w:sz w:val="28"/>
          <w:szCs w:val="28"/>
          <w:rtl/>
          <w:lang w:eastAsia="en-US"/>
        </w:rPr>
        <w:t>راعية التابعة لأهل القرية، وهذا ما سيحاول</w:t>
      </w:r>
      <w:r w:rsidR="00AA5578">
        <w:rPr>
          <w:rFonts w:ascii="Simplified Arabic" w:hAnsi="Simplified Arabic" w:cs="Simplified Arabic" w:hint="cs"/>
          <w:color w:val="auto"/>
          <w:sz w:val="28"/>
          <w:szCs w:val="28"/>
          <w:rtl/>
          <w:lang w:eastAsia="en-US"/>
        </w:rPr>
        <w:t xml:space="preserve"> </w:t>
      </w:r>
      <w:r w:rsidR="004E0714">
        <w:rPr>
          <w:rFonts w:ascii="Simplified Arabic" w:hAnsi="Simplified Arabic" w:cs="Simplified Arabic" w:hint="cs"/>
          <w:color w:val="auto"/>
          <w:sz w:val="28"/>
          <w:szCs w:val="28"/>
          <w:rtl/>
          <w:lang w:eastAsia="en-US"/>
        </w:rPr>
        <w:t>الباحث</w:t>
      </w:r>
      <w:r w:rsidR="00AA5578">
        <w:rPr>
          <w:rFonts w:ascii="Simplified Arabic" w:hAnsi="Simplified Arabic" w:cs="Simplified Arabic" w:hint="cs"/>
          <w:color w:val="auto"/>
          <w:sz w:val="28"/>
          <w:szCs w:val="28"/>
          <w:rtl/>
          <w:lang w:eastAsia="en-US"/>
        </w:rPr>
        <w:t xml:space="preserve"> تفنيده </w:t>
      </w:r>
      <w:r w:rsidR="005C2314">
        <w:rPr>
          <w:rFonts w:ascii="Simplified Arabic" w:hAnsi="Simplified Arabic" w:cs="Simplified Arabic" w:hint="cs"/>
          <w:color w:val="auto"/>
          <w:sz w:val="28"/>
          <w:szCs w:val="28"/>
          <w:rtl/>
          <w:lang w:eastAsia="en-US"/>
        </w:rPr>
        <w:t>في المحور الثاني من هذه الدراسة.</w:t>
      </w:r>
      <w:r w:rsidR="00AA5578" w:rsidRPr="00454D2E">
        <w:rPr>
          <w:rFonts w:ascii="Simplified Arabic" w:hAnsi="Simplified Arabic" w:cs="Simplified Arabic" w:hint="cs"/>
          <w:color w:val="auto"/>
          <w:sz w:val="28"/>
          <w:szCs w:val="28"/>
          <w:rtl/>
          <w:lang w:eastAsia="en-US"/>
        </w:rPr>
        <w:t xml:space="preserve"> </w:t>
      </w:r>
      <w:r w:rsidR="00AA5578">
        <w:rPr>
          <w:rFonts w:ascii="Simplified Arabic" w:hAnsi="Simplified Arabic" w:cs="Simplified Arabic" w:hint="cs"/>
          <w:color w:val="auto"/>
          <w:sz w:val="28"/>
          <w:szCs w:val="28"/>
          <w:rtl/>
          <w:lang w:eastAsia="en-US"/>
        </w:rPr>
        <w:t xml:space="preserve">            </w:t>
      </w:r>
    </w:p>
    <w:p w:rsidR="000A3BA4" w:rsidRPr="003779D8" w:rsidRDefault="00E955BD" w:rsidP="00654BDC">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11" w:name="_Toc444882882"/>
      <w:r>
        <w:rPr>
          <w:rFonts w:ascii="Simplified Arabic" w:hAnsi="Simplified Arabic" w:cs="Simplified Arabic" w:hint="cs"/>
          <w:b/>
          <w:bCs/>
          <w:color w:val="auto"/>
          <w:sz w:val="28"/>
          <w:szCs w:val="28"/>
          <w:rtl/>
          <w:lang w:eastAsia="en-US"/>
        </w:rPr>
        <w:t xml:space="preserve">4) </w:t>
      </w:r>
      <w:r w:rsidR="000A3BA4" w:rsidRPr="005D0113">
        <w:rPr>
          <w:rFonts w:ascii="Simplified Arabic" w:hAnsi="Simplified Arabic" w:cs="Simplified Arabic" w:hint="cs"/>
          <w:b/>
          <w:bCs/>
          <w:color w:val="auto"/>
          <w:sz w:val="28"/>
          <w:szCs w:val="28"/>
          <w:rtl/>
          <w:lang w:eastAsia="en-US"/>
        </w:rPr>
        <w:t>البناء الهيكلي للقرية:</w:t>
      </w:r>
      <w:bookmarkEnd w:id="11"/>
    </w:p>
    <w:p w:rsidR="0032622E" w:rsidRDefault="00C609DE" w:rsidP="00AA3BDF">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 xml:space="preserve">كانت قرية </w:t>
      </w:r>
      <w:r w:rsidR="00F45594">
        <w:rPr>
          <w:rFonts w:ascii="Simplified Arabic" w:hAnsi="Simplified Arabic" w:cs="Simplified Arabic" w:hint="cs"/>
          <w:color w:val="auto"/>
          <w:sz w:val="28"/>
          <w:szCs w:val="28"/>
          <w:rtl/>
          <w:lang w:eastAsia="en-US"/>
        </w:rPr>
        <w:t>بَرْقَة</w:t>
      </w:r>
      <w:r w:rsidRPr="00454D2E">
        <w:rPr>
          <w:rFonts w:ascii="Simplified Arabic" w:hAnsi="Simplified Arabic" w:cs="Simplified Arabic" w:hint="cs"/>
          <w:color w:val="auto"/>
          <w:sz w:val="28"/>
          <w:szCs w:val="28"/>
          <w:rtl/>
          <w:lang w:eastAsia="en-US"/>
        </w:rPr>
        <w:t xml:space="preserve"> ذات مساحة تتألف من عدة بيوت متلاصقة، وقد </w:t>
      </w:r>
      <w:r w:rsidR="00490F98" w:rsidRPr="00454D2E">
        <w:rPr>
          <w:rFonts w:ascii="Simplified Arabic" w:hAnsi="Simplified Arabic" w:cs="Simplified Arabic" w:hint="cs"/>
          <w:color w:val="auto"/>
          <w:sz w:val="28"/>
          <w:szCs w:val="28"/>
          <w:rtl/>
          <w:lang w:eastAsia="en-US"/>
        </w:rPr>
        <w:t xml:space="preserve">اتسعت مساحتها في </w:t>
      </w:r>
      <w:r w:rsidR="002A59A3" w:rsidRPr="00454D2E">
        <w:rPr>
          <w:rFonts w:ascii="Simplified Arabic" w:hAnsi="Simplified Arabic" w:cs="Simplified Arabic" w:hint="cs"/>
          <w:color w:val="auto"/>
          <w:sz w:val="28"/>
          <w:szCs w:val="28"/>
          <w:rtl/>
          <w:lang w:eastAsia="en-US"/>
        </w:rPr>
        <w:t>أواخر</w:t>
      </w:r>
      <w:r w:rsidR="00490F98" w:rsidRPr="00454D2E">
        <w:rPr>
          <w:rFonts w:ascii="Simplified Arabic" w:hAnsi="Simplified Arabic" w:cs="Simplified Arabic" w:hint="cs"/>
          <w:color w:val="auto"/>
          <w:sz w:val="28"/>
          <w:szCs w:val="28"/>
          <w:rtl/>
          <w:lang w:eastAsia="en-US"/>
        </w:rPr>
        <w:t xml:space="preserve"> عهد الانتد</w:t>
      </w:r>
      <w:r w:rsidR="0032622E" w:rsidRPr="00454D2E">
        <w:rPr>
          <w:rFonts w:ascii="Simplified Arabic" w:hAnsi="Simplified Arabic" w:cs="Simplified Arabic" w:hint="cs"/>
          <w:color w:val="auto"/>
          <w:sz w:val="28"/>
          <w:szCs w:val="28"/>
          <w:rtl/>
          <w:lang w:eastAsia="en-US"/>
        </w:rPr>
        <w:t xml:space="preserve">اب البريطاني حتى </w:t>
      </w:r>
      <w:r w:rsidR="002A59A3" w:rsidRPr="00454D2E">
        <w:rPr>
          <w:rFonts w:ascii="Simplified Arabic" w:hAnsi="Simplified Arabic" w:cs="Simplified Arabic" w:hint="cs"/>
          <w:color w:val="auto"/>
          <w:sz w:val="28"/>
          <w:szCs w:val="28"/>
          <w:rtl/>
          <w:lang w:eastAsia="en-US"/>
        </w:rPr>
        <w:t>أصبحت</w:t>
      </w:r>
      <w:r w:rsidR="0032622E" w:rsidRPr="00454D2E">
        <w:rPr>
          <w:rFonts w:ascii="Simplified Arabic" w:hAnsi="Simplified Arabic" w:cs="Simplified Arabic" w:hint="cs"/>
          <w:color w:val="auto"/>
          <w:sz w:val="28"/>
          <w:szCs w:val="28"/>
          <w:rtl/>
          <w:lang w:eastAsia="en-US"/>
        </w:rPr>
        <w:t xml:space="preserve"> 26</w:t>
      </w:r>
      <w:r w:rsidR="003A69E7">
        <w:rPr>
          <w:rFonts w:ascii="Simplified Arabic" w:hAnsi="Simplified Arabic" w:cs="Simplified Arabic" w:hint="cs"/>
          <w:color w:val="auto"/>
          <w:sz w:val="28"/>
          <w:szCs w:val="28"/>
          <w:rtl/>
          <w:lang w:eastAsia="en-US"/>
        </w:rPr>
        <w:t>6</w:t>
      </w:r>
      <w:r w:rsidR="0032622E" w:rsidRPr="00454D2E">
        <w:rPr>
          <w:rFonts w:ascii="Simplified Arabic" w:hAnsi="Simplified Arabic" w:cs="Simplified Arabic" w:hint="cs"/>
          <w:color w:val="auto"/>
          <w:sz w:val="28"/>
          <w:szCs w:val="28"/>
          <w:rtl/>
          <w:lang w:eastAsia="en-US"/>
        </w:rPr>
        <w:t xml:space="preserve"> دونم</w:t>
      </w:r>
      <w:r w:rsidR="005D0113">
        <w:rPr>
          <w:rFonts w:ascii="Simplified Arabic" w:hAnsi="Simplified Arabic" w:cs="Simplified Arabic" w:hint="cs"/>
          <w:color w:val="auto"/>
          <w:sz w:val="28"/>
          <w:szCs w:val="28"/>
          <w:rtl/>
          <w:lang w:eastAsia="en-US"/>
        </w:rPr>
        <w:t>،</w:t>
      </w:r>
      <w:r w:rsidR="0032622E" w:rsidRPr="00454D2E">
        <w:rPr>
          <w:rFonts w:ascii="Simplified Arabic" w:hAnsi="Simplified Arabic" w:cs="Simplified Arabic" w:hint="cs"/>
          <w:color w:val="auto"/>
          <w:sz w:val="28"/>
          <w:szCs w:val="28"/>
          <w:rtl/>
          <w:lang w:eastAsia="en-US"/>
        </w:rPr>
        <w:t xml:space="preserve"> هي</w:t>
      </w:r>
      <w:r w:rsidR="00490F98" w:rsidRPr="00454D2E">
        <w:rPr>
          <w:rFonts w:ascii="Simplified Arabic" w:hAnsi="Simplified Arabic" w:cs="Simplified Arabic" w:hint="cs"/>
          <w:color w:val="auto"/>
          <w:sz w:val="28"/>
          <w:szCs w:val="28"/>
          <w:rtl/>
          <w:lang w:eastAsia="en-US"/>
        </w:rPr>
        <w:t xml:space="preserve"> المساحة المبنية</w:t>
      </w:r>
      <w:r w:rsidR="0032622E" w:rsidRPr="00454D2E">
        <w:rPr>
          <w:rFonts w:ascii="Simplified Arabic" w:hAnsi="Simplified Arabic" w:cs="Simplified Arabic" w:hint="cs"/>
          <w:color w:val="auto"/>
          <w:sz w:val="28"/>
          <w:szCs w:val="28"/>
          <w:rtl/>
          <w:lang w:eastAsia="en-US"/>
        </w:rPr>
        <w:t>،</w:t>
      </w:r>
      <w:r w:rsidR="00490F98" w:rsidRPr="00454D2E">
        <w:rPr>
          <w:rFonts w:ascii="Simplified Arabic" w:hAnsi="Simplified Arabic" w:cs="Simplified Arabic" w:hint="cs"/>
          <w:color w:val="auto"/>
          <w:sz w:val="28"/>
          <w:szCs w:val="28"/>
          <w:rtl/>
          <w:lang w:eastAsia="en-US"/>
        </w:rPr>
        <w:t xml:space="preserve"> وامتد</w:t>
      </w:r>
      <w:r w:rsidR="0032622E" w:rsidRPr="00454D2E">
        <w:rPr>
          <w:rFonts w:ascii="Simplified Arabic" w:hAnsi="Simplified Arabic" w:cs="Simplified Arabic" w:hint="cs"/>
          <w:color w:val="auto"/>
          <w:sz w:val="28"/>
          <w:szCs w:val="28"/>
          <w:rtl/>
          <w:lang w:eastAsia="en-US"/>
        </w:rPr>
        <w:t xml:space="preserve"> عمرانها نحو الشمال والشمال </w:t>
      </w:r>
      <w:r w:rsidR="0032622E" w:rsidRPr="00454D2E">
        <w:rPr>
          <w:rFonts w:ascii="Simplified Arabic" w:hAnsi="Simplified Arabic" w:cs="Simplified Arabic" w:hint="cs"/>
          <w:color w:val="auto"/>
          <w:sz w:val="28"/>
          <w:szCs w:val="28"/>
          <w:rtl/>
          <w:lang w:eastAsia="en-US"/>
        </w:rPr>
        <w:lastRenderedPageBreak/>
        <w:t>الغربي</w:t>
      </w:r>
      <w:r w:rsidR="00AA3BDF" w:rsidRPr="00E26316">
        <w:rPr>
          <w:rStyle w:val="ae"/>
          <w:rFonts w:ascii="Tahoma" w:hAnsi="Tahoma"/>
          <w:sz w:val="36"/>
          <w:szCs w:val="36"/>
          <w:rtl/>
        </w:rPr>
        <w:t>(</w:t>
      </w:r>
      <w:r w:rsidR="00AA3BDF" w:rsidRPr="00E26316">
        <w:rPr>
          <w:rStyle w:val="ae"/>
          <w:rFonts w:ascii="Tahoma" w:hAnsi="Tahoma"/>
          <w:sz w:val="36"/>
          <w:szCs w:val="36"/>
          <w:rtl/>
        </w:rPr>
        <w:footnoteReference w:id="18"/>
      </w:r>
      <w:r w:rsidR="00AA3BDF" w:rsidRPr="00E26316">
        <w:rPr>
          <w:rStyle w:val="ae"/>
          <w:rFonts w:ascii="Tahoma" w:hAnsi="Tahoma"/>
          <w:sz w:val="36"/>
          <w:szCs w:val="36"/>
          <w:rtl/>
        </w:rPr>
        <w:t>)</w:t>
      </w:r>
      <w:r w:rsidR="0032622E" w:rsidRPr="00454D2E">
        <w:rPr>
          <w:rFonts w:ascii="Simplified Arabic" w:hAnsi="Simplified Arabic" w:cs="Simplified Arabic" w:hint="cs"/>
          <w:color w:val="auto"/>
          <w:sz w:val="28"/>
          <w:szCs w:val="28"/>
          <w:rtl/>
          <w:lang w:eastAsia="en-US"/>
        </w:rPr>
        <w:t>.</w:t>
      </w:r>
      <w:r w:rsidR="00B62D0B">
        <w:rPr>
          <w:rFonts w:ascii="Simplified Arabic" w:hAnsi="Simplified Arabic" w:cs="Simplified Arabic" w:hint="cs"/>
          <w:color w:val="auto"/>
          <w:sz w:val="28"/>
          <w:szCs w:val="28"/>
          <w:rtl/>
          <w:lang w:eastAsia="en-US"/>
        </w:rPr>
        <w:t xml:space="preserve"> </w:t>
      </w:r>
      <w:r w:rsidR="00AA3BDF">
        <w:rPr>
          <w:rFonts w:ascii="Simplified Arabic" w:hAnsi="Simplified Arabic" w:cs="Simplified Arabic" w:hint="cs"/>
          <w:color w:val="auto"/>
          <w:sz w:val="28"/>
          <w:szCs w:val="28"/>
          <w:rtl/>
          <w:lang w:eastAsia="en-US"/>
        </w:rPr>
        <w:t>وكانت</w:t>
      </w:r>
      <w:r w:rsidR="00DE43C8" w:rsidRPr="005D0113">
        <w:rPr>
          <w:rFonts w:ascii="Simplified Arabic" w:hAnsi="Simplified Arabic" w:cs="Simplified Arabic" w:hint="cs"/>
          <w:color w:val="auto"/>
          <w:sz w:val="28"/>
          <w:szCs w:val="28"/>
          <w:rtl/>
          <w:lang w:eastAsia="en-US"/>
        </w:rPr>
        <w:t xml:space="preserve"> مباني قروية من الطين والقش، وهي عبارة عن حواشي كل أسرة من أسر القرية، ومتلاصقة مع بعضها البعض، مع وجود شوارع داخلية للقرية.</w:t>
      </w:r>
      <w:r w:rsidR="00D36500">
        <w:rPr>
          <w:rFonts w:ascii="Simplified Arabic" w:hAnsi="Simplified Arabic" w:cs="Simplified Arabic" w:hint="cs"/>
          <w:color w:val="auto"/>
          <w:sz w:val="28"/>
          <w:szCs w:val="28"/>
          <w:rtl/>
          <w:lang w:eastAsia="en-US"/>
        </w:rPr>
        <w:t xml:space="preserve"> </w:t>
      </w:r>
    </w:p>
    <w:p w:rsidR="003214D9" w:rsidRPr="00441FDF" w:rsidRDefault="003214D9" w:rsidP="00654BDC">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12" w:name="_Toc444882883"/>
      <w:r w:rsidRPr="00441FDF">
        <w:rPr>
          <w:rFonts w:ascii="Simplified Arabic" w:hAnsi="Simplified Arabic" w:cs="Simplified Arabic" w:hint="cs"/>
          <w:b/>
          <w:bCs/>
          <w:color w:val="auto"/>
          <w:sz w:val="28"/>
          <w:szCs w:val="28"/>
          <w:rtl/>
          <w:lang w:eastAsia="en-US"/>
        </w:rPr>
        <w:t>طبيعة مباني القرية:</w:t>
      </w:r>
      <w:bookmarkEnd w:id="12"/>
      <w:r w:rsidRPr="00441FDF">
        <w:rPr>
          <w:rFonts w:ascii="Simplified Arabic" w:hAnsi="Simplified Arabic" w:cs="Simplified Arabic" w:hint="cs"/>
          <w:b/>
          <w:bCs/>
          <w:color w:val="auto"/>
          <w:sz w:val="28"/>
          <w:szCs w:val="28"/>
          <w:rtl/>
          <w:lang w:eastAsia="en-US"/>
        </w:rPr>
        <w:t xml:space="preserve"> </w:t>
      </w:r>
    </w:p>
    <w:p w:rsidR="003214D9" w:rsidRPr="00454D2E" w:rsidRDefault="003214D9" w:rsidP="003214D9">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تتكون القرية من عدة بيوت متلاصقة، وكل بيت عبارة عن حوش واسع</w:t>
      </w:r>
      <w:r>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يتكون</w:t>
      </w:r>
      <w:r>
        <w:rPr>
          <w:rFonts w:ascii="Simplified Arabic" w:hAnsi="Simplified Arabic" w:cs="Simplified Arabic" w:hint="cs"/>
          <w:color w:val="auto"/>
          <w:sz w:val="28"/>
          <w:szCs w:val="28"/>
          <w:rtl/>
          <w:lang w:eastAsia="en-US"/>
        </w:rPr>
        <w:t xml:space="preserve"> </w:t>
      </w:r>
      <w:r w:rsidRPr="00454D2E">
        <w:rPr>
          <w:rFonts w:ascii="Simplified Arabic" w:hAnsi="Simplified Arabic" w:cs="Simplified Arabic" w:hint="cs"/>
          <w:color w:val="auto"/>
          <w:sz w:val="28"/>
          <w:szCs w:val="28"/>
          <w:rtl/>
          <w:lang w:eastAsia="en-US"/>
        </w:rPr>
        <w:t xml:space="preserve">من عدة غرف </w:t>
      </w:r>
      <w:r>
        <w:rPr>
          <w:rFonts w:ascii="Simplified Arabic" w:hAnsi="Simplified Arabic" w:cs="Simplified Arabic" w:hint="cs"/>
          <w:color w:val="auto"/>
          <w:sz w:val="28"/>
          <w:szCs w:val="28"/>
          <w:rtl/>
          <w:lang w:eastAsia="en-US"/>
        </w:rPr>
        <w:t xml:space="preserve">بمساحة </w:t>
      </w:r>
      <w:r w:rsidRPr="00454D2E">
        <w:rPr>
          <w:rFonts w:ascii="Simplified Arabic" w:hAnsi="Simplified Arabic" w:cs="Simplified Arabic" w:hint="cs"/>
          <w:color w:val="auto"/>
          <w:sz w:val="28"/>
          <w:szCs w:val="28"/>
          <w:rtl/>
          <w:lang w:eastAsia="en-US"/>
        </w:rPr>
        <w:t>(4</w:t>
      </w:r>
      <w:r>
        <w:rPr>
          <w:rFonts w:ascii="Simplified Arabic" w:hAnsi="Simplified Arabic" w:cs="Simplified Arabic"/>
          <w:color w:val="auto"/>
          <w:sz w:val="28"/>
          <w:szCs w:val="28"/>
          <w:lang w:eastAsia="en-US"/>
        </w:rPr>
        <w:t>x</w:t>
      </w:r>
      <w:r w:rsidRPr="00454D2E">
        <w:rPr>
          <w:rFonts w:ascii="Simplified Arabic" w:hAnsi="Simplified Arabic" w:cs="Simplified Arabic" w:hint="cs"/>
          <w:color w:val="auto"/>
          <w:sz w:val="28"/>
          <w:szCs w:val="28"/>
          <w:rtl/>
          <w:lang w:eastAsia="en-US"/>
        </w:rPr>
        <w:t>4 متر)</w:t>
      </w:r>
      <w:r>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وقد بلغ عدد ب</w:t>
      </w:r>
      <w:r>
        <w:rPr>
          <w:rFonts w:ascii="Simplified Arabic" w:hAnsi="Simplified Arabic" w:cs="Simplified Arabic" w:hint="cs"/>
          <w:color w:val="auto"/>
          <w:sz w:val="28"/>
          <w:szCs w:val="28"/>
          <w:rtl/>
          <w:lang w:eastAsia="en-US"/>
        </w:rPr>
        <w:t>يوت القرية حوالي 160 بيت</w:t>
      </w:r>
      <w:r w:rsidRPr="00454D2E">
        <w:rPr>
          <w:rFonts w:ascii="Simplified Arabic" w:hAnsi="Simplified Arabic" w:cs="Simplified Arabic" w:hint="cs"/>
          <w:color w:val="auto"/>
          <w:sz w:val="28"/>
          <w:szCs w:val="28"/>
          <w:rtl/>
          <w:lang w:eastAsia="en-US"/>
        </w:rPr>
        <w:t>. وكان رب الأسرة يمتلك حوش واسع</w:t>
      </w:r>
      <w:r>
        <w:rPr>
          <w:rFonts w:ascii="Simplified Arabic" w:hAnsi="Simplified Arabic" w:cs="Simplified Arabic" w:hint="cs"/>
          <w:color w:val="auto"/>
          <w:sz w:val="28"/>
          <w:szCs w:val="28"/>
          <w:rtl/>
          <w:lang w:eastAsia="en-US"/>
        </w:rPr>
        <w:t>، وكل واحد من أبنائه له غرفة داخل هذا الحوش، ويتيع</w:t>
      </w:r>
      <w:r w:rsidRPr="00454D2E">
        <w:rPr>
          <w:rFonts w:ascii="Simplified Arabic" w:hAnsi="Simplified Arabic" w:cs="Simplified Arabic" w:hint="cs"/>
          <w:color w:val="auto"/>
          <w:sz w:val="28"/>
          <w:szCs w:val="28"/>
          <w:rtl/>
          <w:lang w:eastAsia="en-US"/>
        </w:rPr>
        <w:t xml:space="preserve"> للحوش مساحة واسعة.</w:t>
      </w:r>
      <w:r w:rsidRPr="00016609">
        <w:rPr>
          <w:rFonts w:ascii="Simplified Arabic" w:hAnsi="Simplified Arabic" w:cs="Simplified Arabic" w:hint="cs"/>
          <w:color w:val="auto"/>
          <w:sz w:val="28"/>
          <w:szCs w:val="28"/>
          <w:rtl/>
          <w:lang w:eastAsia="en-US"/>
        </w:rPr>
        <w:t xml:space="preserve"> </w:t>
      </w:r>
      <w:r w:rsidRPr="00454D2E">
        <w:rPr>
          <w:rFonts w:ascii="Simplified Arabic" w:hAnsi="Simplified Arabic" w:cs="Simplified Arabic" w:hint="cs"/>
          <w:color w:val="auto"/>
          <w:sz w:val="28"/>
          <w:szCs w:val="28"/>
          <w:rtl/>
          <w:lang w:eastAsia="en-US"/>
        </w:rPr>
        <w:t xml:space="preserve">وكانت البيوت متلاصقة، ولكل غرفة شباك تطل على الحوش، </w:t>
      </w:r>
      <w:r>
        <w:rPr>
          <w:rFonts w:ascii="Simplified Arabic" w:hAnsi="Simplified Arabic" w:cs="Simplified Arabic" w:hint="cs"/>
          <w:color w:val="auto"/>
          <w:sz w:val="28"/>
          <w:szCs w:val="28"/>
          <w:rtl/>
          <w:lang w:eastAsia="en-US"/>
        </w:rPr>
        <w:t xml:space="preserve">بمساحة </w:t>
      </w:r>
      <w:r w:rsidRPr="00454D2E">
        <w:rPr>
          <w:rFonts w:ascii="Simplified Arabic" w:hAnsi="Simplified Arabic" w:cs="Simplified Arabic" w:hint="cs"/>
          <w:color w:val="auto"/>
          <w:sz w:val="28"/>
          <w:szCs w:val="28"/>
          <w:rtl/>
          <w:lang w:eastAsia="en-US"/>
        </w:rPr>
        <w:t xml:space="preserve">حوالي </w:t>
      </w:r>
      <w:r>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1</w:t>
      </w:r>
      <w:r>
        <w:rPr>
          <w:rFonts w:ascii="Simplified Arabic" w:hAnsi="Simplified Arabic" w:cs="Simplified Arabic"/>
          <w:color w:val="auto"/>
          <w:sz w:val="28"/>
          <w:szCs w:val="28"/>
          <w:lang w:eastAsia="en-US"/>
        </w:rPr>
        <w:t>x</w:t>
      </w:r>
      <w:r w:rsidRPr="00454D2E">
        <w:rPr>
          <w:rFonts w:ascii="Simplified Arabic" w:hAnsi="Simplified Arabic" w:cs="Simplified Arabic" w:hint="cs"/>
          <w:color w:val="auto"/>
          <w:sz w:val="28"/>
          <w:szCs w:val="28"/>
          <w:rtl/>
          <w:lang w:eastAsia="en-US"/>
        </w:rPr>
        <w:t>1 متر</w:t>
      </w:r>
      <w:r>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w:t>
      </w:r>
    </w:p>
    <w:p w:rsidR="003214D9" w:rsidRDefault="003214D9" w:rsidP="00B533B7">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كانت البيوت عبارة عن مباني من الطين،</w:t>
      </w:r>
      <w:r>
        <w:rPr>
          <w:rFonts w:ascii="Simplified Arabic" w:hAnsi="Simplified Arabic" w:cs="Simplified Arabic" w:hint="cs"/>
          <w:color w:val="auto"/>
          <w:sz w:val="28"/>
          <w:szCs w:val="28"/>
          <w:rtl/>
          <w:lang w:eastAsia="en-US"/>
        </w:rPr>
        <w:t xml:space="preserve"> والأسقف من الطين</w:t>
      </w:r>
      <w:r w:rsidRPr="00454D2E">
        <w:rPr>
          <w:rFonts w:ascii="Simplified Arabic" w:hAnsi="Simplified Arabic" w:cs="Simplified Arabic" w:hint="cs"/>
          <w:color w:val="auto"/>
          <w:sz w:val="28"/>
          <w:szCs w:val="28"/>
          <w:rtl/>
          <w:lang w:eastAsia="en-US"/>
        </w:rPr>
        <w:t xml:space="preserve"> مع حطب الذرة</w:t>
      </w:r>
      <w:r>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ويُ</w:t>
      </w:r>
      <w:r w:rsidRPr="00454D2E">
        <w:rPr>
          <w:rFonts w:ascii="Simplified Arabic" w:hAnsi="Simplified Arabic" w:cs="Simplified Arabic" w:hint="cs"/>
          <w:color w:val="auto"/>
          <w:sz w:val="28"/>
          <w:szCs w:val="28"/>
          <w:rtl/>
          <w:lang w:eastAsia="en-US"/>
        </w:rPr>
        <w:t>خلط الطين بالقصل والتبن.</w:t>
      </w:r>
      <w:r w:rsidRPr="00770542">
        <w:rPr>
          <w:rFonts w:ascii="Simplified Arabic" w:hAnsi="Simplified Arabic" w:cs="Simplified Arabic" w:hint="cs"/>
          <w:color w:val="auto"/>
          <w:sz w:val="28"/>
          <w:szCs w:val="28"/>
          <w:rtl/>
          <w:lang w:eastAsia="en-US"/>
        </w:rPr>
        <w:t xml:space="preserve"> </w:t>
      </w:r>
      <w:r w:rsidRPr="00454D2E">
        <w:rPr>
          <w:rFonts w:ascii="Simplified Arabic" w:hAnsi="Simplified Arabic" w:cs="Simplified Arabic" w:hint="cs"/>
          <w:color w:val="auto"/>
          <w:sz w:val="28"/>
          <w:szCs w:val="28"/>
          <w:rtl/>
          <w:lang w:eastAsia="en-US"/>
        </w:rPr>
        <w:t>وأما السور الخارجي للبيت والحوش فهو مصنوع من الطين.</w:t>
      </w:r>
      <w:r>
        <w:rPr>
          <w:rFonts w:ascii="Simplified Arabic" w:hAnsi="Simplified Arabic" w:cs="Simplified Arabic" w:hint="cs"/>
          <w:color w:val="auto"/>
          <w:sz w:val="28"/>
          <w:szCs w:val="28"/>
          <w:rtl/>
          <w:lang w:eastAsia="en-US"/>
        </w:rPr>
        <w:t xml:space="preserve"> </w:t>
      </w:r>
      <w:r w:rsidRPr="00454D2E">
        <w:rPr>
          <w:rFonts w:ascii="Simplified Arabic" w:hAnsi="Simplified Arabic" w:cs="Simplified Arabic" w:hint="cs"/>
          <w:color w:val="auto"/>
          <w:sz w:val="28"/>
          <w:szCs w:val="28"/>
          <w:rtl/>
          <w:lang w:eastAsia="en-US"/>
        </w:rPr>
        <w:t>في نهاية الاحتلال الانجليزي</w:t>
      </w:r>
      <w:r>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تم بناء غرف من</w:t>
      </w:r>
      <w:r>
        <w:rPr>
          <w:rFonts w:ascii="Simplified Arabic" w:hAnsi="Simplified Arabic" w:cs="Simplified Arabic" w:hint="cs"/>
          <w:color w:val="auto"/>
          <w:sz w:val="28"/>
          <w:szCs w:val="28"/>
          <w:rtl/>
          <w:lang w:eastAsia="en-US"/>
        </w:rPr>
        <w:t xml:space="preserve"> الطوب</w:t>
      </w:r>
      <w:r w:rsidRPr="00454D2E">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البلوك</w:t>
      </w:r>
      <w:r>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والكرميد، وأصبح بعض الناس يمتلكون مثل هذه المباني، وذلك حسب مقدرتهم المالية.</w:t>
      </w:r>
      <w:r>
        <w:rPr>
          <w:rFonts w:ascii="Simplified Arabic" w:hAnsi="Simplified Arabic" w:cs="Simplified Arabic" w:hint="cs"/>
          <w:color w:val="auto"/>
          <w:sz w:val="28"/>
          <w:szCs w:val="28"/>
          <w:rtl/>
          <w:lang w:eastAsia="en-US"/>
        </w:rPr>
        <w:t xml:space="preserve"> و</w:t>
      </w:r>
      <w:r w:rsidRPr="00454D2E">
        <w:rPr>
          <w:rFonts w:ascii="Simplified Arabic" w:hAnsi="Simplified Arabic" w:cs="Simplified Arabic" w:hint="cs"/>
          <w:color w:val="auto"/>
          <w:sz w:val="28"/>
          <w:szCs w:val="28"/>
          <w:rtl/>
          <w:lang w:eastAsia="en-US"/>
        </w:rPr>
        <w:t>يوجد في القرية ساحة واسعة في من</w:t>
      </w:r>
      <w:r w:rsidR="00C15653">
        <w:rPr>
          <w:rFonts w:ascii="Simplified Arabic" w:hAnsi="Simplified Arabic" w:cs="Simplified Arabic" w:hint="cs"/>
          <w:color w:val="auto"/>
          <w:sz w:val="28"/>
          <w:szCs w:val="28"/>
          <w:rtl/>
          <w:lang w:eastAsia="en-US"/>
        </w:rPr>
        <w:t>ت</w:t>
      </w:r>
      <w:r w:rsidRPr="00454D2E">
        <w:rPr>
          <w:rFonts w:ascii="Simplified Arabic" w:hAnsi="Simplified Arabic" w:cs="Simplified Arabic" w:hint="cs"/>
          <w:color w:val="auto"/>
          <w:sz w:val="28"/>
          <w:szCs w:val="28"/>
          <w:rtl/>
          <w:lang w:eastAsia="en-US"/>
        </w:rPr>
        <w:t>صف البلدة</w:t>
      </w:r>
      <w:r w:rsidR="009C1F75" w:rsidRPr="00E26316">
        <w:rPr>
          <w:rStyle w:val="ae"/>
          <w:rFonts w:ascii="Tahoma" w:hAnsi="Tahoma"/>
          <w:sz w:val="36"/>
          <w:szCs w:val="36"/>
          <w:rtl/>
        </w:rPr>
        <w:t>(</w:t>
      </w:r>
      <w:r w:rsidR="009C1F75" w:rsidRPr="00E26316">
        <w:rPr>
          <w:rStyle w:val="ae"/>
          <w:rFonts w:ascii="Tahoma" w:hAnsi="Tahoma"/>
          <w:sz w:val="36"/>
          <w:szCs w:val="36"/>
          <w:rtl/>
        </w:rPr>
        <w:footnoteReference w:id="19"/>
      </w:r>
      <w:r w:rsidR="009C1F75" w:rsidRPr="00E26316">
        <w:rPr>
          <w:rStyle w:val="ae"/>
          <w:rFonts w:ascii="Tahoma" w:hAnsi="Tahoma"/>
          <w:sz w:val="36"/>
          <w:szCs w:val="36"/>
          <w:rtl/>
        </w:rPr>
        <w:t>)</w:t>
      </w:r>
      <w:r w:rsidRPr="00454D2E">
        <w:rPr>
          <w:rFonts w:ascii="Simplified Arabic" w:hAnsi="Simplified Arabic" w:cs="Simplified Arabic" w:hint="cs"/>
          <w:color w:val="auto"/>
          <w:sz w:val="28"/>
          <w:szCs w:val="28"/>
          <w:rtl/>
          <w:lang w:eastAsia="en-US"/>
        </w:rPr>
        <w:t>.</w:t>
      </w:r>
    </w:p>
    <w:p w:rsidR="00DE43C8" w:rsidRPr="005D0113" w:rsidRDefault="00DE43C8" w:rsidP="003779D8">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13" w:name="_Toc444882884"/>
      <w:r w:rsidRPr="005D0113">
        <w:rPr>
          <w:rFonts w:ascii="Simplified Arabic" w:hAnsi="Simplified Arabic" w:cs="Simplified Arabic" w:hint="cs"/>
          <w:b/>
          <w:bCs/>
          <w:color w:val="auto"/>
          <w:sz w:val="28"/>
          <w:szCs w:val="28"/>
          <w:rtl/>
          <w:lang w:eastAsia="en-US"/>
        </w:rPr>
        <w:t>الطرق الرئيسية</w:t>
      </w:r>
      <w:r w:rsidR="00C15653">
        <w:rPr>
          <w:rFonts w:ascii="Simplified Arabic" w:hAnsi="Simplified Arabic" w:cs="Simplified Arabic" w:hint="cs"/>
          <w:b/>
          <w:bCs/>
          <w:color w:val="auto"/>
          <w:sz w:val="28"/>
          <w:szCs w:val="28"/>
          <w:rtl/>
          <w:lang w:eastAsia="en-US"/>
        </w:rPr>
        <w:t xml:space="preserve"> في القرية</w:t>
      </w:r>
      <w:r w:rsidRPr="005D0113">
        <w:rPr>
          <w:rFonts w:ascii="Simplified Arabic" w:hAnsi="Simplified Arabic" w:cs="Simplified Arabic" w:hint="cs"/>
          <w:b/>
          <w:bCs/>
          <w:color w:val="auto"/>
          <w:sz w:val="28"/>
          <w:szCs w:val="28"/>
          <w:rtl/>
          <w:lang w:eastAsia="en-US"/>
        </w:rPr>
        <w:t xml:space="preserve">: </w:t>
      </w:r>
      <w:r w:rsidRPr="003779D8">
        <w:rPr>
          <w:rFonts w:ascii="Simplified Arabic" w:hAnsi="Simplified Arabic" w:cs="Simplified Arabic" w:hint="cs"/>
          <w:color w:val="auto"/>
          <w:sz w:val="28"/>
          <w:szCs w:val="28"/>
          <w:rtl/>
          <w:lang w:eastAsia="en-US"/>
        </w:rPr>
        <w:t>جميع طرق القرية ترابية وأهم هذه الطرق المشهورة</w:t>
      </w:r>
      <w:r w:rsidR="00171B4C" w:rsidRPr="00E26316">
        <w:rPr>
          <w:rStyle w:val="ae"/>
          <w:rFonts w:ascii="Tahoma" w:hAnsi="Tahoma"/>
          <w:sz w:val="36"/>
          <w:szCs w:val="36"/>
          <w:rtl/>
        </w:rPr>
        <w:t>(</w:t>
      </w:r>
      <w:r w:rsidR="00171B4C" w:rsidRPr="00E26316">
        <w:rPr>
          <w:rStyle w:val="ae"/>
          <w:rFonts w:ascii="Tahoma" w:hAnsi="Tahoma"/>
          <w:sz w:val="36"/>
          <w:szCs w:val="36"/>
          <w:rtl/>
        </w:rPr>
        <w:footnoteReference w:id="20"/>
      </w:r>
      <w:r w:rsidR="00171B4C" w:rsidRPr="00E26316">
        <w:rPr>
          <w:rStyle w:val="ae"/>
          <w:rFonts w:ascii="Tahoma" w:hAnsi="Tahoma"/>
          <w:sz w:val="36"/>
          <w:szCs w:val="36"/>
          <w:rtl/>
        </w:rPr>
        <w:t>)</w:t>
      </w:r>
      <w:r w:rsidR="005D0113" w:rsidRPr="003779D8">
        <w:rPr>
          <w:rFonts w:ascii="Simplified Arabic" w:hAnsi="Simplified Arabic" w:cs="Simplified Arabic" w:hint="cs"/>
          <w:color w:val="auto"/>
          <w:sz w:val="28"/>
          <w:szCs w:val="28"/>
          <w:rtl/>
          <w:lang w:eastAsia="en-US"/>
        </w:rPr>
        <w:t>:</w:t>
      </w:r>
      <w:bookmarkEnd w:id="13"/>
      <w:r w:rsidR="005D0113">
        <w:rPr>
          <w:rFonts w:ascii="Simplified Arabic" w:hAnsi="Simplified Arabic" w:cs="Simplified Arabic" w:hint="cs"/>
          <w:b/>
          <w:bCs/>
          <w:color w:val="auto"/>
          <w:sz w:val="28"/>
          <w:szCs w:val="28"/>
          <w:rtl/>
          <w:lang w:eastAsia="en-US"/>
        </w:rPr>
        <w:t xml:space="preserve"> </w:t>
      </w:r>
    </w:p>
    <w:p w:rsidR="00DE43C8" w:rsidRPr="00454D2E" w:rsidRDefault="00DE43C8" w:rsidP="00C65EF2">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طريق البطاني</w:t>
      </w:r>
      <w:r w:rsidR="00C65EF2">
        <w:rPr>
          <w:rFonts w:ascii="Simplified Arabic" w:hAnsi="Simplified Arabic" w:cs="Simplified Arabic" w:hint="cs"/>
          <w:color w:val="auto"/>
          <w:sz w:val="28"/>
          <w:szCs w:val="28"/>
          <w:rtl/>
          <w:lang w:eastAsia="en-US"/>
        </w:rPr>
        <w:t xml:space="preserve"> -</w:t>
      </w:r>
      <w:r w:rsidRPr="00454D2E">
        <w:rPr>
          <w:rFonts w:ascii="Simplified Arabic" w:hAnsi="Simplified Arabic" w:cs="Simplified Arabic" w:hint="cs"/>
          <w:color w:val="auto"/>
          <w:sz w:val="28"/>
          <w:szCs w:val="28"/>
          <w:rtl/>
          <w:lang w:eastAsia="en-US"/>
        </w:rPr>
        <w:t xml:space="preserve"> طريق بشيت</w:t>
      </w:r>
      <w:r w:rsidR="00C65EF2">
        <w:rPr>
          <w:rFonts w:ascii="Simplified Arabic" w:hAnsi="Simplified Arabic" w:cs="Simplified Arabic" w:hint="cs"/>
          <w:color w:val="auto"/>
          <w:sz w:val="28"/>
          <w:szCs w:val="28"/>
          <w:rtl/>
          <w:lang w:eastAsia="en-US"/>
        </w:rPr>
        <w:t xml:space="preserve"> -</w:t>
      </w:r>
      <w:r w:rsidR="00B533B7">
        <w:rPr>
          <w:rFonts w:ascii="Simplified Arabic" w:hAnsi="Simplified Arabic" w:cs="Simplified Arabic" w:hint="cs"/>
          <w:color w:val="auto"/>
          <w:sz w:val="28"/>
          <w:szCs w:val="28"/>
          <w:rtl/>
          <w:lang w:eastAsia="en-US"/>
        </w:rPr>
        <w:t xml:space="preserve"> طريق </w:t>
      </w:r>
      <w:r w:rsidRPr="00454D2E">
        <w:rPr>
          <w:rFonts w:ascii="Simplified Arabic" w:hAnsi="Simplified Arabic" w:cs="Simplified Arabic" w:hint="cs"/>
          <w:color w:val="auto"/>
          <w:sz w:val="28"/>
          <w:szCs w:val="28"/>
          <w:rtl/>
          <w:lang w:eastAsia="en-US"/>
        </w:rPr>
        <w:t>ي</w:t>
      </w:r>
      <w:r w:rsidR="00B533B7">
        <w:rPr>
          <w:rFonts w:ascii="Simplified Arabic" w:hAnsi="Simplified Arabic" w:cs="Simplified Arabic" w:hint="cs"/>
          <w:color w:val="auto"/>
          <w:sz w:val="28"/>
          <w:szCs w:val="28"/>
          <w:rtl/>
          <w:lang w:eastAsia="en-US"/>
        </w:rPr>
        <w:t>ب</w:t>
      </w:r>
      <w:r w:rsidRPr="00454D2E">
        <w:rPr>
          <w:rFonts w:ascii="Simplified Arabic" w:hAnsi="Simplified Arabic" w:cs="Simplified Arabic" w:hint="cs"/>
          <w:color w:val="auto"/>
          <w:sz w:val="28"/>
          <w:szCs w:val="28"/>
          <w:rtl/>
          <w:lang w:eastAsia="en-US"/>
        </w:rPr>
        <w:t xml:space="preserve">نا </w:t>
      </w:r>
      <w:r w:rsidR="00C65EF2">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طريق ياسور </w:t>
      </w:r>
      <w:r w:rsidR="00C65EF2">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شارع البطاني الشرقي</w:t>
      </w:r>
      <w:r w:rsidR="00B101DA" w:rsidRPr="00454D2E">
        <w:rPr>
          <w:rFonts w:ascii="Simplified Arabic" w:hAnsi="Simplified Arabic" w:cs="Simplified Arabic" w:hint="cs"/>
          <w:color w:val="auto"/>
          <w:sz w:val="28"/>
          <w:szCs w:val="28"/>
          <w:rtl/>
          <w:lang w:eastAsia="en-US"/>
        </w:rPr>
        <w:t xml:space="preserve"> </w:t>
      </w:r>
      <w:r w:rsidR="00C65EF2">
        <w:rPr>
          <w:rFonts w:ascii="Simplified Arabic" w:hAnsi="Simplified Arabic" w:cs="Simplified Arabic" w:hint="cs"/>
          <w:color w:val="auto"/>
          <w:sz w:val="28"/>
          <w:szCs w:val="28"/>
          <w:rtl/>
          <w:lang w:eastAsia="en-US"/>
        </w:rPr>
        <w:t>-</w:t>
      </w:r>
      <w:r w:rsidR="00B101DA" w:rsidRPr="00454D2E">
        <w:rPr>
          <w:rFonts w:ascii="Simplified Arabic" w:hAnsi="Simplified Arabic" w:cs="Simplified Arabic" w:hint="cs"/>
          <w:color w:val="auto"/>
          <w:sz w:val="28"/>
          <w:szCs w:val="28"/>
          <w:rtl/>
          <w:lang w:eastAsia="en-US"/>
        </w:rPr>
        <w:t xml:space="preserve"> شارع أسدود </w:t>
      </w:r>
      <w:r w:rsidR="00577466">
        <w:rPr>
          <w:rFonts w:ascii="Simplified Arabic" w:hAnsi="Simplified Arabic" w:cs="Simplified Arabic" w:hint="cs"/>
          <w:color w:val="auto"/>
          <w:sz w:val="28"/>
          <w:szCs w:val="28"/>
          <w:rtl/>
          <w:lang w:eastAsia="en-US"/>
        </w:rPr>
        <w:t xml:space="preserve">ويمتد </w:t>
      </w:r>
      <w:r w:rsidR="00B101DA" w:rsidRPr="00454D2E">
        <w:rPr>
          <w:rFonts w:ascii="Simplified Arabic" w:hAnsi="Simplified Arabic" w:cs="Simplified Arabic" w:hint="cs"/>
          <w:color w:val="auto"/>
          <w:sz w:val="28"/>
          <w:szCs w:val="28"/>
          <w:rtl/>
          <w:lang w:eastAsia="en-US"/>
        </w:rPr>
        <w:t>من عند بئر البلد لغاية أسدود.</w:t>
      </w:r>
    </w:p>
    <w:p w:rsidR="00B101DA" w:rsidRDefault="00C65EF2" w:rsidP="00171B4C">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3214D9">
        <w:rPr>
          <w:rFonts w:ascii="Simplified Arabic" w:hAnsi="Simplified Arabic" w:cs="Simplified Arabic" w:hint="cs"/>
          <w:b/>
          <w:bCs/>
          <w:color w:val="auto"/>
          <w:sz w:val="28"/>
          <w:szCs w:val="28"/>
          <w:rtl/>
          <w:lang w:eastAsia="en-US"/>
        </w:rPr>
        <w:t xml:space="preserve">وأما </w:t>
      </w:r>
      <w:r w:rsidR="00B101DA" w:rsidRPr="003214D9">
        <w:rPr>
          <w:rFonts w:ascii="Simplified Arabic" w:hAnsi="Simplified Arabic" w:cs="Simplified Arabic" w:hint="cs"/>
          <w:b/>
          <w:bCs/>
          <w:color w:val="auto"/>
          <w:sz w:val="28"/>
          <w:szCs w:val="28"/>
          <w:rtl/>
          <w:lang w:eastAsia="en-US"/>
        </w:rPr>
        <w:t>الطرق الداخلية (الشوارع الداخلية)</w:t>
      </w:r>
      <w:r w:rsidR="00B21AD2" w:rsidRPr="003214D9">
        <w:rPr>
          <w:rFonts w:ascii="Simplified Arabic" w:hAnsi="Simplified Arabic" w:cs="Simplified Arabic" w:hint="cs"/>
          <w:b/>
          <w:bCs/>
          <w:color w:val="auto"/>
          <w:sz w:val="28"/>
          <w:szCs w:val="28"/>
          <w:rtl/>
          <w:lang w:eastAsia="en-US"/>
        </w:rPr>
        <w:t xml:space="preserve"> فهي</w:t>
      </w:r>
      <w:r w:rsidR="00B101DA" w:rsidRPr="00454D2E">
        <w:rPr>
          <w:rFonts w:ascii="Simplified Arabic" w:hAnsi="Simplified Arabic" w:cs="Simplified Arabic" w:hint="cs"/>
          <w:color w:val="auto"/>
          <w:sz w:val="28"/>
          <w:szCs w:val="28"/>
          <w:rtl/>
          <w:lang w:eastAsia="en-US"/>
        </w:rPr>
        <w:t xml:space="preserve">: الشارع القبلي (شارع دار مسلم)، وهو شرق غرب القرية، شارع وسط القرية (شارع آل صبح) وهو وسط بيوت آل صبح. شارع أحمد خليل أبو شاويش </w:t>
      </w:r>
      <w:r w:rsidR="0049074C" w:rsidRPr="00454D2E">
        <w:rPr>
          <w:rFonts w:ascii="Simplified Arabic" w:hAnsi="Simplified Arabic" w:cs="Simplified Arabic" w:hint="cs"/>
          <w:color w:val="auto"/>
          <w:sz w:val="28"/>
          <w:szCs w:val="28"/>
          <w:rtl/>
          <w:lang w:eastAsia="en-US"/>
        </w:rPr>
        <w:t>و</w:t>
      </w:r>
      <w:r w:rsidR="00B101DA" w:rsidRPr="00454D2E">
        <w:rPr>
          <w:rFonts w:ascii="Simplified Arabic" w:hAnsi="Simplified Arabic" w:cs="Simplified Arabic" w:hint="cs"/>
          <w:color w:val="auto"/>
          <w:sz w:val="28"/>
          <w:szCs w:val="28"/>
          <w:rtl/>
          <w:lang w:eastAsia="en-US"/>
        </w:rPr>
        <w:t>سط حارة أحمد خليل. الشارع الشرقي والشارع الغربي</w:t>
      </w:r>
      <w:r w:rsidR="00110FBA" w:rsidRPr="00454D2E">
        <w:rPr>
          <w:rFonts w:ascii="Simplified Arabic" w:hAnsi="Simplified Arabic" w:cs="Simplified Arabic" w:hint="cs"/>
          <w:color w:val="auto"/>
          <w:sz w:val="28"/>
          <w:szCs w:val="28"/>
          <w:rtl/>
          <w:lang w:eastAsia="en-US"/>
        </w:rPr>
        <w:t>. شارع البلبيسي وهو شارع فرعي من الشارع الغربي</w:t>
      </w:r>
      <w:r w:rsidR="0049074C" w:rsidRPr="00454D2E">
        <w:rPr>
          <w:rFonts w:ascii="Simplified Arabic" w:hAnsi="Simplified Arabic" w:cs="Simplified Arabic" w:hint="cs"/>
          <w:color w:val="auto"/>
          <w:sz w:val="28"/>
          <w:szCs w:val="28"/>
          <w:rtl/>
          <w:lang w:eastAsia="en-US"/>
        </w:rPr>
        <w:t>. شارع الدواهيد، وهو شارع فرعي من الشارع الغربي. شارع السردي وهو شارع متفرع من الشارع القبلي.</w:t>
      </w:r>
    </w:p>
    <w:p w:rsidR="008F3609" w:rsidRPr="00E57637" w:rsidRDefault="0034792F" w:rsidP="00A17386">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14" w:name="_Toc444882885"/>
      <w:r w:rsidRPr="00E57637">
        <w:rPr>
          <w:rFonts w:ascii="Simplified Arabic" w:hAnsi="Simplified Arabic" w:cs="Simplified Arabic" w:hint="cs"/>
          <w:b/>
          <w:bCs/>
          <w:color w:val="auto"/>
          <w:sz w:val="28"/>
          <w:szCs w:val="28"/>
          <w:rtl/>
          <w:lang w:eastAsia="en-US"/>
        </w:rPr>
        <w:t>ثانياً</w:t>
      </w:r>
      <w:r w:rsidR="007B7409" w:rsidRPr="00E57637">
        <w:rPr>
          <w:rFonts w:ascii="Simplified Arabic" w:hAnsi="Simplified Arabic" w:cs="Simplified Arabic" w:hint="cs"/>
          <w:b/>
          <w:bCs/>
          <w:color w:val="auto"/>
          <w:sz w:val="28"/>
          <w:szCs w:val="28"/>
          <w:rtl/>
          <w:lang w:eastAsia="en-US"/>
        </w:rPr>
        <w:t xml:space="preserve">: </w:t>
      </w:r>
      <w:r w:rsidR="008F3609" w:rsidRPr="00E57637">
        <w:rPr>
          <w:rFonts w:ascii="Simplified Arabic" w:hAnsi="Simplified Arabic" w:cs="Simplified Arabic" w:hint="cs"/>
          <w:b/>
          <w:bCs/>
          <w:color w:val="auto"/>
          <w:sz w:val="28"/>
          <w:szCs w:val="28"/>
          <w:rtl/>
          <w:lang w:eastAsia="en-US"/>
        </w:rPr>
        <w:t xml:space="preserve">الحياة الاجتماعية </w:t>
      </w:r>
      <w:r w:rsidR="00A17386">
        <w:rPr>
          <w:rFonts w:ascii="Simplified Arabic" w:hAnsi="Simplified Arabic" w:cs="Simplified Arabic" w:hint="cs"/>
          <w:b/>
          <w:bCs/>
          <w:color w:val="auto"/>
          <w:sz w:val="28"/>
          <w:szCs w:val="28"/>
          <w:rtl/>
          <w:lang w:eastAsia="en-US"/>
        </w:rPr>
        <w:t xml:space="preserve">والاقتصادية </w:t>
      </w:r>
      <w:r w:rsidR="008F3609" w:rsidRPr="00E57637">
        <w:rPr>
          <w:rFonts w:ascii="Simplified Arabic" w:hAnsi="Simplified Arabic" w:cs="Simplified Arabic" w:hint="cs"/>
          <w:b/>
          <w:bCs/>
          <w:color w:val="auto"/>
          <w:sz w:val="28"/>
          <w:szCs w:val="28"/>
          <w:rtl/>
          <w:lang w:eastAsia="en-US"/>
        </w:rPr>
        <w:t xml:space="preserve">في </w:t>
      </w:r>
      <w:r w:rsidR="00F45594">
        <w:rPr>
          <w:rFonts w:ascii="Simplified Arabic" w:hAnsi="Simplified Arabic" w:cs="Simplified Arabic" w:hint="cs"/>
          <w:b/>
          <w:bCs/>
          <w:color w:val="auto"/>
          <w:sz w:val="28"/>
          <w:szCs w:val="28"/>
          <w:rtl/>
          <w:lang w:eastAsia="en-US"/>
        </w:rPr>
        <w:t>بَرْقَة</w:t>
      </w:r>
      <w:r w:rsidR="008F3609" w:rsidRPr="00E57637">
        <w:rPr>
          <w:rFonts w:ascii="Simplified Arabic" w:hAnsi="Simplified Arabic" w:cs="Simplified Arabic" w:hint="cs"/>
          <w:b/>
          <w:bCs/>
          <w:color w:val="auto"/>
          <w:sz w:val="28"/>
          <w:szCs w:val="28"/>
          <w:rtl/>
          <w:lang w:eastAsia="en-US"/>
        </w:rPr>
        <w:t>:</w:t>
      </w:r>
      <w:bookmarkEnd w:id="14"/>
      <w:r w:rsidR="008F3609" w:rsidRPr="00E57637">
        <w:rPr>
          <w:rFonts w:ascii="Simplified Arabic" w:hAnsi="Simplified Arabic" w:cs="Simplified Arabic" w:hint="cs"/>
          <w:b/>
          <w:bCs/>
          <w:color w:val="auto"/>
          <w:sz w:val="28"/>
          <w:szCs w:val="28"/>
          <w:rtl/>
          <w:lang w:eastAsia="en-US"/>
        </w:rPr>
        <w:t xml:space="preserve"> </w:t>
      </w:r>
    </w:p>
    <w:p w:rsidR="007B7409" w:rsidRPr="00895FBD" w:rsidRDefault="008F3609" w:rsidP="00E57637">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15" w:name="_Toc444882886"/>
      <w:r w:rsidRPr="00E57637">
        <w:rPr>
          <w:rFonts w:ascii="Simplified Arabic" w:hAnsi="Simplified Arabic" w:cs="Simplified Arabic" w:hint="cs"/>
          <w:b/>
          <w:bCs/>
          <w:color w:val="auto"/>
          <w:sz w:val="28"/>
          <w:szCs w:val="28"/>
          <w:rtl/>
          <w:lang w:eastAsia="en-US"/>
        </w:rPr>
        <w:t xml:space="preserve">1) </w:t>
      </w:r>
      <w:r w:rsidR="0034792F" w:rsidRPr="00E57637">
        <w:rPr>
          <w:rFonts w:ascii="Simplified Arabic" w:hAnsi="Simplified Arabic" w:cs="Simplified Arabic" w:hint="cs"/>
          <w:b/>
          <w:bCs/>
          <w:color w:val="auto"/>
          <w:sz w:val="28"/>
          <w:szCs w:val="28"/>
          <w:rtl/>
          <w:lang w:eastAsia="en-US"/>
        </w:rPr>
        <w:t xml:space="preserve">الوضع </w:t>
      </w:r>
      <w:r w:rsidR="007B7409" w:rsidRPr="00E57637">
        <w:rPr>
          <w:rFonts w:ascii="Simplified Arabic" w:hAnsi="Simplified Arabic" w:cs="Simplified Arabic" w:hint="cs"/>
          <w:b/>
          <w:bCs/>
          <w:color w:val="auto"/>
          <w:sz w:val="28"/>
          <w:szCs w:val="28"/>
          <w:rtl/>
          <w:lang w:eastAsia="en-US"/>
        </w:rPr>
        <w:t>السكان</w:t>
      </w:r>
      <w:r w:rsidR="0034792F" w:rsidRPr="00E57637">
        <w:rPr>
          <w:rFonts w:ascii="Simplified Arabic" w:hAnsi="Simplified Arabic" w:cs="Simplified Arabic" w:hint="cs"/>
          <w:b/>
          <w:bCs/>
          <w:color w:val="auto"/>
          <w:sz w:val="28"/>
          <w:szCs w:val="28"/>
          <w:rtl/>
          <w:lang w:eastAsia="en-US"/>
        </w:rPr>
        <w:t>ي في القرية</w:t>
      </w:r>
      <w:bookmarkEnd w:id="15"/>
    </w:p>
    <w:p w:rsidR="00B20615" w:rsidRDefault="007B7409" w:rsidP="00DA54CC">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lastRenderedPageBreak/>
        <w:t xml:space="preserve">يعتقد أهل القرية بأن </w:t>
      </w:r>
      <w:r w:rsidR="0034792F" w:rsidRPr="00454D2E">
        <w:rPr>
          <w:rFonts w:ascii="Simplified Arabic" w:hAnsi="Simplified Arabic" w:cs="Simplified Arabic" w:hint="cs"/>
          <w:color w:val="auto"/>
          <w:sz w:val="28"/>
          <w:szCs w:val="28"/>
          <w:rtl/>
          <w:lang w:eastAsia="en-US"/>
        </w:rPr>
        <w:t>أصل</w:t>
      </w:r>
      <w:r w:rsidRPr="00454D2E">
        <w:rPr>
          <w:rFonts w:ascii="Simplified Arabic" w:hAnsi="Simplified Arabic" w:cs="Simplified Arabic" w:hint="cs"/>
          <w:color w:val="auto"/>
          <w:sz w:val="28"/>
          <w:szCs w:val="28"/>
          <w:rtl/>
          <w:lang w:eastAsia="en-US"/>
        </w:rPr>
        <w:t xml:space="preserve"> سكان القرية يعود إلى مصر، وقلة قليلة من الجبل.</w:t>
      </w:r>
      <w:r w:rsidR="003965CE">
        <w:rPr>
          <w:rFonts w:ascii="Simplified Arabic" w:hAnsi="Simplified Arabic" w:cs="Simplified Arabic" w:hint="cs"/>
          <w:color w:val="auto"/>
          <w:sz w:val="28"/>
          <w:szCs w:val="28"/>
          <w:rtl/>
          <w:lang w:eastAsia="en-US"/>
        </w:rPr>
        <w:t xml:space="preserve"> </w:t>
      </w:r>
      <w:r w:rsidR="0048552D">
        <w:rPr>
          <w:rFonts w:ascii="Simplified Arabic" w:hAnsi="Simplified Arabic" w:cs="Simplified Arabic" w:hint="cs"/>
          <w:color w:val="auto"/>
          <w:sz w:val="28"/>
          <w:szCs w:val="28"/>
          <w:rtl/>
          <w:lang w:eastAsia="en-US"/>
        </w:rPr>
        <w:t xml:space="preserve">والراجح أن </w:t>
      </w:r>
      <w:r w:rsidR="0048552D" w:rsidRPr="00EB795F">
        <w:rPr>
          <w:rFonts w:ascii="Simplified Arabic" w:hAnsi="Simplified Arabic" w:cs="Simplified Arabic" w:hint="cs"/>
          <w:color w:val="auto"/>
          <w:sz w:val="28"/>
          <w:szCs w:val="28"/>
          <w:rtl/>
          <w:lang w:eastAsia="en-US"/>
        </w:rPr>
        <w:t>أغلب</w:t>
      </w:r>
      <w:r w:rsidR="009B0BC5">
        <w:rPr>
          <w:rFonts w:ascii="Simplified Arabic" w:hAnsi="Simplified Arabic" w:cs="Simplified Arabic" w:hint="cs"/>
          <w:color w:val="auto"/>
          <w:sz w:val="28"/>
          <w:szCs w:val="28"/>
          <w:rtl/>
          <w:lang w:eastAsia="en-US"/>
        </w:rPr>
        <w:t xml:space="preserve"> </w:t>
      </w:r>
      <w:r w:rsidR="0048552D">
        <w:rPr>
          <w:rFonts w:ascii="Simplified Arabic" w:hAnsi="Simplified Arabic" w:cs="Simplified Arabic" w:hint="cs"/>
          <w:color w:val="auto"/>
          <w:sz w:val="28"/>
          <w:szCs w:val="28"/>
          <w:rtl/>
          <w:lang w:eastAsia="en-US"/>
        </w:rPr>
        <w:t>عائلات القرية</w:t>
      </w:r>
      <w:r w:rsidR="009B0BC5">
        <w:rPr>
          <w:rFonts w:ascii="Simplified Arabic" w:hAnsi="Simplified Arabic" w:cs="Simplified Arabic" w:hint="cs"/>
          <w:color w:val="auto"/>
          <w:sz w:val="28"/>
          <w:szCs w:val="28"/>
          <w:rtl/>
          <w:lang w:eastAsia="en-US"/>
        </w:rPr>
        <w:t xml:space="preserve"> </w:t>
      </w:r>
      <w:r w:rsidR="0048552D" w:rsidRPr="00EB795F">
        <w:rPr>
          <w:rFonts w:ascii="Simplified Arabic" w:hAnsi="Simplified Arabic" w:cs="Simplified Arabic" w:hint="cs"/>
          <w:color w:val="auto"/>
          <w:sz w:val="28"/>
          <w:szCs w:val="28"/>
          <w:rtl/>
          <w:lang w:eastAsia="en-US"/>
        </w:rPr>
        <w:t>من</w:t>
      </w:r>
      <w:r w:rsidR="009B0BC5">
        <w:rPr>
          <w:rFonts w:ascii="Simplified Arabic" w:hAnsi="Simplified Arabic" w:cs="Simplified Arabic" w:hint="cs"/>
          <w:color w:val="auto"/>
          <w:sz w:val="28"/>
          <w:szCs w:val="28"/>
          <w:rtl/>
          <w:lang w:eastAsia="en-US"/>
        </w:rPr>
        <w:t xml:space="preserve"> </w:t>
      </w:r>
      <w:r w:rsidR="0048552D" w:rsidRPr="00EB795F">
        <w:rPr>
          <w:rFonts w:ascii="Simplified Arabic" w:hAnsi="Simplified Arabic" w:cs="Simplified Arabic" w:hint="cs"/>
          <w:color w:val="auto"/>
          <w:sz w:val="28"/>
          <w:szCs w:val="28"/>
          <w:rtl/>
          <w:lang w:eastAsia="en-US"/>
        </w:rPr>
        <w:t>أصل</w:t>
      </w:r>
      <w:r w:rsidR="007062B0">
        <w:rPr>
          <w:rFonts w:ascii="Simplified Arabic" w:hAnsi="Simplified Arabic" w:cs="Simplified Arabic" w:hint="cs"/>
          <w:color w:val="auto"/>
          <w:sz w:val="28"/>
          <w:szCs w:val="28"/>
          <w:rtl/>
          <w:lang w:eastAsia="en-US"/>
        </w:rPr>
        <w:t xml:space="preserve"> </w:t>
      </w:r>
      <w:r w:rsidR="0048552D" w:rsidRPr="00EB795F">
        <w:rPr>
          <w:rFonts w:ascii="Simplified Arabic" w:hAnsi="Simplified Arabic" w:cs="Simplified Arabic" w:hint="cs"/>
          <w:color w:val="auto"/>
          <w:sz w:val="28"/>
          <w:szCs w:val="28"/>
          <w:rtl/>
          <w:lang w:eastAsia="en-US"/>
        </w:rPr>
        <w:t>مصري</w:t>
      </w:r>
      <w:r w:rsidR="0048552D">
        <w:rPr>
          <w:rFonts w:ascii="Simplified Arabic" w:hAnsi="Simplified Arabic" w:cs="Simplified Arabic" w:hint="cs"/>
          <w:color w:val="auto"/>
          <w:sz w:val="28"/>
          <w:szCs w:val="28"/>
          <w:rtl/>
          <w:lang w:eastAsia="en-US"/>
        </w:rPr>
        <w:t>،</w:t>
      </w:r>
      <w:r w:rsidR="009B0BC5">
        <w:rPr>
          <w:rFonts w:ascii="Simplified Arabic" w:hAnsi="Simplified Arabic" w:cs="Simplified Arabic" w:hint="cs"/>
          <w:color w:val="auto"/>
          <w:sz w:val="28"/>
          <w:szCs w:val="28"/>
          <w:rtl/>
          <w:lang w:eastAsia="en-US"/>
        </w:rPr>
        <w:t xml:space="preserve"> </w:t>
      </w:r>
      <w:r w:rsidR="0048552D" w:rsidRPr="00EB795F">
        <w:rPr>
          <w:rFonts w:ascii="Simplified Arabic" w:hAnsi="Simplified Arabic" w:cs="Simplified Arabic" w:hint="cs"/>
          <w:color w:val="auto"/>
          <w:sz w:val="28"/>
          <w:szCs w:val="28"/>
          <w:rtl/>
          <w:lang w:eastAsia="en-US"/>
        </w:rPr>
        <w:t>من</w:t>
      </w:r>
      <w:r w:rsidR="007062B0">
        <w:rPr>
          <w:rFonts w:ascii="Simplified Arabic" w:hAnsi="Simplified Arabic" w:cs="Simplified Arabic" w:hint="cs"/>
          <w:color w:val="auto"/>
          <w:sz w:val="28"/>
          <w:szCs w:val="28"/>
          <w:rtl/>
          <w:lang w:eastAsia="en-US"/>
        </w:rPr>
        <w:t xml:space="preserve"> </w:t>
      </w:r>
      <w:r w:rsidR="0048552D" w:rsidRPr="00EB795F">
        <w:rPr>
          <w:rFonts w:ascii="Simplified Arabic" w:hAnsi="Simplified Arabic" w:cs="Simplified Arabic" w:hint="cs"/>
          <w:color w:val="auto"/>
          <w:sz w:val="28"/>
          <w:szCs w:val="28"/>
          <w:rtl/>
          <w:lang w:eastAsia="en-US"/>
        </w:rPr>
        <w:t>محافظة</w:t>
      </w:r>
      <w:r w:rsidR="007062B0">
        <w:rPr>
          <w:rFonts w:ascii="Simplified Arabic" w:hAnsi="Simplified Arabic" w:cs="Simplified Arabic" w:hint="cs"/>
          <w:color w:val="auto"/>
          <w:sz w:val="28"/>
          <w:szCs w:val="28"/>
          <w:rtl/>
          <w:lang w:eastAsia="en-US"/>
        </w:rPr>
        <w:t xml:space="preserve"> </w:t>
      </w:r>
      <w:r w:rsidR="0048552D" w:rsidRPr="00EB795F">
        <w:rPr>
          <w:rFonts w:ascii="Simplified Arabic" w:hAnsi="Simplified Arabic" w:cs="Simplified Arabic" w:hint="cs"/>
          <w:color w:val="auto"/>
          <w:sz w:val="28"/>
          <w:szCs w:val="28"/>
          <w:rtl/>
          <w:lang w:eastAsia="en-US"/>
        </w:rPr>
        <w:t>الشرقية</w:t>
      </w:r>
      <w:r w:rsidR="007062B0">
        <w:rPr>
          <w:rFonts w:ascii="Simplified Arabic" w:hAnsi="Simplified Arabic" w:cs="Simplified Arabic" w:hint="cs"/>
          <w:color w:val="auto"/>
          <w:sz w:val="28"/>
          <w:szCs w:val="28"/>
          <w:rtl/>
          <w:lang w:eastAsia="en-US"/>
        </w:rPr>
        <w:t xml:space="preserve"> </w:t>
      </w:r>
      <w:r w:rsidR="0048552D" w:rsidRPr="00EB795F">
        <w:rPr>
          <w:rFonts w:ascii="Simplified Arabic" w:hAnsi="Simplified Arabic" w:cs="Simplified Arabic" w:hint="cs"/>
          <w:color w:val="auto"/>
          <w:sz w:val="28"/>
          <w:szCs w:val="28"/>
          <w:rtl/>
          <w:lang w:eastAsia="en-US"/>
        </w:rPr>
        <w:t>بمصر</w:t>
      </w:r>
      <w:r w:rsidR="0048552D">
        <w:rPr>
          <w:rFonts w:ascii="Simplified Arabic" w:hAnsi="Simplified Arabic" w:cs="Simplified Arabic" w:hint="cs"/>
          <w:color w:val="auto"/>
          <w:sz w:val="28"/>
          <w:szCs w:val="28"/>
          <w:rtl/>
          <w:lang w:eastAsia="en-US"/>
        </w:rPr>
        <w:t>،</w:t>
      </w:r>
      <w:r w:rsidR="009B0BC5">
        <w:rPr>
          <w:rFonts w:ascii="Simplified Arabic" w:hAnsi="Simplified Arabic" w:cs="Simplified Arabic" w:hint="cs"/>
          <w:color w:val="auto"/>
          <w:sz w:val="28"/>
          <w:szCs w:val="28"/>
          <w:rtl/>
          <w:lang w:eastAsia="en-US"/>
        </w:rPr>
        <w:t xml:space="preserve"> </w:t>
      </w:r>
      <w:r w:rsidR="0048552D" w:rsidRPr="00EB795F">
        <w:rPr>
          <w:rFonts w:ascii="Simplified Arabic" w:hAnsi="Simplified Arabic" w:cs="Simplified Arabic" w:hint="cs"/>
          <w:color w:val="auto"/>
          <w:sz w:val="28"/>
          <w:szCs w:val="28"/>
          <w:rtl/>
          <w:lang w:eastAsia="en-US"/>
        </w:rPr>
        <w:t>أما</w:t>
      </w:r>
      <w:r w:rsidR="009B0BC5">
        <w:rPr>
          <w:rFonts w:ascii="Simplified Arabic" w:hAnsi="Simplified Arabic" w:cs="Simplified Arabic" w:hint="cs"/>
          <w:color w:val="auto"/>
          <w:sz w:val="28"/>
          <w:szCs w:val="28"/>
          <w:rtl/>
          <w:lang w:eastAsia="en-US"/>
        </w:rPr>
        <w:t xml:space="preserve"> </w:t>
      </w:r>
      <w:r w:rsidR="0048552D" w:rsidRPr="00EB795F">
        <w:rPr>
          <w:rFonts w:ascii="Simplified Arabic" w:hAnsi="Simplified Arabic" w:cs="Simplified Arabic" w:hint="cs"/>
          <w:color w:val="auto"/>
          <w:sz w:val="28"/>
          <w:szCs w:val="28"/>
          <w:rtl/>
          <w:lang w:eastAsia="en-US"/>
        </w:rPr>
        <w:t>عائلتا</w:t>
      </w:r>
      <w:r w:rsidR="0048552D">
        <w:rPr>
          <w:rFonts w:ascii="Simplified Arabic" w:hAnsi="Simplified Arabic" w:cs="Simplified Arabic" w:hint="cs"/>
          <w:color w:val="auto"/>
          <w:sz w:val="28"/>
          <w:szCs w:val="28"/>
          <w:rtl/>
          <w:lang w:eastAsia="en-US"/>
        </w:rPr>
        <w:t xml:space="preserve"> </w:t>
      </w:r>
      <w:r w:rsidR="0048552D" w:rsidRPr="00EB795F">
        <w:rPr>
          <w:rFonts w:ascii="Simplified Arabic" w:hAnsi="Simplified Arabic" w:cs="Simplified Arabic" w:hint="cs"/>
          <w:color w:val="auto"/>
          <w:sz w:val="28"/>
          <w:szCs w:val="28"/>
          <w:rtl/>
          <w:lang w:eastAsia="en-US"/>
        </w:rPr>
        <w:t>الداهودي</w:t>
      </w:r>
      <w:r w:rsidR="007062B0">
        <w:rPr>
          <w:rFonts w:ascii="Simplified Arabic" w:hAnsi="Simplified Arabic" w:cs="Simplified Arabic" w:hint="cs"/>
          <w:color w:val="auto"/>
          <w:sz w:val="28"/>
          <w:szCs w:val="28"/>
          <w:rtl/>
          <w:lang w:eastAsia="en-US"/>
        </w:rPr>
        <w:t xml:space="preserve"> </w:t>
      </w:r>
      <w:r w:rsidR="0048552D" w:rsidRPr="00EB795F">
        <w:rPr>
          <w:rFonts w:ascii="Simplified Arabic" w:hAnsi="Simplified Arabic" w:cs="Simplified Arabic" w:hint="cs"/>
          <w:color w:val="auto"/>
          <w:sz w:val="28"/>
          <w:szCs w:val="28"/>
          <w:rtl/>
          <w:lang w:eastAsia="en-US"/>
        </w:rPr>
        <w:t>وأبو</w:t>
      </w:r>
      <w:r w:rsidR="007062B0">
        <w:rPr>
          <w:rFonts w:ascii="Simplified Arabic" w:hAnsi="Simplified Arabic" w:cs="Simplified Arabic" w:hint="cs"/>
          <w:color w:val="auto"/>
          <w:sz w:val="28"/>
          <w:szCs w:val="28"/>
          <w:rtl/>
          <w:lang w:eastAsia="en-US"/>
        </w:rPr>
        <w:t xml:space="preserve"> </w:t>
      </w:r>
      <w:r w:rsidR="0048552D" w:rsidRPr="00EB795F">
        <w:rPr>
          <w:rFonts w:ascii="Simplified Arabic" w:hAnsi="Simplified Arabic" w:cs="Simplified Arabic" w:hint="cs"/>
          <w:color w:val="auto"/>
          <w:sz w:val="28"/>
          <w:szCs w:val="28"/>
          <w:rtl/>
          <w:lang w:eastAsia="en-US"/>
        </w:rPr>
        <w:t>الخير</w:t>
      </w:r>
      <w:r w:rsidR="007062B0">
        <w:rPr>
          <w:rFonts w:ascii="Simplified Arabic" w:hAnsi="Simplified Arabic" w:cs="Simplified Arabic" w:hint="cs"/>
          <w:color w:val="auto"/>
          <w:sz w:val="28"/>
          <w:szCs w:val="28"/>
          <w:rtl/>
          <w:lang w:eastAsia="en-US"/>
        </w:rPr>
        <w:t xml:space="preserve"> </w:t>
      </w:r>
      <w:r w:rsidR="0048552D" w:rsidRPr="00EB795F">
        <w:rPr>
          <w:rFonts w:ascii="Simplified Arabic" w:hAnsi="Simplified Arabic" w:cs="Simplified Arabic" w:hint="cs"/>
          <w:color w:val="auto"/>
          <w:sz w:val="28"/>
          <w:szCs w:val="28"/>
          <w:rtl/>
          <w:lang w:eastAsia="en-US"/>
        </w:rPr>
        <w:t>فمن</w:t>
      </w:r>
      <w:r w:rsidR="007062B0">
        <w:rPr>
          <w:rFonts w:ascii="Simplified Arabic" w:hAnsi="Simplified Arabic" w:cs="Simplified Arabic" w:hint="cs"/>
          <w:color w:val="auto"/>
          <w:sz w:val="28"/>
          <w:szCs w:val="28"/>
          <w:rtl/>
          <w:lang w:eastAsia="en-US"/>
        </w:rPr>
        <w:t xml:space="preserve"> </w:t>
      </w:r>
      <w:r w:rsidR="0048552D" w:rsidRPr="00EB795F">
        <w:rPr>
          <w:rFonts w:ascii="Simplified Arabic" w:hAnsi="Simplified Arabic" w:cs="Simplified Arabic" w:hint="cs"/>
          <w:color w:val="auto"/>
          <w:sz w:val="28"/>
          <w:szCs w:val="28"/>
          <w:rtl/>
          <w:lang w:eastAsia="en-US"/>
        </w:rPr>
        <w:t>أصل</w:t>
      </w:r>
      <w:r w:rsidR="00DA54CC">
        <w:rPr>
          <w:rFonts w:ascii="Simplified Arabic" w:hAnsi="Simplified Arabic" w:cs="Simplified Arabic" w:hint="cs"/>
          <w:color w:val="auto"/>
          <w:sz w:val="28"/>
          <w:szCs w:val="28"/>
          <w:rtl/>
          <w:lang w:eastAsia="en-US"/>
        </w:rPr>
        <w:t xml:space="preserve"> </w:t>
      </w:r>
      <w:r w:rsidR="0048552D" w:rsidRPr="00EB795F">
        <w:rPr>
          <w:rFonts w:ascii="Simplified Arabic" w:hAnsi="Simplified Arabic" w:cs="Simplified Arabic" w:hint="cs"/>
          <w:color w:val="auto"/>
          <w:sz w:val="28"/>
          <w:szCs w:val="28"/>
          <w:rtl/>
          <w:lang w:eastAsia="en-US"/>
        </w:rPr>
        <w:t>مغربي</w:t>
      </w:r>
      <w:r w:rsidR="0048552D" w:rsidRPr="00E26316">
        <w:rPr>
          <w:rStyle w:val="ae"/>
          <w:rFonts w:ascii="Tahoma" w:hAnsi="Tahoma"/>
          <w:sz w:val="36"/>
          <w:szCs w:val="36"/>
          <w:rtl/>
        </w:rPr>
        <w:t>(</w:t>
      </w:r>
      <w:r w:rsidR="0048552D" w:rsidRPr="00E26316">
        <w:rPr>
          <w:rStyle w:val="ae"/>
          <w:rFonts w:ascii="Tahoma" w:hAnsi="Tahoma"/>
          <w:sz w:val="36"/>
          <w:szCs w:val="36"/>
          <w:rtl/>
        </w:rPr>
        <w:footnoteReference w:id="21"/>
      </w:r>
      <w:r w:rsidR="0048552D" w:rsidRPr="00E26316">
        <w:rPr>
          <w:rStyle w:val="ae"/>
          <w:rFonts w:ascii="Tahoma" w:hAnsi="Tahoma"/>
          <w:sz w:val="36"/>
          <w:szCs w:val="36"/>
          <w:rtl/>
        </w:rPr>
        <w:t>)</w:t>
      </w:r>
      <w:r w:rsidR="0048552D">
        <w:rPr>
          <w:rFonts w:ascii="Simplified Arabic" w:hAnsi="Simplified Arabic" w:cs="Simplified Arabic" w:hint="cs"/>
          <w:color w:val="auto"/>
          <w:sz w:val="28"/>
          <w:szCs w:val="28"/>
          <w:rtl/>
          <w:lang w:eastAsia="en-US"/>
        </w:rPr>
        <w:t xml:space="preserve">. </w:t>
      </w:r>
      <w:r w:rsidR="001E3D0C">
        <w:rPr>
          <w:rFonts w:ascii="Simplified Arabic" w:hAnsi="Simplified Arabic" w:cs="Simplified Arabic" w:hint="cs"/>
          <w:color w:val="auto"/>
          <w:sz w:val="28"/>
          <w:szCs w:val="28"/>
          <w:rtl/>
          <w:lang w:eastAsia="en-US"/>
        </w:rPr>
        <w:t>بلغ عدد سكان القرية</w:t>
      </w:r>
      <w:r w:rsidR="00B34A81" w:rsidRPr="00B34A81">
        <w:rPr>
          <w:rFonts w:ascii="Simplified Arabic" w:hAnsi="Simplified Arabic" w:cs="Simplified Arabic" w:hint="cs"/>
          <w:color w:val="auto"/>
          <w:sz w:val="28"/>
          <w:szCs w:val="28"/>
          <w:rtl/>
          <w:lang w:eastAsia="en-US"/>
        </w:rPr>
        <w:t xml:space="preserve"> </w:t>
      </w:r>
      <w:r w:rsidR="00B34A81">
        <w:rPr>
          <w:rFonts w:ascii="Simplified Arabic" w:hAnsi="Simplified Arabic" w:cs="Simplified Arabic" w:hint="cs"/>
          <w:color w:val="auto"/>
          <w:sz w:val="28"/>
          <w:szCs w:val="28"/>
          <w:rtl/>
          <w:lang w:eastAsia="en-US"/>
        </w:rPr>
        <w:t xml:space="preserve">في </w:t>
      </w:r>
      <w:r w:rsidR="007E5C38">
        <w:rPr>
          <w:rFonts w:ascii="Simplified Arabic" w:hAnsi="Simplified Arabic" w:cs="Simplified Arabic" w:hint="cs"/>
          <w:color w:val="auto"/>
          <w:sz w:val="28"/>
          <w:szCs w:val="28"/>
          <w:rtl/>
          <w:lang w:eastAsia="en-US"/>
        </w:rPr>
        <w:t>(</w:t>
      </w:r>
      <w:r w:rsidR="00B34A81">
        <w:rPr>
          <w:rFonts w:ascii="Simplified Arabic" w:hAnsi="Simplified Arabic" w:cs="Simplified Arabic" w:hint="cs"/>
          <w:color w:val="auto"/>
          <w:sz w:val="28"/>
          <w:szCs w:val="28"/>
          <w:rtl/>
          <w:lang w:eastAsia="en-US"/>
        </w:rPr>
        <w:t>عام 1922</w:t>
      </w:r>
      <w:r w:rsidR="00644A1E">
        <w:rPr>
          <w:rFonts w:ascii="Simplified Arabic" w:hAnsi="Simplified Arabic" w:cs="Simplified Arabic" w:hint="cs"/>
          <w:color w:val="auto"/>
          <w:sz w:val="28"/>
          <w:szCs w:val="28"/>
          <w:rtl/>
          <w:lang w:eastAsia="en-US"/>
        </w:rPr>
        <w:t>م</w:t>
      </w:r>
      <w:r w:rsidR="007E5C38">
        <w:rPr>
          <w:rFonts w:ascii="Simplified Arabic" w:hAnsi="Simplified Arabic" w:cs="Simplified Arabic" w:hint="cs"/>
          <w:color w:val="auto"/>
          <w:sz w:val="28"/>
          <w:szCs w:val="28"/>
          <w:rtl/>
          <w:lang w:eastAsia="en-US"/>
        </w:rPr>
        <w:t>)</w:t>
      </w:r>
      <w:r w:rsidR="00B34A81">
        <w:rPr>
          <w:rFonts w:ascii="Simplified Arabic" w:hAnsi="Simplified Arabic" w:cs="Simplified Arabic" w:hint="cs"/>
          <w:color w:val="auto"/>
          <w:sz w:val="28"/>
          <w:szCs w:val="28"/>
          <w:rtl/>
          <w:lang w:eastAsia="en-US"/>
        </w:rPr>
        <w:t xml:space="preserve"> </w:t>
      </w:r>
      <w:r w:rsidR="001E3D0C">
        <w:rPr>
          <w:rFonts w:ascii="Simplified Arabic" w:hAnsi="Simplified Arabic" w:cs="Simplified Arabic" w:hint="cs"/>
          <w:color w:val="auto"/>
          <w:sz w:val="28"/>
          <w:szCs w:val="28"/>
          <w:rtl/>
          <w:lang w:eastAsia="en-US"/>
        </w:rPr>
        <w:t>448 شخصاً، وفي</w:t>
      </w:r>
      <w:r w:rsidR="00644A1E">
        <w:rPr>
          <w:rFonts w:ascii="Simplified Arabic" w:hAnsi="Simplified Arabic" w:cs="Simplified Arabic" w:hint="cs"/>
          <w:color w:val="auto"/>
          <w:sz w:val="28"/>
          <w:szCs w:val="28"/>
          <w:rtl/>
          <w:lang w:eastAsia="en-US"/>
        </w:rPr>
        <w:t xml:space="preserve"> </w:t>
      </w:r>
      <w:r w:rsidR="007E5C38">
        <w:rPr>
          <w:rFonts w:ascii="Simplified Arabic" w:hAnsi="Simplified Arabic" w:cs="Simplified Arabic" w:hint="cs"/>
          <w:color w:val="auto"/>
          <w:sz w:val="28"/>
          <w:szCs w:val="28"/>
          <w:rtl/>
          <w:lang w:eastAsia="en-US"/>
        </w:rPr>
        <w:t>(</w:t>
      </w:r>
      <w:r w:rsidR="00644A1E">
        <w:rPr>
          <w:rFonts w:ascii="Simplified Arabic" w:hAnsi="Simplified Arabic" w:cs="Simplified Arabic" w:hint="cs"/>
          <w:color w:val="auto"/>
          <w:sz w:val="28"/>
          <w:szCs w:val="28"/>
          <w:rtl/>
          <w:lang w:eastAsia="en-US"/>
        </w:rPr>
        <w:t>عام</w:t>
      </w:r>
      <w:r w:rsidR="001E3D0C">
        <w:rPr>
          <w:rFonts w:ascii="Simplified Arabic" w:hAnsi="Simplified Arabic" w:cs="Simplified Arabic" w:hint="cs"/>
          <w:color w:val="auto"/>
          <w:sz w:val="28"/>
          <w:szCs w:val="28"/>
          <w:rtl/>
          <w:lang w:eastAsia="en-US"/>
        </w:rPr>
        <w:t xml:space="preserve"> 1931</w:t>
      </w:r>
      <w:r w:rsidR="00644A1E">
        <w:rPr>
          <w:rFonts w:ascii="Simplified Arabic" w:hAnsi="Simplified Arabic" w:cs="Simplified Arabic" w:hint="cs"/>
          <w:color w:val="auto"/>
          <w:sz w:val="28"/>
          <w:szCs w:val="28"/>
          <w:rtl/>
          <w:lang w:eastAsia="en-US"/>
        </w:rPr>
        <w:t>م</w:t>
      </w:r>
      <w:r w:rsidR="001C0F9B">
        <w:rPr>
          <w:rFonts w:ascii="Simplified Arabic" w:hAnsi="Simplified Arabic" w:cs="Simplified Arabic" w:hint="cs"/>
          <w:color w:val="auto"/>
          <w:sz w:val="28"/>
          <w:szCs w:val="28"/>
          <w:rtl/>
          <w:lang w:eastAsia="en-US"/>
        </w:rPr>
        <w:t>)</w:t>
      </w:r>
      <w:r w:rsidR="00644A1E">
        <w:rPr>
          <w:rFonts w:ascii="Simplified Arabic" w:hAnsi="Simplified Arabic" w:cs="Simplified Arabic" w:hint="cs"/>
          <w:color w:val="auto"/>
          <w:sz w:val="28"/>
          <w:szCs w:val="28"/>
          <w:rtl/>
          <w:lang w:eastAsia="en-US"/>
        </w:rPr>
        <w:t xml:space="preserve"> بلغ عددهم</w:t>
      </w:r>
      <w:r w:rsidR="001E3D0C">
        <w:rPr>
          <w:rFonts w:ascii="Simplified Arabic" w:hAnsi="Simplified Arabic" w:cs="Simplified Arabic" w:hint="cs"/>
          <w:color w:val="auto"/>
          <w:sz w:val="28"/>
          <w:szCs w:val="28"/>
          <w:rtl/>
          <w:lang w:eastAsia="en-US"/>
        </w:rPr>
        <w:t xml:space="preserve"> 593 نسمة، وفي </w:t>
      </w:r>
      <w:r w:rsidR="001C0F9B">
        <w:rPr>
          <w:rFonts w:ascii="Simplified Arabic" w:hAnsi="Simplified Arabic" w:cs="Simplified Arabic" w:hint="cs"/>
          <w:color w:val="auto"/>
          <w:sz w:val="28"/>
          <w:szCs w:val="28"/>
          <w:rtl/>
          <w:lang w:eastAsia="en-US"/>
        </w:rPr>
        <w:t>(</w:t>
      </w:r>
      <w:r w:rsidR="001E3D0C">
        <w:rPr>
          <w:rFonts w:ascii="Simplified Arabic" w:hAnsi="Simplified Arabic" w:cs="Simplified Arabic" w:hint="cs"/>
          <w:color w:val="auto"/>
          <w:sz w:val="28"/>
          <w:szCs w:val="28"/>
          <w:rtl/>
          <w:lang w:eastAsia="en-US"/>
        </w:rPr>
        <w:t>1945</w:t>
      </w:r>
      <w:r w:rsidR="001C0F9B">
        <w:rPr>
          <w:rFonts w:ascii="Simplified Arabic" w:hAnsi="Simplified Arabic" w:cs="Simplified Arabic" w:hint="cs"/>
          <w:color w:val="auto"/>
          <w:sz w:val="28"/>
          <w:szCs w:val="28"/>
          <w:rtl/>
          <w:lang w:eastAsia="en-US"/>
        </w:rPr>
        <w:t>)</w:t>
      </w:r>
      <w:r w:rsidR="001E3D0C">
        <w:rPr>
          <w:rFonts w:ascii="Simplified Arabic" w:hAnsi="Simplified Arabic" w:cs="Simplified Arabic" w:hint="cs"/>
          <w:color w:val="auto"/>
          <w:sz w:val="28"/>
          <w:szCs w:val="28"/>
          <w:rtl/>
          <w:lang w:eastAsia="en-US"/>
        </w:rPr>
        <w:t xml:space="preserve"> ق</w:t>
      </w:r>
      <w:r w:rsidR="00196961">
        <w:rPr>
          <w:rFonts w:ascii="Simplified Arabic" w:hAnsi="Simplified Arabic" w:cs="Simplified Arabic" w:hint="cs"/>
          <w:color w:val="auto"/>
          <w:sz w:val="28"/>
          <w:szCs w:val="28"/>
          <w:rtl/>
          <w:lang w:eastAsia="en-US"/>
        </w:rPr>
        <w:t>ُ</w:t>
      </w:r>
      <w:r w:rsidR="001E3D0C">
        <w:rPr>
          <w:rFonts w:ascii="Simplified Arabic" w:hAnsi="Simplified Arabic" w:cs="Simplified Arabic" w:hint="cs"/>
          <w:color w:val="auto"/>
          <w:sz w:val="28"/>
          <w:szCs w:val="28"/>
          <w:rtl/>
          <w:lang w:eastAsia="en-US"/>
        </w:rPr>
        <w:t>د</w:t>
      </w:r>
      <w:r w:rsidR="00196961">
        <w:rPr>
          <w:rFonts w:ascii="Simplified Arabic" w:hAnsi="Simplified Arabic" w:cs="Simplified Arabic" w:hint="cs"/>
          <w:color w:val="auto"/>
          <w:sz w:val="28"/>
          <w:szCs w:val="28"/>
          <w:rtl/>
          <w:lang w:eastAsia="en-US"/>
        </w:rPr>
        <w:t>ّ</w:t>
      </w:r>
      <w:r w:rsidR="001E3D0C">
        <w:rPr>
          <w:rFonts w:ascii="Simplified Arabic" w:hAnsi="Simplified Arabic" w:cs="Simplified Arabic" w:hint="cs"/>
          <w:color w:val="auto"/>
          <w:sz w:val="28"/>
          <w:szCs w:val="28"/>
          <w:rtl/>
          <w:lang w:eastAsia="en-US"/>
        </w:rPr>
        <w:t>ر عددهم ب</w:t>
      </w:r>
      <w:r w:rsidR="002525FC">
        <w:rPr>
          <w:rFonts w:ascii="Simplified Arabic" w:hAnsi="Simplified Arabic" w:cs="Simplified Arabic" w:hint="cs"/>
          <w:color w:val="auto"/>
          <w:sz w:val="28"/>
          <w:szCs w:val="28"/>
          <w:rtl/>
          <w:lang w:eastAsia="en-US"/>
        </w:rPr>
        <w:t>نحو</w:t>
      </w:r>
      <w:r w:rsidR="001E3D0C">
        <w:rPr>
          <w:rFonts w:ascii="Simplified Arabic" w:hAnsi="Simplified Arabic" w:cs="Simplified Arabic" w:hint="cs"/>
          <w:color w:val="auto"/>
          <w:sz w:val="28"/>
          <w:szCs w:val="28"/>
          <w:rtl/>
          <w:lang w:eastAsia="en-US"/>
        </w:rPr>
        <w:t xml:space="preserve"> 890 شخصاً جميعهم عرب مسلمين</w:t>
      </w:r>
      <w:r w:rsidR="001E3D0C" w:rsidRPr="00E26316">
        <w:rPr>
          <w:rStyle w:val="ae"/>
          <w:rFonts w:ascii="Tahoma" w:hAnsi="Tahoma"/>
          <w:sz w:val="36"/>
          <w:szCs w:val="36"/>
          <w:rtl/>
        </w:rPr>
        <w:t>(</w:t>
      </w:r>
      <w:r w:rsidR="001E3D0C" w:rsidRPr="00E26316">
        <w:rPr>
          <w:rStyle w:val="ae"/>
          <w:rFonts w:ascii="Tahoma" w:hAnsi="Tahoma"/>
          <w:sz w:val="36"/>
          <w:szCs w:val="36"/>
          <w:rtl/>
        </w:rPr>
        <w:footnoteReference w:id="22"/>
      </w:r>
      <w:r w:rsidR="001E3D0C" w:rsidRPr="00E26316">
        <w:rPr>
          <w:rStyle w:val="ae"/>
          <w:rFonts w:ascii="Tahoma" w:hAnsi="Tahoma"/>
          <w:sz w:val="36"/>
          <w:szCs w:val="36"/>
          <w:rtl/>
        </w:rPr>
        <w:t>)</w:t>
      </w:r>
      <w:r w:rsidR="00AB41F6">
        <w:rPr>
          <w:rFonts w:ascii="Simplified Arabic" w:hAnsi="Simplified Arabic" w:cs="Simplified Arabic" w:hint="cs"/>
          <w:color w:val="auto"/>
          <w:sz w:val="28"/>
          <w:szCs w:val="28"/>
          <w:rtl/>
          <w:lang w:eastAsia="en-US"/>
        </w:rPr>
        <w:t>،</w:t>
      </w:r>
      <w:r w:rsidR="008413C4">
        <w:rPr>
          <w:rFonts w:ascii="Simplified Arabic" w:hAnsi="Simplified Arabic" w:cs="Simplified Arabic" w:hint="cs"/>
          <w:color w:val="auto"/>
          <w:sz w:val="28"/>
          <w:szCs w:val="28"/>
          <w:rtl/>
          <w:lang w:eastAsia="en-US"/>
        </w:rPr>
        <w:t xml:space="preserve"> </w:t>
      </w:r>
      <w:r w:rsidR="002735CD">
        <w:rPr>
          <w:rFonts w:ascii="Simplified Arabic" w:hAnsi="Simplified Arabic" w:cs="Simplified Arabic" w:hint="cs"/>
          <w:color w:val="auto"/>
          <w:sz w:val="28"/>
          <w:szCs w:val="28"/>
          <w:rtl/>
          <w:lang w:eastAsia="en-US"/>
        </w:rPr>
        <w:t xml:space="preserve">وفي </w:t>
      </w:r>
      <w:r w:rsidR="003965CE">
        <w:rPr>
          <w:rFonts w:ascii="Simplified Arabic" w:hAnsi="Simplified Arabic" w:cs="Simplified Arabic" w:hint="cs"/>
          <w:color w:val="auto"/>
          <w:sz w:val="28"/>
          <w:szCs w:val="28"/>
          <w:rtl/>
          <w:lang w:eastAsia="en-US"/>
        </w:rPr>
        <w:t xml:space="preserve">نهاية الانتداب البريطاني </w:t>
      </w:r>
      <w:r w:rsidR="002735CD">
        <w:rPr>
          <w:rFonts w:ascii="Simplified Arabic" w:hAnsi="Simplified Arabic" w:cs="Simplified Arabic" w:hint="cs"/>
          <w:color w:val="auto"/>
          <w:sz w:val="28"/>
          <w:szCs w:val="28"/>
          <w:rtl/>
          <w:lang w:eastAsia="en-US"/>
        </w:rPr>
        <w:t xml:space="preserve">بلغ </w:t>
      </w:r>
      <w:r w:rsidR="00DB50C6">
        <w:rPr>
          <w:rFonts w:ascii="Simplified Arabic" w:hAnsi="Simplified Arabic" w:cs="Simplified Arabic" w:hint="cs"/>
          <w:color w:val="auto"/>
          <w:sz w:val="28"/>
          <w:szCs w:val="28"/>
          <w:rtl/>
          <w:lang w:eastAsia="en-US"/>
        </w:rPr>
        <w:t xml:space="preserve">عددهم </w:t>
      </w:r>
      <w:r w:rsidR="00D658D4" w:rsidRPr="00454D2E">
        <w:rPr>
          <w:rFonts w:ascii="Simplified Arabic" w:hAnsi="Simplified Arabic" w:cs="Simplified Arabic" w:hint="cs"/>
          <w:color w:val="auto"/>
          <w:sz w:val="28"/>
          <w:szCs w:val="28"/>
          <w:rtl/>
          <w:lang w:eastAsia="en-US"/>
        </w:rPr>
        <w:t>حوالي 1060 نسمة</w:t>
      </w:r>
      <w:r w:rsidR="00B20615" w:rsidRPr="00E26316">
        <w:rPr>
          <w:rStyle w:val="ae"/>
          <w:rFonts w:ascii="Tahoma" w:hAnsi="Tahoma"/>
          <w:sz w:val="36"/>
          <w:szCs w:val="36"/>
          <w:rtl/>
        </w:rPr>
        <w:t>(</w:t>
      </w:r>
      <w:r w:rsidR="00B20615" w:rsidRPr="00E26316">
        <w:rPr>
          <w:rStyle w:val="ae"/>
          <w:rFonts w:ascii="Tahoma" w:hAnsi="Tahoma"/>
          <w:sz w:val="36"/>
          <w:szCs w:val="36"/>
          <w:rtl/>
        </w:rPr>
        <w:footnoteReference w:id="23"/>
      </w:r>
      <w:r w:rsidR="00B20615" w:rsidRPr="00E26316">
        <w:rPr>
          <w:rStyle w:val="ae"/>
          <w:rFonts w:ascii="Tahoma" w:hAnsi="Tahoma"/>
          <w:sz w:val="36"/>
          <w:szCs w:val="36"/>
          <w:rtl/>
        </w:rPr>
        <w:t>)</w:t>
      </w:r>
      <w:r w:rsidR="00B20615" w:rsidRPr="002525FC">
        <w:rPr>
          <w:rFonts w:ascii="Simplified Arabic" w:hAnsi="Simplified Arabic" w:cs="Simplified Arabic" w:hint="cs"/>
          <w:color w:val="auto"/>
          <w:sz w:val="28"/>
          <w:szCs w:val="28"/>
          <w:rtl/>
          <w:lang w:eastAsia="en-US"/>
        </w:rPr>
        <w:t xml:space="preserve">. </w:t>
      </w:r>
      <w:r w:rsidR="00024FA5">
        <w:rPr>
          <w:rFonts w:ascii="Simplified Arabic" w:hAnsi="Simplified Arabic" w:cs="Simplified Arabic" w:hint="cs"/>
          <w:color w:val="auto"/>
          <w:sz w:val="28"/>
          <w:szCs w:val="28"/>
          <w:rtl/>
          <w:lang w:eastAsia="en-US"/>
        </w:rPr>
        <w:t>و</w:t>
      </w:r>
      <w:r w:rsidR="009367E9">
        <w:rPr>
          <w:rFonts w:ascii="Simplified Arabic" w:hAnsi="Simplified Arabic" w:cs="Simplified Arabic" w:hint="cs"/>
          <w:color w:val="auto"/>
          <w:sz w:val="28"/>
          <w:szCs w:val="28"/>
          <w:rtl/>
          <w:lang w:eastAsia="en-US"/>
        </w:rPr>
        <w:t>في عام 1998م</w:t>
      </w:r>
      <w:r w:rsidR="00FE455C">
        <w:rPr>
          <w:rFonts w:ascii="Simplified Arabic" w:hAnsi="Simplified Arabic" w:cs="Simplified Arabic" w:hint="cs"/>
          <w:color w:val="auto"/>
          <w:sz w:val="28"/>
          <w:szCs w:val="28"/>
          <w:rtl/>
          <w:lang w:eastAsia="en-US"/>
        </w:rPr>
        <w:t>،</w:t>
      </w:r>
      <w:r w:rsidR="009367E9">
        <w:rPr>
          <w:rFonts w:ascii="Simplified Arabic" w:hAnsi="Simplified Arabic" w:cs="Simplified Arabic" w:hint="cs"/>
          <w:color w:val="auto"/>
          <w:sz w:val="28"/>
          <w:szCs w:val="28"/>
          <w:rtl/>
          <w:lang w:eastAsia="en-US"/>
        </w:rPr>
        <w:t xml:space="preserve"> </w:t>
      </w:r>
      <w:r w:rsidR="00024FA5">
        <w:rPr>
          <w:rFonts w:ascii="Simplified Arabic" w:hAnsi="Simplified Arabic" w:cs="Simplified Arabic" w:hint="cs"/>
          <w:color w:val="auto"/>
          <w:sz w:val="28"/>
          <w:szCs w:val="28"/>
          <w:rtl/>
          <w:lang w:eastAsia="en-US"/>
        </w:rPr>
        <w:t>ق</w:t>
      </w:r>
      <w:r w:rsidR="009367E9">
        <w:rPr>
          <w:rFonts w:ascii="Simplified Arabic" w:hAnsi="Simplified Arabic" w:cs="Simplified Arabic" w:hint="cs"/>
          <w:color w:val="auto"/>
          <w:sz w:val="28"/>
          <w:szCs w:val="28"/>
          <w:rtl/>
          <w:lang w:eastAsia="en-US"/>
        </w:rPr>
        <w:t>ُ</w:t>
      </w:r>
      <w:r w:rsidR="00024FA5">
        <w:rPr>
          <w:rFonts w:ascii="Simplified Arabic" w:hAnsi="Simplified Arabic" w:cs="Simplified Arabic" w:hint="cs"/>
          <w:color w:val="auto"/>
          <w:sz w:val="28"/>
          <w:szCs w:val="28"/>
          <w:rtl/>
          <w:lang w:eastAsia="en-US"/>
        </w:rPr>
        <w:t>د</w:t>
      </w:r>
      <w:r w:rsidR="009367E9">
        <w:rPr>
          <w:rFonts w:ascii="Simplified Arabic" w:hAnsi="Simplified Arabic" w:cs="Simplified Arabic" w:hint="cs"/>
          <w:color w:val="auto"/>
          <w:sz w:val="28"/>
          <w:szCs w:val="28"/>
          <w:rtl/>
          <w:lang w:eastAsia="en-US"/>
        </w:rPr>
        <w:t>ِّ</w:t>
      </w:r>
      <w:r w:rsidR="00024FA5">
        <w:rPr>
          <w:rFonts w:ascii="Simplified Arabic" w:hAnsi="Simplified Arabic" w:cs="Simplified Arabic" w:hint="cs"/>
          <w:color w:val="auto"/>
          <w:sz w:val="28"/>
          <w:szCs w:val="28"/>
          <w:rtl/>
          <w:lang w:eastAsia="en-US"/>
        </w:rPr>
        <w:t xml:space="preserve">ر عدد سكان أهالي </w:t>
      </w:r>
      <w:r w:rsidR="00F45594">
        <w:rPr>
          <w:rFonts w:ascii="Simplified Arabic" w:hAnsi="Simplified Arabic" w:cs="Simplified Arabic" w:hint="cs"/>
          <w:color w:val="auto"/>
          <w:sz w:val="28"/>
          <w:szCs w:val="28"/>
          <w:rtl/>
          <w:lang w:eastAsia="en-US"/>
        </w:rPr>
        <w:t>بَرْقَة</w:t>
      </w:r>
      <w:r w:rsidR="00024FA5">
        <w:rPr>
          <w:rFonts w:ascii="Simplified Arabic" w:hAnsi="Simplified Arabic" w:cs="Simplified Arabic" w:hint="cs"/>
          <w:color w:val="auto"/>
          <w:sz w:val="28"/>
          <w:szCs w:val="28"/>
          <w:rtl/>
          <w:lang w:eastAsia="en-US"/>
        </w:rPr>
        <w:t xml:space="preserve"> </w:t>
      </w:r>
      <w:r w:rsidR="00FE455C">
        <w:rPr>
          <w:rFonts w:ascii="Simplified Arabic" w:hAnsi="Simplified Arabic" w:cs="Simplified Arabic" w:hint="cs"/>
          <w:color w:val="auto"/>
          <w:sz w:val="28"/>
          <w:szCs w:val="28"/>
          <w:rtl/>
          <w:lang w:eastAsia="en-US"/>
        </w:rPr>
        <w:t xml:space="preserve">المهجرة </w:t>
      </w:r>
      <w:r w:rsidR="00024FA5">
        <w:rPr>
          <w:rFonts w:ascii="Simplified Arabic" w:hAnsi="Simplified Arabic" w:cs="Simplified Arabic" w:hint="cs"/>
          <w:color w:val="auto"/>
          <w:sz w:val="28"/>
          <w:szCs w:val="28"/>
          <w:rtl/>
          <w:lang w:eastAsia="en-US"/>
        </w:rPr>
        <w:t>حوالي 6346 نسمة من اللاجئين</w:t>
      </w:r>
      <w:r w:rsidR="009367E9" w:rsidRPr="00E26316">
        <w:rPr>
          <w:rStyle w:val="ae"/>
          <w:rFonts w:ascii="Tahoma" w:hAnsi="Tahoma"/>
          <w:sz w:val="36"/>
          <w:szCs w:val="36"/>
          <w:rtl/>
        </w:rPr>
        <w:t>(</w:t>
      </w:r>
      <w:r w:rsidR="009367E9" w:rsidRPr="00E26316">
        <w:rPr>
          <w:rStyle w:val="ae"/>
          <w:rFonts w:ascii="Tahoma" w:hAnsi="Tahoma"/>
          <w:sz w:val="36"/>
          <w:szCs w:val="36"/>
          <w:rtl/>
        </w:rPr>
        <w:footnoteReference w:id="24"/>
      </w:r>
      <w:r w:rsidR="009367E9" w:rsidRPr="00E26316">
        <w:rPr>
          <w:rStyle w:val="ae"/>
          <w:rFonts w:ascii="Tahoma" w:hAnsi="Tahoma"/>
          <w:sz w:val="36"/>
          <w:szCs w:val="36"/>
          <w:rtl/>
        </w:rPr>
        <w:t>)</w:t>
      </w:r>
      <w:r w:rsidR="00024FA5">
        <w:rPr>
          <w:rFonts w:ascii="Simplified Arabic" w:hAnsi="Simplified Arabic" w:cs="Simplified Arabic" w:hint="cs"/>
          <w:color w:val="auto"/>
          <w:sz w:val="28"/>
          <w:szCs w:val="28"/>
          <w:rtl/>
          <w:lang w:eastAsia="en-US"/>
        </w:rPr>
        <w:t>.</w:t>
      </w:r>
    </w:p>
    <w:p w:rsidR="002623A7" w:rsidRDefault="00F677B9" w:rsidP="00AE3D3A">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لم يكن في القرية مدرسة، </w:t>
      </w:r>
      <w:r w:rsidR="00552644">
        <w:rPr>
          <w:rFonts w:ascii="Simplified Arabic" w:hAnsi="Simplified Arabic" w:cs="Simplified Arabic" w:hint="cs"/>
          <w:color w:val="auto"/>
          <w:sz w:val="28"/>
          <w:szCs w:val="28"/>
          <w:rtl/>
          <w:lang w:eastAsia="en-US"/>
        </w:rPr>
        <w:t>فكان</w:t>
      </w:r>
      <w:r>
        <w:rPr>
          <w:rFonts w:ascii="Simplified Arabic" w:hAnsi="Simplified Arabic" w:cs="Simplified Arabic" w:hint="cs"/>
          <w:color w:val="auto"/>
          <w:sz w:val="28"/>
          <w:szCs w:val="28"/>
          <w:rtl/>
          <w:lang w:eastAsia="en-US"/>
        </w:rPr>
        <w:t xml:space="preserve"> أبناؤها </w:t>
      </w:r>
      <w:r w:rsidR="00552644">
        <w:rPr>
          <w:rFonts w:ascii="Simplified Arabic" w:hAnsi="Simplified Arabic" w:cs="Simplified Arabic" w:hint="cs"/>
          <w:color w:val="auto"/>
          <w:sz w:val="28"/>
          <w:szCs w:val="28"/>
          <w:rtl/>
          <w:lang w:eastAsia="en-US"/>
        </w:rPr>
        <w:t>يتعلمون في</w:t>
      </w:r>
      <w:r>
        <w:rPr>
          <w:rFonts w:ascii="Simplified Arabic" w:hAnsi="Simplified Arabic" w:cs="Simplified Arabic" w:hint="cs"/>
          <w:color w:val="auto"/>
          <w:sz w:val="28"/>
          <w:szCs w:val="28"/>
          <w:rtl/>
          <w:lang w:eastAsia="en-US"/>
        </w:rPr>
        <w:t xml:space="preserve"> مدرسة </w:t>
      </w:r>
      <w:r w:rsidR="00552644">
        <w:rPr>
          <w:rFonts w:ascii="Simplified Arabic" w:hAnsi="Simplified Arabic" w:cs="Simplified Arabic" w:hint="cs"/>
          <w:color w:val="auto"/>
          <w:sz w:val="28"/>
          <w:szCs w:val="28"/>
          <w:rtl/>
          <w:lang w:eastAsia="en-US"/>
        </w:rPr>
        <w:t xml:space="preserve">قرية </w:t>
      </w:r>
      <w:r>
        <w:rPr>
          <w:rFonts w:ascii="Simplified Arabic" w:hAnsi="Simplified Arabic" w:cs="Simplified Arabic" w:hint="cs"/>
          <w:color w:val="auto"/>
          <w:sz w:val="28"/>
          <w:szCs w:val="28"/>
          <w:rtl/>
          <w:lang w:eastAsia="en-US"/>
        </w:rPr>
        <w:t xml:space="preserve">البطاني المجاورة. </w:t>
      </w:r>
      <w:r w:rsidR="002623A7">
        <w:rPr>
          <w:rFonts w:ascii="Simplified Arabic" w:hAnsi="Simplified Arabic" w:cs="Simplified Arabic" w:hint="cs"/>
          <w:color w:val="auto"/>
          <w:sz w:val="28"/>
          <w:szCs w:val="28"/>
          <w:rtl/>
          <w:lang w:eastAsia="en-US"/>
        </w:rPr>
        <w:t>ولكن</w:t>
      </w:r>
      <w:r w:rsidR="00D600B5" w:rsidRPr="00454D2E">
        <w:rPr>
          <w:rFonts w:ascii="Simplified Arabic" w:hAnsi="Simplified Arabic" w:cs="Simplified Arabic" w:hint="cs"/>
          <w:color w:val="auto"/>
          <w:sz w:val="28"/>
          <w:szCs w:val="28"/>
          <w:rtl/>
          <w:lang w:eastAsia="en-US"/>
        </w:rPr>
        <w:t xml:space="preserve"> </w:t>
      </w:r>
      <w:r w:rsidR="002623A7">
        <w:rPr>
          <w:rFonts w:ascii="Simplified Arabic" w:hAnsi="Simplified Arabic" w:cs="Simplified Arabic" w:hint="cs"/>
          <w:color w:val="auto"/>
          <w:sz w:val="28"/>
          <w:szCs w:val="28"/>
          <w:rtl/>
          <w:lang w:eastAsia="en-US"/>
        </w:rPr>
        <w:t>تواجد</w:t>
      </w:r>
      <w:r w:rsidR="00D600B5" w:rsidRPr="00454D2E">
        <w:rPr>
          <w:rFonts w:ascii="Simplified Arabic" w:hAnsi="Simplified Arabic" w:cs="Simplified Arabic" w:hint="cs"/>
          <w:color w:val="auto"/>
          <w:sz w:val="28"/>
          <w:szCs w:val="28"/>
          <w:rtl/>
          <w:lang w:eastAsia="en-US"/>
        </w:rPr>
        <w:t xml:space="preserve"> في القرية م</w:t>
      </w:r>
      <w:r w:rsidR="00D600B5">
        <w:rPr>
          <w:rFonts w:ascii="Simplified Arabic" w:hAnsi="Simplified Arabic" w:cs="Simplified Arabic" w:hint="cs"/>
          <w:color w:val="auto"/>
          <w:sz w:val="28"/>
          <w:szCs w:val="28"/>
          <w:rtl/>
          <w:lang w:eastAsia="en-US"/>
        </w:rPr>
        <w:t>ُ</w:t>
      </w:r>
      <w:r w:rsidR="00D600B5" w:rsidRPr="00454D2E">
        <w:rPr>
          <w:rFonts w:ascii="Simplified Arabic" w:hAnsi="Simplified Arabic" w:cs="Simplified Arabic" w:hint="cs"/>
          <w:color w:val="auto"/>
          <w:sz w:val="28"/>
          <w:szCs w:val="28"/>
          <w:rtl/>
          <w:lang w:eastAsia="en-US"/>
        </w:rPr>
        <w:t>عل</w:t>
      </w:r>
      <w:r w:rsidR="00D600B5">
        <w:rPr>
          <w:rFonts w:ascii="Simplified Arabic" w:hAnsi="Simplified Arabic" w:cs="Simplified Arabic" w:hint="cs"/>
          <w:color w:val="auto"/>
          <w:sz w:val="28"/>
          <w:szCs w:val="28"/>
          <w:rtl/>
          <w:lang w:eastAsia="en-US"/>
        </w:rPr>
        <w:t>ِ</w:t>
      </w:r>
      <w:r w:rsidR="00D600B5" w:rsidRPr="00454D2E">
        <w:rPr>
          <w:rFonts w:ascii="Simplified Arabic" w:hAnsi="Simplified Arabic" w:cs="Simplified Arabic" w:hint="cs"/>
          <w:color w:val="auto"/>
          <w:sz w:val="28"/>
          <w:szCs w:val="28"/>
          <w:rtl/>
          <w:lang w:eastAsia="en-US"/>
        </w:rPr>
        <w:t>مين</w:t>
      </w:r>
      <w:r w:rsidR="00D600B5">
        <w:rPr>
          <w:rFonts w:ascii="Simplified Arabic" w:hAnsi="Simplified Arabic" w:cs="Simplified Arabic" w:hint="cs"/>
          <w:color w:val="auto"/>
          <w:sz w:val="28"/>
          <w:szCs w:val="28"/>
          <w:rtl/>
          <w:lang w:eastAsia="en-US"/>
        </w:rPr>
        <w:t xml:space="preserve"> هما</w:t>
      </w:r>
      <w:r w:rsidR="00D600B5" w:rsidRPr="00454D2E">
        <w:rPr>
          <w:rFonts w:ascii="Simplified Arabic" w:hAnsi="Simplified Arabic" w:cs="Simplified Arabic" w:hint="cs"/>
          <w:color w:val="auto"/>
          <w:sz w:val="28"/>
          <w:szCs w:val="28"/>
          <w:rtl/>
          <w:lang w:eastAsia="en-US"/>
        </w:rPr>
        <w:t>: الشيخ علي الطهراوي</w:t>
      </w:r>
      <w:r w:rsidR="00232666">
        <w:rPr>
          <w:rFonts w:ascii="Simplified Arabic" w:hAnsi="Simplified Arabic" w:cs="Simplified Arabic" w:hint="cs"/>
          <w:color w:val="auto"/>
          <w:sz w:val="28"/>
          <w:szCs w:val="28"/>
          <w:rtl/>
          <w:lang w:eastAsia="en-US"/>
        </w:rPr>
        <w:t xml:space="preserve"> (</w:t>
      </w:r>
      <w:r w:rsidR="00232666" w:rsidRPr="00454D2E">
        <w:rPr>
          <w:rFonts w:ascii="Simplified Arabic" w:hAnsi="Simplified Arabic" w:cs="Simplified Arabic" w:hint="cs"/>
          <w:color w:val="auto"/>
          <w:sz w:val="28"/>
          <w:szCs w:val="28"/>
          <w:rtl/>
          <w:lang w:eastAsia="en-US"/>
        </w:rPr>
        <w:t>الأعرج</w:t>
      </w:r>
      <w:r w:rsidR="00232666">
        <w:rPr>
          <w:rFonts w:ascii="Simplified Arabic" w:hAnsi="Simplified Arabic" w:cs="Simplified Arabic" w:hint="cs"/>
          <w:color w:val="auto"/>
          <w:sz w:val="28"/>
          <w:szCs w:val="28"/>
          <w:rtl/>
          <w:lang w:eastAsia="en-US"/>
        </w:rPr>
        <w:t>)</w:t>
      </w:r>
      <w:r w:rsidR="00D600B5" w:rsidRPr="00454D2E">
        <w:rPr>
          <w:rFonts w:ascii="Simplified Arabic" w:hAnsi="Simplified Arabic" w:cs="Simplified Arabic" w:hint="cs"/>
          <w:color w:val="auto"/>
          <w:sz w:val="28"/>
          <w:szCs w:val="28"/>
          <w:rtl/>
          <w:lang w:eastAsia="en-US"/>
        </w:rPr>
        <w:t>، والشيخ إسماعيل السباع</w:t>
      </w:r>
      <w:r w:rsidR="00FA5BDC">
        <w:rPr>
          <w:rFonts w:ascii="Simplified Arabic" w:hAnsi="Simplified Arabic" w:cs="Simplified Arabic" w:hint="cs"/>
          <w:color w:val="auto"/>
          <w:sz w:val="28"/>
          <w:szCs w:val="28"/>
          <w:rtl/>
          <w:lang w:eastAsia="en-US"/>
        </w:rPr>
        <w:t xml:space="preserve">، كانوا </w:t>
      </w:r>
      <w:r w:rsidR="005B1FEC">
        <w:rPr>
          <w:rFonts w:ascii="Simplified Arabic" w:hAnsi="Simplified Arabic" w:cs="Simplified Arabic" w:hint="cs"/>
          <w:color w:val="auto"/>
          <w:sz w:val="28"/>
          <w:szCs w:val="28"/>
          <w:rtl/>
          <w:lang w:eastAsia="en-US"/>
        </w:rPr>
        <w:t>يعلموا الأطفال فيما يشبه الكتاب</w:t>
      </w:r>
      <w:r w:rsidR="00D600B5" w:rsidRPr="00454D2E">
        <w:rPr>
          <w:rFonts w:ascii="Simplified Arabic" w:hAnsi="Simplified Arabic" w:cs="Simplified Arabic" w:hint="cs"/>
          <w:color w:val="auto"/>
          <w:sz w:val="28"/>
          <w:szCs w:val="28"/>
          <w:rtl/>
          <w:lang w:eastAsia="en-US"/>
        </w:rPr>
        <w:t>.</w:t>
      </w:r>
      <w:r w:rsidR="00D600B5">
        <w:rPr>
          <w:rFonts w:ascii="Simplified Arabic" w:hAnsi="Simplified Arabic" w:cs="Simplified Arabic" w:hint="cs"/>
          <w:color w:val="auto"/>
          <w:sz w:val="28"/>
          <w:szCs w:val="28"/>
          <w:rtl/>
          <w:lang w:eastAsia="en-US"/>
        </w:rPr>
        <w:t xml:space="preserve"> </w:t>
      </w:r>
      <w:r w:rsidR="005B1FEC">
        <w:rPr>
          <w:rFonts w:ascii="Simplified Arabic" w:hAnsi="Simplified Arabic" w:cs="Simplified Arabic" w:hint="cs"/>
          <w:color w:val="auto"/>
          <w:sz w:val="28"/>
          <w:szCs w:val="28"/>
          <w:rtl/>
          <w:lang w:eastAsia="en-US"/>
        </w:rPr>
        <w:t>وأم</w:t>
      </w:r>
      <w:r w:rsidR="0044321A">
        <w:rPr>
          <w:rFonts w:ascii="Simplified Arabic" w:hAnsi="Simplified Arabic" w:cs="Simplified Arabic" w:hint="cs"/>
          <w:color w:val="auto"/>
          <w:sz w:val="28"/>
          <w:szCs w:val="28"/>
          <w:rtl/>
          <w:lang w:eastAsia="en-US"/>
        </w:rPr>
        <w:t>َّ</w:t>
      </w:r>
      <w:r w:rsidR="005B1FEC">
        <w:rPr>
          <w:rFonts w:ascii="Simplified Arabic" w:hAnsi="Simplified Arabic" w:cs="Simplified Arabic" w:hint="cs"/>
          <w:color w:val="auto"/>
          <w:sz w:val="28"/>
          <w:szCs w:val="28"/>
          <w:rtl/>
          <w:lang w:eastAsia="en-US"/>
        </w:rPr>
        <w:t>ا من أسعفهم الحظ وسنحت لهم فرصة للتعليم، فقد كانوا يتوجهون لقرية البطاني الغربي، حيث يتعلمون ل</w:t>
      </w:r>
      <w:r w:rsidR="0044321A">
        <w:rPr>
          <w:rFonts w:ascii="Simplified Arabic" w:hAnsi="Simplified Arabic" w:cs="Simplified Arabic" w:hint="cs"/>
          <w:color w:val="auto"/>
          <w:sz w:val="28"/>
          <w:szCs w:val="28"/>
          <w:rtl/>
          <w:lang w:eastAsia="en-US"/>
        </w:rPr>
        <w:t>غاية ا</w:t>
      </w:r>
      <w:r w:rsidR="005B1FEC">
        <w:rPr>
          <w:rFonts w:ascii="Simplified Arabic" w:hAnsi="Simplified Arabic" w:cs="Simplified Arabic" w:hint="cs"/>
          <w:color w:val="auto"/>
          <w:sz w:val="28"/>
          <w:szCs w:val="28"/>
          <w:rtl/>
          <w:lang w:eastAsia="en-US"/>
        </w:rPr>
        <w:t>لصف الثالث، و</w:t>
      </w:r>
      <w:r w:rsidR="00C57EEB">
        <w:rPr>
          <w:rFonts w:ascii="Simplified Arabic" w:hAnsi="Simplified Arabic" w:cs="Simplified Arabic" w:hint="cs"/>
          <w:color w:val="auto"/>
          <w:sz w:val="28"/>
          <w:szCs w:val="28"/>
          <w:rtl/>
          <w:lang w:eastAsia="en-US"/>
        </w:rPr>
        <w:t xml:space="preserve">هناك </w:t>
      </w:r>
      <w:r w:rsidR="005B1FEC">
        <w:rPr>
          <w:rFonts w:ascii="Simplified Arabic" w:hAnsi="Simplified Arabic" w:cs="Simplified Arabic" w:hint="cs"/>
          <w:color w:val="auto"/>
          <w:sz w:val="28"/>
          <w:szCs w:val="28"/>
          <w:rtl/>
          <w:lang w:eastAsia="en-US"/>
        </w:rPr>
        <w:t>تلقوا تعليمهم على يد شيخ ي</w:t>
      </w:r>
      <w:r w:rsidR="00C57EEB">
        <w:rPr>
          <w:rFonts w:ascii="Simplified Arabic" w:hAnsi="Simplified Arabic" w:cs="Simplified Arabic" w:hint="cs"/>
          <w:color w:val="auto"/>
          <w:sz w:val="28"/>
          <w:szCs w:val="28"/>
          <w:rtl/>
          <w:lang w:eastAsia="en-US"/>
        </w:rPr>
        <w:t>ُ</w:t>
      </w:r>
      <w:r w:rsidR="005B1FEC">
        <w:rPr>
          <w:rFonts w:ascii="Simplified Arabic" w:hAnsi="Simplified Arabic" w:cs="Simplified Arabic" w:hint="cs"/>
          <w:color w:val="auto"/>
          <w:sz w:val="28"/>
          <w:szCs w:val="28"/>
          <w:rtl/>
          <w:lang w:eastAsia="en-US"/>
        </w:rPr>
        <w:t>دعى</w:t>
      </w:r>
      <w:r w:rsidR="00D01140">
        <w:rPr>
          <w:rFonts w:ascii="Simplified Arabic" w:hAnsi="Simplified Arabic" w:cs="Simplified Arabic" w:hint="cs"/>
          <w:color w:val="auto"/>
          <w:sz w:val="28"/>
          <w:szCs w:val="28"/>
          <w:rtl/>
          <w:lang w:eastAsia="en-US"/>
        </w:rPr>
        <w:t xml:space="preserve"> </w:t>
      </w:r>
      <w:r w:rsidR="00D01140">
        <w:rPr>
          <w:rFonts w:ascii="Old English Text MT" w:hAnsi="Old English Text MT" w:cs="Simplified Arabic"/>
          <w:color w:val="auto"/>
          <w:sz w:val="28"/>
          <w:szCs w:val="28"/>
          <w:lang w:eastAsia="en-US"/>
        </w:rPr>
        <w:t>»</w:t>
      </w:r>
      <w:r w:rsidR="00D01140">
        <w:rPr>
          <w:rFonts w:ascii="Old English Text MT" w:hAnsi="Old English Text MT" w:cs="Simplified Arabic" w:hint="cs"/>
          <w:color w:val="auto"/>
          <w:sz w:val="28"/>
          <w:szCs w:val="28"/>
          <w:rtl/>
          <w:lang w:eastAsia="en-US"/>
        </w:rPr>
        <w:t>عبد الهادي العبادي</w:t>
      </w:r>
      <w:r w:rsidR="00D01140">
        <w:rPr>
          <w:rFonts w:ascii="Old English Text MT" w:hAnsi="Old English Text MT" w:cs="Simplified Arabic"/>
          <w:color w:val="auto"/>
          <w:sz w:val="28"/>
          <w:szCs w:val="28"/>
          <w:lang w:eastAsia="en-US"/>
        </w:rPr>
        <w:t>«</w:t>
      </w:r>
      <w:r w:rsidR="009C10C4">
        <w:rPr>
          <w:rFonts w:ascii="Simplified Arabic" w:hAnsi="Simplified Arabic" w:cs="Simplified Arabic" w:hint="cs"/>
          <w:color w:val="auto"/>
          <w:sz w:val="28"/>
          <w:szCs w:val="28"/>
          <w:rtl/>
          <w:lang w:eastAsia="en-US"/>
        </w:rPr>
        <w:t xml:space="preserve"> وهو شيخ أزهري</w:t>
      </w:r>
      <w:r w:rsidR="0019244B">
        <w:rPr>
          <w:rFonts w:ascii="Simplified Arabic" w:hAnsi="Simplified Arabic" w:cs="Simplified Arabic" w:hint="cs"/>
          <w:color w:val="auto"/>
          <w:sz w:val="28"/>
          <w:szCs w:val="28"/>
          <w:rtl/>
          <w:lang w:eastAsia="en-US"/>
        </w:rPr>
        <w:t xml:space="preserve">، </w:t>
      </w:r>
      <w:r w:rsidR="009C10C4">
        <w:rPr>
          <w:rFonts w:ascii="Simplified Arabic" w:hAnsi="Simplified Arabic" w:cs="Simplified Arabic" w:hint="cs"/>
          <w:color w:val="auto"/>
          <w:sz w:val="28"/>
          <w:szCs w:val="28"/>
          <w:rtl/>
          <w:lang w:eastAsia="en-US"/>
        </w:rPr>
        <w:t>وقد</w:t>
      </w:r>
      <w:r w:rsidR="0019244B">
        <w:rPr>
          <w:rFonts w:ascii="Simplified Arabic" w:hAnsi="Simplified Arabic" w:cs="Simplified Arabic" w:hint="cs"/>
          <w:color w:val="auto"/>
          <w:sz w:val="28"/>
          <w:szCs w:val="28"/>
          <w:rtl/>
          <w:lang w:eastAsia="en-US"/>
        </w:rPr>
        <w:t xml:space="preserve"> تعلم</w:t>
      </w:r>
      <w:r w:rsidR="00C57EEB">
        <w:rPr>
          <w:rFonts w:ascii="Simplified Arabic" w:hAnsi="Simplified Arabic" w:cs="Simplified Arabic" w:hint="cs"/>
          <w:color w:val="auto"/>
          <w:sz w:val="28"/>
          <w:szCs w:val="28"/>
          <w:rtl/>
          <w:lang w:eastAsia="en-US"/>
        </w:rPr>
        <w:t>وا</w:t>
      </w:r>
      <w:r w:rsidR="0019244B">
        <w:rPr>
          <w:rFonts w:ascii="Simplified Arabic" w:hAnsi="Simplified Arabic" w:cs="Simplified Arabic" w:hint="cs"/>
          <w:color w:val="auto"/>
          <w:sz w:val="28"/>
          <w:szCs w:val="28"/>
          <w:rtl/>
          <w:lang w:eastAsia="en-US"/>
        </w:rPr>
        <w:t xml:space="preserve"> على يديه </w:t>
      </w:r>
      <w:r w:rsidR="009C10C4">
        <w:rPr>
          <w:rFonts w:ascii="Simplified Arabic" w:hAnsi="Simplified Arabic" w:cs="Simplified Arabic" w:hint="cs"/>
          <w:color w:val="auto"/>
          <w:sz w:val="28"/>
          <w:szCs w:val="28"/>
          <w:rtl/>
          <w:lang w:eastAsia="en-US"/>
        </w:rPr>
        <w:t>اللغة العربية</w:t>
      </w:r>
      <w:r w:rsidR="00D67239">
        <w:rPr>
          <w:rFonts w:ascii="Simplified Arabic" w:hAnsi="Simplified Arabic" w:cs="Simplified Arabic" w:hint="cs"/>
          <w:color w:val="auto"/>
          <w:sz w:val="28"/>
          <w:szCs w:val="28"/>
          <w:rtl/>
          <w:lang w:eastAsia="en-US"/>
        </w:rPr>
        <w:t xml:space="preserve"> وبعض من العلوم</w:t>
      </w:r>
      <w:r w:rsidR="00C57EEB" w:rsidRPr="00C57EEB">
        <w:rPr>
          <w:rFonts w:ascii="Simplified Arabic" w:hAnsi="Simplified Arabic" w:cs="Simplified Arabic" w:hint="cs"/>
          <w:color w:val="auto"/>
          <w:sz w:val="28"/>
          <w:szCs w:val="28"/>
          <w:rtl/>
          <w:lang w:eastAsia="en-US"/>
        </w:rPr>
        <w:t xml:space="preserve"> </w:t>
      </w:r>
      <w:r w:rsidR="00C57EEB">
        <w:rPr>
          <w:rFonts w:ascii="Simplified Arabic" w:hAnsi="Simplified Arabic" w:cs="Simplified Arabic" w:hint="cs"/>
          <w:color w:val="auto"/>
          <w:sz w:val="28"/>
          <w:szCs w:val="28"/>
          <w:rtl/>
          <w:lang w:eastAsia="en-US"/>
        </w:rPr>
        <w:t>لمدة سنتين</w:t>
      </w:r>
      <w:r w:rsidR="00D67239">
        <w:rPr>
          <w:rFonts w:ascii="Simplified Arabic" w:hAnsi="Simplified Arabic" w:cs="Simplified Arabic" w:hint="cs"/>
          <w:color w:val="auto"/>
          <w:sz w:val="28"/>
          <w:szCs w:val="28"/>
          <w:rtl/>
          <w:lang w:eastAsia="en-US"/>
        </w:rPr>
        <w:t>. وي</w:t>
      </w:r>
      <w:r w:rsidR="00C57EEB">
        <w:rPr>
          <w:rFonts w:ascii="Simplified Arabic" w:hAnsi="Simplified Arabic" w:cs="Simplified Arabic" w:hint="cs"/>
          <w:color w:val="auto"/>
          <w:sz w:val="28"/>
          <w:szCs w:val="28"/>
          <w:rtl/>
          <w:lang w:eastAsia="en-US"/>
        </w:rPr>
        <w:t>ُ</w:t>
      </w:r>
      <w:r w:rsidR="00D67239">
        <w:rPr>
          <w:rFonts w:ascii="Simplified Arabic" w:hAnsi="Simplified Arabic" w:cs="Simplified Arabic" w:hint="cs"/>
          <w:color w:val="auto"/>
          <w:sz w:val="28"/>
          <w:szCs w:val="28"/>
          <w:rtl/>
          <w:lang w:eastAsia="en-US"/>
        </w:rPr>
        <w:t>ذكر أن ابن أخ هذا الشيخ</w:t>
      </w:r>
      <w:r w:rsidR="00485CAE">
        <w:rPr>
          <w:rFonts w:ascii="Simplified Arabic" w:hAnsi="Simplified Arabic" w:cs="Simplified Arabic" w:hint="cs"/>
          <w:color w:val="auto"/>
          <w:sz w:val="28"/>
          <w:szCs w:val="28"/>
          <w:rtl/>
          <w:lang w:eastAsia="en-US"/>
        </w:rPr>
        <w:t>،</w:t>
      </w:r>
      <w:r w:rsidR="00D67239">
        <w:rPr>
          <w:rFonts w:ascii="Simplified Arabic" w:hAnsi="Simplified Arabic" w:cs="Simplified Arabic" w:hint="cs"/>
          <w:color w:val="auto"/>
          <w:sz w:val="28"/>
          <w:szCs w:val="28"/>
          <w:rtl/>
          <w:lang w:eastAsia="en-US"/>
        </w:rPr>
        <w:t xml:space="preserve"> ويدعى </w:t>
      </w:r>
      <w:r w:rsidR="00D67239">
        <w:rPr>
          <w:rFonts w:ascii="Old English Text MT" w:hAnsi="Old English Text MT" w:cs="Simplified Arabic"/>
          <w:color w:val="auto"/>
          <w:sz w:val="28"/>
          <w:szCs w:val="28"/>
          <w:lang w:eastAsia="en-US"/>
        </w:rPr>
        <w:t>»</w:t>
      </w:r>
      <w:r w:rsidR="009C10C4">
        <w:rPr>
          <w:rFonts w:ascii="Old English Text MT" w:hAnsi="Old English Text MT" w:cs="Simplified Arabic" w:hint="cs"/>
          <w:color w:val="auto"/>
          <w:sz w:val="28"/>
          <w:szCs w:val="28"/>
          <w:rtl/>
          <w:lang w:eastAsia="en-US"/>
        </w:rPr>
        <w:t xml:space="preserve">أحمد </w:t>
      </w:r>
      <w:r w:rsidR="00AB4237">
        <w:rPr>
          <w:rFonts w:ascii="Old English Text MT" w:hAnsi="Old English Text MT" w:cs="Simplified Arabic" w:hint="cs"/>
          <w:color w:val="auto"/>
          <w:sz w:val="28"/>
          <w:szCs w:val="28"/>
          <w:rtl/>
          <w:lang w:eastAsia="en-US"/>
        </w:rPr>
        <w:t>العبادي</w:t>
      </w:r>
      <w:r w:rsidR="00D67239">
        <w:rPr>
          <w:rFonts w:ascii="Old English Text MT" w:hAnsi="Old English Text MT" w:cs="Simplified Arabic"/>
          <w:color w:val="auto"/>
          <w:sz w:val="28"/>
          <w:szCs w:val="28"/>
          <w:lang w:eastAsia="en-US"/>
        </w:rPr>
        <w:t>«</w:t>
      </w:r>
      <w:r w:rsidR="00485CAE">
        <w:rPr>
          <w:rFonts w:ascii="Simplified Arabic" w:hAnsi="Simplified Arabic" w:cs="Simplified Arabic" w:hint="cs"/>
          <w:color w:val="auto"/>
          <w:sz w:val="28"/>
          <w:szCs w:val="28"/>
          <w:rtl/>
          <w:lang w:eastAsia="en-US"/>
        </w:rPr>
        <w:t>،</w:t>
      </w:r>
      <w:r w:rsidR="00232666">
        <w:rPr>
          <w:rFonts w:ascii="Simplified Arabic" w:hAnsi="Simplified Arabic" w:cs="Simplified Arabic" w:hint="cs"/>
          <w:color w:val="auto"/>
          <w:sz w:val="28"/>
          <w:szCs w:val="28"/>
          <w:rtl/>
          <w:lang w:eastAsia="en-US"/>
        </w:rPr>
        <w:t xml:space="preserve"> </w:t>
      </w:r>
      <w:r w:rsidR="00485CAE">
        <w:rPr>
          <w:rFonts w:ascii="Simplified Arabic" w:hAnsi="Simplified Arabic" w:cs="Simplified Arabic" w:hint="cs"/>
          <w:color w:val="auto"/>
          <w:sz w:val="28"/>
          <w:szCs w:val="28"/>
          <w:rtl/>
          <w:lang w:eastAsia="en-US"/>
        </w:rPr>
        <w:t>كان يدرس في أسدود في الصف السابع، فكان ي</w:t>
      </w:r>
      <w:r w:rsidR="008A5A52">
        <w:rPr>
          <w:rFonts w:ascii="Simplified Arabic" w:hAnsi="Simplified Arabic" w:cs="Simplified Arabic" w:hint="cs"/>
          <w:color w:val="auto"/>
          <w:sz w:val="28"/>
          <w:szCs w:val="28"/>
          <w:rtl/>
          <w:lang w:eastAsia="en-US"/>
        </w:rPr>
        <w:t>ُ</w:t>
      </w:r>
      <w:r w:rsidR="00485CAE">
        <w:rPr>
          <w:rFonts w:ascii="Simplified Arabic" w:hAnsi="Simplified Arabic" w:cs="Simplified Arabic" w:hint="cs"/>
          <w:color w:val="auto"/>
          <w:sz w:val="28"/>
          <w:szCs w:val="28"/>
          <w:rtl/>
          <w:lang w:eastAsia="en-US"/>
        </w:rPr>
        <w:t>علم</w:t>
      </w:r>
      <w:r w:rsidR="008A5A52">
        <w:rPr>
          <w:rFonts w:ascii="Simplified Arabic" w:hAnsi="Simplified Arabic" w:cs="Simplified Arabic" w:hint="cs"/>
          <w:color w:val="auto"/>
          <w:sz w:val="28"/>
          <w:szCs w:val="28"/>
          <w:rtl/>
          <w:lang w:eastAsia="en-US"/>
        </w:rPr>
        <w:t>هم</w:t>
      </w:r>
      <w:r w:rsidR="00485CAE">
        <w:rPr>
          <w:rFonts w:ascii="Simplified Arabic" w:hAnsi="Simplified Arabic" w:cs="Simplified Arabic" w:hint="cs"/>
          <w:color w:val="auto"/>
          <w:sz w:val="28"/>
          <w:szCs w:val="28"/>
          <w:rtl/>
          <w:lang w:eastAsia="en-US"/>
        </w:rPr>
        <w:t xml:space="preserve"> الرياضيات.</w:t>
      </w:r>
      <w:r w:rsidR="00CF0B83">
        <w:rPr>
          <w:rFonts w:ascii="Simplified Arabic" w:hAnsi="Simplified Arabic" w:cs="Simplified Arabic" w:hint="cs"/>
          <w:color w:val="auto"/>
          <w:sz w:val="28"/>
          <w:szCs w:val="28"/>
          <w:rtl/>
          <w:lang w:eastAsia="en-US"/>
        </w:rPr>
        <w:t xml:space="preserve"> ثم ف</w:t>
      </w:r>
      <w:r w:rsidR="008A5A52">
        <w:rPr>
          <w:rFonts w:ascii="Simplified Arabic" w:hAnsi="Simplified Arabic" w:cs="Simplified Arabic" w:hint="cs"/>
          <w:color w:val="auto"/>
          <w:sz w:val="28"/>
          <w:szCs w:val="28"/>
          <w:rtl/>
          <w:lang w:eastAsia="en-US"/>
        </w:rPr>
        <w:t>ُ</w:t>
      </w:r>
      <w:r w:rsidR="00CF0B83">
        <w:rPr>
          <w:rFonts w:ascii="Simplified Arabic" w:hAnsi="Simplified Arabic" w:cs="Simplified Arabic" w:hint="cs"/>
          <w:color w:val="auto"/>
          <w:sz w:val="28"/>
          <w:szCs w:val="28"/>
          <w:rtl/>
          <w:lang w:eastAsia="en-US"/>
        </w:rPr>
        <w:t>تحت مدرسة بين البطاني</w:t>
      </w:r>
      <w:r w:rsidR="008A5A52">
        <w:rPr>
          <w:rFonts w:ascii="Simplified Arabic" w:hAnsi="Simplified Arabic" w:cs="Simplified Arabic" w:hint="cs"/>
          <w:color w:val="auto"/>
          <w:sz w:val="28"/>
          <w:szCs w:val="28"/>
          <w:rtl/>
          <w:lang w:eastAsia="en-US"/>
        </w:rPr>
        <w:t xml:space="preserve"> الغربي والبطاني الشرقي، فانتقلو</w:t>
      </w:r>
      <w:r w:rsidR="00CF0B83">
        <w:rPr>
          <w:rFonts w:ascii="Simplified Arabic" w:hAnsi="Simplified Arabic" w:cs="Simplified Arabic" w:hint="cs"/>
          <w:color w:val="auto"/>
          <w:sz w:val="28"/>
          <w:szCs w:val="28"/>
          <w:rtl/>
          <w:lang w:eastAsia="en-US"/>
        </w:rPr>
        <w:t>ا إليها.</w:t>
      </w:r>
      <w:r w:rsidR="00485CAE">
        <w:rPr>
          <w:rFonts w:ascii="Simplified Arabic" w:hAnsi="Simplified Arabic" w:cs="Simplified Arabic" w:hint="cs"/>
          <w:color w:val="auto"/>
          <w:sz w:val="28"/>
          <w:szCs w:val="28"/>
          <w:rtl/>
          <w:lang w:eastAsia="en-US"/>
        </w:rPr>
        <w:t xml:space="preserve"> </w:t>
      </w:r>
      <w:r w:rsidR="00CF0B83">
        <w:rPr>
          <w:rFonts w:ascii="Simplified Arabic" w:hAnsi="Simplified Arabic" w:cs="Simplified Arabic" w:hint="cs"/>
          <w:color w:val="auto"/>
          <w:sz w:val="28"/>
          <w:szCs w:val="28"/>
          <w:rtl/>
          <w:lang w:eastAsia="en-US"/>
        </w:rPr>
        <w:t xml:space="preserve">وفي عام 1945 تقريباً بادر </w:t>
      </w:r>
      <w:r w:rsidR="00AE3D3A">
        <w:rPr>
          <w:rFonts w:ascii="Simplified Arabic" w:hAnsi="Simplified Arabic" w:cs="Simplified Arabic" w:hint="cs"/>
          <w:color w:val="auto"/>
          <w:sz w:val="28"/>
          <w:szCs w:val="28"/>
          <w:rtl/>
          <w:lang w:eastAsia="en-US"/>
        </w:rPr>
        <w:t>ال</w:t>
      </w:r>
      <w:r w:rsidR="00CF0B83">
        <w:rPr>
          <w:rFonts w:ascii="Simplified Arabic" w:hAnsi="Simplified Arabic" w:cs="Simplified Arabic" w:hint="cs"/>
          <w:color w:val="auto"/>
          <w:sz w:val="28"/>
          <w:szCs w:val="28"/>
          <w:rtl/>
          <w:lang w:eastAsia="en-US"/>
        </w:rPr>
        <w:t>أهل</w:t>
      </w:r>
      <w:r w:rsidR="00AE3D3A">
        <w:rPr>
          <w:rFonts w:ascii="Simplified Arabic" w:hAnsi="Simplified Arabic" w:cs="Simplified Arabic" w:hint="cs"/>
          <w:color w:val="auto"/>
          <w:sz w:val="28"/>
          <w:szCs w:val="28"/>
          <w:rtl/>
          <w:lang w:eastAsia="en-US"/>
        </w:rPr>
        <w:t>ي</w:t>
      </w:r>
      <w:r w:rsidR="00CF0B83">
        <w:rPr>
          <w:rFonts w:ascii="Simplified Arabic" w:hAnsi="Simplified Arabic" w:cs="Simplified Arabic" w:hint="cs"/>
          <w:color w:val="auto"/>
          <w:sz w:val="28"/>
          <w:szCs w:val="28"/>
          <w:rtl/>
          <w:lang w:eastAsia="en-US"/>
        </w:rPr>
        <w:t xml:space="preserve"> لبناء مدرسة في القرية، وجمعوا تبرعات من أهل</w:t>
      </w:r>
      <w:r w:rsidR="00AE3D3A">
        <w:rPr>
          <w:rFonts w:ascii="Simplified Arabic" w:hAnsi="Simplified Arabic" w:cs="Simplified Arabic" w:hint="cs"/>
          <w:color w:val="auto"/>
          <w:sz w:val="28"/>
          <w:szCs w:val="28"/>
          <w:rtl/>
          <w:lang w:eastAsia="en-US"/>
        </w:rPr>
        <w:t>ها</w:t>
      </w:r>
      <w:r w:rsidR="00CF0B83">
        <w:rPr>
          <w:rFonts w:ascii="Simplified Arabic" w:hAnsi="Simplified Arabic" w:cs="Simplified Arabic" w:hint="cs"/>
          <w:color w:val="auto"/>
          <w:sz w:val="28"/>
          <w:szCs w:val="28"/>
          <w:rtl/>
          <w:lang w:eastAsia="en-US"/>
        </w:rPr>
        <w:t>، وبعد جهود كثيرة تقرر بناء المدرسة، وبدأت عملية البناء وكانت تسير بشكل متقطع، لأن الحصول على الأسمنت كان يتطلب تصريح من القائمقام. وما كادت المدرسة أن تتجهز لاستقبال التلاميذ، حتى جاءت أحداث النكبة، ولم يتمكنوا من فتح أبوابها للتدريس بشكل رسمي</w:t>
      </w:r>
      <w:r w:rsidR="00186048" w:rsidRPr="00E26316">
        <w:rPr>
          <w:rStyle w:val="ae"/>
          <w:rFonts w:ascii="Tahoma" w:hAnsi="Tahoma"/>
          <w:sz w:val="36"/>
          <w:szCs w:val="36"/>
          <w:rtl/>
        </w:rPr>
        <w:t>(</w:t>
      </w:r>
      <w:r w:rsidR="00186048" w:rsidRPr="00E26316">
        <w:rPr>
          <w:rStyle w:val="ae"/>
          <w:rFonts w:ascii="Tahoma" w:hAnsi="Tahoma"/>
          <w:sz w:val="36"/>
          <w:szCs w:val="36"/>
          <w:rtl/>
        </w:rPr>
        <w:footnoteReference w:id="25"/>
      </w:r>
      <w:r w:rsidR="00186048" w:rsidRPr="00E26316">
        <w:rPr>
          <w:rStyle w:val="ae"/>
          <w:rFonts w:ascii="Tahoma" w:hAnsi="Tahoma"/>
          <w:sz w:val="36"/>
          <w:szCs w:val="36"/>
          <w:rtl/>
        </w:rPr>
        <w:t>)</w:t>
      </w:r>
      <w:r w:rsidR="00CF0B83">
        <w:rPr>
          <w:rFonts w:ascii="Simplified Arabic" w:hAnsi="Simplified Arabic" w:cs="Simplified Arabic" w:hint="cs"/>
          <w:color w:val="auto"/>
          <w:sz w:val="28"/>
          <w:szCs w:val="28"/>
          <w:rtl/>
          <w:lang w:eastAsia="en-US"/>
        </w:rPr>
        <w:t xml:space="preserve">. </w:t>
      </w:r>
      <w:r w:rsidR="002623A7">
        <w:rPr>
          <w:rFonts w:ascii="Simplified Arabic" w:hAnsi="Simplified Arabic" w:cs="Simplified Arabic" w:hint="cs"/>
          <w:color w:val="auto"/>
          <w:sz w:val="28"/>
          <w:szCs w:val="28"/>
          <w:rtl/>
          <w:lang w:eastAsia="en-US"/>
        </w:rPr>
        <w:t xml:space="preserve">وحسب </w:t>
      </w:r>
      <w:r w:rsidR="00EF5838">
        <w:rPr>
          <w:rFonts w:ascii="Simplified Arabic" w:hAnsi="Simplified Arabic" w:cs="Simplified Arabic" w:hint="cs"/>
          <w:color w:val="auto"/>
          <w:sz w:val="28"/>
          <w:szCs w:val="28"/>
          <w:rtl/>
          <w:lang w:eastAsia="en-US"/>
        </w:rPr>
        <w:t xml:space="preserve">إحصائيات </w:t>
      </w:r>
      <w:r w:rsidR="002623A7">
        <w:rPr>
          <w:rFonts w:ascii="Simplified Arabic" w:hAnsi="Simplified Arabic" w:cs="Simplified Arabic" w:hint="cs"/>
          <w:color w:val="auto"/>
          <w:sz w:val="28"/>
          <w:szCs w:val="28"/>
          <w:rtl/>
          <w:lang w:eastAsia="en-US"/>
        </w:rPr>
        <w:t>مصطفى الدباغ</w:t>
      </w:r>
      <w:r w:rsidR="00EF5838">
        <w:rPr>
          <w:rFonts w:ascii="Simplified Arabic" w:hAnsi="Simplified Arabic" w:cs="Simplified Arabic" w:hint="cs"/>
          <w:color w:val="auto"/>
          <w:sz w:val="28"/>
          <w:szCs w:val="28"/>
          <w:rtl/>
          <w:lang w:eastAsia="en-US"/>
        </w:rPr>
        <w:t>،</w:t>
      </w:r>
      <w:r w:rsidR="002623A7">
        <w:rPr>
          <w:rFonts w:ascii="Simplified Arabic" w:hAnsi="Simplified Arabic" w:cs="Simplified Arabic" w:hint="cs"/>
          <w:color w:val="auto"/>
          <w:sz w:val="28"/>
          <w:szCs w:val="28"/>
          <w:rtl/>
          <w:lang w:eastAsia="en-US"/>
        </w:rPr>
        <w:t xml:space="preserve"> فقد بلغ عدد المُل</w:t>
      </w:r>
      <w:r w:rsidR="000F4E8D">
        <w:rPr>
          <w:rFonts w:ascii="Simplified Arabic" w:hAnsi="Simplified Arabic" w:cs="Simplified Arabic" w:hint="cs"/>
          <w:color w:val="auto"/>
          <w:sz w:val="28"/>
          <w:szCs w:val="28"/>
          <w:rtl/>
          <w:lang w:eastAsia="en-US"/>
        </w:rPr>
        <w:t>م</w:t>
      </w:r>
      <w:r w:rsidR="002623A7">
        <w:rPr>
          <w:rFonts w:ascii="Simplified Arabic" w:hAnsi="Simplified Arabic" w:cs="Simplified Arabic" w:hint="cs"/>
          <w:color w:val="auto"/>
          <w:sz w:val="28"/>
          <w:szCs w:val="28"/>
          <w:rtl/>
          <w:lang w:eastAsia="en-US"/>
        </w:rPr>
        <w:t>ين بالقراءة والكتابة فيها، في صيف عام 1947م، 55 رجلاً</w:t>
      </w:r>
      <w:r w:rsidR="002623A7" w:rsidRPr="00E26316">
        <w:rPr>
          <w:rStyle w:val="ae"/>
          <w:rFonts w:ascii="Tahoma" w:hAnsi="Tahoma"/>
          <w:sz w:val="36"/>
          <w:szCs w:val="36"/>
          <w:rtl/>
        </w:rPr>
        <w:t>(</w:t>
      </w:r>
      <w:r w:rsidR="002623A7" w:rsidRPr="00E26316">
        <w:rPr>
          <w:rStyle w:val="ae"/>
          <w:rFonts w:ascii="Tahoma" w:hAnsi="Tahoma"/>
          <w:sz w:val="36"/>
          <w:szCs w:val="36"/>
          <w:rtl/>
        </w:rPr>
        <w:footnoteReference w:id="26"/>
      </w:r>
      <w:r w:rsidR="002623A7" w:rsidRPr="00E26316">
        <w:rPr>
          <w:rStyle w:val="ae"/>
          <w:rFonts w:ascii="Tahoma" w:hAnsi="Tahoma"/>
          <w:sz w:val="36"/>
          <w:szCs w:val="36"/>
          <w:rtl/>
        </w:rPr>
        <w:t>)</w:t>
      </w:r>
      <w:r w:rsidR="002623A7">
        <w:rPr>
          <w:rFonts w:ascii="Simplified Arabic" w:hAnsi="Simplified Arabic" w:cs="Simplified Arabic" w:hint="cs"/>
          <w:color w:val="auto"/>
          <w:sz w:val="28"/>
          <w:szCs w:val="28"/>
          <w:rtl/>
          <w:lang w:eastAsia="en-US"/>
        </w:rPr>
        <w:t xml:space="preserve">. </w:t>
      </w:r>
    </w:p>
    <w:p w:rsidR="00D600B5" w:rsidRPr="00454D2E" w:rsidRDefault="00D600B5" w:rsidP="00001D82">
      <w:pPr>
        <w:pStyle w:val="afd"/>
        <w:widowControl/>
        <w:spacing w:before="100" w:beforeAutospacing="1" w:after="100" w:afterAutospacing="1"/>
        <w:ind w:firstLine="720"/>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lastRenderedPageBreak/>
        <w:t>و</w:t>
      </w:r>
      <w:r w:rsidR="0061316A">
        <w:rPr>
          <w:rFonts w:ascii="Simplified Arabic" w:hAnsi="Simplified Arabic" w:cs="Simplified Arabic" w:hint="cs"/>
          <w:color w:val="auto"/>
          <w:sz w:val="28"/>
          <w:szCs w:val="28"/>
          <w:rtl/>
          <w:lang w:eastAsia="en-US"/>
        </w:rPr>
        <w:t>لم يت</w:t>
      </w:r>
      <w:r w:rsidR="000927D8">
        <w:rPr>
          <w:rFonts w:ascii="Simplified Arabic" w:hAnsi="Simplified Arabic" w:cs="Simplified Arabic" w:hint="cs"/>
          <w:color w:val="auto"/>
          <w:sz w:val="28"/>
          <w:szCs w:val="28"/>
          <w:rtl/>
          <w:lang w:eastAsia="en-US"/>
        </w:rPr>
        <w:t>و</w:t>
      </w:r>
      <w:r w:rsidR="0061316A">
        <w:rPr>
          <w:rFonts w:ascii="Simplified Arabic" w:hAnsi="Simplified Arabic" w:cs="Simplified Arabic" w:hint="cs"/>
          <w:color w:val="auto"/>
          <w:sz w:val="28"/>
          <w:szCs w:val="28"/>
          <w:rtl/>
          <w:lang w:eastAsia="en-US"/>
        </w:rPr>
        <w:t>ا</w:t>
      </w:r>
      <w:r w:rsidR="000927D8">
        <w:rPr>
          <w:rFonts w:ascii="Simplified Arabic" w:hAnsi="Simplified Arabic" w:cs="Simplified Arabic" w:hint="cs"/>
          <w:color w:val="auto"/>
          <w:sz w:val="28"/>
          <w:szCs w:val="28"/>
          <w:rtl/>
          <w:lang w:eastAsia="en-US"/>
        </w:rPr>
        <w:t xml:space="preserve">جد أي طبيب في القرية، كما هو حال </w:t>
      </w:r>
      <w:r w:rsidR="00A24A04">
        <w:rPr>
          <w:rFonts w:ascii="Simplified Arabic" w:hAnsi="Simplified Arabic" w:cs="Simplified Arabic" w:hint="cs"/>
          <w:color w:val="auto"/>
          <w:sz w:val="28"/>
          <w:szCs w:val="28"/>
          <w:rtl/>
          <w:lang w:eastAsia="en-US"/>
        </w:rPr>
        <w:t>معظم</w:t>
      </w:r>
      <w:r w:rsidR="000927D8">
        <w:rPr>
          <w:rFonts w:ascii="Simplified Arabic" w:hAnsi="Simplified Arabic" w:cs="Simplified Arabic" w:hint="cs"/>
          <w:color w:val="auto"/>
          <w:sz w:val="28"/>
          <w:szCs w:val="28"/>
          <w:rtl/>
          <w:lang w:eastAsia="en-US"/>
        </w:rPr>
        <w:t xml:space="preserve"> القرى المجاورة،</w:t>
      </w:r>
      <w:r>
        <w:rPr>
          <w:rFonts w:ascii="Simplified Arabic" w:hAnsi="Simplified Arabic" w:cs="Simplified Arabic" w:hint="cs"/>
          <w:color w:val="auto"/>
          <w:sz w:val="28"/>
          <w:szCs w:val="28"/>
          <w:rtl/>
          <w:lang w:eastAsia="en-US"/>
        </w:rPr>
        <w:t xml:space="preserve"> واعتمد أهل القرية على العلاج بالطب العربي على يد</w:t>
      </w:r>
      <w:r w:rsidRPr="00454D2E">
        <w:rPr>
          <w:rFonts w:ascii="Simplified Arabic" w:hAnsi="Simplified Arabic" w:cs="Simplified Arabic" w:hint="cs"/>
          <w:color w:val="auto"/>
          <w:sz w:val="28"/>
          <w:szCs w:val="28"/>
          <w:rtl/>
          <w:lang w:eastAsia="en-US"/>
        </w:rPr>
        <w:t xml:space="preserve"> الشيخ خليل الطهراوي، والشيخ عبد المجيد أبو شاويش</w:t>
      </w:r>
      <w:r>
        <w:rPr>
          <w:rFonts w:ascii="Simplified Arabic" w:hAnsi="Simplified Arabic" w:cs="Simplified Arabic" w:hint="cs"/>
          <w:color w:val="auto"/>
          <w:sz w:val="28"/>
          <w:szCs w:val="28"/>
          <w:rtl/>
          <w:lang w:eastAsia="en-US"/>
        </w:rPr>
        <w:t>.</w:t>
      </w:r>
      <w:r w:rsidR="000005D0">
        <w:rPr>
          <w:rFonts w:ascii="Simplified Arabic" w:hAnsi="Simplified Arabic" w:cs="Simplified Arabic" w:hint="cs"/>
          <w:color w:val="auto"/>
          <w:sz w:val="28"/>
          <w:szCs w:val="28"/>
          <w:rtl/>
          <w:lang w:eastAsia="en-US"/>
        </w:rPr>
        <w:t xml:space="preserve"> وبعد إنشاء</w:t>
      </w:r>
      <w:r w:rsidR="00E05C57">
        <w:rPr>
          <w:rFonts w:ascii="Simplified Arabic" w:hAnsi="Simplified Arabic" w:cs="Simplified Arabic" w:hint="cs"/>
          <w:color w:val="auto"/>
          <w:sz w:val="28"/>
          <w:szCs w:val="28"/>
          <w:rtl/>
          <w:lang w:eastAsia="en-US"/>
        </w:rPr>
        <w:t xml:space="preserve"> </w:t>
      </w:r>
      <w:r w:rsidR="00A24A04">
        <w:rPr>
          <w:rFonts w:ascii="Simplified Arabic" w:hAnsi="Simplified Arabic" w:cs="Simplified Arabic" w:hint="cs"/>
          <w:color w:val="auto"/>
          <w:sz w:val="28"/>
          <w:szCs w:val="28"/>
          <w:rtl/>
          <w:lang w:eastAsia="en-US"/>
        </w:rPr>
        <w:t>مستعمرة</w:t>
      </w:r>
      <w:r w:rsidR="000005D0">
        <w:rPr>
          <w:rFonts w:ascii="Simplified Arabic" w:hAnsi="Simplified Arabic" w:cs="Simplified Arabic" w:hint="cs"/>
          <w:color w:val="auto"/>
          <w:sz w:val="28"/>
          <w:szCs w:val="28"/>
          <w:rtl/>
          <w:lang w:eastAsia="en-US"/>
        </w:rPr>
        <w:t xml:space="preserve"> جان يبنا كان </w:t>
      </w:r>
      <w:r w:rsidR="00293ED2">
        <w:rPr>
          <w:rFonts w:ascii="Simplified Arabic" w:hAnsi="Simplified Arabic" w:cs="Simplified Arabic" w:hint="cs"/>
          <w:color w:val="auto"/>
          <w:sz w:val="28"/>
          <w:szCs w:val="28"/>
          <w:rtl/>
          <w:lang w:eastAsia="en-US"/>
        </w:rPr>
        <w:t xml:space="preserve">بعض </w:t>
      </w:r>
      <w:r w:rsidR="000005D0">
        <w:rPr>
          <w:rFonts w:ascii="Simplified Arabic" w:hAnsi="Simplified Arabic" w:cs="Simplified Arabic" w:hint="cs"/>
          <w:color w:val="auto"/>
          <w:sz w:val="28"/>
          <w:szCs w:val="28"/>
          <w:rtl/>
          <w:lang w:eastAsia="en-US"/>
        </w:rPr>
        <w:t>أهالي القرية يتعالجون</w:t>
      </w:r>
      <w:r w:rsidR="00293ED2">
        <w:rPr>
          <w:rFonts w:ascii="Simplified Arabic" w:hAnsi="Simplified Arabic" w:cs="Simplified Arabic" w:hint="cs"/>
          <w:color w:val="auto"/>
          <w:sz w:val="28"/>
          <w:szCs w:val="28"/>
          <w:rtl/>
          <w:lang w:eastAsia="en-US"/>
        </w:rPr>
        <w:t xml:space="preserve"> أحياناً </w:t>
      </w:r>
      <w:r w:rsidR="00001D82">
        <w:rPr>
          <w:rFonts w:ascii="Simplified Arabic" w:hAnsi="Simplified Arabic" w:cs="Simplified Arabic" w:hint="cs"/>
          <w:color w:val="auto"/>
          <w:sz w:val="28"/>
          <w:szCs w:val="28"/>
          <w:rtl/>
          <w:lang w:eastAsia="en-US"/>
        </w:rPr>
        <w:t>لدى</w:t>
      </w:r>
      <w:r w:rsidR="00293ED2">
        <w:rPr>
          <w:rFonts w:ascii="Simplified Arabic" w:hAnsi="Simplified Arabic" w:cs="Simplified Arabic" w:hint="cs"/>
          <w:color w:val="auto"/>
          <w:sz w:val="28"/>
          <w:szCs w:val="28"/>
          <w:rtl/>
          <w:lang w:eastAsia="en-US"/>
        </w:rPr>
        <w:t xml:space="preserve"> طبيب ال</w:t>
      </w:r>
      <w:r w:rsidR="00A24A04">
        <w:rPr>
          <w:rFonts w:ascii="Simplified Arabic" w:hAnsi="Simplified Arabic" w:cs="Simplified Arabic" w:hint="cs"/>
          <w:color w:val="auto"/>
          <w:sz w:val="28"/>
          <w:szCs w:val="28"/>
          <w:rtl/>
          <w:lang w:eastAsia="en-US"/>
        </w:rPr>
        <w:t>مستعمرة</w:t>
      </w:r>
      <w:r w:rsidR="00892931" w:rsidRPr="00E26316">
        <w:rPr>
          <w:rStyle w:val="ae"/>
          <w:rFonts w:ascii="Tahoma" w:hAnsi="Tahoma"/>
          <w:sz w:val="36"/>
          <w:szCs w:val="36"/>
          <w:rtl/>
        </w:rPr>
        <w:t>(</w:t>
      </w:r>
      <w:r w:rsidR="00892931" w:rsidRPr="00E26316">
        <w:rPr>
          <w:rStyle w:val="ae"/>
          <w:rFonts w:ascii="Tahoma" w:hAnsi="Tahoma"/>
          <w:sz w:val="36"/>
          <w:szCs w:val="36"/>
          <w:rtl/>
        </w:rPr>
        <w:footnoteReference w:id="27"/>
      </w:r>
      <w:r w:rsidR="00892931" w:rsidRPr="00E26316">
        <w:rPr>
          <w:rStyle w:val="ae"/>
          <w:rFonts w:ascii="Tahoma" w:hAnsi="Tahoma"/>
          <w:sz w:val="36"/>
          <w:szCs w:val="36"/>
          <w:rtl/>
        </w:rPr>
        <w:t>)</w:t>
      </w:r>
      <w:r w:rsidR="000005D0">
        <w:rPr>
          <w:rFonts w:ascii="Simplified Arabic" w:hAnsi="Simplified Arabic" w:cs="Simplified Arabic" w:hint="cs"/>
          <w:color w:val="auto"/>
          <w:sz w:val="28"/>
          <w:szCs w:val="28"/>
          <w:rtl/>
          <w:lang w:eastAsia="en-US"/>
        </w:rPr>
        <w:t>.</w:t>
      </w:r>
    </w:p>
    <w:p w:rsidR="00AF6308" w:rsidRDefault="00480366" w:rsidP="006C31DF">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16" w:name="_Toc444882887"/>
      <w:r>
        <w:rPr>
          <w:rFonts w:ascii="Simplified Arabic" w:hAnsi="Simplified Arabic" w:cs="Simplified Arabic" w:hint="cs"/>
          <w:b/>
          <w:bCs/>
          <w:color w:val="auto"/>
          <w:sz w:val="28"/>
          <w:szCs w:val="28"/>
          <w:rtl/>
          <w:lang w:eastAsia="en-US"/>
        </w:rPr>
        <w:t>أ</w:t>
      </w:r>
      <w:r w:rsidR="006C31DF">
        <w:rPr>
          <w:rFonts w:ascii="Simplified Arabic" w:hAnsi="Simplified Arabic" w:cs="Simplified Arabic" w:hint="cs"/>
          <w:b/>
          <w:bCs/>
          <w:color w:val="auto"/>
          <w:sz w:val="28"/>
          <w:szCs w:val="28"/>
          <w:rtl/>
          <w:lang w:eastAsia="en-US"/>
        </w:rPr>
        <w:t>)</w:t>
      </w:r>
      <w:r>
        <w:rPr>
          <w:rFonts w:ascii="Simplified Arabic" w:hAnsi="Simplified Arabic" w:cs="Simplified Arabic" w:hint="cs"/>
          <w:b/>
          <w:bCs/>
          <w:color w:val="auto"/>
          <w:sz w:val="28"/>
          <w:szCs w:val="28"/>
          <w:rtl/>
          <w:lang w:eastAsia="en-US"/>
        </w:rPr>
        <w:t xml:space="preserve"> </w:t>
      </w:r>
      <w:r w:rsidR="005F7D8A" w:rsidRPr="0056415A">
        <w:rPr>
          <w:rFonts w:ascii="Simplified Arabic" w:hAnsi="Simplified Arabic" w:cs="Simplified Arabic" w:hint="cs"/>
          <w:b/>
          <w:bCs/>
          <w:color w:val="auto"/>
          <w:sz w:val="28"/>
          <w:szCs w:val="28"/>
          <w:rtl/>
          <w:lang w:eastAsia="en-US"/>
        </w:rPr>
        <w:t>أسماء العائلات في القرية</w:t>
      </w:r>
      <w:r w:rsidR="00712E1C" w:rsidRPr="0056415A">
        <w:rPr>
          <w:rFonts w:ascii="Simplified Arabic" w:hAnsi="Simplified Arabic" w:cs="Simplified Arabic" w:hint="cs"/>
          <w:b/>
          <w:bCs/>
          <w:color w:val="auto"/>
          <w:sz w:val="28"/>
          <w:szCs w:val="28"/>
          <w:rtl/>
          <w:lang w:eastAsia="en-US"/>
        </w:rPr>
        <w:t>:</w:t>
      </w:r>
      <w:bookmarkEnd w:id="16"/>
      <w:r w:rsidR="00CD0796">
        <w:rPr>
          <w:rFonts w:ascii="Simplified Arabic" w:hAnsi="Simplified Arabic" w:cs="Simplified Arabic" w:hint="cs"/>
          <w:b/>
          <w:bCs/>
          <w:color w:val="auto"/>
          <w:sz w:val="28"/>
          <w:szCs w:val="28"/>
          <w:rtl/>
          <w:lang w:eastAsia="en-US"/>
        </w:rPr>
        <w:t xml:space="preserve"> </w:t>
      </w:r>
    </w:p>
    <w:p w:rsidR="005F7D8A" w:rsidRPr="00AF6308" w:rsidRDefault="00CD0796" w:rsidP="00AF6308">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AF6308">
        <w:rPr>
          <w:rFonts w:ascii="Simplified Arabic" w:hAnsi="Simplified Arabic" w:cs="Simplified Arabic" w:hint="cs"/>
          <w:color w:val="auto"/>
          <w:sz w:val="28"/>
          <w:szCs w:val="28"/>
          <w:rtl/>
          <w:lang w:eastAsia="en-US"/>
        </w:rPr>
        <w:t>ضمت القرية عدد من العائلات</w:t>
      </w:r>
      <w:r w:rsidR="0014474A" w:rsidRPr="00AF6308">
        <w:rPr>
          <w:rFonts w:ascii="Simplified Arabic" w:hAnsi="Simplified Arabic" w:cs="Simplified Arabic" w:hint="cs"/>
          <w:color w:val="auto"/>
          <w:sz w:val="28"/>
          <w:szCs w:val="28"/>
          <w:rtl/>
          <w:lang w:eastAsia="en-US"/>
        </w:rPr>
        <w:t xml:space="preserve"> والحمائل</w:t>
      </w:r>
      <w:r w:rsidRPr="00AF6308">
        <w:rPr>
          <w:rFonts w:ascii="Simplified Arabic" w:hAnsi="Simplified Arabic" w:cs="Simplified Arabic" w:hint="cs"/>
          <w:color w:val="auto"/>
          <w:sz w:val="28"/>
          <w:szCs w:val="28"/>
          <w:rtl/>
          <w:lang w:eastAsia="en-US"/>
        </w:rPr>
        <w:t>، التي انبثق منها فروع (</w:t>
      </w:r>
      <w:r w:rsidR="0014474A" w:rsidRPr="00AF6308">
        <w:rPr>
          <w:rFonts w:ascii="Simplified Arabic" w:hAnsi="Simplified Arabic" w:cs="Simplified Arabic" w:hint="cs"/>
          <w:color w:val="auto"/>
          <w:sz w:val="28"/>
          <w:szCs w:val="28"/>
          <w:rtl/>
          <w:lang w:eastAsia="en-US"/>
        </w:rPr>
        <w:t>أفخاذ</w:t>
      </w:r>
      <w:r w:rsidRPr="00AF6308">
        <w:rPr>
          <w:rFonts w:ascii="Simplified Arabic" w:hAnsi="Simplified Arabic" w:cs="Simplified Arabic" w:hint="cs"/>
          <w:color w:val="auto"/>
          <w:sz w:val="28"/>
          <w:szCs w:val="28"/>
          <w:rtl/>
          <w:lang w:eastAsia="en-US"/>
        </w:rPr>
        <w:t xml:space="preserve">)، وقد تباينت </w:t>
      </w:r>
      <w:r w:rsidR="00B26C1E">
        <w:rPr>
          <w:rFonts w:ascii="Simplified Arabic" w:hAnsi="Simplified Arabic" w:cs="Simplified Arabic" w:hint="cs"/>
          <w:color w:val="auto"/>
          <w:sz w:val="28"/>
          <w:szCs w:val="28"/>
          <w:rtl/>
          <w:lang w:eastAsia="en-US"/>
        </w:rPr>
        <w:t>ال</w:t>
      </w:r>
      <w:r w:rsidRPr="00AF6308">
        <w:rPr>
          <w:rFonts w:ascii="Simplified Arabic" w:hAnsi="Simplified Arabic" w:cs="Simplified Arabic" w:hint="cs"/>
          <w:color w:val="auto"/>
          <w:sz w:val="28"/>
          <w:szCs w:val="28"/>
          <w:rtl/>
          <w:lang w:eastAsia="en-US"/>
        </w:rPr>
        <w:t>أعداد</w:t>
      </w:r>
      <w:r w:rsidR="0014474A" w:rsidRPr="00AF6308">
        <w:rPr>
          <w:rFonts w:ascii="Simplified Arabic" w:hAnsi="Simplified Arabic" w:cs="Simplified Arabic" w:hint="cs"/>
          <w:color w:val="auto"/>
          <w:sz w:val="28"/>
          <w:szCs w:val="28"/>
          <w:rtl/>
          <w:lang w:eastAsia="en-US"/>
        </w:rPr>
        <w:t xml:space="preserve"> من حمائل كبيرة، وأخرى صغيرة. وهنا يمكن رصد أسما</w:t>
      </w:r>
      <w:r w:rsidR="00BE5818" w:rsidRPr="00AF6308">
        <w:rPr>
          <w:rFonts w:ascii="Simplified Arabic" w:hAnsi="Simplified Arabic" w:cs="Simplified Arabic" w:hint="cs"/>
          <w:color w:val="auto"/>
          <w:sz w:val="28"/>
          <w:szCs w:val="28"/>
          <w:rtl/>
          <w:lang w:eastAsia="en-US"/>
        </w:rPr>
        <w:t>ء</w:t>
      </w:r>
      <w:r w:rsidR="0014474A" w:rsidRPr="00AF6308">
        <w:rPr>
          <w:rFonts w:ascii="Simplified Arabic" w:hAnsi="Simplified Arabic" w:cs="Simplified Arabic" w:hint="cs"/>
          <w:color w:val="auto"/>
          <w:sz w:val="28"/>
          <w:szCs w:val="28"/>
          <w:rtl/>
          <w:lang w:eastAsia="en-US"/>
        </w:rPr>
        <w:t xml:space="preserve"> تلك العائلات التي سكنت القرية</w:t>
      </w:r>
      <w:r w:rsidR="00BE5818" w:rsidRPr="00AF6308">
        <w:rPr>
          <w:rFonts w:ascii="Simplified Arabic" w:hAnsi="Simplified Arabic" w:cs="Simplified Arabic" w:hint="cs"/>
          <w:color w:val="auto"/>
          <w:sz w:val="28"/>
          <w:szCs w:val="28"/>
          <w:rtl/>
          <w:lang w:eastAsia="en-US"/>
        </w:rPr>
        <w:t>، واستمرت فيها حتى الهجرة في عام 1948م</w:t>
      </w:r>
      <w:r w:rsidR="00BB3908" w:rsidRPr="00AF6308">
        <w:rPr>
          <w:rFonts w:ascii="Simplified Arabic" w:hAnsi="Simplified Arabic" w:cs="Simplified Arabic" w:hint="cs"/>
          <w:color w:val="auto"/>
          <w:sz w:val="28"/>
          <w:szCs w:val="28"/>
          <w:rtl/>
          <w:lang w:eastAsia="en-US"/>
        </w:rPr>
        <w:t>، وقد بلغ عددها 20 عائلة، هي</w:t>
      </w:r>
      <w:r w:rsidR="009F6DD3" w:rsidRPr="00E26316">
        <w:rPr>
          <w:rStyle w:val="ae"/>
          <w:rFonts w:ascii="Tahoma" w:hAnsi="Tahoma"/>
          <w:sz w:val="36"/>
          <w:szCs w:val="36"/>
          <w:rtl/>
        </w:rPr>
        <w:t>(</w:t>
      </w:r>
      <w:r w:rsidR="009F6DD3" w:rsidRPr="00E26316">
        <w:rPr>
          <w:rStyle w:val="ae"/>
          <w:rFonts w:ascii="Tahoma" w:hAnsi="Tahoma"/>
          <w:sz w:val="36"/>
          <w:szCs w:val="36"/>
          <w:rtl/>
        </w:rPr>
        <w:footnoteReference w:id="28"/>
      </w:r>
      <w:r w:rsidR="009F6DD3" w:rsidRPr="00E26316">
        <w:rPr>
          <w:rStyle w:val="ae"/>
          <w:rFonts w:ascii="Tahoma" w:hAnsi="Tahoma"/>
          <w:sz w:val="36"/>
          <w:szCs w:val="36"/>
          <w:rtl/>
        </w:rPr>
        <w:t>)</w:t>
      </w:r>
      <w:r w:rsidR="00BB3908" w:rsidRPr="00AF6308">
        <w:rPr>
          <w:rFonts w:ascii="Simplified Arabic" w:hAnsi="Simplified Arabic" w:cs="Simplified Arabic" w:hint="cs"/>
          <w:color w:val="auto"/>
          <w:sz w:val="28"/>
          <w:szCs w:val="28"/>
          <w:rtl/>
          <w:lang w:eastAsia="en-US"/>
        </w:rPr>
        <w:t>:</w:t>
      </w:r>
    </w:p>
    <w:p w:rsidR="00712E1C" w:rsidRPr="001B48D5" w:rsidRDefault="00712E1C" w:rsidP="003150F6">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1B48D5">
        <w:rPr>
          <w:rFonts w:ascii="Simplified Arabic" w:hAnsi="Simplified Arabic" w:cs="Simplified Arabic" w:hint="cs"/>
          <w:color w:val="auto"/>
          <w:sz w:val="28"/>
          <w:szCs w:val="28"/>
          <w:rtl/>
          <w:lang w:eastAsia="en-US"/>
        </w:rPr>
        <w:t>أبو شاويش</w:t>
      </w:r>
      <w:r w:rsidR="00BE5818" w:rsidRPr="001B48D5">
        <w:rPr>
          <w:rFonts w:ascii="Simplified Arabic" w:hAnsi="Simplified Arabic" w:cs="Simplified Arabic" w:hint="cs"/>
          <w:color w:val="auto"/>
          <w:sz w:val="28"/>
          <w:szCs w:val="28"/>
          <w:rtl/>
          <w:lang w:eastAsia="en-US"/>
        </w:rPr>
        <w:t xml:space="preserve"> - </w:t>
      </w:r>
      <w:r w:rsidR="006B36E7" w:rsidRPr="001B48D5">
        <w:rPr>
          <w:rFonts w:ascii="Simplified Arabic" w:hAnsi="Simplified Arabic" w:cs="Simplified Arabic" w:hint="cs"/>
          <w:color w:val="auto"/>
          <w:sz w:val="28"/>
          <w:szCs w:val="28"/>
          <w:rtl/>
          <w:lang w:eastAsia="en-US"/>
        </w:rPr>
        <w:t xml:space="preserve">الطهراوي - </w:t>
      </w:r>
      <w:r w:rsidRPr="001B48D5">
        <w:rPr>
          <w:rFonts w:ascii="Simplified Arabic" w:hAnsi="Simplified Arabic" w:cs="Simplified Arabic" w:hint="cs"/>
          <w:color w:val="auto"/>
          <w:sz w:val="28"/>
          <w:szCs w:val="28"/>
          <w:rtl/>
          <w:lang w:eastAsia="en-US"/>
        </w:rPr>
        <w:t xml:space="preserve">البلبيسي </w:t>
      </w:r>
      <w:r w:rsidR="006B36E7" w:rsidRPr="001B48D5">
        <w:rPr>
          <w:rFonts w:ascii="Simplified Arabic" w:hAnsi="Simplified Arabic" w:cs="Simplified Arabic" w:hint="cs"/>
          <w:color w:val="auto"/>
          <w:sz w:val="28"/>
          <w:szCs w:val="28"/>
          <w:rtl/>
          <w:lang w:eastAsia="en-US"/>
        </w:rPr>
        <w:t>-</w:t>
      </w:r>
      <w:r w:rsidRPr="001B48D5">
        <w:rPr>
          <w:rFonts w:ascii="Simplified Arabic" w:hAnsi="Simplified Arabic" w:cs="Simplified Arabic" w:hint="cs"/>
          <w:color w:val="auto"/>
          <w:sz w:val="28"/>
          <w:szCs w:val="28"/>
          <w:rtl/>
          <w:lang w:eastAsia="en-US"/>
        </w:rPr>
        <w:t xml:space="preserve"> أبو علي</w:t>
      </w:r>
      <w:r w:rsidR="00F66021" w:rsidRPr="001B48D5">
        <w:rPr>
          <w:rFonts w:ascii="Simplified Arabic" w:hAnsi="Simplified Arabic" w:cs="Simplified Arabic" w:hint="cs"/>
          <w:color w:val="auto"/>
          <w:sz w:val="28"/>
          <w:szCs w:val="28"/>
          <w:rtl/>
          <w:lang w:eastAsia="en-US"/>
        </w:rPr>
        <w:t xml:space="preserve"> </w:t>
      </w:r>
      <w:r w:rsidR="00A5079E" w:rsidRPr="001B48D5">
        <w:rPr>
          <w:rFonts w:ascii="Simplified Arabic" w:hAnsi="Simplified Arabic" w:cs="Simplified Arabic" w:hint="cs"/>
          <w:color w:val="auto"/>
          <w:sz w:val="28"/>
          <w:szCs w:val="28"/>
          <w:rtl/>
          <w:lang w:eastAsia="en-US"/>
        </w:rPr>
        <w:t>(وتشمل عائلات: النجار، الشلح</w:t>
      </w:r>
      <w:r w:rsidR="00B81485" w:rsidRPr="001B48D5">
        <w:rPr>
          <w:rFonts w:ascii="Simplified Arabic" w:hAnsi="Simplified Arabic" w:cs="Simplified Arabic" w:hint="cs"/>
          <w:color w:val="auto"/>
          <w:sz w:val="28"/>
          <w:szCs w:val="28"/>
          <w:rtl/>
          <w:lang w:eastAsia="en-US"/>
        </w:rPr>
        <w:t>، والجغدار</w:t>
      </w:r>
      <w:r w:rsidR="00A5079E" w:rsidRPr="001B48D5">
        <w:rPr>
          <w:rFonts w:ascii="Simplified Arabic" w:hAnsi="Simplified Arabic" w:cs="Simplified Arabic" w:hint="cs"/>
          <w:color w:val="auto"/>
          <w:sz w:val="28"/>
          <w:szCs w:val="28"/>
          <w:rtl/>
          <w:lang w:eastAsia="en-US"/>
        </w:rPr>
        <w:t>)</w:t>
      </w:r>
      <w:r w:rsidRPr="001B48D5">
        <w:rPr>
          <w:rFonts w:ascii="Simplified Arabic" w:hAnsi="Simplified Arabic" w:cs="Simplified Arabic" w:hint="cs"/>
          <w:color w:val="auto"/>
          <w:sz w:val="28"/>
          <w:szCs w:val="28"/>
          <w:rtl/>
          <w:lang w:eastAsia="en-US"/>
        </w:rPr>
        <w:t xml:space="preserve"> </w:t>
      </w:r>
      <w:r w:rsidR="006B36E7" w:rsidRPr="001B48D5">
        <w:rPr>
          <w:rFonts w:ascii="Simplified Arabic" w:hAnsi="Simplified Arabic" w:cs="Simplified Arabic"/>
          <w:color w:val="auto"/>
          <w:sz w:val="28"/>
          <w:szCs w:val="28"/>
          <w:rtl/>
          <w:lang w:eastAsia="en-US"/>
        </w:rPr>
        <w:t>–</w:t>
      </w:r>
      <w:r w:rsidRPr="001B48D5">
        <w:rPr>
          <w:rFonts w:ascii="Simplified Arabic" w:hAnsi="Simplified Arabic" w:cs="Simplified Arabic" w:hint="cs"/>
          <w:color w:val="auto"/>
          <w:sz w:val="28"/>
          <w:szCs w:val="28"/>
          <w:rtl/>
          <w:lang w:eastAsia="en-US"/>
        </w:rPr>
        <w:t xml:space="preserve"> العامودي</w:t>
      </w:r>
      <w:r w:rsidR="006B36E7" w:rsidRPr="001B48D5">
        <w:rPr>
          <w:rFonts w:ascii="Simplified Arabic" w:hAnsi="Simplified Arabic" w:cs="Simplified Arabic" w:hint="cs"/>
          <w:color w:val="auto"/>
          <w:sz w:val="28"/>
          <w:szCs w:val="28"/>
          <w:rtl/>
          <w:lang w:eastAsia="en-US"/>
        </w:rPr>
        <w:t xml:space="preserve"> </w:t>
      </w:r>
      <w:r w:rsidR="00503873" w:rsidRPr="001B48D5">
        <w:rPr>
          <w:rFonts w:ascii="Simplified Arabic" w:hAnsi="Simplified Arabic" w:cs="Simplified Arabic"/>
          <w:color w:val="auto"/>
          <w:sz w:val="28"/>
          <w:szCs w:val="28"/>
          <w:rtl/>
          <w:lang w:eastAsia="en-US"/>
        </w:rPr>
        <w:t>–</w:t>
      </w:r>
      <w:r w:rsidR="006B36E7" w:rsidRPr="001B48D5">
        <w:rPr>
          <w:rFonts w:ascii="Simplified Arabic" w:hAnsi="Simplified Arabic" w:cs="Simplified Arabic" w:hint="cs"/>
          <w:color w:val="auto"/>
          <w:sz w:val="28"/>
          <w:szCs w:val="28"/>
          <w:rtl/>
          <w:lang w:eastAsia="en-US"/>
        </w:rPr>
        <w:t xml:space="preserve"> </w:t>
      </w:r>
      <w:r w:rsidRPr="001B48D5">
        <w:rPr>
          <w:rFonts w:ascii="Simplified Arabic" w:hAnsi="Simplified Arabic" w:cs="Simplified Arabic" w:hint="cs"/>
          <w:color w:val="auto"/>
          <w:sz w:val="28"/>
          <w:szCs w:val="28"/>
          <w:rtl/>
          <w:lang w:eastAsia="en-US"/>
        </w:rPr>
        <w:t>الداهودي</w:t>
      </w:r>
      <w:r w:rsidR="00503873" w:rsidRPr="001B48D5">
        <w:rPr>
          <w:rFonts w:ascii="Simplified Arabic" w:hAnsi="Simplified Arabic" w:cs="Simplified Arabic" w:hint="cs"/>
          <w:color w:val="auto"/>
          <w:sz w:val="28"/>
          <w:szCs w:val="28"/>
          <w:rtl/>
          <w:lang w:eastAsia="en-US"/>
        </w:rPr>
        <w:t xml:space="preserve"> (وتشمل عائلة أبو الخير</w:t>
      </w:r>
      <w:r w:rsidR="00CE4772" w:rsidRPr="001B48D5">
        <w:rPr>
          <w:rFonts w:ascii="Simplified Arabic" w:hAnsi="Simplified Arabic" w:cs="Simplified Arabic" w:hint="cs"/>
          <w:color w:val="auto"/>
          <w:sz w:val="28"/>
          <w:szCs w:val="28"/>
          <w:rtl/>
          <w:lang w:eastAsia="en-US"/>
        </w:rPr>
        <w:t>، عواجة، والهرش</w:t>
      </w:r>
      <w:r w:rsidR="00503873" w:rsidRPr="001B48D5">
        <w:rPr>
          <w:rFonts w:ascii="Simplified Arabic" w:hAnsi="Simplified Arabic" w:cs="Simplified Arabic" w:hint="cs"/>
          <w:color w:val="auto"/>
          <w:sz w:val="28"/>
          <w:szCs w:val="28"/>
          <w:rtl/>
          <w:lang w:eastAsia="en-US"/>
        </w:rPr>
        <w:t>)</w:t>
      </w:r>
      <w:r w:rsidRPr="001B48D5">
        <w:rPr>
          <w:rFonts w:ascii="Simplified Arabic" w:hAnsi="Simplified Arabic" w:cs="Simplified Arabic" w:hint="cs"/>
          <w:color w:val="auto"/>
          <w:sz w:val="28"/>
          <w:szCs w:val="28"/>
          <w:rtl/>
          <w:lang w:eastAsia="en-US"/>
        </w:rPr>
        <w:t xml:space="preserve"> </w:t>
      </w:r>
      <w:r w:rsidR="006B36E7" w:rsidRPr="001B48D5">
        <w:rPr>
          <w:rFonts w:ascii="Simplified Arabic" w:hAnsi="Simplified Arabic" w:cs="Simplified Arabic" w:hint="cs"/>
          <w:color w:val="auto"/>
          <w:sz w:val="28"/>
          <w:szCs w:val="28"/>
          <w:rtl/>
          <w:lang w:eastAsia="en-US"/>
        </w:rPr>
        <w:t xml:space="preserve">- </w:t>
      </w:r>
      <w:r w:rsidRPr="001B48D5">
        <w:rPr>
          <w:rFonts w:ascii="Simplified Arabic" w:hAnsi="Simplified Arabic" w:cs="Simplified Arabic" w:hint="cs"/>
          <w:color w:val="auto"/>
          <w:sz w:val="28"/>
          <w:szCs w:val="28"/>
          <w:rtl/>
          <w:lang w:eastAsia="en-US"/>
        </w:rPr>
        <w:t xml:space="preserve">صبح </w:t>
      </w:r>
      <w:r w:rsidR="006B36E7" w:rsidRPr="001B48D5">
        <w:rPr>
          <w:rFonts w:ascii="Simplified Arabic" w:hAnsi="Simplified Arabic" w:cs="Simplified Arabic" w:hint="cs"/>
          <w:color w:val="auto"/>
          <w:sz w:val="28"/>
          <w:szCs w:val="28"/>
          <w:rtl/>
          <w:lang w:eastAsia="en-US"/>
        </w:rPr>
        <w:t>-</w:t>
      </w:r>
      <w:r w:rsidRPr="001B48D5">
        <w:rPr>
          <w:rFonts w:ascii="Simplified Arabic" w:hAnsi="Simplified Arabic" w:cs="Simplified Arabic" w:hint="cs"/>
          <w:color w:val="auto"/>
          <w:sz w:val="28"/>
          <w:szCs w:val="28"/>
          <w:rtl/>
          <w:lang w:eastAsia="en-US"/>
        </w:rPr>
        <w:t xml:space="preserve"> العفيفي </w:t>
      </w:r>
      <w:r w:rsidR="00026104">
        <w:rPr>
          <w:rFonts w:ascii="Simplified Arabic" w:hAnsi="Simplified Arabic" w:cs="Simplified Arabic"/>
          <w:color w:val="auto"/>
          <w:sz w:val="28"/>
          <w:szCs w:val="28"/>
          <w:rtl/>
          <w:lang w:eastAsia="en-US"/>
        </w:rPr>
        <w:t>–</w:t>
      </w:r>
      <w:r w:rsidRPr="001B48D5">
        <w:rPr>
          <w:rFonts w:ascii="Simplified Arabic" w:hAnsi="Simplified Arabic" w:cs="Simplified Arabic" w:hint="cs"/>
          <w:color w:val="auto"/>
          <w:sz w:val="28"/>
          <w:szCs w:val="28"/>
          <w:rtl/>
          <w:lang w:eastAsia="en-US"/>
        </w:rPr>
        <w:t xml:space="preserve"> السردي</w:t>
      </w:r>
      <w:r w:rsidR="00026104">
        <w:rPr>
          <w:rFonts w:ascii="Simplified Arabic" w:hAnsi="Simplified Arabic" w:cs="Simplified Arabic" w:hint="cs"/>
          <w:color w:val="auto"/>
          <w:sz w:val="28"/>
          <w:szCs w:val="28"/>
          <w:rtl/>
          <w:lang w:eastAsia="en-US"/>
        </w:rPr>
        <w:t xml:space="preserve"> </w:t>
      </w:r>
      <w:r w:rsidR="006B36E7" w:rsidRPr="001B48D5">
        <w:rPr>
          <w:rFonts w:ascii="Simplified Arabic" w:hAnsi="Simplified Arabic" w:cs="Simplified Arabic" w:hint="cs"/>
          <w:color w:val="auto"/>
          <w:sz w:val="28"/>
          <w:szCs w:val="28"/>
          <w:rtl/>
          <w:lang w:eastAsia="en-US"/>
        </w:rPr>
        <w:t>-</w:t>
      </w:r>
      <w:r w:rsidRPr="001B48D5">
        <w:rPr>
          <w:rFonts w:ascii="Simplified Arabic" w:hAnsi="Simplified Arabic" w:cs="Simplified Arabic" w:hint="cs"/>
          <w:color w:val="auto"/>
          <w:sz w:val="28"/>
          <w:szCs w:val="28"/>
          <w:rtl/>
          <w:lang w:eastAsia="en-US"/>
        </w:rPr>
        <w:t xml:space="preserve"> منصور </w:t>
      </w:r>
      <w:r w:rsidR="006B36E7" w:rsidRPr="001B48D5">
        <w:rPr>
          <w:rFonts w:ascii="Simplified Arabic" w:hAnsi="Simplified Arabic" w:cs="Simplified Arabic" w:hint="cs"/>
          <w:color w:val="auto"/>
          <w:sz w:val="28"/>
          <w:szCs w:val="28"/>
          <w:rtl/>
          <w:lang w:eastAsia="en-US"/>
        </w:rPr>
        <w:t>-</w:t>
      </w:r>
      <w:r w:rsidRPr="001B48D5">
        <w:rPr>
          <w:rFonts w:ascii="Simplified Arabic" w:hAnsi="Simplified Arabic" w:cs="Simplified Arabic" w:hint="cs"/>
          <w:color w:val="auto"/>
          <w:sz w:val="28"/>
          <w:szCs w:val="28"/>
          <w:rtl/>
          <w:lang w:eastAsia="en-US"/>
        </w:rPr>
        <w:t xml:space="preserve"> العبادي</w:t>
      </w:r>
      <w:r w:rsidR="00F45624" w:rsidRPr="001B48D5">
        <w:rPr>
          <w:rFonts w:ascii="Simplified Arabic" w:hAnsi="Simplified Arabic" w:cs="Simplified Arabic" w:hint="cs"/>
          <w:color w:val="auto"/>
          <w:sz w:val="28"/>
          <w:szCs w:val="28"/>
          <w:rtl/>
          <w:lang w:eastAsia="en-US"/>
        </w:rPr>
        <w:t xml:space="preserve"> </w:t>
      </w:r>
      <w:r w:rsidR="006B36E7" w:rsidRPr="001B48D5">
        <w:rPr>
          <w:rFonts w:ascii="Simplified Arabic" w:hAnsi="Simplified Arabic" w:cs="Simplified Arabic" w:hint="cs"/>
          <w:color w:val="auto"/>
          <w:sz w:val="28"/>
          <w:szCs w:val="28"/>
          <w:rtl/>
          <w:lang w:eastAsia="en-US"/>
        </w:rPr>
        <w:t>-</w:t>
      </w:r>
      <w:r w:rsidR="00F45624" w:rsidRPr="001B48D5">
        <w:rPr>
          <w:rFonts w:ascii="Simplified Arabic" w:hAnsi="Simplified Arabic" w:cs="Simplified Arabic" w:hint="cs"/>
          <w:color w:val="auto"/>
          <w:sz w:val="28"/>
          <w:szCs w:val="28"/>
          <w:rtl/>
          <w:lang w:eastAsia="en-US"/>
        </w:rPr>
        <w:t xml:space="preserve"> الحملاوي </w:t>
      </w:r>
      <w:r w:rsidR="006B36E7" w:rsidRPr="001B48D5">
        <w:rPr>
          <w:rFonts w:ascii="Simplified Arabic" w:hAnsi="Simplified Arabic" w:cs="Simplified Arabic" w:hint="cs"/>
          <w:color w:val="auto"/>
          <w:sz w:val="28"/>
          <w:szCs w:val="28"/>
          <w:rtl/>
          <w:lang w:eastAsia="en-US"/>
        </w:rPr>
        <w:t>-</w:t>
      </w:r>
      <w:r w:rsidR="00F45624" w:rsidRPr="001B48D5">
        <w:rPr>
          <w:rFonts w:ascii="Simplified Arabic" w:hAnsi="Simplified Arabic" w:cs="Simplified Arabic" w:hint="cs"/>
          <w:color w:val="auto"/>
          <w:sz w:val="28"/>
          <w:szCs w:val="28"/>
          <w:rtl/>
          <w:lang w:eastAsia="en-US"/>
        </w:rPr>
        <w:t xml:space="preserve"> </w:t>
      </w:r>
      <w:r w:rsidR="00025DC5" w:rsidRPr="001B48D5">
        <w:rPr>
          <w:rFonts w:ascii="Simplified Arabic" w:hAnsi="Simplified Arabic" w:cs="Simplified Arabic" w:hint="cs"/>
          <w:color w:val="auto"/>
          <w:sz w:val="28"/>
          <w:szCs w:val="28"/>
          <w:rtl/>
          <w:lang w:eastAsia="en-US"/>
        </w:rPr>
        <w:t>الخضور</w:t>
      </w:r>
      <w:r w:rsidR="00F45624" w:rsidRPr="001B48D5">
        <w:rPr>
          <w:rFonts w:ascii="Simplified Arabic" w:hAnsi="Simplified Arabic" w:cs="Simplified Arabic" w:hint="cs"/>
          <w:color w:val="auto"/>
          <w:sz w:val="28"/>
          <w:szCs w:val="28"/>
          <w:rtl/>
          <w:lang w:eastAsia="en-US"/>
        </w:rPr>
        <w:t xml:space="preserve"> </w:t>
      </w:r>
      <w:r w:rsidR="005450A1" w:rsidRPr="001B48D5">
        <w:rPr>
          <w:rFonts w:ascii="Simplified Arabic" w:hAnsi="Simplified Arabic" w:cs="Simplified Arabic" w:hint="cs"/>
          <w:color w:val="auto"/>
          <w:sz w:val="28"/>
          <w:szCs w:val="28"/>
          <w:rtl/>
          <w:lang w:eastAsia="en-US"/>
        </w:rPr>
        <w:t>(وتشمل أبو</w:t>
      </w:r>
      <w:r w:rsidR="00296BBD" w:rsidRPr="001B48D5">
        <w:rPr>
          <w:rFonts w:ascii="Simplified Arabic" w:hAnsi="Simplified Arabic" w:cs="Simplified Arabic" w:hint="cs"/>
          <w:color w:val="auto"/>
          <w:sz w:val="28"/>
          <w:szCs w:val="28"/>
          <w:rtl/>
          <w:lang w:eastAsia="en-US"/>
        </w:rPr>
        <w:t xml:space="preserve"> ركبة</w:t>
      </w:r>
      <w:r w:rsidR="005450A1" w:rsidRPr="001B48D5">
        <w:rPr>
          <w:rFonts w:ascii="Simplified Arabic" w:hAnsi="Simplified Arabic" w:cs="Simplified Arabic" w:hint="cs"/>
          <w:color w:val="auto"/>
          <w:sz w:val="28"/>
          <w:szCs w:val="28"/>
          <w:rtl/>
          <w:lang w:eastAsia="en-US"/>
        </w:rPr>
        <w:t xml:space="preserve"> </w:t>
      </w:r>
      <w:r w:rsidR="00296BBD" w:rsidRPr="001B48D5">
        <w:rPr>
          <w:rFonts w:ascii="Simplified Arabic" w:hAnsi="Simplified Arabic" w:cs="Simplified Arabic" w:hint="cs"/>
          <w:color w:val="auto"/>
          <w:sz w:val="28"/>
          <w:szCs w:val="28"/>
          <w:rtl/>
          <w:lang w:eastAsia="en-US"/>
        </w:rPr>
        <w:t xml:space="preserve">وأبو </w:t>
      </w:r>
      <w:r w:rsidR="005450A1" w:rsidRPr="001B48D5">
        <w:rPr>
          <w:rFonts w:ascii="Simplified Arabic" w:hAnsi="Simplified Arabic" w:cs="Simplified Arabic" w:hint="cs"/>
          <w:color w:val="auto"/>
          <w:sz w:val="28"/>
          <w:szCs w:val="28"/>
          <w:rtl/>
          <w:lang w:eastAsia="en-US"/>
        </w:rPr>
        <w:t>جلمبو)</w:t>
      </w:r>
      <w:r w:rsidR="006B36E7" w:rsidRPr="001B48D5">
        <w:rPr>
          <w:rFonts w:ascii="Simplified Arabic" w:hAnsi="Simplified Arabic" w:cs="Simplified Arabic" w:hint="cs"/>
          <w:color w:val="auto"/>
          <w:sz w:val="28"/>
          <w:szCs w:val="28"/>
          <w:rtl/>
          <w:lang w:eastAsia="en-US"/>
        </w:rPr>
        <w:t>-</w:t>
      </w:r>
      <w:r w:rsidR="00F45624" w:rsidRPr="001B48D5">
        <w:rPr>
          <w:rFonts w:ascii="Simplified Arabic" w:hAnsi="Simplified Arabic" w:cs="Simplified Arabic" w:hint="cs"/>
          <w:color w:val="auto"/>
          <w:sz w:val="28"/>
          <w:szCs w:val="28"/>
          <w:rtl/>
          <w:lang w:eastAsia="en-US"/>
        </w:rPr>
        <w:t xml:space="preserve"> الم</w:t>
      </w:r>
      <w:r w:rsidR="00025DC5" w:rsidRPr="001B48D5">
        <w:rPr>
          <w:rFonts w:ascii="Simplified Arabic" w:hAnsi="Simplified Arabic" w:cs="Simplified Arabic" w:hint="cs"/>
          <w:color w:val="auto"/>
          <w:sz w:val="28"/>
          <w:szCs w:val="28"/>
          <w:rtl/>
          <w:lang w:eastAsia="en-US"/>
        </w:rPr>
        <w:t>ُ</w:t>
      </w:r>
      <w:r w:rsidR="00F45624" w:rsidRPr="001B48D5">
        <w:rPr>
          <w:rFonts w:ascii="Simplified Arabic" w:hAnsi="Simplified Arabic" w:cs="Simplified Arabic" w:hint="cs"/>
          <w:color w:val="auto"/>
          <w:sz w:val="28"/>
          <w:szCs w:val="28"/>
          <w:rtl/>
          <w:lang w:eastAsia="en-US"/>
        </w:rPr>
        <w:t xml:space="preserve">غربي </w:t>
      </w:r>
      <w:r w:rsidR="004479E5" w:rsidRPr="001B48D5">
        <w:rPr>
          <w:rFonts w:ascii="Simplified Arabic" w:hAnsi="Simplified Arabic" w:cs="Simplified Arabic" w:hint="cs"/>
          <w:color w:val="auto"/>
          <w:sz w:val="28"/>
          <w:szCs w:val="28"/>
          <w:rtl/>
          <w:lang w:eastAsia="en-US"/>
        </w:rPr>
        <w:t>-</w:t>
      </w:r>
      <w:r w:rsidR="00F45624" w:rsidRPr="001B48D5">
        <w:rPr>
          <w:rFonts w:ascii="Simplified Arabic" w:hAnsi="Simplified Arabic" w:cs="Simplified Arabic" w:hint="cs"/>
          <w:color w:val="auto"/>
          <w:sz w:val="28"/>
          <w:szCs w:val="28"/>
          <w:rtl/>
          <w:lang w:eastAsia="en-US"/>
        </w:rPr>
        <w:t xml:space="preserve"> حسنين </w:t>
      </w:r>
      <w:r w:rsidR="000F644A" w:rsidRPr="001B48D5">
        <w:rPr>
          <w:rFonts w:ascii="Simplified Arabic" w:hAnsi="Simplified Arabic" w:cs="Simplified Arabic"/>
          <w:color w:val="auto"/>
          <w:sz w:val="28"/>
          <w:szCs w:val="28"/>
          <w:rtl/>
          <w:lang w:eastAsia="en-US"/>
        </w:rPr>
        <w:t>–</w:t>
      </w:r>
      <w:r w:rsidR="004479E5" w:rsidRPr="001B48D5">
        <w:rPr>
          <w:rFonts w:ascii="Simplified Arabic" w:hAnsi="Simplified Arabic" w:cs="Simplified Arabic" w:hint="cs"/>
          <w:color w:val="auto"/>
          <w:sz w:val="28"/>
          <w:szCs w:val="28"/>
          <w:rtl/>
          <w:lang w:eastAsia="en-US"/>
        </w:rPr>
        <w:t xml:space="preserve"> </w:t>
      </w:r>
      <w:r w:rsidR="00F45624" w:rsidRPr="001B48D5">
        <w:rPr>
          <w:rFonts w:ascii="Simplified Arabic" w:hAnsi="Simplified Arabic" w:cs="Simplified Arabic" w:hint="cs"/>
          <w:color w:val="auto"/>
          <w:sz w:val="28"/>
          <w:szCs w:val="28"/>
          <w:rtl/>
          <w:lang w:eastAsia="en-US"/>
        </w:rPr>
        <w:t>الخطيب</w:t>
      </w:r>
      <w:r w:rsidR="000F644A" w:rsidRPr="001B48D5">
        <w:rPr>
          <w:rFonts w:ascii="Simplified Arabic" w:hAnsi="Simplified Arabic" w:cs="Simplified Arabic" w:hint="cs"/>
          <w:color w:val="auto"/>
          <w:sz w:val="28"/>
          <w:szCs w:val="28"/>
          <w:rtl/>
          <w:lang w:eastAsia="en-US"/>
        </w:rPr>
        <w:t xml:space="preserve"> - </w:t>
      </w:r>
      <w:r w:rsidR="00F45624" w:rsidRPr="001B48D5">
        <w:rPr>
          <w:rFonts w:ascii="Simplified Arabic" w:hAnsi="Simplified Arabic" w:cs="Simplified Arabic" w:hint="cs"/>
          <w:color w:val="auto"/>
          <w:sz w:val="28"/>
          <w:szCs w:val="28"/>
          <w:rtl/>
          <w:lang w:eastAsia="en-US"/>
        </w:rPr>
        <w:t xml:space="preserve">فتوح </w:t>
      </w:r>
      <w:r w:rsidR="00F45624" w:rsidRPr="003150F6">
        <w:rPr>
          <w:rFonts w:ascii="Simplified Arabic" w:hAnsi="Simplified Arabic" w:cs="Simplified Arabic" w:hint="cs"/>
          <w:color w:val="auto"/>
          <w:sz w:val="28"/>
          <w:szCs w:val="28"/>
          <w:rtl/>
          <w:lang w:eastAsia="en-US"/>
        </w:rPr>
        <w:t>(العامودي)</w:t>
      </w:r>
      <w:r w:rsidR="00AD3CF0" w:rsidRPr="003150F6">
        <w:rPr>
          <w:rFonts w:ascii="Simplified Arabic" w:hAnsi="Simplified Arabic" w:cs="Simplified Arabic" w:hint="cs"/>
          <w:color w:val="auto"/>
          <w:sz w:val="28"/>
          <w:szCs w:val="28"/>
          <w:rtl/>
          <w:lang w:eastAsia="en-US"/>
        </w:rPr>
        <w:t xml:space="preserve"> </w:t>
      </w:r>
      <w:r w:rsidR="00AD3CF0" w:rsidRPr="003150F6">
        <w:rPr>
          <w:rFonts w:ascii="Simplified Arabic" w:hAnsi="Simplified Arabic" w:cs="Simplified Arabic"/>
          <w:color w:val="auto"/>
          <w:sz w:val="28"/>
          <w:szCs w:val="28"/>
          <w:rtl/>
          <w:lang w:eastAsia="en-US"/>
        </w:rPr>
        <w:t>–</w:t>
      </w:r>
      <w:r w:rsidR="008B72AB" w:rsidRPr="003150F6">
        <w:rPr>
          <w:rFonts w:ascii="Simplified Arabic" w:hAnsi="Simplified Arabic" w:cs="Simplified Arabic" w:hint="cs"/>
          <w:color w:val="auto"/>
          <w:sz w:val="28"/>
          <w:szCs w:val="28"/>
          <w:rtl/>
          <w:lang w:eastAsia="en-US"/>
        </w:rPr>
        <w:t xml:space="preserve"> </w:t>
      </w:r>
      <w:r w:rsidR="003F7538" w:rsidRPr="003150F6">
        <w:rPr>
          <w:rFonts w:ascii="Simplified Arabic" w:hAnsi="Simplified Arabic" w:cs="Simplified Arabic" w:hint="cs"/>
          <w:color w:val="auto"/>
          <w:sz w:val="28"/>
          <w:szCs w:val="28"/>
          <w:rtl/>
          <w:lang w:eastAsia="en-US"/>
        </w:rPr>
        <w:t xml:space="preserve">الشبطي </w:t>
      </w:r>
      <w:r w:rsidR="003F7538" w:rsidRPr="003150F6">
        <w:rPr>
          <w:rFonts w:ascii="Simplified Arabic" w:hAnsi="Simplified Arabic" w:cs="Simplified Arabic"/>
          <w:color w:val="auto"/>
          <w:sz w:val="28"/>
          <w:szCs w:val="28"/>
          <w:rtl/>
          <w:lang w:eastAsia="en-US"/>
        </w:rPr>
        <w:t>–</w:t>
      </w:r>
      <w:r w:rsidR="003F7538" w:rsidRPr="003150F6">
        <w:rPr>
          <w:rFonts w:ascii="Simplified Arabic" w:hAnsi="Simplified Arabic" w:cs="Simplified Arabic" w:hint="cs"/>
          <w:color w:val="auto"/>
          <w:sz w:val="28"/>
          <w:szCs w:val="28"/>
          <w:rtl/>
          <w:lang w:eastAsia="en-US"/>
        </w:rPr>
        <w:t xml:space="preserve"> مثقال</w:t>
      </w:r>
      <w:r w:rsidR="001C1487" w:rsidRPr="003150F6">
        <w:rPr>
          <w:rFonts w:ascii="Simplified Arabic" w:hAnsi="Simplified Arabic" w:cs="Simplified Arabic" w:hint="cs"/>
          <w:color w:val="auto"/>
          <w:sz w:val="28"/>
          <w:szCs w:val="28"/>
          <w:rtl/>
          <w:lang w:eastAsia="en-US"/>
        </w:rPr>
        <w:t xml:space="preserve"> </w:t>
      </w:r>
      <w:r w:rsidR="001B48D5" w:rsidRPr="003150F6">
        <w:rPr>
          <w:rFonts w:ascii="Simplified Arabic" w:hAnsi="Simplified Arabic" w:cs="Simplified Arabic" w:hint="cs"/>
          <w:color w:val="auto"/>
          <w:sz w:val="28"/>
          <w:szCs w:val="28"/>
          <w:rtl/>
          <w:lang w:eastAsia="en-US"/>
        </w:rPr>
        <w:t>(أبو سرايا)</w:t>
      </w:r>
      <w:r w:rsidR="003F7538" w:rsidRPr="003150F6">
        <w:rPr>
          <w:rFonts w:ascii="Simplified Arabic" w:hAnsi="Simplified Arabic" w:cs="Simplified Arabic" w:hint="cs"/>
          <w:color w:val="auto"/>
          <w:sz w:val="28"/>
          <w:szCs w:val="28"/>
          <w:rtl/>
          <w:lang w:eastAsia="en-US"/>
        </w:rPr>
        <w:t xml:space="preserve"> </w:t>
      </w:r>
      <w:r w:rsidR="000D1D46" w:rsidRPr="003150F6">
        <w:rPr>
          <w:rFonts w:ascii="Simplified Arabic" w:hAnsi="Simplified Arabic" w:cs="Simplified Arabic" w:hint="cs"/>
          <w:color w:val="auto"/>
          <w:sz w:val="28"/>
          <w:szCs w:val="28"/>
          <w:rtl/>
          <w:lang w:eastAsia="en-US"/>
        </w:rPr>
        <w:t>-</w:t>
      </w:r>
      <w:r w:rsidR="00EF735C" w:rsidRPr="003150F6">
        <w:rPr>
          <w:rFonts w:ascii="Simplified Arabic" w:hAnsi="Simplified Arabic" w:cs="Simplified Arabic" w:hint="cs"/>
          <w:color w:val="auto"/>
          <w:sz w:val="28"/>
          <w:szCs w:val="28"/>
          <w:rtl/>
          <w:lang w:eastAsia="en-US"/>
        </w:rPr>
        <w:t xml:space="preserve"> الهيسماوي-</w:t>
      </w:r>
      <w:r w:rsidR="000D1D46" w:rsidRPr="003150F6">
        <w:rPr>
          <w:rFonts w:ascii="Simplified Arabic" w:hAnsi="Simplified Arabic" w:cs="Simplified Arabic" w:hint="cs"/>
          <w:color w:val="auto"/>
          <w:sz w:val="28"/>
          <w:szCs w:val="28"/>
          <w:rtl/>
          <w:lang w:eastAsia="en-US"/>
        </w:rPr>
        <w:t xml:space="preserve"> سرية</w:t>
      </w:r>
      <w:r w:rsidR="003F7538" w:rsidRPr="003150F6">
        <w:rPr>
          <w:rFonts w:ascii="Simplified Arabic" w:hAnsi="Simplified Arabic" w:cs="Simplified Arabic"/>
          <w:color w:val="auto"/>
          <w:sz w:val="28"/>
          <w:szCs w:val="28"/>
          <w:rtl/>
          <w:lang w:eastAsia="en-US"/>
        </w:rPr>
        <w:t>–</w:t>
      </w:r>
      <w:r w:rsidR="00B92126" w:rsidRPr="003150F6">
        <w:rPr>
          <w:rFonts w:ascii="Simplified Arabic" w:hAnsi="Simplified Arabic" w:cs="Simplified Arabic" w:hint="cs"/>
          <w:color w:val="auto"/>
          <w:sz w:val="28"/>
          <w:szCs w:val="28"/>
          <w:rtl/>
          <w:lang w:eastAsia="en-US"/>
        </w:rPr>
        <w:t xml:space="preserve"> </w:t>
      </w:r>
      <w:r w:rsidR="00CB6A6D" w:rsidRPr="003150F6">
        <w:rPr>
          <w:rFonts w:ascii="Simplified Arabic" w:hAnsi="Simplified Arabic" w:cs="Simplified Arabic" w:hint="cs"/>
          <w:color w:val="auto"/>
          <w:sz w:val="28"/>
          <w:szCs w:val="28"/>
          <w:rtl/>
          <w:lang w:eastAsia="en-US"/>
        </w:rPr>
        <w:t>الأشعل</w:t>
      </w:r>
      <w:r w:rsidR="003F7538" w:rsidRPr="003150F6">
        <w:rPr>
          <w:rFonts w:ascii="Simplified Arabic" w:hAnsi="Simplified Arabic" w:cs="Simplified Arabic" w:hint="cs"/>
          <w:color w:val="auto"/>
          <w:sz w:val="28"/>
          <w:szCs w:val="28"/>
          <w:rtl/>
          <w:lang w:eastAsia="en-US"/>
        </w:rPr>
        <w:t xml:space="preserve"> </w:t>
      </w:r>
      <w:r w:rsidR="003150F6">
        <w:rPr>
          <w:rFonts w:ascii="Simplified Arabic" w:hAnsi="Simplified Arabic" w:cs="Simplified Arabic"/>
          <w:color w:val="auto"/>
          <w:sz w:val="28"/>
          <w:szCs w:val="28"/>
          <w:rtl/>
          <w:lang w:eastAsia="en-US"/>
        </w:rPr>
        <w:t>–</w:t>
      </w:r>
      <w:r w:rsidR="003F7538" w:rsidRPr="003150F6">
        <w:rPr>
          <w:rFonts w:ascii="Simplified Arabic" w:hAnsi="Simplified Arabic" w:cs="Simplified Arabic" w:hint="cs"/>
          <w:color w:val="auto"/>
          <w:sz w:val="28"/>
          <w:szCs w:val="28"/>
          <w:rtl/>
          <w:lang w:eastAsia="en-US"/>
        </w:rPr>
        <w:t xml:space="preserve"> </w:t>
      </w:r>
      <w:r w:rsidR="008B72AB" w:rsidRPr="003150F6">
        <w:rPr>
          <w:rFonts w:ascii="Simplified Arabic" w:hAnsi="Simplified Arabic" w:cs="Simplified Arabic" w:hint="cs"/>
          <w:color w:val="auto"/>
          <w:sz w:val="28"/>
          <w:szCs w:val="28"/>
          <w:rtl/>
          <w:lang w:eastAsia="en-US"/>
        </w:rPr>
        <w:t>عساف</w:t>
      </w:r>
      <w:r w:rsidR="003150F6">
        <w:rPr>
          <w:rFonts w:ascii="Simplified Arabic" w:hAnsi="Simplified Arabic" w:cs="Simplified Arabic" w:hint="cs"/>
          <w:color w:val="auto"/>
          <w:sz w:val="28"/>
          <w:szCs w:val="28"/>
          <w:rtl/>
          <w:lang w:eastAsia="en-US"/>
        </w:rPr>
        <w:t xml:space="preserve"> </w:t>
      </w:r>
      <w:r w:rsidR="003150F6">
        <w:rPr>
          <w:rFonts w:ascii="Simplified Arabic" w:hAnsi="Simplified Arabic" w:cs="Simplified Arabic"/>
          <w:color w:val="auto"/>
          <w:sz w:val="28"/>
          <w:szCs w:val="28"/>
          <w:rtl/>
          <w:lang w:eastAsia="en-US"/>
        </w:rPr>
        <w:t>–</w:t>
      </w:r>
      <w:r w:rsidR="00A03384" w:rsidRPr="003150F6">
        <w:rPr>
          <w:rFonts w:ascii="Simplified Arabic" w:hAnsi="Simplified Arabic" w:cs="Simplified Arabic" w:hint="cs"/>
          <w:color w:val="auto"/>
          <w:sz w:val="28"/>
          <w:szCs w:val="28"/>
          <w:rtl/>
          <w:lang w:eastAsia="en-US"/>
        </w:rPr>
        <w:t xml:space="preserve"> سليم</w:t>
      </w:r>
      <w:r w:rsidR="003150F6">
        <w:rPr>
          <w:rFonts w:ascii="Simplified Arabic" w:hAnsi="Simplified Arabic" w:cs="Simplified Arabic" w:hint="cs"/>
          <w:color w:val="auto"/>
          <w:sz w:val="28"/>
          <w:szCs w:val="28"/>
          <w:rtl/>
          <w:lang w:eastAsia="en-US"/>
        </w:rPr>
        <w:t>.</w:t>
      </w:r>
    </w:p>
    <w:p w:rsidR="00F76EBF" w:rsidRPr="0044662D" w:rsidRDefault="00AC06A2" w:rsidP="006C31DF">
      <w:pPr>
        <w:pStyle w:val="afd"/>
        <w:widowControl/>
        <w:spacing w:before="100" w:beforeAutospacing="1" w:after="100" w:afterAutospacing="1"/>
        <w:ind w:firstLine="0"/>
        <w:jc w:val="lowKashida"/>
        <w:outlineLvl w:val="0"/>
        <w:rPr>
          <w:rFonts w:ascii="Simplified Arabic" w:hAnsi="Simplified Arabic" w:cs="Simplified Arabic"/>
          <w:color w:val="auto"/>
          <w:sz w:val="28"/>
          <w:szCs w:val="28"/>
          <w:rtl/>
          <w:lang w:eastAsia="en-US"/>
        </w:rPr>
      </w:pPr>
      <w:bookmarkStart w:id="17" w:name="_Toc444882888"/>
      <w:r>
        <w:rPr>
          <w:rFonts w:ascii="Simplified Arabic" w:hAnsi="Simplified Arabic" w:cs="Simplified Arabic" w:hint="cs"/>
          <w:b/>
          <w:bCs/>
          <w:color w:val="auto"/>
          <w:sz w:val="28"/>
          <w:szCs w:val="28"/>
          <w:rtl/>
          <w:lang w:eastAsia="en-US"/>
        </w:rPr>
        <w:t>ب</w:t>
      </w:r>
      <w:r w:rsidR="006C31DF">
        <w:rPr>
          <w:rFonts w:ascii="Simplified Arabic" w:hAnsi="Simplified Arabic" w:cs="Simplified Arabic" w:hint="cs"/>
          <w:b/>
          <w:bCs/>
          <w:color w:val="auto"/>
          <w:sz w:val="28"/>
          <w:szCs w:val="28"/>
          <w:rtl/>
          <w:lang w:eastAsia="en-US"/>
        </w:rPr>
        <w:t>)</w:t>
      </w:r>
      <w:r>
        <w:rPr>
          <w:rFonts w:ascii="Simplified Arabic" w:hAnsi="Simplified Arabic" w:cs="Simplified Arabic" w:hint="cs"/>
          <w:b/>
          <w:bCs/>
          <w:color w:val="auto"/>
          <w:sz w:val="28"/>
          <w:szCs w:val="28"/>
          <w:rtl/>
          <w:lang w:eastAsia="en-US"/>
        </w:rPr>
        <w:t xml:space="preserve"> </w:t>
      </w:r>
      <w:r w:rsidR="0056415A">
        <w:rPr>
          <w:rFonts w:ascii="Simplified Arabic" w:hAnsi="Simplified Arabic" w:cs="Simplified Arabic" w:hint="cs"/>
          <w:b/>
          <w:bCs/>
          <w:color w:val="auto"/>
          <w:sz w:val="28"/>
          <w:szCs w:val="28"/>
          <w:rtl/>
          <w:lang w:eastAsia="en-US"/>
        </w:rPr>
        <w:t>مخاتير القري</w:t>
      </w:r>
      <w:r w:rsidR="00F76EBF" w:rsidRPr="0056415A">
        <w:rPr>
          <w:rFonts w:ascii="Simplified Arabic" w:hAnsi="Simplified Arabic" w:cs="Simplified Arabic" w:hint="cs"/>
          <w:b/>
          <w:bCs/>
          <w:color w:val="auto"/>
          <w:sz w:val="28"/>
          <w:szCs w:val="28"/>
          <w:rtl/>
          <w:lang w:eastAsia="en-US"/>
        </w:rPr>
        <w:t>ة:</w:t>
      </w:r>
      <w:r w:rsidR="00BB3908">
        <w:rPr>
          <w:rFonts w:ascii="Simplified Arabic" w:hAnsi="Simplified Arabic" w:cs="Simplified Arabic" w:hint="cs"/>
          <w:b/>
          <w:bCs/>
          <w:color w:val="auto"/>
          <w:sz w:val="28"/>
          <w:szCs w:val="28"/>
          <w:rtl/>
          <w:lang w:eastAsia="en-US"/>
        </w:rPr>
        <w:t xml:space="preserve"> </w:t>
      </w:r>
      <w:r w:rsidR="00F25D7B" w:rsidRPr="0044662D">
        <w:rPr>
          <w:rFonts w:ascii="Simplified Arabic" w:hAnsi="Simplified Arabic" w:cs="Simplified Arabic" w:hint="cs"/>
          <w:color w:val="auto"/>
          <w:sz w:val="28"/>
          <w:szCs w:val="28"/>
          <w:rtl/>
          <w:lang w:eastAsia="en-US"/>
        </w:rPr>
        <w:t xml:space="preserve">كان يوجد في قرية </w:t>
      </w:r>
      <w:r w:rsidR="00F45594">
        <w:rPr>
          <w:rFonts w:ascii="Simplified Arabic" w:hAnsi="Simplified Arabic" w:cs="Simplified Arabic" w:hint="cs"/>
          <w:color w:val="auto"/>
          <w:sz w:val="28"/>
          <w:szCs w:val="28"/>
          <w:rtl/>
          <w:lang w:eastAsia="en-US"/>
        </w:rPr>
        <w:t>بَرْقَة</w:t>
      </w:r>
      <w:r w:rsidR="00F25D7B" w:rsidRPr="0044662D">
        <w:rPr>
          <w:rFonts w:ascii="Simplified Arabic" w:hAnsi="Simplified Arabic" w:cs="Simplified Arabic" w:hint="cs"/>
          <w:color w:val="auto"/>
          <w:sz w:val="28"/>
          <w:szCs w:val="28"/>
          <w:rtl/>
          <w:lang w:eastAsia="en-US"/>
        </w:rPr>
        <w:t xml:space="preserve"> مختارين، هما:</w:t>
      </w:r>
      <w:bookmarkEnd w:id="17"/>
    </w:p>
    <w:p w:rsidR="00F76EBF" w:rsidRPr="00495710" w:rsidRDefault="00F25D7B" w:rsidP="007C4398">
      <w:pPr>
        <w:pStyle w:val="afd"/>
        <w:widowControl/>
        <w:numPr>
          <w:ilvl w:val="0"/>
          <w:numId w:val="14"/>
        </w:numPr>
        <w:spacing w:before="100" w:beforeAutospacing="1" w:after="100" w:afterAutospacing="1"/>
        <w:jc w:val="lowKashida"/>
        <w:rPr>
          <w:rFonts w:ascii="Simplified Arabic" w:hAnsi="Simplified Arabic" w:cs="Simplified Arabic"/>
          <w:color w:val="auto"/>
          <w:sz w:val="28"/>
          <w:szCs w:val="28"/>
          <w:rtl/>
          <w:lang w:eastAsia="en-US"/>
        </w:rPr>
      </w:pPr>
      <w:r w:rsidRPr="00495710">
        <w:rPr>
          <w:rFonts w:ascii="Simplified Arabic" w:hAnsi="Simplified Arabic" w:cs="Simplified Arabic" w:hint="cs"/>
          <w:color w:val="auto"/>
          <w:sz w:val="28"/>
          <w:szCs w:val="28"/>
          <w:rtl/>
          <w:lang w:eastAsia="en-US"/>
        </w:rPr>
        <w:t>حس</w:t>
      </w:r>
      <w:r w:rsidR="00F76EBF" w:rsidRPr="00495710">
        <w:rPr>
          <w:rFonts w:ascii="Simplified Arabic" w:hAnsi="Simplified Arabic" w:cs="Simplified Arabic" w:hint="cs"/>
          <w:color w:val="auto"/>
          <w:sz w:val="28"/>
          <w:szCs w:val="28"/>
          <w:rtl/>
          <w:lang w:eastAsia="en-US"/>
        </w:rPr>
        <w:t xml:space="preserve">ن مسلم </w:t>
      </w:r>
      <w:r w:rsidR="00E81FA7" w:rsidRPr="00495710">
        <w:rPr>
          <w:rFonts w:ascii="Simplified Arabic" w:hAnsi="Simplified Arabic" w:cs="Simplified Arabic" w:hint="cs"/>
          <w:color w:val="auto"/>
          <w:sz w:val="28"/>
          <w:szCs w:val="28"/>
          <w:rtl/>
          <w:lang w:eastAsia="en-US"/>
        </w:rPr>
        <w:t xml:space="preserve">سليمان </w:t>
      </w:r>
      <w:r w:rsidR="00F76EBF" w:rsidRPr="00495710">
        <w:rPr>
          <w:rFonts w:ascii="Simplified Arabic" w:hAnsi="Simplified Arabic" w:cs="Simplified Arabic" w:hint="cs"/>
          <w:color w:val="auto"/>
          <w:sz w:val="28"/>
          <w:szCs w:val="28"/>
          <w:rtl/>
          <w:lang w:eastAsia="en-US"/>
        </w:rPr>
        <w:t xml:space="preserve">أبو شاويش </w:t>
      </w:r>
      <w:r w:rsidR="00E81FA7" w:rsidRPr="00495710">
        <w:rPr>
          <w:rFonts w:ascii="Simplified Arabic" w:hAnsi="Simplified Arabic" w:cs="Simplified Arabic" w:hint="cs"/>
          <w:color w:val="auto"/>
          <w:sz w:val="28"/>
          <w:szCs w:val="28"/>
          <w:rtl/>
          <w:lang w:eastAsia="en-US"/>
        </w:rPr>
        <w:t xml:space="preserve">  </w:t>
      </w:r>
      <w:r w:rsidR="000E489B" w:rsidRPr="00495710">
        <w:rPr>
          <w:rFonts w:ascii="Simplified Arabic" w:hAnsi="Simplified Arabic" w:cs="Simplified Arabic" w:hint="cs"/>
          <w:color w:val="auto"/>
          <w:sz w:val="28"/>
          <w:szCs w:val="28"/>
          <w:rtl/>
          <w:lang w:eastAsia="en-US"/>
        </w:rPr>
        <w:t xml:space="preserve"> </w:t>
      </w:r>
    </w:p>
    <w:p w:rsidR="00A86C7E" w:rsidRPr="00495710" w:rsidRDefault="00F76EBF" w:rsidP="007C4398">
      <w:pPr>
        <w:pStyle w:val="afd"/>
        <w:widowControl/>
        <w:numPr>
          <w:ilvl w:val="0"/>
          <w:numId w:val="14"/>
        </w:numPr>
        <w:spacing w:before="100" w:beforeAutospacing="1" w:after="100" w:afterAutospacing="1"/>
        <w:jc w:val="lowKashida"/>
        <w:rPr>
          <w:rFonts w:ascii="Simplified Arabic" w:hAnsi="Simplified Arabic" w:cs="Simplified Arabic"/>
          <w:color w:val="auto"/>
          <w:sz w:val="28"/>
          <w:szCs w:val="28"/>
          <w:lang w:eastAsia="en-US"/>
        </w:rPr>
      </w:pPr>
      <w:r w:rsidRPr="006C31DF">
        <w:rPr>
          <w:rFonts w:ascii="Simplified Arabic" w:hAnsi="Simplified Arabic" w:cs="Simplified Arabic" w:hint="cs"/>
          <w:color w:val="auto"/>
          <w:sz w:val="28"/>
          <w:szCs w:val="28"/>
          <w:rtl/>
          <w:lang w:eastAsia="en-US"/>
        </w:rPr>
        <w:t>محمد عبد الحميد يوسف الد</w:t>
      </w:r>
      <w:r w:rsidR="00F25D7B" w:rsidRPr="006C31DF">
        <w:rPr>
          <w:rFonts w:ascii="Simplified Arabic" w:hAnsi="Simplified Arabic" w:cs="Simplified Arabic" w:hint="cs"/>
          <w:color w:val="auto"/>
          <w:sz w:val="28"/>
          <w:szCs w:val="28"/>
          <w:rtl/>
          <w:lang w:eastAsia="en-US"/>
        </w:rPr>
        <w:t>ا</w:t>
      </w:r>
      <w:r w:rsidRPr="006C31DF">
        <w:rPr>
          <w:rFonts w:ascii="Simplified Arabic" w:hAnsi="Simplified Arabic" w:cs="Simplified Arabic" w:hint="cs"/>
          <w:color w:val="auto"/>
          <w:sz w:val="28"/>
          <w:szCs w:val="28"/>
          <w:rtl/>
          <w:lang w:eastAsia="en-US"/>
        </w:rPr>
        <w:t xml:space="preserve">هودي </w:t>
      </w:r>
    </w:p>
    <w:p w:rsidR="00391B13" w:rsidRDefault="00391B13" w:rsidP="00E42A13">
      <w:pPr>
        <w:pStyle w:val="afd"/>
        <w:widowControl/>
        <w:spacing w:before="100" w:beforeAutospacing="1" w:after="100" w:afterAutospacing="1"/>
        <w:ind w:firstLine="0"/>
        <w:jc w:val="lowKashida"/>
        <w:rPr>
          <w:rFonts w:ascii="Simplified Arabic" w:hAnsi="Simplified Arabic" w:cs="Simplified Arabic"/>
          <w:color w:val="auto"/>
          <w:sz w:val="28"/>
          <w:szCs w:val="28"/>
          <w:rtl/>
          <w:lang w:eastAsia="en-US"/>
        </w:rPr>
      </w:pPr>
      <w:r>
        <w:rPr>
          <w:rFonts w:ascii="Simplified Arabic" w:hAnsi="Simplified Arabic" w:cs="Simplified Arabic" w:hint="cs"/>
          <w:b/>
          <w:bCs/>
          <w:color w:val="auto"/>
          <w:sz w:val="28"/>
          <w:szCs w:val="28"/>
          <w:rtl/>
          <w:lang w:eastAsia="en-US"/>
        </w:rPr>
        <w:t xml:space="preserve">ج) </w:t>
      </w:r>
      <w:r w:rsidR="00F76EBF" w:rsidRPr="00E42A13">
        <w:rPr>
          <w:rFonts w:ascii="Simplified Arabic" w:hAnsi="Simplified Arabic" w:cs="Simplified Arabic" w:hint="cs"/>
          <w:b/>
          <w:bCs/>
          <w:color w:val="auto"/>
          <w:sz w:val="28"/>
          <w:szCs w:val="28"/>
          <w:rtl/>
          <w:lang w:eastAsia="en-US"/>
        </w:rPr>
        <w:t xml:space="preserve">مقاعد </w:t>
      </w:r>
      <w:r w:rsidR="006D6DC6" w:rsidRPr="00E42A13">
        <w:rPr>
          <w:rFonts w:ascii="Simplified Arabic" w:hAnsi="Simplified Arabic" w:cs="Simplified Arabic" w:hint="cs"/>
          <w:b/>
          <w:bCs/>
          <w:color w:val="auto"/>
          <w:sz w:val="28"/>
          <w:szCs w:val="28"/>
          <w:rtl/>
          <w:lang w:eastAsia="en-US"/>
        </w:rPr>
        <w:t xml:space="preserve">(= مجالس) </w:t>
      </w:r>
      <w:r w:rsidR="00F76EBF" w:rsidRPr="00E42A13">
        <w:rPr>
          <w:rFonts w:ascii="Simplified Arabic" w:hAnsi="Simplified Arabic" w:cs="Simplified Arabic" w:hint="cs"/>
          <w:b/>
          <w:bCs/>
          <w:color w:val="auto"/>
          <w:sz w:val="28"/>
          <w:szCs w:val="28"/>
          <w:rtl/>
          <w:lang w:eastAsia="en-US"/>
        </w:rPr>
        <w:t>القرية:</w:t>
      </w:r>
      <w:r w:rsidR="00F76EBF" w:rsidRPr="00E42A13">
        <w:rPr>
          <w:rFonts w:ascii="Simplified Arabic" w:hAnsi="Simplified Arabic" w:cs="Simplified Arabic" w:hint="cs"/>
          <w:color w:val="auto"/>
          <w:sz w:val="28"/>
          <w:szCs w:val="28"/>
          <w:rtl/>
          <w:lang w:eastAsia="en-US"/>
        </w:rPr>
        <w:t xml:space="preserve"> </w:t>
      </w:r>
    </w:p>
    <w:p w:rsidR="00DE274E" w:rsidRPr="00E42A13" w:rsidRDefault="002D3150" w:rsidP="00391B13">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المقعد عبارة عن حوش واسع، بداخل</w:t>
      </w:r>
      <w:r w:rsidR="006D6DC6" w:rsidRPr="00454D2E">
        <w:rPr>
          <w:rFonts w:ascii="Simplified Arabic" w:hAnsi="Simplified Arabic" w:cs="Simplified Arabic" w:hint="cs"/>
          <w:color w:val="auto"/>
          <w:sz w:val="28"/>
          <w:szCs w:val="28"/>
          <w:rtl/>
          <w:lang w:eastAsia="en-US"/>
        </w:rPr>
        <w:t xml:space="preserve">ه غرفة مفروشة للجلوس، </w:t>
      </w:r>
      <w:r w:rsidR="00E45F59">
        <w:rPr>
          <w:rFonts w:ascii="Simplified Arabic" w:hAnsi="Simplified Arabic" w:cs="Simplified Arabic" w:hint="cs"/>
          <w:color w:val="auto"/>
          <w:sz w:val="28"/>
          <w:szCs w:val="28"/>
          <w:rtl/>
          <w:lang w:eastAsia="en-US"/>
        </w:rPr>
        <w:t>و</w:t>
      </w:r>
      <w:r w:rsidR="006D6DC6" w:rsidRPr="00454D2E">
        <w:rPr>
          <w:rFonts w:ascii="Simplified Arabic" w:hAnsi="Simplified Arabic" w:cs="Simplified Arabic" w:hint="cs"/>
          <w:color w:val="auto"/>
          <w:sz w:val="28"/>
          <w:szCs w:val="28"/>
          <w:rtl/>
          <w:lang w:eastAsia="en-US"/>
        </w:rPr>
        <w:t>بها بابان: باب خارجي، وباب داخلي يطل على الحوش</w:t>
      </w:r>
      <w:r w:rsidR="002D1FA8">
        <w:rPr>
          <w:rFonts w:ascii="Simplified Arabic" w:hAnsi="Simplified Arabic" w:cs="Simplified Arabic" w:hint="cs"/>
          <w:color w:val="auto"/>
          <w:sz w:val="28"/>
          <w:szCs w:val="28"/>
          <w:rtl/>
          <w:lang w:eastAsia="en-US"/>
        </w:rPr>
        <w:t>،</w:t>
      </w:r>
      <w:r w:rsidR="00E45F59" w:rsidRPr="00E42A13">
        <w:rPr>
          <w:rFonts w:ascii="Simplified Arabic" w:hAnsi="Simplified Arabic" w:cs="Simplified Arabic" w:hint="cs"/>
          <w:color w:val="auto"/>
          <w:sz w:val="28"/>
          <w:szCs w:val="28"/>
          <w:rtl/>
          <w:lang w:eastAsia="en-US"/>
        </w:rPr>
        <w:t xml:space="preserve"> </w:t>
      </w:r>
      <w:r w:rsidR="00E45F59" w:rsidRPr="00454D2E">
        <w:rPr>
          <w:rFonts w:ascii="Simplified Arabic" w:hAnsi="Simplified Arabic" w:cs="Simplified Arabic" w:hint="cs"/>
          <w:color w:val="auto"/>
          <w:sz w:val="28"/>
          <w:szCs w:val="28"/>
          <w:rtl/>
          <w:lang w:eastAsia="en-US"/>
        </w:rPr>
        <w:t xml:space="preserve">ويوجد </w:t>
      </w:r>
      <w:r w:rsidR="00E45F59">
        <w:rPr>
          <w:rFonts w:ascii="Simplified Arabic" w:hAnsi="Simplified Arabic" w:cs="Simplified Arabic" w:hint="cs"/>
          <w:color w:val="auto"/>
          <w:sz w:val="28"/>
          <w:szCs w:val="28"/>
          <w:rtl/>
          <w:lang w:eastAsia="en-US"/>
        </w:rPr>
        <w:t>مكان</w:t>
      </w:r>
      <w:r w:rsidR="00E45F59" w:rsidRPr="00454D2E">
        <w:rPr>
          <w:rFonts w:ascii="Simplified Arabic" w:hAnsi="Simplified Arabic" w:cs="Simplified Arabic" w:hint="cs"/>
          <w:color w:val="auto"/>
          <w:sz w:val="28"/>
          <w:szCs w:val="28"/>
          <w:rtl/>
          <w:lang w:eastAsia="en-US"/>
        </w:rPr>
        <w:t xml:space="preserve"> </w:t>
      </w:r>
      <w:r w:rsidR="00E45F59">
        <w:rPr>
          <w:rFonts w:ascii="Simplified Arabic" w:hAnsi="Simplified Arabic" w:cs="Simplified Arabic" w:hint="cs"/>
          <w:color w:val="auto"/>
          <w:sz w:val="28"/>
          <w:szCs w:val="28"/>
          <w:rtl/>
          <w:lang w:eastAsia="en-US"/>
        </w:rPr>
        <w:t>ل</w:t>
      </w:r>
      <w:r w:rsidR="00E45F59" w:rsidRPr="00454D2E">
        <w:rPr>
          <w:rFonts w:ascii="Simplified Arabic" w:hAnsi="Simplified Arabic" w:cs="Simplified Arabic" w:hint="cs"/>
          <w:color w:val="auto"/>
          <w:sz w:val="28"/>
          <w:szCs w:val="28"/>
          <w:rtl/>
          <w:lang w:eastAsia="en-US"/>
        </w:rPr>
        <w:t xml:space="preserve">ربط </w:t>
      </w:r>
      <w:r w:rsidR="00E45F59">
        <w:rPr>
          <w:rFonts w:ascii="Simplified Arabic" w:hAnsi="Simplified Arabic" w:cs="Simplified Arabic" w:hint="cs"/>
          <w:color w:val="auto"/>
          <w:sz w:val="28"/>
          <w:szCs w:val="28"/>
          <w:rtl/>
          <w:lang w:eastAsia="en-US"/>
        </w:rPr>
        <w:t>ا</w:t>
      </w:r>
      <w:r w:rsidR="00E45F59" w:rsidRPr="00454D2E">
        <w:rPr>
          <w:rFonts w:ascii="Simplified Arabic" w:hAnsi="Simplified Arabic" w:cs="Simplified Arabic" w:hint="cs"/>
          <w:color w:val="auto"/>
          <w:sz w:val="28"/>
          <w:szCs w:val="28"/>
          <w:rtl/>
          <w:lang w:eastAsia="en-US"/>
        </w:rPr>
        <w:t>لخيل</w:t>
      </w:r>
      <w:r w:rsidR="00E45F59">
        <w:rPr>
          <w:rFonts w:ascii="Simplified Arabic" w:hAnsi="Simplified Arabic" w:cs="Simplified Arabic" w:hint="cs"/>
          <w:color w:val="auto"/>
          <w:sz w:val="28"/>
          <w:szCs w:val="28"/>
          <w:rtl/>
          <w:lang w:eastAsia="en-US"/>
        </w:rPr>
        <w:t>،</w:t>
      </w:r>
      <w:r w:rsidR="00E45F59" w:rsidRPr="00454D2E">
        <w:rPr>
          <w:rFonts w:ascii="Simplified Arabic" w:hAnsi="Simplified Arabic" w:cs="Simplified Arabic" w:hint="cs"/>
          <w:color w:val="auto"/>
          <w:sz w:val="28"/>
          <w:szCs w:val="28"/>
          <w:rtl/>
          <w:lang w:eastAsia="en-US"/>
        </w:rPr>
        <w:t xml:space="preserve"> </w:t>
      </w:r>
      <w:r w:rsidR="00E45F59">
        <w:rPr>
          <w:rFonts w:ascii="Simplified Arabic" w:hAnsi="Simplified Arabic" w:cs="Simplified Arabic" w:hint="cs"/>
          <w:color w:val="auto"/>
          <w:sz w:val="28"/>
          <w:szCs w:val="28"/>
          <w:rtl/>
          <w:lang w:eastAsia="en-US"/>
        </w:rPr>
        <w:t>و</w:t>
      </w:r>
      <w:r w:rsidR="00E45F59" w:rsidRPr="00454D2E">
        <w:rPr>
          <w:rFonts w:ascii="Simplified Arabic" w:hAnsi="Simplified Arabic" w:cs="Simplified Arabic" w:hint="cs"/>
          <w:color w:val="auto"/>
          <w:sz w:val="28"/>
          <w:szCs w:val="28"/>
          <w:rtl/>
          <w:lang w:eastAsia="en-US"/>
        </w:rPr>
        <w:t>استقبال الخيالة.</w:t>
      </w:r>
      <w:r w:rsidR="002D1FA8" w:rsidRPr="00E42A13">
        <w:rPr>
          <w:rFonts w:ascii="Simplified Arabic" w:hAnsi="Simplified Arabic" w:cs="Simplified Arabic" w:hint="cs"/>
          <w:color w:val="auto"/>
          <w:sz w:val="28"/>
          <w:szCs w:val="28"/>
          <w:rtl/>
          <w:lang w:eastAsia="en-US"/>
        </w:rPr>
        <w:t xml:space="preserve"> و</w:t>
      </w:r>
      <w:r w:rsidR="002D1FA8" w:rsidRPr="00454D2E">
        <w:rPr>
          <w:rFonts w:ascii="Simplified Arabic" w:hAnsi="Simplified Arabic" w:cs="Simplified Arabic" w:hint="cs"/>
          <w:color w:val="auto"/>
          <w:sz w:val="28"/>
          <w:szCs w:val="28"/>
          <w:rtl/>
          <w:lang w:eastAsia="en-US"/>
        </w:rPr>
        <w:t xml:space="preserve">في غرفة المقعد يوجد كانون نار، منقل، بكارج للقهوة، وشيش وتنباك، وعدة القهوة وهي مطحان الهون، ومحماسة القهوة، </w:t>
      </w:r>
      <w:r w:rsidR="002D1FA8">
        <w:rPr>
          <w:rFonts w:ascii="Simplified Arabic" w:hAnsi="Simplified Arabic" w:cs="Simplified Arabic" w:hint="cs"/>
          <w:color w:val="auto"/>
          <w:sz w:val="28"/>
          <w:szCs w:val="28"/>
          <w:rtl/>
          <w:lang w:eastAsia="en-US"/>
        </w:rPr>
        <w:t>و</w:t>
      </w:r>
      <w:r w:rsidR="002D1FA8" w:rsidRPr="00454D2E">
        <w:rPr>
          <w:rFonts w:ascii="Simplified Arabic" w:hAnsi="Simplified Arabic" w:cs="Simplified Arabic" w:hint="cs"/>
          <w:color w:val="auto"/>
          <w:sz w:val="28"/>
          <w:szCs w:val="28"/>
          <w:rtl/>
          <w:lang w:eastAsia="en-US"/>
        </w:rPr>
        <w:t>فناجين. كما يوجد ناطور للمقعد يقوم بتحضير النار</w:t>
      </w:r>
      <w:r w:rsidR="002D1FA8">
        <w:rPr>
          <w:rFonts w:ascii="Simplified Arabic" w:hAnsi="Simplified Arabic" w:cs="Simplified Arabic" w:hint="cs"/>
          <w:color w:val="auto"/>
          <w:sz w:val="28"/>
          <w:szCs w:val="28"/>
          <w:rtl/>
          <w:lang w:eastAsia="en-US"/>
        </w:rPr>
        <w:t>،</w:t>
      </w:r>
      <w:r w:rsidR="002D1FA8" w:rsidRPr="00454D2E">
        <w:rPr>
          <w:rFonts w:ascii="Simplified Arabic" w:hAnsi="Simplified Arabic" w:cs="Simplified Arabic" w:hint="cs"/>
          <w:color w:val="auto"/>
          <w:sz w:val="28"/>
          <w:szCs w:val="28"/>
          <w:rtl/>
          <w:lang w:eastAsia="en-US"/>
        </w:rPr>
        <w:t xml:space="preserve"> وعمل القهوة من </w:t>
      </w:r>
      <w:r w:rsidR="002D1FA8">
        <w:rPr>
          <w:rFonts w:ascii="Simplified Arabic" w:hAnsi="Simplified Arabic" w:cs="Simplified Arabic" w:hint="cs"/>
          <w:color w:val="auto"/>
          <w:sz w:val="28"/>
          <w:szCs w:val="28"/>
          <w:rtl/>
          <w:lang w:eastAsia="en-US"/>
        </w:rPr>
        <w:t>الصباح</w:t>
      </w:r>
      <w:r w:rsidR="002D1FA8" w:rsidRPr="00454D2E">
        <w:rPr>
          <w:rFonts w:ascii="Simplified Arabic" w:hAnsi="Simplified Arabic" w:cs="Simplified Arabic" w:hint="cs"/>
          <w:color w:val="auto"/>
          <w:sz w:val="28"/>
          <w:szCs w:val="28"/>
          <w:rtl/>
          <w:lang w:eastAsia="en-US"/>
        </w:rPr>
        <w:t xml:space="preserve"> الباكر.</w:t>
      </w:r>
      <w:r w:rsidR="00DE274E" w:rsidRPr="00E42A13">
        <w:rPr>
          <w:rFonts w:ascii="Simplified Arabic" w:hAnsi="Simplified Arabic" w:cs="Simplified Arabic" w:hint="cs"/>
          <w:color w:val="auto"/>
          <w:sz w:val="28"/>
          <w:szCs w:val="28"/>
          <w:rtl/>
          <w:lang w:eastAsia="en-US"/>
        </w:rPr>
        <w:t xml:space="preserve"> </w:t>
      </w:r>
      <w:r w:rsidR="00DE274E">
        <w:rPr>
          <w:rFonts w:ascii="Simplified Arabic" w:hAnsi="Simplified Arabic" w:cs="Simplified Arabic" w:hint="cs"/>
          <w:color w:val="auto"/>
          <w:sz w:val="28"/>
          <w:szCs w:val="28"/>
          <w:rtl/>
          <w:lang w:eastAsia="en-US"/>
        </w:rPr>
        <w:t xml:space="preserve">وكان من </w:t>
      </w:r>
      <w:r w:rsidR="00DE274E" w:rsidRPr="00454D2E">
        <w:rPr>
          <w:rFonts w:ascii="Simplified Arabic" w:hAnsi="Simplified Arabic" w:cs="Simplified Arabic" w:hint="cs"/>
          <w:color w:val="auto"/>
          <w:sz w:val="28"/>
          <w:szCs w:val="28"/>
          <w:rtl/>
          <w:lang w:eastAsia="en-US"/>
        </w:rPr>
        <w:t xml:space="preserve">عادات </w:t>
      </w:r>
      <w:r w:rsidR="00DE274E">
        <w:rPr>
          <w:rFonts w:ascii="Simplified Arabic" w:hAnsi="Simplified Arabic" w:cs="Simplified Arabic" w:hint="cs"/>
          <w:color w:val="auto"/>
          <w:sz w:val="28"/>
          <w:szCs w:val="28"/>
          <w:rtl/>
          <w:lang w:eastAsia="en-US"/>
        </w:rPr>
        <w:t xml:space="preserve">أهل القرية </w:t>
      </w:r>
      <w:r w:rsidR="00DE274E" w:rsidRPr="00454D2E">
        <w:rPr>
          <w:rFonts w:ascii="Simplified Arabic" w:hAnsi="Simplified Arabic" w:cs="Simplified Arabic" w:hint="cs"/>
          <w:color w:val="auto"/>
          <w:sz w:val="28"/>
          <w:szCs w:val="28"/>
          <w:rtl/>
          <w:lang w:eastAsia="en-US"/>
        </w:rPr>
        <w:t>جل</w:t>
      </w:r>
      <w:r w:rsidR="00DE274E">
        <w:rPr>
          <w:rFonts w:ascii="Simplified Arabic" w:hAnsi="Simplified Arabic" w:cs="Simplified Arabic" w:hint="cs"/>
          <w:color w:val="auto"/>
          <w:sz w:val="28"/>
          <w:szCs w:val="28"/>
          <w:rtl/>
          <w:lang w:eastAsia="en-US"/>
        </w:rPr>
        <w:t>و</w:t>
      </w:r>
      <w:r w:rsidR="00DE274E" w:rsidRPr="00454D2E">
        <w:rPr>
          <w:rFonts w:ascii="Simplified Arabic" w:hAnsi="Simplified Arabic" w:cs="Simplified Arabic" w:hint="cs"/>
          <w:color w:val="auto"/>
          <w:sz w:val="28"/>
          <w:szCs w:val="28"/>
          <w:rtl/>
          <w:lang w:eastAsia="en-US"/>
        </w:rPr>
        <w:t>س</w:t>
      </w:r>
      <w:r w:rsidR="00DE274E">
        <w:rPr>
          <w:rFonts w:ascii="Simplified Arabic" w:hAnsi="Simplified Arabic" w:cs="Simplified Arabic" w:hint="cs"/>
          <w:color w:val="auto"/>
          <w:sz w:val="28"/>
          <w:szCs w:val="28"/>
          <w:rtl/>
          <w:lang w:eastAsia="en-US"/>
        </w:rPr>
        <w:t>هم</w:t>
      </w:r>
      <w:r w:rsidR="00DE274E" w:rsidRPr="00454D2E">
        <w:rPr>
          <w:rFonts w:ascii="Simplified Arabic" w:hAnsi="Simplified Arabic" w:cs="Simplified Arabic" w:hint="cs"/>
          <w:color w:val="auto"/>
          <w:sz w:val="28"/>
          <w:szCs w:val="28"/>
          <w:rtl/>
          <w:lang w:eastAsia="en-US"/>
        </w:rPr>
        <w:t xml:space="preserve"> </w:t>
      </w:r>
      <w:r w:rsidR="00DE274E">
        <w:rPr>
          <w:rFonts w:ascii="Simplified Arabic" w:hAnsi="Simplified Arabic" w:cs="Simplified Arabic" w:hint="cs"/>
          <w:color w:val="auto"/>
          <w:sz w:val="28"/>
          <w:szCs w:val="28"/>
          <w:rtl/>
          <w:lang w:eastAsia="en-US"/>
        </w:rPr>
        <w:t>في المقعد</w:t>
      </w:r>
      <w:r w:rsidR="00A15ED5">
        <w:rPr>
          <w:rFonts w:ascii="Simplified Arabic" w:hAnsi="Simplified Arabic" w:cs="Simplified Arabic" w:hint="cs"/>
          <w:color w:val="auto"/>
          <w:sz w:val="28"/>
          <w:szCs w:val="28"/>
          <w:rtl/>
          <w:lang w:eastAsia="en-US"/>
        </w:rPr>
        <w:t>،</w:t>
      </w:r>
      <w:r w:rsidR="00DE274E">
        <w:rPr>
          <w:rFonts w:ascii="Simplified Arabic" w:hAnsi="Simplified Arabic" w:cs="Simplified Arabic" w:hint="cs"/>
          <w:color w:val="auto"/>
          <w:sz w:val="28"/>
          <w:szCs w:val="28"/>
          <w:rtl/>
          <w:lang w:eastAsia="en-US"/>
        </w:rPr>
        <w:t xml:space="preserve"> للسمر وشرب القهوة، ومن </w:t>
      </w:r>
      <w:r w:rsidR="00A15ED5">
        <w:rPr>
          <w:rFonts w:ascii="Simplified Arabic" w:hAnsi="Simplified Arabic" w:cs="Simplified Arabic" w:hint="cs"/>
          <w:color w:val="auto"/>
          <w:sz w:val="28"/>
          <w:szCs w:val="28"/>
          <w:rtl/>
          <w:lang w:eastAsia="en-US"/>
        </w:rPr>
        <w:t>مهام</w:t>
      </w:r>
      <w:r w:rsidR="00DE274E" w:rsidRPr="00454D2E">
        <w:rPr>
          <w:rFonts w:ascii="Simplified Arabic" w:hAnsi="Simplified Arabic" w:cs="Simplified Arabic" w:hint="cs"/>
          <w:color w:val="auto"/>
          <w:sz w:val="28"/>
          <w:szCs w:val="28"/>
          <w:rtl/>
          <w:lang w:eastAsia="en-US"/>
        </w:rPr>
        <w:t xml:space="preserve"> المق</w:t>
      </w:r>
      <w:r w:rsidR="00DE274E">
        <w:rPr>
          <w:rFonts w:ascii="Simplified Arabic" w:hAnsi="Simplified Arabic" w:cs="Simplified Arabic" w:hint="cs"/>
          <w:color w:val="auto"/>
          <w:sz w:val="28"/>
          <w:szCs w:val="28"/>
          <w:rtl/>
          <w:lang w:eastAsia="en-US"/>
        </w:rPr>
        <w:t>عد</w:t>
      </w:r>
      <w:r w:rsidR="00DE274E" w:rsidRPr="00454D2E">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اجتماع أهل القرية و</w:t>
      </w:r>
      <w:r w:rsidR="00DE274E" w:rsidRPr="00454D2E">
        <w:rPr>
          <w:rFonts w:ascii="Simplified Arabic" w:hAnsi="Simplified Arabic" w:cs="Simplified Arabic" w:hint="cs"/>
          <w:color w:val="auto"/>
          <w:sz w:val="28"/>
          <w:szCs w:val="28"/>
          <w:rtl/>
          <w:lang w:eastAsia="en-US"/>
        </w:rPr>
        <w:t>حل مشاكل الأهالي، واستقبال الضيوف القادمين من القرى الأخرى.</w:t>
      </w:r>
    </w:p>
    <w:p w:rsidR="004C339E" w:rsidRDefault="0017114C" w:rsidP="0091046B">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lastRenderedPageBreak/>
        <w:t xml:space="preserve">وكان من عادات أهل القرية عند وصول الخيالة، أن يقوم الأهالي المحليين باستقبال الضيوف، </w:t>
      </w:r>
      <w:r>
        <w:rPr>
          <w:rFonts w:ascii="Simplified Arabic" w:hAnsi="Simplified Arabic" w:cs="Simplified Arabic" w:hint="cs"/>
          <w:color w:val="auto"/>
          <w:sz w:val="28"/>
          <w:szCs w:val="28"/>
          <w:rtl/>
          <w:lang w:eastAsia="en-US"/>
        </w:rPr>
        <w:t>والاعتناء</w:t>
      </w:r>
      <w:r w:rsidRPr="00454D2E">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ب</w:t>
      </w:r>
      <w:r w:rsidRPr="00454D2E">
        <w:rPr>
          <w:rFonts w:ascii="Simplified Arabic" w:hAnsi="Simplified Arabic" w:cs="Simplified Arabic" w:hint="cs"/>
          <w:color w:val="auto"/>
          <w:sz w:val="28"/>
          <w:szCs w:val="28"/>
          <w:rtl/>
          <w:lang w:eastAsia="en-US"/>
        </w:rPr>
        <w:t>فرس الضيف</w:t>
      </w:r>
      <w:r>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وربطه في مربط داخل حوش المقعد، أو في البا</w:t>
      </w:r>
      <w:r w:rsidR="009E063C">
        <w:rPr>
          <w:rFonts w:ascii="Simplified Arabic" w:hAnsi="Simplified Arabic" w:cs="Simplified Arabic" w:hint="cs"/>
          <w:color w:val="auto"/>
          <w:sz w:val="28"/>
          <w:szCs w:val="28"/>
          <w:rtl/>
          <w:lang w:eastAsia="en-US"/>
        </w:rPr>
        <w:t>يك</w:t>
      </w:r>
      <w:r w:rsidRPr="00454D2E">
        <w:rPr>
          <w:rFonts w:ascii="Simplified Arabic" w:hAnsi="Simplified Arabic" w:cs="Simplified Arabic" w:hint="cs"/>
          <w:color w:val="auto"/>
          <w:sz w:val="28"/>
          <w:szCs w:val="28"/>
          <w:rtl/>
          <w:lang w:eastAsia="en-US"/>
        </w:rPr>
        <w:t>ة إذا كان الوقت في الشتاء.</w:t>
      </w:r>
      <w:r>
        <w:rPr>
          <w:rFonts w:ascii="Simplified Arabic" w:hAnsi="Simplified Arabic" w:cs="Simplified Arabic" w:hint="cs"/>
          <w:color w:val="auto"/>
          <w:sz w:val="28"/>
          <w:szCs w:val="28"/>
          <w:rtl/>
          <w:lang w:eastAsia="en-US"/>
        </w:rPr>
        <w:t xml:space="preserve"> وكان أحد السكان المحليين ي</w:t>
      </w:r>
      <w:r w:rsidRPr="00454D2E">
        <w:rPr>
          <w:rFonts w:ascii="Simplified Arabic" w:hAnsi="Simplified Arabic" w:cs="Simplified Arabic" w:hint="cs"/>
          <w:color w:val="auto"/>
          <w:sz w:val="28"/>
          <w:szCs w:val="28"/>
          <w:rtl/>
          <w:lang w:eastAsia="en-US"/>
        </w:rPr>
        <w:t>أ</w:t>
      </w:r>
      <w:r>
        <w:rPr>
          <w:rFonts w:ascii="Simplified Arabic" w:hAnsi="Simplified Arabic" w:cs="Simplified Arabic" w:hint="cs"/>
          <w:color w:val="auto"/>
          <w:sz w:val="28"/>
          <w:szCs w:val="28"/>
          <w:rtl/>
          <w:lang w:eastAsia="en-US"/>
        </w:rPr>
        <w:t>خذ مخلات الفرس ويضع فيها الشعير</w:t>
      </w:r>
      <w:r w:rsidRPr="00454D2E">
        <w:rPr>
          <w:rFonts w:ascii="Simplified Arabic" w:hAnsi="Simplified Arabic" w:cs="Simplified Arabic" w:hint="cs"/>
          <w:color w:val="auto"/>
          <w:sz w:val="28"/>
          <w:szCs w:val="28"/>
          <w:rtl/>
          <w:lang w:eastAsia="en-US"/>
        </w:rPr>
        <w:t xml:space="preserve">؛ إكراماً للضيف. </w:t>
      </w:r>
      <w:r>
        <w:rPr>
          <w:rFonts w:ascii="Simplified Arabic" w:hAnsi="Simplified Arabic" w:cs="Simplified Arabic" w:hint="cs"/>
          <w:color w:val="auto"/>
          <w:sz w:val="28"/>
          <w:szCs w:val="28"/>
          <w:rtl/>
          <w:lang w:eastAsia="en-US"/>
        </w:rPr>
        <w:t>وعادة ما كان يبادر أحد الأهالي</w:t>
      </w:r>
      <w:r w:rsidRPr="0017114C">
        <w:rPr>
          <w:rFonts w:ascii="Simplified Arabic" w:hAnsi="Simplified Arabic" w:cs="Simplified Arabic" w:hint="cs"/>
          <w:color w:val="auto"/>
          <w:sz w:val="28"/>
          <w:szCs w:val="28"/>
          <w:rtl/>
          <w:lang w:eastAsia="en-US"/>
        </w:rPr>
        <w:t xml:space="preserve"> </w:t>
      </w:r>
      <w:r w:rsidRPr="00454D2E">
        <w:rPr>
          <w:rFonts w:ascii="Simplified Arabic" w:hAnsi="Simplified Arabic" w:cs="Simplified Arabic" w:hint="cs"/>
          <w:color w:val="auto"/>
          <w:sz w:val="28"/>
          <w:szCs w:val="28"/>
          <w:rtl/>
          <w:lang w:eastAsia="en-US"/>
        </w:rPr>
        <w:t xml:space="preserve">الجالسين في المقعد </w:t>
      </w:r>
      <w:r w:rsidR="00B77F84">
        <w:rPr>
          <w:rFonts w:ascii="Simplified Arabic" w:hAnsi="Simplified Arabic" w:cs="Simplified Arabic" w:hint="cs"/>
          <w:color w:val="auto"/>
          <w:sz w:val="28"/>
          <w:szCs w:val="28"/>
          <w:rtl/>
          <w:lang w:eastAsia="en-US"/>
        </w:rPr>
        <w:t>ب</w:t>
      </w:r>
      <w:r>
        <w:rPr>
          <w:rFonts w:ascii="Simplified Arabic" w:hAnsi="Simplified Arabic" w:cs="Simplified Arabic" w:hint="cs"/>
          <w:color w:val="auto"/>
          <w:sz w:val="28"/>
          <w:szCs w:val="28"/>
          <w:rtl/>
          <w:lang w:eastAsia="en-US"/>
        </w:rPr>
        <w:t>تقدم</w:t>
      </w:r>
      <w:r w:rsidRPr="00454D2E">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الغذاء ل</w:t>
      </w:r>
      <w:r w:rsidRPr="00454D2E">
        <w:rPr>
          <w:rFonts w:ascii="Simplified Arabic" w:hAnsi="Simplified Arabic" w:cs="Simplified Arabic" w:hint="cs"/>
          <w:color w:val="auto"/>
          <w:sz w:val="28"/>
          <w:szCs w:val="28"/>
          <w:rtl/>
          <w:lang w:eastAsia="en-US"/>
        </w:rPr>
        <w:t>لضي</w:t>
      </w:r>
      <w:r>
        <w:rPr>
          <w:rFonts w:ascii="Simplified Arabic" w:hAnsi="Simplified Arabic" w:cs="Simplified Arabic" w:hint="cs"/>
          <w:color w:val="auto"/>
          <w:sz w:val="28"/>
          <w:szCs w:val="28"/>
          <w:rtl/>
          <w:lang w:eastAsia="en-US"/>
        </w:rPr>
        <w:t>ف</w:t>
      </w:r>
      <w:r w:rsidRPr="00454D2E">
        <w:rPr>
          <w:rFonts w:ascii="Simplified Arabic" w:hAnsi="Simplified Arabic" w:cs="Simplified Arabic" w:hint="cs"/>
          <w:color w:val="auto"/>
          <w:sz w:val="28"/>
          <w:szCs w:val="28"/>
          <w:rtl/>
          <w:lang w:eastAsia="en-US"/>
        </w:rPr>
        <w:t>، ويتم تجهيز الطعام و</w:t>
      </w:r>
      <w:r w:rsidR="0091046B">
        <w:rPr>
          <w:rFonts w:ascii="Simplified Arabic" w:hAnsi="Simplified Arabic" w:cs="Simplified Arabic" w:hint="cs"/>
          <w:color w:val="auto"/>
          <w:sz w:val="28"/>
          <w:szCs w:val="28"/>
          <w:rtl/>
          <w:lang w:eastAsia="en-US"/>
        </w:rPr>
        <w:t>إ</w:t>
      </w:r>
      <w:r w:rsidRPr="00454D2E">
        <w:rPr>
          <w:rFonts w:ascii="Simplified Arabic" w:hAnsi="Simplified Arabic" w:cs="Simplified Arabic" w:hint="cs"/>
          <w:color w:val="auto"/>
          <w:sz w:val="28"/>
          <w:szCs w:val="28"/>
          <w:rtl/>
          <w:lang w:eastAsia="en-US"/>
        </w:rPr>
        <w:t>حض</w:t>
      </w:r>
      <w:r>
        <w:rPr>
          <w:rFonts w:ascii="Simplified Arabic" w:hAnsi="Simplified Arabic" w:cs="Simplified Arabic" w:hint="cs"/>
          <w:color w:val="auto"/>
          <w:sz w:val="28"/>
          <w:szCs w:val="28"/>
          <w:rtl/>
          <w:lang w:eastAsia="en-US"/>
        </w:rPr>
        <w:t>ا</w:t>
      </w:r>
      <w:r w:rsidRPr="00454D2E">
        <w:rPr>
          <w:rFonts w:ascii="Simplified Arabic" w:hAnsi="Simplified Arabic" w:cs="Simplified Arabic" w:hint="cs"/>
          <w:color w:val="auto"/>
          <w:sz w:val="28"/>
          <w:szCs w:val="28"/>
          <w:rtl/>
          <w:lang w:eastAsia="en-US"/>
        </w:rPr>
        <w:t>ر</w:t>
      </w:r>
      <w:r>
        <w:rPr>
          <w:rFonts w:ascii="Simplified Arabic" w:hAnsi="Simplified Arabic" w:cs="Simplified Arabic" w:hint="cs"/>
          <w:color w:val="auto"/>
          <w:sz w:val="28"/>
          <w:szCs w:val="28"/>
          <w:rtl/>
          <w:lang w:eastAsia="en-US"/>
        </w:rPr>
        <w:t>ه</w:t>
      </w:r>
      <w:r w:rsidRPr="00454D2E">
        <w:rPr>
          <w:rFonts w:ascii="Simplified Arabic" w:hAnsi="Simplified Arabic" w:cs="Simplified Arabic" w:hint="cs"/>
          <w:color w:val="auto"/>
          <w:sz w:val="28"/>
          <w:szCs w:val="28"/>
          <w:rtl/>
          <w:lang w:eastAsia="en-US"/>
        </w:rPr>
        <w:t xml:space="preserve"> للمقعد في بواطي، وهي عبارة عن صواني كبيرة للمقعد</w:t>
      </w:r>
      <w:r w:rsidR="008D3F92" w:rsidRPr="00E26316">
        <w:rPr>
          <w:rStyle w:val="ae"/>
          <w:rFonts w:ascii="Tahoma" w:hAnsi="Tahoma"/>
          <w:sz w:val="36"/>
          <w:szCs w:val="36"/>
          <w:rtl/>
        </w:rPr>
        <w:t>(</w:t>
      </w:r>
      <w:r w:rsidR="008D3F92" w:rsidRPr="00E26316">
        <w:rPr>
          <w:rStyle w:val="ae"/>
          <w:rFonts w:ascii="Tahoma" w:hAnsi="Tahoma"/>
          <w:sz w:val="36"/>
          <w:szCs w:val="36"/>
          <w:rtl/>
        </w:rPr>
        <w:footnoteReference w:id="29"/>
      </w:r>
      <w:r w:rsidR="008D3F92" w:rsidRPr="00E26316">
        <w:rPr>
          <w:rStyle w:val="ae"/>
          <w:rFonts w:ascii="Tahoma" w:hAnsi="Tahoma"/>
          <w:sz w:val="36"/>
          <w:szCs w:val="36"/>
          <w:rtl/>
        </w:rPr>
        <w:t>)</w:t>
      </w:r>
      <w:r w:rsidRPr="00454D2E">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 xml:space="preserve"> </w:t>
      </w:r>
    </w:p>
    <w:p w:rsidR="0017114C" w:rsidRPr="00454D2E" w:rsidRDefault="0017114C" w:rsidP="004B0DF4">
      <w:pPr>
        <w:pStyle w:val="afd"/>
        <w:widowControl/>
        <w:spacing w:before="100" w:beforeAutospacing="1" w:after="100" w:afterAutospacing="1"/>
        <w:ind w:firstLine="720"/>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t xml:space="preserve">ويمكن </w:t>
      </w:r>
      <w:r w:rsidR="004E0670">
        <w:rPr>
          <w:rFonts w:ascii="Simplified Arabic" w:hAnsi="Simplified Arabic" w:cs="Simplified Arabic" w:hint="cs"/>
          <w:color w:val="auto"/>
          <w:sz w:val="28"/>
          <w:szCs w:val="28"/>
          <w:rtl/>
          <w:lang w:eastAsia="en-US"/>
        </w:rPr>
        <w:t>القول باختصار</w:t>
      </w:r>
      <w:r w:rsidR="009F28E0">
        <w:rPr>
          <w:rFonts w:ascii="Simplified Arabic" w:hAnsi="Simplified Arabic" w:cs="Simplified Arabic" w:hint="cs"/>
          <w:color w:val="auto"/>
          <w:sz w:val="28"/>
          <w:szCs w:val="28"/>
          <w:rtl/>
          <w:lang w:eastAsia="en-US"/>
        </w:rPr>
        <w:t>، إ</w:t>
      </w:r>
      <w:r>
        <w:rPr>
          <w:rFonts w:ascii="Simplified Arabic" w:hAnsi="Simplified Arabic" w:cs="Simplified Arabic" w:hint="cs"/>
          <w:color w:val="auto"/>
          <w:sz w:val="28"/>
          <w:szCs w:val="28"/>
          <w:rtl/>
          <w:lang w:eastAsia="en-US"/>
        </w:rPr>
        <w:t xml:space="preserve">ن المقعد كان يلعب </w:t>
      </w:r>
      <w:r w:rsidR="00AB59B9">
        <w:rPr>
          <w:rFonts w:ascii="Simplified Arabic" w:hAnsi="Simplified Arabic" w:cs="Simplified Arabic" w:hint="cs"/>
          <w:color w:val="auto"/>
          <w:sz w:val="28"/>
          <w:szCs w:val="28"/>
          <w:rtl/>
          <w:lang w:eastAsia="en-US"/>
        </w:rPr>
        <w:t>أ</w:t>
      </w:r>
      <w:r>
        <w:rPr>
          <w:rFonts w:ascii="Simplified Arabic" w:hAnsi="Simplified Arabic" w:cs="Simplified Arabic" w:hint="cs"/>
          <w:color w:val="auto"/>
          <w:sz w:val="28"/>
          <w:szCs w:val="28"/>
          <w:rtl/>
          <w:lang w:eastAsia="en-US"/>
        </w:rPr>
        <w:t>دور</w:t>
      </w:r>
      <w:r w:rsidR="00AB59B9">
        <w:rPr>
          <w:rFonts w:ascii="Simplified Arabic" w:hAnsi="Simplified Arabic" w:cs="Simplified Arabic" w:hint="cs"/>
          <w:color w:val="auto"/>
          <w:sz w:val="28"/>
          <w:szCs w:val="28"/>
          <w:rtl/>
          <w:lang w:eastAsia="en-US"/>
        </w:rPr>
        <w:t>اً رئيسة في حياة أهل القرية؛ فهو</w:t>
      </w:r>
      <w:r>
        <w:rPr>
          <w:rFonts w:ascii="Simplified Arabic" w:hAnsi="Simplified Arabic" w:cs="Simplified Arabic" w:hint="cs"/>
          <w:color w:val="auto"/>
          <w:sz w:val="28"/>
          <w:szCs w:val="28"/>
          <w:rtl/>
          <w:lang w:eastAsia="en-US"/>
        </w:rPr>
        <w:t xml:space="preserve"> </w:t>
      </w:r>
      <w:r w:rsidR="004E0670">
        <w:rPr>
          <w:rFonts w:ascii="Old English Text MT" w:hAnsi="Old English Text MT" w:cs="Simplified Arabic"/>
          <w:color w:val="auto"/>
          <w:sz w:val="28"/>
          <w:szCs w:val="28"/>
          <w:lang w:eastAsia="en-US"/>
        </w:rPr>
        <w:t>»</w:t>
      </w:r>
      <w:r w:rsidR="004E0670">
        <w:rPr>
          <w:rFonts w:ascii="Old English Text MT" w:hAnsi="Old English Text MT" w:cs="Simplified Arabic" w:hint="cs"/>
          <w:color w:val="auto"/>
          <w:sz w:val="28"/>
          <w:szCs w:val="28"/>
          <w:rtl/>
          <w:lang w:eastAsia="en-US"/>
        </w:rPr>
        <w:t>برلمان القرية</w:t>
      </w:r>
      <w:r w:rsidR="004E0670">
        <w:rPr>
          <w:rFonts w:ascii="Old English Text MT" w:hAnsi="Old English Text MT" w:cs="Simplified Arabic"/>
          <w:color w:val="auto"/>
          <w:sz w:val="28"/>
          <w:szCs w:val="28"/>
          <w:lang w:eastAsia="en-US"/>
        </w:rPr>
        <w:t>«</w:t>
      </w:r>
      <w:r w:rsidR="004E0670">
        <w:rPr>
          <w:rFonts w:ascii="Simplified Arabic" w:hAnsi="Simplified Arabic" w:cs="Simplified Arabic" w:hint="cs"/>
          <w:color w:val="auto"/>
          <w:sz w:val="28"/>
          <w:szCs w:val="28"/>
          <w:rtl/>
          <w:lang w:eastAsia="en-US"/>
        </w:rPr>
        <w:t xml:space="preserve"> حيث يتباحث الأهالي </w:t>
      </w:r>
      <w:r w:rsidR="000A174A">
        <w:rPr>
          <w:rFonts w:ascii="Simplified Arabic" w:hAnsi="Simplified Arabic" w:cs="Simplified Arabic" w:hint="cs"/>
          <w:color w:val="auto"/>
          <w:sz w:val="28"/>
          <w:szCs w:val="28"/>
          <w:rtl/>
          <w:lang w:eastAsia="en-US"/>
        </w:rPr>
        <w:t>ويخططون</w:t>
      </w:r>
      <w:r w:rsidR="004E0670">
        <w:rPr>
          <w:rFonts w:ascii="Simplified Arabic" w:hAnsi="Simplified Arabic" w:cs="Simplified Arabic" w:hint="cs"/>
          <w:color w:val="auto"/>
          <w:sz w:val="28"/>
          <w:szCs w:val="28"/>
          <w:rtl/>
          <w:lang w:eastAsia="en-US"/>
        </w:rPr>
        <w:t xml:space="preserve"> </w:t>
      </w:r>
      <w:r w:rsidR="000A174A">
        <w:rPr>
          <w:rFonts w:ascii="Simplified Arabic" w:hAnsi="Simplified Arabic" w:cs="Simplified Arabic" w:hint="cs"/>
          <w:color w:val="auto"/>
          <w:sz w:val="28"/>
          <w:szCs w:val="28"/>
          <w:rtl/>
          <w:lang w:eastAsia="en-US"/>
        </w:rPr>
        <w:t>لشئونهم</w:t>
      </w:r>
      <w:r w:rsidR="004E0670">
        <w:rPr>
          <w:rFonts w:ascii="Simplified Arabic" w:hAnsi="Simplified Arabic" w:cs="Simplified Arabic" w:hint="cs"/>
          <w:color w:val="auto"/>
          <w:sz w:val="28"/>
          <w:szCs w:val="28"/>
          <w:rtl/>
          <w:lang w:eastAsia="en-US"/>
        </w:rPr>
        <w:t xml:space="preserve"> العامة، </w:t>
      </w:r>
      <w:r w:rsidR="005631A2">
        <w:rPr>
          <w:rFonts w:ascii="Simplified Arabic" w:hAnsi="Simplified Arabic" w:cs="Simplified Arabic" w:hint="cs"/>
          <w:color w:val="auto"/>
          <w:sz w:val="28"/>
          <w:szCs w:val="28"/>
          <w:rtl/>
          <w:lang w:eastAsia="en-US"/>
        </w:rPr>
        <w:t>و</w:t>
      </w:r>
      <w:r w:rsidR="005631A2">
        <w:rPr>
          <w:rFonts w:ascii="Old English Text MT" w:hAnsi="Old English Text MT" w:cs="Simplified Arabic"/>
          <w:color w:val="auto"/>
          <w:sz w:val="28"/>
          <w:szCs w:val="28"/>
          <w:lang w:eastAsia="en-US"/>
        </w:rPr>
        <w:t>»</w:t>
      </w:r>
      <w:r w:rsidR="005631A2">
        <w:rPr>
          <w:rFonts w:ascii="Old English Text MT" w:hAnsi="Old English Text MT" w:cs="Simplified Arabic" w:hint="cs"/>
          <w:color w:val="auto"/>
          <w:sz w:val="28"/>
          <w:szCs w:val="28"/>
          <w:rtl/>
          <w:lang w:eastAsia="en-US"/>
        </w:rPr>
        <w:t>محكمة القرية</w:t>
      </w:r>
      <w:r w:rsidR="005631A2">
        <w:rPr>
          <w:rFonts w:ascii="Old English Text MT" w:hAnsi="Old English Text MT" w:cs="Simplified Arabic"/>
          <w:color w:val="auto"/>
          <w:sz w:val="28"/>
          <w:szCs w:val="28"/>
          <w:lang w:eastAsia="en-US"/>
        </w:rPr>
        <w:t>«</w:t>
      </w:r>
      <w:r w:rsidR="005631A2">
        <w:rPr>
          <w:rFonts w:ascii="Simplified Arabic" w:hAnsi="Simplified Arabic" w:cs="Simplified Arabic" w:hint="cs"/>
          <w:color w:val="auto"/>
          <w:sz w:val="28"/>
          <w:szCs w:val="28"/>
          <w:rtl/>
          <w:lang w:eastAsia="en-US"/>
        </w:rPr>
        <w:t xml:space="preserve"> حيث </w:t>
      </w:r>
      <w:r w:rsidR="000A174A">
        <w:rPr>
          <w:rFonts w:ascii="Simplified Arabic" w:hAnsi="Simplified Arabic" w:cs="Simplified Arabic" w:hint="cs"/>
          <w:color w:val="auto"/>
          <w:sz w:val="28"/>
          <w:szCs w:val="28"/>
          <w:rtl/>
          <w:lang w:eastAsia="en-US"/>
        </w:rPr>
        <w:t>يحتكم</w:t>
      </w:r>
      <w:r w:rsidR="005631A2">
        <w:rPr>
          <w:rFonts w:ascii="Simplified Arabic" w:hAnsi="Simplified Arabic" w:cs="Simplified Arabic" w:hint="cs"/>
          <w:color w:val="auto"/>
          <w:sz w:val="28"/>
          <w:szCs w:val="28"/>
          <w:rtl/>
          <w:lang w:eastAsia="en-US"/>
        </w:rPr>
        <w:t xml:space="preserve"> المتخا</w:t>
      </w:r>
      <w:r w:rsidR="00915702">
        <w:rPr>
          <w:rFonts w:ascii="Simplified Arabic" w:hAnsi="Simplified Arabic" w:cs="Simplified Arabic" w:hint="cs"/>
          <w:color w:val="auto"/>
          <w:sz w:val="28"/>
          <w:szCs w:val="28"/>
          <w:rtl/>
          <w:lang w:eastAsia="en-US"/>
        </w:rPr>
        <w:t xml:space="preserve">صمين في </w:t>
      </w:r>
      <w:r w:rsidR="006310C3">
        <w:rPr>
          <w:rFonts w:ascii="Simplified Arabic" w:hAnsi="Simplified Arabic" w:cs="Simplified Arabic" w:hint="cs"/>
          <w:color w:val="auto"/>
          <w:sz w:val="28"/>
          <w:szCs w:val="28"/>
          <w:rtl/>
          <w:lang w:eastAsia="en-US"/>
        </w:rPr>
        <w:t>ال</w:t>
      </w:r>
      <w:r w:rsidR="00915702">
        <w:rPr>
          <w:rFonts w:ascii="Simplified Arabic" w:hAnsi="Simplified Arabic" w:cs="Simplified Arabic" w:hint="cs"/>
          <w:color w:val="auto"/>
          <w:sz w:val="28"/>
          <w:szCs w:val="28"/>
          <w:rtl/>
          <w:lang w:eastAsia="en-US"/>
        </w:rPr>
        <w:t>قض</w:t>
      </w:r>
      <w:r w:rsidR="006310C3">
        <w:rPr>
          <w:rFonts w:ascii="Simplified Arabic" w:hAnsi="Simplified Arabic" w:cs="Simplified Arabic" w:hint="cs"/>
          <w:color w:val="auto"/>
          <w:sz w:val="28"/>
          <w:szCs w:val="28"/>
          <w:rtl/>
          <w:lang w:eastAsia="en-US"/>
        </w:rPr>
        <w:t>ا</w:t>
      </w:r>
      <w:r w:rsidR="00915702">
        <w:rPr>
          <w:rFonts w:ascii="Simplified Arabic" w:hAnsi="Simplified Arabic" w:cs="Simplified Arabic" w:hint="cs"/>
          <w:color w:val="auto"/>
          <w:sz w:val="28"/>
          <w:szCs w:val="28"/>
          <w:rtl/>
          <w:lang w:eastAsia="en-US"/>
        </w:rPr>
        <w:t>ي</w:t>
      </w:r>
      <w:r w:rsidR="006310C3">
        <w:rPr>
          <w:rFonts w:ascii="Simplified Arabic" w:hAnsi="Simplified Arabic" w:cs="Simplified Arabic" w:hint="cs"/>
          <w:color w:val="auto"/>
          <w:sz w:val="28"/>
          <w:szCs w:val="28"/>
          <w:rtl/>
          <w:lang w:eastAsia="en-US"/>
        </w:rPr>
        <w:t>ا</w:t>
      </w:r>
      <w:r w:rsidR="00915702">
        <w:rPr>
          <w:rFonts w:ascii="Simplified Arabic" w:hAnsi="Simplified Arabic" w:cs="Simplified Arabic" w:hint="cs"/>
          <w:color w:val="auto"/>
          <w:sz w:val="28"/>
          <w:szCs w:val="28"/>
          <w:rtl/>
          <w:lang w:eastAsia="en-US"/>
        </w:rPr>
        <w:t xml:space="preserve"> </w:t>
      </w:r>
      <w:r w:rsidR="006310C3">
        <w:rPr>
          <w:rFonts w:ascii="Simplified Arabic" w:hAnsi="Simplified Arabic" w:cs="Simplified Arabic" w:hint="cs"/>
          <w:color w:val="auto"/>
          <w:sz w:val="28"/>
          <w:szCs w:val="28"/>
          <w:rtl/>
          <w:lang w:eastAsia="en-US"/>
        </w:rPr>
        <w:t>ال</w:t>
      </w:r>
      <w:r w:rsidR="00915702">
        <w:rPr>
          <w:rFonts w:ascii="Simplified Arabic" w:hAnsi="Simplified Arabic" w:cs="Simplified Arabic" w:hint="cs"/>
          <w:color w:val="auto"/>
          <w:sz w:val="28"/>
          <w:szCs w:val="28"/>
          <w:rtl/>
          <w:lang w:eastAsia="en-US"/>
        </w:rPr>
        <w:t>مُ</w:t>
      </w:r>
      <w:r w:rsidR="006310C3">
        <w:rPr>
          <w:rFonts w:ascii="Simplified Arabic" w:hAnsi="Simplified Arabic" w:cs="Simplified Arabic" w:hint="cs"/>
          <w:color w:val="auto"/>
          <w:sz w:val="28"/>
          <w:szCs w:val="28"/>
          <w:rtl/>
          <w:lang w:eastAsia="en-US"/>
        </w:rPr>
        <w:t>تنازع</w:t>
      </w:r>
      <w:r w:rsidR="00915702">
        <w:rPr>
          <w:rFonts w:ascii="Simplified Arabic" w:hAnsi="Simplified Arabic" w:cs="Simplified Arabic" w:hint="cs"/>
          <w:color w:val="auto"/>
          <w:sz w:val="28"/>
          <w:szCs w:val="28"/>
          <w:rtl/>
          <w:lang w:eastAsia="en-US"/>
        </w:rPr>
        <w:t xml:space="preserve"> عليها</w:t>
      </w:r>
      <w:r w:rsidR="005631A2">
        <w:rPr>
          <w:rFonts w:ascii="Simplified Arabic" w:hAnsi="Simplified Arabic" w:cs="Simplified Arabic" w:hint="cs"/>
          <w:color w:val="auto"/>
          <w:sz w:val="28"/>
          <w:szCs w:val="28"/>
          <w:rtl/>
          <w:lang w:eastAsia="en-US"/>
        </w:rPr>
        <w:t xml:space="preserve">، </w:t>
      </w:r>
      <w:r w:rsidR="000A174A">
        <w:rPr>
          <w:rFonts w:ascii="Simplified Arabic" w:hAnsi="Simplified Arabic" w:cs="Simplified Arabic" w:hint="cs"/>
          <w:color w:val="auto"/>
          <w:sz w:val="28"/>
          <w:szCs w:val="28"/>
          <w:rtl/>
          <w:lang w:eastAsia="en-US"/>
        </w:rPr>
        <w:t>و</w:t>
      </w:r>
      <w:r w:rsidR="00AB59B9">
        <w:rPr>
          <w:rFonts w:ascii="Simplified Arabic" w:hAnsi="Simplified Arabic" w:cs="Simplified Arabic" w:hint="cs"/>
          <w:color w:val="auto"/>
          <w:sz w:val="28"/>
          <w:szCs w:val="28"/>
          <w:rtl/>
          <w:lang w:eastAsia="en-US"/>
        </w:rPr>
        <w:t xml:space="preserve">هو </w:t>
      </w:r>
      <w:r w:rsidR="00915702">
        <w:rPr>
          <w:rFonts w:ascii="Simplified Arabic" w:hAnsi="Simplified Arabic" w:cs="Simplified Arabic" w:hint="cs"/>
          <w:color w:val="auto"/>
          <w:sz w:val="28"/>
          <w:szCs w:val="28"/>
          <w:rtl/>
          <w:lang w:eastAsia="en-US"/>
        </w:rPr>
        <w:t>ال</w:t>
      </w:r>
      <w:r w:rsidR="000A174A">
        <w:rPr>
          <w:rFonts w:ascii="Simplified Arabic" w:hAnsi="Simplified Arabic" w:cs="Simplified Arabic" w:hint="cs"/>
          <w:color w:val="auto"/>
          <w:sz w:val="28"/>
          <w:szCs w:val="28"/>
          <w:rtl/>
          <w:lang w:eastAsia="en-US"/>
        </w:rPr>
        <w:t xml:space="preserve">مكان </w:t>
      </w:r>
      <w:r w:rsidR="00915702">
        <w:rPr>
          <w:rFonts w:ascii="Simplified Arabic" w:hAnsi="Simplified Arabic" w:cs="Simplified Arabic" w:hint="cs"/>
          <w:color w:val="auto"/>
          <w:sz w:val="28"/>
          <w:szCs w:val="28"/>
          <w:rtl/>
          <w:lang w:eastAsia="en-US"/>
        </w:rPr>
        <w:t xml:space="preserve">الذي </w:t>
      </w:r>
      <w:r w:rsidR="00A31A02">
        <w:rPr>
          <w:rFonts w:ascii="Simplified Arabic" w:hAnsi="Simplified Arabic" w:cs="Simplified Arabic" w:hint="cs"/>
          <w:color w:val="auto"/>
          <w:sz w:val="28"/>
          <w:szCs w:val="28"/>
          <w:rtl/>
          <w:lang w:eastAsia="en-US"/>
        </w:rPr>
        <w:t>ي</w:t>
      </w:r>
      <w:r w:rsidR="00AB59B9">
        <w:rPr>
          <w:rFonts w:ascii="Simplified Arabic" w:hAnsi="Simplified Arabic" w:cs="Simplified Arabic" w:hint="cs"/>
          <w:color w:val="auto"/>
          <w:sz w:val="28"/>
          <w:szCs w:val="28"/>
          <w:rtl/>
          <w:lang w:eastAsia="en-US"/>
        </w:rPr>
        <w:t>عرف</w:t>
      </w:r>
      <w:r w:rsidR="00915702">
        <w:rPr>
          <w:rFonts w:ascii="Simplified Arabic" w:hAnsi="Simplified Arabic" w:cs="Simplified Arabic" w:hint="cs"/>
          <w:color w:val="auto"/>
          <w:sz w:val="28"/>
          <w:szCs w:val="28"/>
          <w:rtl/>
          <w:lang w:eastAsia="en-US"/>
        </w:rPr>
        <w:t>ون منه</w:t>
      </w:r>
      <w:r w:rsidR="00AB59B9">
        <w:rPr>
          <w:rFonts w:ascii="Simplified Arabic" w:hAnsi="Simplified Arabic" w:cs="Simplified Arabic" w:hint="cs"/>
          <w:color w:val="auto"/>
          <w:sz w:val="28"/>
          <w:szCs w:val="28"/>
          <w:rtl/>
          <w:lang w:eastAsia="en-US"/>
        </w:rPr>
        <w:t xml:space="preserve"> الأخبار، و</w:t>
      </w:r>
      <w:r w:rsidR="000A174A">
        <w:rPr>
          <w:rFonts w:ascii="Simplified Arabic" w:hAnsi="Simplified Arabic" w:cs="Simplified Arabic" w:hint="cs"/>
          <w:color w:val="auto"/>
          <w:sz w:val="28"/>
          <w:szCs w:val="28"/>
          <w:rtl/>
          <w:lang w:eastAsia="en-US"/>
        </w:rPr>
        <w:t>للسمر وال</w:t>
      </w:r>
      <w:r w:rsidR="004C339E">
        <w:rPr>
          <w:rFonts w:ascii="Simplified Arabic" w:hAnsi="Simplified Arabic" w:cs="Simplified Arabic" w:hint="cs"/>
          <w:color w:val="auto"/>
          <w:sz w:val="28"/>
          <w:szCs w:val="28"/>
          <w:rtl/>
          <w:lang w:eastAsia="en-US"/>
        </w:rPr>
        <w:t>ت</w:t>
      </w:r>
      <w:r w:rsidR="00AC1A3A">
        <w:rPr>
          <w:rFonts w:ascii="Simplified Arabic" w:hAnsi="Simplified Arabic" w:cs="Simplified Arabic" w:hint="cs"/>
          <w:color w:val="auto"/>
          <w:sz w:val="28"/>
          <w:szCs w:val="28"/>
          <w:rtl/>
          <w:lang w:eastAsia="en-US"/>
        </w:rPr>
        <w:t>سلية في نهاية يوم عمل شاق، وهو بمثابة</w:t>
      </w:r>
      <w:r w:rsidR="004C339E">
        <w:rPr>
          <w:rFonts w:ascii="Simplified Arabic" w:hAnsi="Simplified Arabic" w:cs="Simplified Arabic" w:hint="cs"/>
          <w:color w:val="auto"/>
          <w:sz w:val="28"/>
          <w:szCs w:val="28"/>
          <w:rtl/>
          <w:lang w:eastAsia="en-US"/>
        </w:rPr>
        <w:t xml:space="preserve"> </w:t>
      </w:r>
      <w:r w:rsidR="004C339E">
        <w:rPr>
          <w:rFonts w:ascii="Old English Text MT" w:hAnsi="Old English Text MT" w:cs="Simplified Arabic"/>
          <w:color w:val="auto"/>
          <w:sz w:val="28"/>
          <w:szCs w:val="28"/>
          <w:lang w:eastAsia="en-US"/>
        </w:rPr>
        <w:t>»</w:t>
      </w:r>
      <w:r w:rsidR="004C339E">
        <w:rPr>
          <w:rFonts w:ascii="Old English Text MT" w:hAnsi="Old English Text MT" w:cs="Simplified Arabic" w:hint="cs"/>
          <w:color w:val="auto"/>
          <w:sz w:val="28"/>
          <w:szCs w:val="28"/>
          <w:rtl/>
          <w:lang w:eastAsia="en-US"/>
        </w:rPr>
        <w:t>وزارة خارجية</w:t>
      </w:r>
      <w:r w:rsidR="004C339E">
        <w:rPr>
          <w:rFonts w:ascii="Old English Text MT" w:hAnsi="Old English Text MT" w:cs="Simplified Arabic"/>
          <w:color w:val="auto"/>
          <w:sz w:val="28"/>
          <w:szCs w:val="28"/>
          <w:lang w:eastAsia="en-US"/>
        </w:rPr>
        <w:t>«</w:t>
      </w:r>
      <w:r w:rsidR="004C339E">
        <w:rPr>
          <w:rFonts w:ascii="Simplified Arabic" w:hAnsi="Simplified Arabic" w:cs="Simplified Arabic" w:hint="cs"/>
          <w:color w:val="auto"/>
          <w:sz w:val="28"/>
          <w:szCs w:val="28"/>
          <w:rtl/>
          <w:lang w:eastAsia="en-US"/>
        </w:rPr>
        <w:t xml:space="preserve"> القرية أمام القرى الأخرى، بالإضافة لتمثيله القرية أمام الجهات الحكومية والرسمية.</w:t>
      </w:r>
      <w:r w:rsidR="00AC1A3A">
        <w:rPr>
          <w:rFonts w:ascii="Simplified Arabic" w:hAnsi="Simplified Arabic" w:cs="Simplified Arabic" w:hint="cs"/>
          <w:color w:val="auto"/>
          <w:sz w:val="28"/>
          <w:szCs w:val="28"/>
          <w:rtl/>
          <w:lang w:eastAsia="en-US"/>
        </w:rPr>
        <w:t xml:space="preserve"> وكان في </w:t>
      </w:r>
      <w:r w:rsidR="00AC1A3A" w:rsidRPr="00391B13">
        <w:rPr>
          <w:rFonts w:ascii="Simplified Arabic" w:hAnsi="Simplified Arabic" w:cs="Simplified Arabic" w:hint="cs"/>
          <w:color w:val="auto"/>
          <w:sz w:val="28"/>
          <w:szCs w:val="28"/>
          <w:rtl/>
          <w:lang w:eastAsia="en-US"/>
        </w:rPr>
        <w:t>القرية مقعدين رئيسيين</w:t>
      </w:r>
      <w:r w:rsidR="004B0DF4" w:rsidRPr="00E04543">
        <w:rPr>
          <w:rStyle w:val="ae"/>
          <w:sz w:val="36"/>
          <w:szCs w:val="36"/>
          <w:rtl/>
        </w:rPr>
        <w:t>(</w:t>
      </w:r>
      <w:r w:rsidR="004B0DF4" w:rsidRPr="00DD0683">
        <w:rPr>
          <w:rStyle w:val="ae"/>
          <w:rFonts w:cs="DecoType Naskh Special"/>
          <w:sz w:val="28"/>
          <w:szCs w:val="28"/>
          <w:rtl/>
        </w:rPr>
        <w:footnoteReference w:customMarkFollows="1" w:id="30"/>
        <w:t>*</w:t>
      </w:r>
      <w:r w:rsidR="004B0DF4" w:rsidRPr="00E04543">
        <w:rPr>
          <w:rStyle w:val="ae"/>
          <w:sz w:val="36"/>
          <w:szCs w:val="36"/>
          <w:rtl/>
        </w:rPr>
        <w:t>)</w:t>
      </w:r>
      <w:r w:rsidR="00AC1A3A" w:rsidRPr="00391B13">
        <w:rPr>
          <w:rFonts w:ascii="Simplified Arabic" w:hAnsi="Simplified Arabic" w:cs="Simplified Arabic" w:hint="cs"/>
          <w:color w:val="auto"/>
          <w:sz w:val="28"/>
          <w:szCs w:val="28"/>
          <w:rtl/>
          <w:lang w:eastAsia="en-US"/>
        </w:rPr>
        <w:t>، هما:</w:t>
      </w:r>
      <w:r w:rsidR="00AC1A3A">
        <w:rPr>
          <w:rFonts w:ascii="Simplified Arabic" w:hAnsi="Simplified Arabic" w:cs="Simplified Arabic" w:hint="cs"/>
          <w:color w:val="auto"/>
          <w:sz w:val="28"/>
          <w:szCs w:val="28"/>
          <w:rtl/>
          <w:lang w:eastAsia="en-US"/>
        </w:rPr>
        <w:t xml:space="preserve"> </w:t>
      </w:r>
    </w:p>
    <w:p w:rsidR="00F76EBF" w:rsidRPr="00457389" w:rsidRDefault="00F76EBF" w:rsidP="00EC53D5">
      <w:pPr>
        <w:pStyle w:val="afd"/>
        <w:widowControl/>
        <w:numPr>
          <w:ilvl w:val="0"/>
          <w:numId w:val="1"/>
        </w:numPr>
        <w:tabs>
          <w:tab w:val="clear" w:pos="1800"/>
        </w:tabs>
        <w:spacing w:before="100" w:beforeAutospacing="1" w:after="100" w:afterAutospacing="1"/>
        <w:ind w:left="758"/>
        <w:jc w:val="lowKashida"/>
        <w:rPr>
          <w:rFonts w:ascii="Simplified Arabic" w:hAnsi="Simplified Arabic" w:cs="Simplified Arabic"/>
          <w:color w:val="auto"/>
          <w:sz w:val="28"/>
          <w:szCs w:val="28"/>
          <w:rtl/>
          <w:lang w:eastAsia="en-US"/>
        </w:rPr>
      </w:pPr>
      <w:r w:rsidRPr="00457389">
        <w:rPr>
          <w:rFonts w:ascii="Simplified Arabic" w:hAnsi="Simplified Arabic" w:cs="Simplified Arabic" w:hint="cs"/>
          <w:color w:val="auto"/>
          <w:sz w:val="28"/>
          <w:szCs w:val="28"/>
          <w:rtl/>
          <w:lang w:eastAsia="en-US"/>
        </w:rPr>
        <w:t>مقعد حسن مسلم أبو شاويش</w:t>
      </w:r>
      <w:r w:rsidR="00495710" w:rsidRPr="00457389">
        <w:rPr>
          <w:rFonts w:ascii="Simplified Arabic" w:hAnsi="Simplified Arabic" w:cs="Simplified Arabic" w:hint="cs"/>
          <w:color w:val="auto"/>
          <w:sz w:val="28"/>
          <w:szCs w:val="28"/>
          <w:rtl/>
          <w:lang w:eastAsia="en-US"/>
        </w:rPr>
        <w:t xml:space="preserve"> (في جنوب البلد)</w:t>
      </w:r>
    </w:p>
    <w:p w:rsidR="00F76EBF" w:rsidRDefault="00F76EBF" w:rsidP="00EC53D5">
      <w:pPr>
        <w:pStyle w:val="afd"/>
        <w:widowControl/>
        <w:numPr>
          <w:ilvl w:val="0"/>
          <w:numId w:val="1"/>
        </w:numPr>
        <w:tabs>
          <w:tab w:val="clear" w:pos="1800"/>
        </w:tabs>
        <w:spacing w:before="100" w:beforeAutospacing="1" w:after="100" w:afterAutospacing="1"/>
        <w:ind w:left="758"/>
        <w:jc w:val="lowKashida"/>
        <w:rPr>
          <w:rFonts w:ascii="Simplified Arabic" w:hAnsi="Simplified Arabic" w:cs="Simplified Arabic"/>
          <w:color w:val="auto"/>
          <w:sz w:val="28"/>
          <w:szCs w:val="28"/>
          <w:lang w:eastAsia="en-US"/>
        </w:rPr>
      </w:pPr>
      <w:r w:rsidRPr="00457389">
        <w:rPr>
          <w:rFonts w:ascii="Simplified Arabic" w:hAnsi="Simplified Arabic" w:cs="Simplified Arabic" w:hint="cs"/>
          <w:color w:val="auto"/>
          <w:sz w:val="28"/>
          <w:szCs w:val="28"/>
          <w:rtl/>
          <w:lang w:eastAsia="en-US"/>
        </w:rPr>
        <w:t>مقعد أحمد أحمد أبو شاويش</w:t>
      </w:r>
      <w:r w:rsidR="00495710" w:rsidRPr="00457389">
        <w:rPr>
          <w:rFonts w:ascii="Simplified Arabic" w:hAnsi="Simplified Arabic" w:cs="Simplified Arabic" w:hint="cs"/>
          <w:color w:val="auto"/>
          <w:sz w:val="28"/>
          <w:szCs w:val="28"/>
          <w:rtl/>
          <w:lang w:eastAsia="en-US"/>
        </w:rPr>
        <w:t xml:space="preserve"> (في شمال البلد)</w:t>
      </w:r>
    </w:p>
    <w:p w:rsidR="00E67761" w:rsidRDefault="00CD592A" w:rsidP="00E57637">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18" w:name="_Toc444882889"/>
      <w:r>
        <w:rPr>
          <w:rFonts w:ascii="Simplified Arabic" w:hAnsi="Simplified Arabic" w:cs="Simplified Arabic" w:hint="cs"/>
          <w:b/>
          <w:bCs/>
          <w:color w:val="auto"/>
          <w:sz w:val="28"/>
          <w:szCs w:val="28"/>
          <w:rtl/>
          <w:lang w:eastAsia="en-US"/>
        </w:rPr>
        <w:t>2</w:t>
      </w:r>
      <w:r w:rsidR="00B349F2">
        <w:rPr>
          <w:rFonts w:ascii="Simplified Arabic" w:hAnsi="Simplified Arabic" w:cs="Simplified Arabic" w:hint="cs"/>
          <w:b/>
          <w:bCs/>
          <w:color w:val="auto"/>
          <w:sz w:val="28"/>
          <w:szCs w:val="28"/>
          <w:rtl/>
          <w:lang w:eastAsia="en-US"/>
        </w:rPr>
        <w:t>) العلاقات الاجتماعية بين</w:t>
      </w:r>
      <w:r w:rsidR="00A95161">
        <w:rPr>
          <w:rFonts w:ascii="Simplified Arabic" w:hAnsi="Simplified Arabic" w:cs="Simplified Arabic" w:hint="cs"/>
          <w:b/>
          <w:bCs/>
          <w:color w:val="auto"/>
          <w:sz w:val="28"/>
          <w:szCs w:val="28"/>
          <w:rtl/>
          <w:lang w:eastAsia="en-US"/>
        </w:rPr>
        <w:t xml:space="preserve"> </w:t>
      </w:r>
      <w:r w:rsidR="009B0903" w:rsidRPr="0056415A">
        <w:rPr>
          <w:rFonts w:ascii="Simplified Arabic" w:hAnsi="Simplified Arabic" w:cs="Simplified Arabic" w:hint="cs"/>
          <w:b/>
          <w:bCs/>
          <w:color w:val="auto"/>
          <w:sz w:val="28"/>
          <w:szCs w:val="28"/>
          <w:rtl/>
          <w:lang w:eastAsia="en-US"/>
        </w:rPr>
        <w:t>سكان</w:t>
      </w:r>
      <w:r w:rsidR="00A95161">
        <w:rPr>
          <w:rFonts w:ascii="Simplified Arabic" w:hAnsi="Simplified Arabic" w:cs="Simplified Arabic" w:hint="cs"/>
          <w:b/>
          <w:bCs/>
          <w:color w:val="auto"/>
          <w:sz w:val="28"/>
          <w:szCs w:val="28"/>
          <w:rtl/>
          <w:lang w:eastAsia="en-US"/>
        </w:rPr>
        <w:t xml:space="preserve"> القرية</w:t>
      </w:r>
      <w:r w:rsidR="009B0903" w:rsidRPr="0056415A">
        <w:rPr>
          <w:rFonts w:ascii="Simplified Arabic" w:hAnsi="Simplified Arabic" w:cs="Simplified Arabic" w:hint="cs"/>
          <w:b/>
          <w:bCs/>
          <w:color w:val="auto"/>
          <w:sz w:val="28"/>
          <w:szCs w:val="28"/>
          <w:rtl/>
          <w:lang w:eastAsia="en-US"/>
        </w:rPr>
        <w:t>:</w:t>
      </w:r>
      <w:bookmarkEnd w:id="18"/>
      <w:r w:rsidR="00B349F2">
        <w:rPr>
          <w:rFonts w:ascii="Simplified Arabic" w:hAnsi="Simplified Arabic" w:cs="Simplified Arabic" w:hint="cs"/>
          <w:b/>
          <w:bCs/>
          <w:color w:val="auto"/>
          <w:sz w:val="28"/>
          <w:szCs w:val="28"/>
          <w:rtl/>
          <w:lang w:eastAsia="en-US"/>
        </w:rPr>
        <w:t xml:space="preserve"> </w:t>
      </w:r>
    </w:p>
    <w:p w:rsidR="00E67761" w:rsidRPr="00454D2E" w:rsidRDefault="009B0903" w:rsidP="009B5F5B">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 xml:space="preserve">كانت القرية عبارة عن عائلة واحدة، وكان السكان </w:t>
      </w:r>
      <w:r w:rsidR="00B349F2">
        <w:rPr>
          <w:rFonts w:ascii="Simplified Arabic" w:hAnsi="Simplified Arabic" w:cs="Simplified Arabic" w:hint="cs"/>
          <w:color w:val="auto"/>
          <w:sz w:val="28"/>
          <w:szCs w:val="28"/>
          <w:rtl/>
          <w:lang w:eastAsia="en-US"/>
        </w:rPr>
        <w:t>يتشاطرون</w:t>
      </w:r>
      <w:r w:rsidRPr="00454D2E">
        <w:rPr>
          <w:rFonts w:ascii="Simplified Arabic" w:hAnsi="Simplified Arabic" w:cs="Simplified Arabic" w:hint="cs"/>
          <w:color w:val="auto"/>
          <w:sz w:val="28"/>
          <w:szCs w:val="28"/>
          <w:rtl/>
          <w:lang w:eastAsia="en-US"/>
        </w:rPr>
        <w:t xml:space="preserve"> </w:t>
      </w:r>
      <w:r w:rsidR="00B349F2">
        <w:rPr>
          <w:rFonts w:ascii="Simplified Arabic" w:hAnsi="Simplified Arabic" w:cs="Simplified Arabic" w:hint="cs"/>
          <w:color w:val="auto"/>
          <w:sz w:val="28"/>
          <w:szCs w:val="28"/>
          <w:rtl/>
          <w:lang w:eastAsia="en-US"/>
        </w:rPr>
        <w:t>الأفراح والأحزان</w:t>
      </w:r>
      <w:r w:rsidR="00BE43E6">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w:t>
      </w:r>
      <w:r w:rsidR="00BE43E6">
        <w:rPr>
          <w:rFonts w:ascii="Simplified Arabic" w:hAnsi="Simplified Arabic" w:cs="Simplified Arabic" w:hint="cs"/>
          <w:color w:val="auto"/>
          <w:sz w:val="28"/>
          <w:szCs w:val="28"/>
          <w:rtl/>
          <w:lang w:eastAsia="en-US"/>
        </w:rPr>
        <w:t>ففي حالة</w:t>
      </w:r>
      <w:r w:rsidR="00D32913" w:rsidRPr="00454D2E">
        <w:rPr>
          <w:rFonts w:ascii="Simplified Arabic" w:hAnsi="Simplified Arabic" w:cs="Simplified Arabic" w:hint="cs"/>
          <w:color w:val="auto"/>
          <w:sz w:val="28"/>
          <w:szCs w:val="28"/>
          <w:rtl/>
          <w:lang w:eastAsia="en-US"/>
        </w:rPr>
        <w:t xml:space="preserve"> وفاة </w:t>
      </w:r>
      <w:r w:rsidR="00BE43E6">
        <w:rPr>
          <w:rFonts w:ascii="Simplified Arabic" w:hAnsi="Simplified Arabic" w:cs="Simplified Arabic" w:hint="cs"/>
          <w:color w:val="auto"/>
          <w:sz w:val="28"/>
          <w:szCs w:val="28"/>
          <w:rtl/>
          <w:lang w:eastAsia="en-US"/>
        </w:rPr>
        <w:t xml:space="preserve">أي </w:t>
      </w:r>
      <w:r w:rsidR="00D32913" w:rsidRPr="00454D2E">
        <w:rPr>
          <w:rFonts w:ascii="Simplified Arabic" w:hAnsi="Simplified Arabic" w:cs="Simplified Arabic" w:hint="cs"/>
          <w:color w:val="auto"/>
          <w:sz w:val="28"/>
          <w:szCs w:val="28"/>
          <w:rtl/>
          <w:lang w:eastAsia="en-US"/>
        </w:rPr>
        <w:t xml:space="preserve">شخص من </w:t>
      </w:r>
      <w:r w:rsidR="00BE43E6">
        <w:rPr>
          <w:rFonts w:ascii="Simplified Arabic" w:hAnsi="Simplified Arabic" w:cs="Simplified Arabic" w:hint="cs"/>
          <w:color w:val="auto"/>
          <w:sz w:val="28"/>
          <w:szCs w:val="28"/>
          <w:rtl/>
          <w:lang w:eastAsia="en-US"/>
        </w:rPr>
        <w:t xml:space="preserve">أهل </w:t>
      </w:r>
      <w:r w:rsidR="00D32913" w:rsidRPr="00454D2E">
        <w:rPr>
          <w:rFonts w:ascii="Simplified Arabic" w:hAnsi="Simplified Arabic" w:cs="Simplified Arabic" w:hint="cs"/>
          <w:color w:val="auto"/>
          <w:sz w:val="28"/>
          <w:szCs w:val="28"/>
          <w:rtl/>
          <w:lang w:eastAsia="en-US"/>
        </w:rPr>
        <w:t>القرية</w:t>
      </w:r>
      <w:r w:rsidR="00BE43E6">
        <w:rPr>
          <w:rFonts w:ascii="Simplified Arabic" w:hAnsi="Simplified Arabic" w:cs="Simplified Arabic" w:hint="cs"/>
          <w:color w:val="auto"/>
          <w:sz w:val="28"/>
          <w:szCs w:val="28"/>
          <w:rtl/>
          <w:lang w:eastAsia="en-US"/>
        </w:rPr>
        <w:t>،</w:t>
      </w:r>
      <w:r w:rsidR="00D32913" w:rsidRPr="00454D2E">
        <w:rPr>
          <w:rFonts w:ascii="Simplified Arabic" w:hAnsi="Simplified Arabic" w:cs="Simplified Arabic" w:hint="cs"/>
          <w:color w:val="auto"/>
          <w:sz w:val="28"/>
          <w:szCs w:val="28"/>
          <w:rtl/>
          <w:lang w:eastAsia="en-US"/>
        </w:rPr>
        <w:t xml:space="preserve"> تجد كل أهل القرية يتركون أعمالهم في </w:t>
      </w:r>
      <w:r w:rsidR="00BE43E6">
        <w:rPr>
          <w:rFonts w:ascii="Simplified Arabic" w:hAnsi="Simplified Arabic" w:cs="Simplified Arabic" w:hint="cs"/>
          <w:color w:val="auto"/>
          <w:sz w:val="28"/>
          <w:szCs w:val="28"/>
          <w:rtl/>
          <w:lang w:eastAsia="en-US"/>
        </w:rPr>
        <w:t xml:space="preserve">الفلاحة وغيرها </w:t>
      </w:r>
      <w:r w:rsidR="008773B5">
        <w:rPr>
          <w:rFonts w:ascii="Simplified Arabic" w:hAnsi="Simplified Arabic" w:cs="Simplified Arabic" w:hint="cs"/>
          <w:color w:val="auto"/>
          <w:sz w:val="28"/>
          <w:szCs w:val="28"/>
          <w:rtl/>
          <w:lang w:eastAsia="en-US"/>
        </w:rPr>
        <w:t>طوال أيام العزاء</w:t>
      </w:r>
      <w:r w:rsidR="008773B5" w:rsidRPr="00454D2E">
        <w:rPr>
          <w:rFonts w:ascii="Simplified Arabic" w:hAnsi="Simplified Arabic" w:cs="Simplified Arabic" w:hint="cs"/>
          <w:color w:val="auto"/>
          <w:sz w:val="28"/>
          <w:szCs w:val="28"/>
          <w:rtl/>
          <w:lang w:eastAsia="en-US"/>
        </w:rPr>
        <w:t xml:space="preserve">. ويكون العزاء عادة لمدة </w:t>
      </w:r>
      <w:r w:rsidR="00DA6C19">
        <w:rPr>
          <w:rFonts w:ascii="Simplified Arabic" w:hAnsi="Simplified Arabic" w:cs="Simplified Arabic" w:hint="cs"/>
          <w:color w:val="auto"/>
          <w:sz w:val="28"/>
          <w:szCs w:val="28"/>
          <w:rtl/>
          <w:lang w:eastAsia="en-US"/>
        </w:rPr>
        <w:t>ثلاثة</w:t>
      </w:r>
      <w:r w:rsidR="008773B5" w:rsidRPr="00454D2E">
        <w:rPr>
          <w:rFonts w:ascii="Simplified Arabic" w:hAnsi="Simplified Arabic" w:cs="Simplified Arabic" w:hint="cs"/>
          <w:color w:val="auto"/>
          <w:sz w:val="28"/>
          <w:szCs w:val="28"/>
          <w:rtl/>
          <w:lang w:eastAsia="en-US"/>
        </w:rPr>
        <w:t xml:space="preserve"> أيام، في اليومين</w:t>
      </w:r>
      <w:r w:rsidR="00DA6C19">
        <w:rPr>
          <w:rFonts w:ascii="Simplified Arabic" w:hAnsi="Simplified Arabic" w:cs="Simplified Arabic" w:hint="cs"/>
          <w:color w:val="auto"/>
          <w:sz w:val="28"/>
          <w:szCs w:val="28"/>
          <w:rtl/>
          <w:lang w:eastAsia="en-US"/>
        </w:rPr>
        <w:t>:</w:t>
      </w:r>
      <w:r w:rsidR="008773B5" w:rsidRPr="00454D2E">
        <w:rPr>
          <w:rFonts w:ascii="Simplified Arabic" w:hAnsi="Simplified Arabic" w:cs="Simplified Arabic" w:hint="cs"/>
          <w:color w:val="auto"/>
          <w:sz w:val="28"/>
          <w:szCs w:val="28"/>
          <w:rtl/>
          <w:lang w:eastAsia="en-US"/>
        </w:rPr>
        <w:t xml:space="preserve"> الأول والثاني يقوم أهل القرية ب</w:t>
      </w:r>
      <w:r w:rsidR="00DA6C19">
        <w:rPr>
          <w:rFonts w:ascii="Simplified Arabic" w:hAnsi="Simplified Arabic" w:cs="Simplified Arabic" w:hint="cs"/>
          <w:color w:val="auto"/>
          <w:sz w:val="28"/>
          <w:szCs w:val="28"/>
          <w:rtl/>
          <w:lang w:eastAsia="en-US"/>
        </w:rPr>
        <w:t>إخراج الطعام لأهل الميت،</w:t>
      </w:r>
      <w:r w:rsidR="008773B5" w:rsidRPr="00454D2E">
        <w:rPr>
          <w:rFonts w:ascii="Simplified Arabic" w:hAnsi="Simplified Arabic" w:cs="Simplified Arabic" w:hint="cs"/>
          <w:color w:val="auto"/>
          <w:sz w:val="28"/>
          <w:szCs w:val="28"/>
          <w:rtl/>
          <w:lang w:eastAsia="en-US"/>
        </w:rPr>
        <w:t xml:space="preserve"> وكل </w:t>
      </w:r>
      <w:r w:rsidR="00DA6C19">
        <w:rPr>
          <w:rFonts w:ascii="Simplified Arabic" w:hAnsi="Simplified Arabic" w:cs="Simplified Arabic" w:hint="cs"/>
          <w:color w:val="auto"/>
          <w:sz w:val="28"/>
          <w:szCs w:val="28"/>
          <w:rtl/>
          <w:lang w:eastAsia="en-US"/>
        </w:rPr>
        <w:t>من</w:t>
      </w:r>
      <w:r w:rsidR="008773B5" w:rsidRPr="00454D2E">
        <w:rPr>
          <w:rFonts w:ascii="Simplified Arabic" w:hAnsi="Simplified Arabic" w:cs="Simplified Arabic" w:hint="cs"/>
          <w:color w:val="auto"/>
          <w:sz w:val="28"/>
          <w:szCs w:val="28"/>
          <w:rtl/>
          <w:lang w:eastAsia="en-US"/>
        </w:rPr>
        <w:t xml:space="preserve"> يتجه ليؤدي واجب العزاء يأخذ معه قهوة، وفي اليوم الثالث يقوم أهل ال</w:t>
      </w:r>
      <w:r w:rsidR="008211F5">
        <w:rPr>
          <w:rFonts w:ascii="Simplified Arabic" w:hAnsi="Simplified Arabic" w:cs="Simplified Arabic" w:hint="cs"/>
          <w:color w:val="auto"/>
          <w:sz w:val="28"/>
          <w:szCs w:val="28"/>
          <w:rtl/>
          <w:lang w:eastAsia="en-US"/>
        </w:rPr>
        <w:t>متوفى</w:t>
      </w:r>
      <w:r w:rsidR="008773B5" w:rsidRPr="00454D2E">
        <w:rPr>
          <w:rFonts w:ascii="Simplified Arabic" w:hAnsi="Simplified Arabic" w:cs="Simplified Arabic" w:hint="cs"/>
          <w:color w:val="auto"/>
          <w:sz w:val="28"/>
          <w:szCs w:val="28"/>
          <w:rtl/>
          <w:lang w:eastAsia="en-US"/>
        </w:rPr>
        <w:t xml:space="preserve"> بعمل غذاء، وكل واحد من أهل القرية القادرين يأخذ معه </w:t>
      </w:r>
      <w:r w:rsidR="009B5F5B">
        <w:rPr>
          <w:rFonts w:ascii="Simplified Arabic" w:hAnsi="Simplified Arabic" w:cs="Simplified Arabic" w:hint="cs"/>
          <w:color w:val="auto"/>
          <w:sz w:val="28"/>
          <w:szCs w:val="28"/>
          <w:rtl/>
          <w:lang w:eastAsia="en-US"/>
        </w:rPr>
        <w:t>إ</w:t>
      </w:r>
      <w:r w:rsidR="008773B5" w:rsidRPr="00454D2E">
        <w:rPr>
          <w:rFonts w:ascii="Simplified Arabic" w:hAnsi="Simplified Arabic" w:cs="Simplified Arabic" w:hint="cs"/>
          <w:color w:val="auto"/>
          <w:sz w:val="28"/>
          <w:szCs w:val="28"/>
          <w:rtl/>
          <w:lang w:eastAsia="en-US"/>
        </w:rPr>
        <w:t>ما ذبيحة</w:t>
      </w:r>
      <w:r w:rsidR="008211F5">
        <w:rPr>
          <w:rFonts w:ascii="Simplified Arabic" w:hAnsi="Simplified Arabic" w:cs="Simplified Arabic" w:hint="cs"/>
          <w:color w:val="auto"/>
          <w:sz w:val="28"/>
          <w:szCs w:val="28"/>
          <w:rtl/>
          <w:lang w:eastAsia="en-US"/>
        </w:rPr>
        <w:t>،</w:t>
      </w:r>
      <w:r w:rsidR="008773B5" w:rsidRPr="00454D2E">
        <w:rPr>
          <w:rFonts w:ascii="Simplified Arabic" w:hAnsi="Simplified Arabic" w:cs="Simplified Arabic" w:hint="cs"/>
          <w:color w:val="auto"/>
          <w:sz w:val="28"/>
          <w:szCs w:val="28"/>
          <w:rtl/>
          <w:lang w:eastAsia="en-US"/>
        </w:rPr>
        <w:t xml:space="preserve"> أو كيس طحين</w:t>
      </w:r>
      <w:r w:rsidR="008211F5">
        <w:rPr>
          <w:rFonts w:ascii="Simplified Arabic" w:hAnsi="Simplified Arabic" w:cs="Simplified Arabic" w:hint="cs"/>
          <w:color w:val="auto"/>
          <w:sz w:val="28"/>
          <w:szCs w:val="28"/>
          <w:rtl/>
          <w:lang w:eastAsia="en-US"/>
        </w:rPr>
        <w:t>،</w:t>
      </w:r>
      <w:r w:rsidR="008773B5" w:rsidRPr="00454D2E">
        <w:rPr>
          <w:rFonts w:ascii="Simplified Arabic" w:hAnsi="Simplified Arabic" w:cs="Simplified Arabic" w:hint="cs"/>
          <w:color w:val="auto"/>
          <w:sz w:val="28"/>
          <w:szCs w:val="28"/>
          <w:rtl/>
          <w:lang w:eastAsia="en-US"/>
        </w:rPr>
        <w:t xml:space="preserve"> أو كيس أرز. وفي العيد الأول لرحيل الميت</w:t>
      </w:r>
      <w:r w:rsidR="008211F5">
        <w:rPr>
          <w:rFonts w:ascii="Simplified Arabic" w:hAnsi="Simplified Arabic" w:cs="Simplified Arabic" w:hint="cs"/>
          <w:color w:val="auto"/>
          <w:sz w:val="28"/>
          <w:szCs w:val="28"/>
          <w:rtl/>
          <w:lang w:eastAsia="en-US"/>
        </w:rPr>
        <w:t>،</w:t>
      </w:r>
      <w:r w:rsidR="008773B5" w:rsidRPr="00454D2E">
        <w:rPr>
          <w:rFonts w:ascii="Simplified Arabic" w:hAnsi="Simplified Arabic" w:cs="Simplified Arabic" w:hint="cs"/>
          <w:color w:val="auto"/>
          <w:sz w:val="28"/>
          <w:szCs w:val="28"/>
          <w:rtl/>
          <w:lang w:eastAsia="en-US"/>
        </w:rPr>
        <w:t xml:space="preserve"> يقوم أهل القرية </w:t>
      </w:r>
      <w:r w:rsidR="008211F5">
        <w:rPr>
          <w:rFonts w:ascii="Simplified Arabic" w:hAnsi="Simplified Arabic" w:cs="Simplified Arabic" w:hint="cs"/>
          <w:color w:val="auto"/>
          <w:sz w:val="28"/>
          <w:szCs w:val="28"/>
          <w:rtl/>
          <w:lang w:eastAsia="en-US"/>
        </w:rPr>
        <w:t>بالتجمع</w:t>
      </w:r>
      <w:r w:rsidR="008773B5" w:rsidRPr="00454D2E">
        <w:rPr>
          <w:rFonts w:ascii="Simplified Arabic" w:hAnsi="Simplified Arabic" w:cs="Simplified Arabic" w:hint="cs"/>
          <w:color w:val="auto"/>
          <w:sz w:val="28"/>
          <w:szCs w:val="28"/>
          <w:rtl/>
          <w:lang w:eastAsia="en-US"/>
        </w:rPr>
        <w:t xml:space="preserve"> في بيت الميت</w:t>
      </w:r>
      <w:r w:rsidR="008211F5">
        <w:rPr>
          <w:rFonts w:ascii="Simplified Arabic" w:hAnsi="Simplified Arabic" w:cs="Simplified Arabic" w:hint="cs"/>
          <w:color w:val="auto"/>
          <w:sz w:val="28"/>
          <w:szCs w:val="28"/>
          <w:rtl/>
          <w:lang w:eastAsia="en-US"/>
        </w:rPr>
        <w:t>؛</w:t>
      </w:r>
      <w:r w:rsidR="008773B5" w:rsidRPr="00454D2E">
        <w:rPr>
          <w:rFonts w:ascii="Simplified Arabic" w:hAnsi="Simplified Arabic" w:cs="Simplified Arabic" w:hint="cs"/>
          <w:color w:val="auto"/>
          <w:sz w:val="28"/>
          <w:szCs w:val="28"/>
          <w:rtl/>
          <w:lang w:eastAsia="en-US"/>
        </w:rPr>
        <w:t xml:space="preserve"> مواساة</w:t>
      </w:r>
      <w:r w:rsidR="008211F5">
        <w:rPr>
          <w:rFonts w:ascii="Simplified Arabic" w:hAnsi="Simplified Arabic" w:cs="Simplified Arabic" w:hint="cs"/>
          <w:color w:val="auto"/>
          <w:sz w:val="28"/>
          <w:szCs w:val="28"/>
          <w:rtl/>
          <w:lang w:eastAsia="en-US"/>
        </w:rPr>
        <w:t>ً</w:t>
      </w:r>
      <w:r w:rsidR="008773B5" w:rsidRPr="00454D2E">
        <w:rPr>
          <w:rFonts w:ascii="Simplified Arabic" w:hAnsi="Simplified Arabic" w:cs="Simplified Arabic" w:hint="cs"/>
          <w:color w:val="auto"/>
          <w:sz w:val="28"/>
          <w:szCs w:val="28"/>
          <w:rtl/>
          <w:lang w:eastAsia="en-US"/>
        </w:rPr>
        <w:t xml:space="preserve"> لأهله، وأما النساء </w:t>
      </w:r>
      <w:r w:rsidR="00F754BA">
        <w:rPr>
          <w:rFonts w:ascii="Simplified Arabic" w:hAnsi="Simplified Arabic" w:cs="Simplified Arabic" w:hint="cs"/>
          <w:color w:val="auto"/>
          <w:sz w:val="28"/>
          <w:szCs w:val="28"/>
          <w:rtl/>
          <w:lang w:eastAsia="en-US"/>
        </w:rPr>
        <w:t>ف</w:t>
      </w:r>
      <w:r w:rsidR="008773B5" w:rsidRPr="00454D2E">
        <w:rPr>
          <w:rFonts w:ascii="Simplified Arabic" w:hAnsi="Simplified Arabic" w:cs="Simplified Arabic" w:hint="cs"/>
          <w:color w:val="auto"/>
          <w:sz w:val="28"/>
          <w:szCs w:val="28"/>
          <w:rtl/>
          <w:lang w:eastAsia="en-US"/>
        </w:rPr>
        <w:t xml:space="preserve">يأخذن طعام الإفطار لدار الميت </w:t>
      </w:r>
      <w:r w:rsidR="008211F5" w:rsidRPr="00454D2E">
        <w:rPr>
          <w:rFonts w:ascii="Simplified Arabic" w:hAnsi="Simplified Arabic" w:cs="Simplified Arabic" w:hint="cs"/>
          <w:color w:val="auto"/>
          <w:sz w:val="28"/>
          <w:szCs w:val="28"/>
          <w:rtl/>
          <w:lang w:eastAsia="en-US"/>
        </w:rPr>
        <w:t>للإفطار</w:t>
      </w:r>
      <w:r w:rsidR="008773B5" w:rsidRPr="00454D2E">
        <w:rPr>
          <w:rFonts w:ascii="Simplified Arabic" w:hAnsi="Simplified Arabic" w:cs="Simplified Arabic" w:hint="cs"/>
          <w:color w:val="auto"/>
          <w:sz w:val="28"/>
          <w:szCs w:val="28"/>
          <w:rtl/>
          <w:lang w:eastAsia="en-US"/>
        </w:rPr>
        <w:t xml:space="preserve"> </w:t>
      </w:r>
      <w:r w:rsidR="00F754BA">
        <w:rPr>
          <w:rFonts w:ascii="Simplified Arabic" w:hAnsi="Simplified Arabic" w:cs="Simplified Arabic" w:hint="cs"/>
          <w:color w:val="auto"/>
          <w:sz w:val="28"/>
          <w:szCs w:val="28"/>
          <w:rtl/>
          <w:lang w:eastAsia="en-US"/>
        </w:rPr>
        <w:t>مع</w:t>
      </w:r>
      <w:r w:rsidR="008773B5" w:rsidRPr="00454D2E">
        <w:rPr>
          <w:rFonts w:ascii="Simplified Arabic" w:hAnsi="Simplified Arabic" w:cs="Simplified Arabic" w:hint="cs"/>
          <w:color w:val="auto"/>
          <w:sz w:val="28"/>
          <w:szCs w:val="28"/>
          <w:rtl/>
          <w:lang w:eastAsia="en-US"/>
        </w:rPr>
        <w:t xml:space="preserve"> أهل </w:t>
      </w:r>
      <w:r w:rsidR="00F754BA">
        <w:rPr>
          <w:rFonts w:ascii="Simplified Arabic" w:hAnsi="Simplified Arabic" w:cs="Simplified Arabic" w:hint="cs"/>
          <w:color w:val="auto"/>
          <w:sz w:val="28"/>
          <w:szCs w:val="28"/>
          <w:rtl/>
          <w:lang w:eastAsia="en-US"/>
        </w:rPr>
        <w:t>بيته</w:t>
      </w:r>
      <w:r w:rsidR="008773B5" w:rsidRPr="00454D2E">
        <w:rPr>
          <w:rFonts w:ascii="Simplified Arabic" w:hAnsi="Simplified Arabic" w:cs="Simplified Arabic" w:hint="cs"/>
          <w:color w:val="auto"/>
          <w:sz w:val="28"/>
          <w:szCs w:val="28"/>
          <w:rtl/>
          <w:lang w:eastAsia="en-US"/>
        </w:rPr>
        <w:t>.</w:t>
      </w:r>
      <w:r w:rsidR="00E67761">
        <w:rPr>
          <w:rFonts w:ascii="Simplified Arabic" w:hAnsi="Simplified Arabic" w:cs="Simplified Arabic" w:hint="cs"/>
          <w:color w:val="auto"/>
          <w:sz w:val="28"/>
          <w:szCs w:val="28"/>
          <w:rtl/>
          <w:lang w:eastAsia="en-US"/>
        </w:rPr>
        <w:t xml:space="preserve"> </w:t>
      </w:r>
      <w:r w:rsidR="00E67761" w:rsidRPr="00454D2E">
        <w:rPr>
          <w:rFonts w:ascii="Simplified Arabic" w:hAnsi="Simplified Arabic" w:cs="Simplified Arabic" w:hint="cs"/>
          <w:color w:val="auto"/>
          <w:sz w:val="28"/>
          <w:szCs w:val="28"/>
          <w:rtl/>
          <w:lang w:eastAsia="en-US"/>
        </w:rPr>
        <w:t xml:space="preserve">وكان من أطباع أهل القرية أنه إذا توفي أحد أفراد القرية فلا يقام أي عرس </w:t>
      </w:r>
      <w:r w:rsidR="00647035">
        <w:rPr>
          <w:rFonts w:ascii="Simplified Arabic" w:hAnsi="Simplified Arabic" w:cs="Simplified Arabic" w:hint="cs"/>
          <w:color w:val="auto"/>
          <w:sz w:val="28"/>
          <w:szCs w:val="28"/>
          <w:rtl/>
          <w:lang w:eastAsia="en-US"/>
        </w:rPr>
        <w:t>إلّا</w:t>
      </w:r>
      <w:r w:rsidR="00E67761" w:rsidRPr="00454D2E">
        <w:rPr>
          <w:rFonts w:ascii="Simplified Arabic" w:hAnsi="Simplified Arabic" w:cs="Simplified Arabic" w:hint="cs"/>
          <w:color w:val="auto"/>
          <w:sz w:val="28"/>
          <w:szCs w:val="28"/>
          <w:rtl/>
          <w:lang w:eastAsia="en-US"/>
        </w:rPr>
        <w:t xml:space="preserve"> بعد 40 يوماً على وفاته، وبعد انقضاء الأربعين يوم يقوم أهل الفرح باستئذان أهل المتوفى</w:t>
      </w:r>
      <w:r w:rsidR="000247E9">
        <w:rPr>
          <w:rFonts w:ascii="Simplified Arabic" w:hAnsi="Simplified Arabic" w:cs="Simplified Arabic" w:hint="cs"/>
          <w:color w:val="auto"/>
          <w:sz w:val="28"/>
          <w:szCs w:val="28"/>
          <w:rtl/>
          <w:lang w:eastAsia="en-US"/>
        </w:rPr>
        <w:t xml:space="preserve"> لإقامة عرسهم</w:t>
      </w:r>
      <w:r w:rsidR="00E67761" w:rsidRPr="00454D2E">
        <w:rPr>
          <w:rFonts w:ascii="Simplified Arabic" w:hAnsi="Simplified Arabic" w:cs="Simplified Arabic" w:hint="cs"/>
          <w:color w:val="auto"/>
          <w:sz w:val="28"/>
          <w:szCs w:val="28"/>
          <w:rtl/>
          <w:lang w:eastAsia="en-US"/>
        </w:rPr>
        <w:t xml:space="preserve">. </w:t>
      </w:r>
    </w:p>
    <w:p w:rsidR="00B377D6" w:rsidRDefault="00D32913" w:rsidP="00B377D6">
      <w:pPr>
        <w:pStyle w:val="afd"/>
        <w:widowControl/>
        <w:spacing w:before="100" w:beforeAutospacing="1" w:after="100" w:afterAutospacing="1"/>
        <w:ind w:firstLine="0"/>
        <w:jc w:val="lowKashida"/>
        <w:rPr>
          <w:rFonts w:ascii="Simplified Arabic" w:hAnsi="Simplified Arabic" w:cs="Simplified Arabic"/>
          <w:color w:val="auto"/>
          <w:sz w:val="28"/>
          <w:szCs w:val="28"/>
          <w:rtl/>
          <w:lang w:eastAsia="en-US"/>
        </w:rPr>
      </w:pPr>
      <w:r w:rsidRPr="0056415A">
        <w:rPr>
          <w:rFonts w:ascii="Simplified Arabic" w:hAnsi="Simplified Arabic" w:cs="Simplified Arabic" w:hint="cs"/>
          <w:b/>
          <w:bCs/>
          <w:color w:val="auto"/>
          <w:sz w:val="28"/>
          <w:szCs w:val="28"/>
          <w:rtl/>
          <w:lang w:eastAsia="en-US"/>
        </w:rPr>
        <w:t>و</w:t>
      </w:r>
      <w:r w:rsidR="00882ACF">
        <w:rPr>
          <w:rFonts w:ascii="Simplified Arabic" w:hAnsi="Simplified Arabic" w:cs="Simplified Arabic" w:hint="cs"/>
          <w:b/>
          <w:bCs/>
          <w:color w:val="auto"/>
          <w:sz w:val="28"/>
          <w:szCs w:val="28"/>
          <w:rtl/>
          <w:lang w:eastAsia="en-US"/>
        </w:rPr>
        <w:t xml:space="preserve">أما </w:t>
      </w:r>
      <w:r w:rsidRPr="0056415A">
        <w:rPr>
          <w:rFonts w:ascii="Simplified Arabic" w:hAnsi="Simplified Arabic" w:cs="Simplified Arabic" w:hint="cs"/>
          <w:b/>
          <w:bCs/>
          <w:color w:val="auto"/>
          <w:sz w:val="28"/>
          <w:szCs w:val="28"/>
          <w:rtl/>
          <w:lang w:eastAsia="en-US"/>
        </w:rPr>
        <w:t>في الأفراح:</w:t>
      </w:r>
      <w:r w:rsidR="00882ACF">
        <w:rPr>
          <w:rFonts w:ascii="Simplified Arabic" w:hAnsi="Simplified Arabic" w:cs="Simplified Arabic" w:hint="cs"/>
          <w:b/>
          <w:bCs/>
          <w:color w:val="auto"/>
          <w:sz w:val="28"/>
          <w:szCs w:val="28"/>
          <w:rtl/>
          <w:lang w:eastAsia="en-US"/>
        </w:rPr>
        <w:t xml:space="preserve"> </w:t>
      </w:r>
      <w:r w:rsidR="00882ACF">
        <w:rPr>
          <w:rFonts w:ascii="Simplified Arabic" w:hAnsi="Simplified Arabic" w:cs="Simplified Arabic" w:hint="cs"/>
          <w:color w:val="auto"/>
          <w:sz w:val="28"/>
          <w:szCs w:val="28"/>
          <w:rtl/>
          <w:lang w:eastAsia="en-US"/>
        </w:rPr>
        <w:t>ف</w:t>
      </w:r>
      <w:r w:rsidRPr="00454D2E">
        <w:rPr>
          <w:rFonts w:ascii="Simplified Arabic" w:hAnsi="Simplified Arabic" w:cs="Simplified Arabic" w:hint="cs"/>
          <w:color w:val="auto"/>
          <w:sz w:val="28"/>
          <w:szCs w:val="28"/>
          <w:rtl/>
          <w:lang w:eastAsia="en-US"/>
        </w:rPr>
        <w:t xml:space="preserve">كانوا يقومون بعمل واجباتهم </w:t>
      </w:r>
      <w:r w:rsidR="00A81CC2">
        <w:rPr>
          <w:rFonts w:ascii="Simplified Arabic" w:hAnsi="Simplified Arabic" w:cs="Simplified Arabic" w:hint="cs"/>
          <w:color w:val="auto"/>
          <w:sz w:val="28"/>
          <w:szCs w:val="28"/>
          <w:rtl/>
          <w:lang w:eastAsia="en-US"/>
        </w:rPr>
        <w:t xml:space="preserve">كاملة </w:t>
      </w:r>
      <w:r w:rsidRPr="00454D2E">
        <w:rPr>
          <w:rFonts w:ascii="Simplified Arabic" w:hAnsi="Simplified Arabic" w:cs="Simplified Arabic" w:hint="cs"/>
          <w:color w:val="auto"/>
          <w:sz w:val="28"/>
          <w:szCs w:val="28"/>
          <w:rtl/>
          <w:lang w:eastAsia="en-US"/>
        </w:rPr>
        <w:t>ت</w:t>
      </w:r>
      <w:r w:rsidR="00DC1059">
        <w:rPr>
          <w:rFonts w:ascii="Simplified Arabic" w:hAnsi="Simplified Arabic" w:cs="Simplified Arabic" w:hint="cs"/>
          <w:color w:val="auto"/>
          <w:sz w:val="28"/>
          <w:szCs w:val="28"/>
          <w:rtl/>
          <w:lang w:eastAsia="en-US"/>
        </w:rPr>
        <w:t>جاه أهل العرس</w:t>
      </w:r>
      <w:r w:rsidR="00A81CC2">
        <w:rPr>
          <w:rFonts w:ascii="Simplified Arabic" w:hAnsi="Simplified Arabic" w:cs="Simplified Arabic" w:hint="cs"/>
          <w:color w:val="auto"/>
          <w:sz w:val="28"/>
          <w:szCs w:val="28"/>
          <w:rtl/>
          <w:lang w:eastAsia="en-US"/>
        </w:rPr>
        <w:t xml:space="preserve">: </w:t>
      </w:r>
      <w:r w:rsidR="00F754BA">
        <w:rPr>
          <w:rFonts w:ascii="Simplified Arabic" w:hAnsi="Simplified Arabic" w:cs="Simplified Arabic" w:hint="cs"/>
          <w:color w:val="auto"/>
          <w:sz w:val="28"/>
          <w:szCs w:val="28"/>
          <w:rtl/>
          <w:lang w:eastAsia="en-US"/>
        </w:rPr>
        <w:t>ف</w:t>
      </w:r>
      <w:r w:rsidR="00200B27">
        <w:rPr>
          <w:rFonts w:ascii="Simplified Arabic" w:hAnsi="Simplified Arabic" w:cs="Simplified Arabic" w:hint="cs"/>
          <w:color w:val="auto"/>
          <w:sz w:val="28"/>
          <w:szCs w:val="28"/>
          <w:rtl/>
          <w:lang w:eastAsia="en-US"/>
        </w:rPr>
        <w:t xml:space="preserve">تنصب حلقات </w:t>
      </w:r>
      <w:r w:rsidR="00200B27" w:rsidRPr="00454D2E">
        <w:rPr>
          <w:rFonts w:ascii="Simplified Arabic" w:hAnsi="Simplified Arabic" w:cs="Simplified Arabic" w:hint="cs"/>
          <w:color w:val="auto"/>
          <w:sz w:val="28"/>
          <w:szCs w:val="28"/>
          <w:rtl/>
          <w:lang w:eastAsia="en-US"/>
        </w:rPr>
        <w:t xml:space="preserve">الدبكة والسامر، </w:t>
      </w:r>
      <w:r w:rsidR="00200B27">
        <w:rPr>
          <w:rFonts w:ascii="Simplified Arabic" w:hAnsi="Simplified Arabic" w:cs="Simplified Arabic" w:hint="cs"/>
          <w:color w:val="auto"/>
          <w:sz w:val="28"/>
          <w:szCs w:val="28"/>
          <w:rtl/>
          <w:lang w:eastAsia="en-US"/>
        </w:rPr>
        <w:t xml:space="preserve">التي تستمر </w:t>
      </w:r>
      <w:r w:rsidR="00200B27" w:rsidRPr="00454D2E">
        <w:rPr>
          <w:rFonts w:ascii="Simplified Arabic" w:hAnsi="Simplified Arabic" w:cs="Simplified Arabic" w:hint="cs"/>
          <w:color w:val="auto"/>
          <w:sz w:val="28"/>
          <w:szCs w:val="28"/>
          <w:rtl/>
          <w:lang w:eastAsia="en-US"/>
        </w:rPr>
        <w:t xml:space="preserve">حتى منتصف الليل، ويبدأ أهل القرية المدعوون </w:t>
      </w:r>
      <w:r w:rsidR="00200B27">
        <w:rPr>
          <w:rFonts w:ascii="Simplified Arabic" w:hAnsi="Simplified Arabic" w:cs="Simplified Arabic" w:hint="cs"/>
          <w:color w:val="auto"/>
          <w:sz w:val="28"/>
          <w:szCs w:val="28"/>
          <w:rtl/>
          <w:lang w:eastAsia="en-US"/>
        </w:rPr>
        <w:t xml:space="preserve">بالحضور للسامر، </w:t>
      </w:r>
      <w:r w:rsidR="00F57378">
        <w:rPr>
          <w:rFonts w:ascii="Simplified Arabic" w:hAnsi="Simplified Arabic" w:cs="Simplified Arabic" w:hint="cs"/>
          <w:color w:val="auto"/>
          <w:sz w:val="28"/>
          <w:szCs w:val="28"/>
          <w:rtl/>
          <w:lang w:eastAsia="en-US"/>
        </w:rPr>
        <w:t>ويقدمون</w:t>
      </w:r>
      <w:r w:rsidR="00200B27">
        <w:rPr>
          <w:rFonts w:ascii="Simplified Arabic" w:hAnsi="Simplified Arabic" w:cs="Simplified Arabic" w:hint="cs"/>
          <w:color w:val="auto"/>
          <w:sz w:val="28"/>
          <w:szCs w:val="28"/>
          <w:rtl/>
          <w:lang w:eastAsia="en-US"/>
        </w:rPr>
        <w:t xml:space="preserve"> </w:t>
      </w:r>
      <w:r w:rsidR="00F57378">
        <w:rPr>
          <w:rFonts w:ascii="Simplified Arabic" w:hAnsi="Simplified Arabic" w:cs="Simplified Arabic" w:hint="cs"/>
          <w:color w:val="auto"/>
          <w:sz w:val="28"/>
          <w:szCs w:val="28"/>
          <w:rtl/>
          <w:lang w:eastAsia="en-US"/>
        </w:rPr>
        <w:t>ال</w:t>
      </w:r>
      <w:r w:rsidR="00200B27">
        <w:rPr>
          <w:rFonts w:ascii="Simplified Arabic" w:hAnsi="Simplified Arabic" w:cs="Simplified Arabic" w:hint="cs"/>
          <w:color w:val="auto"/>
          <w:sz w:val="28"/>
          <w:szCs w:val="28"/>
          <w:rtl/>
          <w:lang w:eastAsia="en-US"/>
        </w:rPr>
        <w:t xml:space="preserve">سكر </w:t>
      </w:r>
      <w:r w:rsidR="00200B27" w:rsidRPr="00454D2E">
        <w:rPr>
          <w:rFonts w:ascii="Simplified Arabic" w:hAnsi="Simplified Arabic" w:cs="Simplified Arabic" w:hint="cs"/>
          <w:color w:val="auto"/>
          <w:sz w:val="28"/>
          <w:szCs w:val="28"/>
          <w:rtl/>
          <w:lang w:eastAsia="en-US"/>
        </w:rPr>
        <w:t xml:space="preserve">كهدية لأهل العريس، </w:t>
      </w:r>
      <w:r w:rsidR="00200B27" w:rsidRPr="00454D2E">
        <w:rPr>
          <w:rFonts w:ascii="Simplified Arabic" w:hAnsi="Simplified Arabic" w:cs="Simplified Arabic" w:hint="cs"/>
          <w:color w:val="auto"/>
          <w:sz w:val="28"/>
          <w:szCs w:val="28"/>
          <w:rtl/>
          <w:lang w:eastAsia="en-US"/>
        </w:rPr>
        <w:lastRenderedPageBreak/>
        <w:t>ويستمر هذا الحال</w:t>
      </w:r>
      <w:r w:rsidR="00F57378">
        <w:rPr>
          <w:rFonts w:ascii="Simplified Arabic" w:hAnsi="Simplified Arabic" w:cs="Simplified Arabic" w:hint="cs"/>
          <w:color w:val="auto"/>
          <w:sz w:val="28"/>
          <w:szCs w:val="28"/>
          <w:rtl/>
          <w:lang w:eastAsia="en-US"/>
        </w:rPr>
        <w:t xml:space="preserve"> لمدة</w:t>
      </w:r>
      <w:r w:rsidR="00200B27" w:rsidRPr="00454D2E">
        <w:rPr>
          <w:rFonts w:ascii="Simplified Arabic" w:hAnsi="Simplified Arabic" w:cs="Simplified Arabic" w:hint="cs"/>
          <w:color w:val="auto"/>
          <w:sz w:val="28"/>
          <w:szCs w:val="28"/>
          <w:rtl/>
          <w:lang w:eastAsia="en-US"/>
        </w:rPr>
        <w:t xml:space="preserve"> أسبوع كامل.</w:t>
      </w:r>
      <w:r w:rsidR="00200B27">
        <w:rPr>
          <w:rFonts w:ascii="Simplified Arabic" w:hAnsi="Simplified Arabic" w:cs="Simplified Arabic" w:hint="cs"/>
          <w:color w:val="auto"/>
          <w:sz w:val="28"/>
          <w:szCs w:val="28"/>
          <w:rtl/>
          <w:lang w:eastAsia="en-US"/>
        </w:rPr>
        <w:t xml:space="preserve"> </w:t>
      </w:r>
      <w:r w:rsidR="00200B27" w:rsidRPr="00454D2E">
        <w:rPr>
          <w:rFonts w:ascii="Simplified Arabic" w:hAnsi="Simplified Arabic" w:cs="Simplified Arabic" w:hint="cs"/>
          <w:color w:val="auto"/>
          <w:sz w:val="28"/>
          <w:szCs w:val="28"/>
          <w:rtl/>
          <w:lang w:eastAsia="en-US"/>
        </w:rPr>
        <w:t xml:space="preserve">وفي ضحى يوم العرس يقوم أحد أصدقاء العريس </w:t>
      </w:r>
      <w:r w:rsidR="00111E35">
        <w:rPr>
          <w:rFonts w:ascii="Simplified Arabic" w:hAnsi="Simplified Arabic" w:cs="Simplified Arabic" w:hint="cs"/>
          <w:color w:val="auto"/>
          <w:sz w:val="28"/>
          <w:szCs w:val="28"/>
          <w:rtl/>
          <w:lang w:eastAsia="en-US"/>
        </w:rPr>
        <w:t xml:space="preserve">بتغسيل </w:t>
      </w:r>
      <w:r w:rsidR="00200B27" w:rsidRPr="00454D2E">
        <w:rPr>
          <w:rFonts w:ascii="Simplified Arabic" w:hAnsi="Simplified Arabic" w:cs="Simplified Arabic" w:hint="cs"/>
          <w:color w:val="auto"/>
          <w:sz w:val="28"/>
          <w:szCs w:val="28"/>
          <w:rtl/>
          <w:lang w:eastAsia="en-US"/>
        </w:rPr>
        <w:t xml:space="preserve">العريس ويقدم له </w:t>
      </w:r>
      <w:r w:rsidR="00111E35">
        <w:rPr>
          <w:rFonts w:ascii="Simplified Arabic" w:hAnsi="Simplified Arabic" w:cs="Simplified Arabic" w:hint="cs"/>
          <w:color w:val="auto"/>
          <w:sz w:val="28"/>
          <w:szCs w:val="28"/>
          <w:rtl/>
          <w:lang w:eastAsia="en-US"/>
        </w:rPr>
        <w:t>الإ</w:t>
      </w:r>
      <w:r w:rsidR="00200B27" w:rsidRPr="00454D2E">
        <w:rPr>
          <w:rFonts w:ascii="Simplified Arabic" w:hAnsi="Simplified Arabic" w:cs="Simplified Arabic" w:hint="cs"/>
          <w:color w:val="auto"/>
          <w:sz w:val="28"/>
          <w:szCs w:val="28"/>
          <w:rtl/>
          <w:lang w:eastAsia="en-US"/>
        </w:rPr>
        <w:t>فط</w:t>
      </w:r>
      <w:r w:rsidR="00111E35">
        <w:rPr>
          <w:rFonts w:ascii="Simplified Arabic" w:hAnsi="Simplified Arabic" w:cs="Simplified Arabic" w:hint="cs"/>
          <w:color w:val="auto"/>
          <w:sz w:val="28"/>
          <w:szCs w:val="28"/>
          <w:rtl/>
          <w:lang w:eastAsia="en-US"/>
        </w:rPr>
        <w:t>ا</w:t>
      </w:r>
      <w:r w:rsidR="00200B27" w:rsidRPr="00454D2E">
        <w:rPr>
          <w:rFonts w:ascii="Simplified Arabic" w:hAnsi="Simplified Arabic" w:cs="Simplified Arabic" w:hint="cs"/>
          <w:color w:val="auto"/>
          <w:sz w:val="28"/>
          <w:szCs w:val="28"/>
          <w:rtl/>
          <w:lang w:eastAsia="en-US"/>
        </w:rPr>
        <w:t xml:space="preserve">ر، إما ذبيحة أو فطاير حسب المقدرة. ويأخذ العريس بزفة </w:t>
      </w:r>
      <w:r w:rsidR="00E05934">
        <w:rPr>
          <w:rFonts w:ascii="Simplified Arabic" w:hAnsi="Simplified Arabic" w:cs="Simplified Arabic" w:hint="cs"/>
          <w:color w:val="auto"/>
          <w:sz w:val="28"/>
          <w:szCs w:val="28"/>
          <w:rtl/>
          <w:lang w:eastAsia="en-US"/>
        </w:rPr>
        <w:t xml:space="preserve">من البيت حتى </w:t>
      </w:r>
      <w:r w:rsidR="00200B27" w:rsidRPr="00454D2E">
        <w:rPr>
          <w:rFonts w:ascii="Simplified Arabic" w:hAnsi="Simplified Arabic" w:cs="Simplified Arabic" w:hint="cs"/>
          <w:color w:val="auto"/>
          <w:sz w:val="28"/>
          <w:szCs w:val="28"/>
          <w:rtl/>
          <w:lang w:eastAsia="en-US"/>
        </w:rPr>
        <w:t>ساحة العرس بحضور الدبيكة، والخيالة وأصدقائه. ويحضر المعازيم لساحة العرس، وكل</w:t>
      </w:r>
      <w:r w:rsidR="00667D04">
        <w:rPr>
          <w:rFonts w:ascii="Simplified Arabic" w:hAnsi="Simplified Arabic" w:cs="Simplified Arabic" w:hint="cs"/>
          <w:color w:val="auto"/>
          <w:sz w:val="28"/>
          <w:szCs w:val="28"/>
          <w:rtl/>
          <w:lang w:eastAsia="en-US"/>
        </w:rPr>
        <w:t>ٌ</w:t>
      </w:r>
      <w:r w:rsidR="00200B27" w:rsidRPr="00454D2E">
        <w:rPr>
          <w:rFonts w:ascii="Simplified Arabic" w:hAnsi="Simplified Arabic" w:cs="Simplified Arabic" w:hint="cs"/>
          <w:color w:val="auto"/>
          <w:sz w:val="28"/>
          <w:szCs w:val="28"/>
          <w:rtl/>
          <w:lang w:eastAsia="en-US"/>
        </w:rPr>
        <w:t xml:space="preserve"> منه معه هدية</w:t>
      </w:r>
      <w:r w:rsidR="00667D04">
        <w:rPr>
          <w:rFonts w:ascii="Simplified Arabic" w:hAnsi="Simplified Arabic" w:cs="Simplified Arabic" w:hint="cs"/>
          <w:color w:val="auto"/>
          <w:sz w:val="28"/>
          <w:szCs w:val="28"/>
          <w:rtl/>
          <w:lang w:eastAsia="en-US"/>
        </w:rPr>
        <w:t>،</w:t>
      </w:r>
      <w:r w:rsidR="00200B27" w:rsidRPr="00454D2E">
        <w:rPr>
          <w:rFonts w:ascii="Simplified Arabic" w:hAnsi="Simplified Arabic" w:cs="Simplified Arabic" w:hint="cs"/>
          <w:color w:val="auto"/>
          <w:sz w:val="28"/>
          <w:szCs w:val="28"/>
          <w:rtl/>
          <w:lang w:eastAsia="en-US"/>
        </w:rPr>
        <w:t xml:space="preserve"> إما خروف أو كيس أرز</w:t>
      </w:r>
      <w:r w:rsidR="00667D04">
        <w:rPr>
          <w:rFonts w:ascii="Simplified Arabic" w:hAnsi="Simplified Arabic" w:cs="Simplified Arabic" w:hint="cs"/>
          <w:color w:val="auto"/>
          <w:sz w:val="28"/>
          <w:szCs w:val="28"/>
          <w:rtl/>
          <w:lang w:eastAsia="en-US"/>
        </w:rPr>
        <w:t>،</w:t>
      </w:r>
      <w:r w:rsidR="00200B27" w:rsidRPr="00454D2E">
        <w:rPr>
          <w:rFonts w:ascii="Simplified Arabic" w:hAnsi="Simplified Arabic" w:cs="Simplified Arabic" w:hint="cs"/>
          <w:color w:val="auto"/>
          <w:sz w:val="28"/>
          <w:szCs w:val="28"/>
          <w:rtl/>
          <w:lang w:eastAsia="en-US"/>
        </w:rPr>
        <w:t xml:space="preserve"> كل حسب مقدرته.</w:t>
      </w:r>
      <w:r w:rsidR="00200B27">
        <w:rPr>
          <w:rFonts w:ascii="Simplified Arabic" w:hAnsi="Simplified Arabic" w:cs="Simplified Arabic" w:hint="cs"/>
          <w:color w:val="auto"/>
          <w:sz w:val="28"/>
          <w:szCs w:val="28"/>
          <w:rtl/>
          <w:lang w:eastAsia="en-US"/>
        </w:rPr>
        <w:t xml:space="preserve"> </w:t>
      </w:r>
      <w:r w:rsidR="00200B27" w:rsidRPr="00454D2E">
        <w:rPr>
          <w:rFonts w:ascii="Simplified Arabic" w:hAnsi="Simplified Arabic" w:cs="Simplified Arabic" w:hint="cs"/>
          <w:color w:val="auto"/>
          <w:sz w:val="28"/>
          <w:szCs w:val="28"/>
          <w:rtl/>
          <w:lang w:eastAsia="en-US"/>
        </w:rPr>
        <w:t>وبعد زفة العريس وصلاة الظهر يقوم أهل العريس بإحضار طعام الغذاء، إما خرفان أو عجول حسب المقدرة</w:t>
      </w:r>
      <w:r w:rsidR="00B377D6" w:rsidRPr="00E26316">
        <w:rPr>
          <w:rStyle w:val="ae"/>
          <w:rFonts w:ascii="Tahoma" w:hAnsi="Tahoma"/>
          <w:sz w:val="36"/>
          <w:szCs w:val="36"/>
          <w:rtl/>
        </w:rPr>
        <w:t>(</w:t>
      </w:r>
      <w:r w:rsidR="00B377D6" w:rsidRPr="00E26316">
        <w:rPr>
          <w:rStyle w:val="ae"/>
          <w:rFonts w:ascii="Tahoma" w:hAnsi="Tahoma"/>
          <w:sz w:val="36"/>
          <w:szCs w:val="36"/>
          <w:rtl/>
        </w:rPr>
        <w:footnoteReference w:id="31"/>
      </w:r>
      <w:r w:rsidR="00B377D6" w:rsidRPr="00E26316">
        <w:rPr>
          <w:rStyle w:val="ae"/>
          <w:rFonts w:ascii="Tahoma" w:hAnsi="Tahoma"/>
          <w:sz w:val="36"/>
          <w:szCs w:val="36"/>
          <w:rtl/>
        </w:rPr>
        <w:t>)</w:t>
      </w:r>
      <w:r w:rsidR="00200B27" w:rsidRPr="00454D2E">
        <w:rPr>
          <w:rFonts w:ascii="Simplified Arabic" w:hAnsi="Simplified Arabic" w:cs="Simplified Arabic" w:hint="cs"/>
          <w:color w:val="auto"/>
          <w:sz w:val="28"/>
          <w:szCs w:val="28"/>
          <w:rtl/>
          <w:lang w:eastAsia="en-US"/>
        </w:rPr>
        <w:t xml:space="preserve">. </w:t>
      </w:r>
    </w:p>
    <w:p w:rsidR="006513A7" w:rsidRDefault="006513A7" w:rsidP="006513A7">
      <w:pPr>
        <w:pStyle w:val="afd"/>
        <w:widowControl/>
        <w:spacing w:before="100" w:beforeAutospacing="1" w:after="100" w:afterAutospacing="1"/>
        <w:ind w:firstLine="0"/>
        <w:jc w:val="lowKashida"/>
        <w:rPr>
          <w:rFonts w:ascii="Simplified Arabic" w:hAnsi="Simplified Arabic" w:cs="Simplified Arabic"/>
          <w:color w:val="auto"/>
          <w:sz w:val="28"/>
          <w:szCs w:val="28"/>
          <w:rtl/>
          <w:lang w:eastAsia="en-US"/>
        </w:rPr>
      </w:pPr>
      <w:r w:rsidRPr="0056415A">
        <w:rPr>
          <w:rFonts w:ascii="Simplified Arabic" w:hAnsi="Simplified Arabic" w:cs="Simplified Arabic" w:hint="cs"/>
          <w:b/>
          <w:bCs/>
          <w:color w:val="auto"/>
          <w:sz w:val="28"/>
          <w:szCs w:val="28"/>
          <w:rtl/>
          <w:lang w:eastAsia="en-US"/>
        </w:rPr>
        <w:t xml:space="preserve">مواسم الزواج: </w:t>
      </w:r>
      <w:r w:rsidR="00481A5E">
        <w:rPr>
          <w:rFonts w:ascii="Simplified Arabic" w:hAnsi="Simplified Arabic" w:cs="Simplified Arabic" w:hint="cs"/>
          <w:b/>
          <w:bCs/>
          <w:color w:val="auto"/>
          <w:sz w:val="28"/>
          <w:szCs w:val="28"/>
          <w:rtl/>
          <w:lang w:eastAsia="en-US"/>
        </w:rPr>
        <w:t xml:space="preserve">تبدأ </w:t>
      </w:r>
      <w:r w:rsidRPr="00454D2E">
        <w:rPr>
          <w:rFonts w:ascii="Simplified Arabic" w:hAnsi="Simplified Arabic" w:cs="Simplified Arabic" w:hint="cs"/>
          <w:color w:val="auto"/>
          <w:sz w:val="28"/>
          <w:szCs w:val="28"/>
          <w:rtl/>
          <w:lang w:eastAsia="en-US"/>
        </w:rPr>
        <w:t>بعد شهر 8 (آب</w:t>
      </w:r>
      <w:r>
        <w:rPr>
          <w:rFonts w:ascii="Simplified Arabic" w:hAnsi="Simplified Arabic" w:cs="Simplified Arabic" w:hint="cs"/>
          <w:color w:val="auto"/>
          <w:sz w:val="28"/>
          <w:szCs w:val="28"/>
          <w:rtl/>
          <w:lang w:eastAsia="en-US"/>
        </w:rPr>
        <w:t xml:space="preserve">/ </w:t>
      </w:r>
      <w:r w:rsidR="00481A5E">
        <w:rPr>
          <w:rFonts w:ascii="Simplified Arabic" w:hAnsi="Simplified Arabic" w:cs="Simplified Arabic" w:hint="cs"/>
          <w:color w:val="auto"/>
          <w:sz w:val="28"/>
          <w:szCs w:val="28"/>
          <w:rtl/>
          <w:lang w:eastAsia="en-US"/>
        </w:rPr>
        <w:t xml:space="preserve">أغسطس) عند </w:t>
      </w:r>
      <w:r w:rsidRPr="00454D2E">
        <w:rPr>
          <w:rFonts w:ascii="Simplified Arabic" w:hAnsi="Simplified Arabic" w:cs="Simplified Arabic" w:hint="cs"/>
          <w:color w:val="auto"/>
          <w:sz w:val="28"/>
          <w:szCs w:val="28"/>
          <w:rtl/>
          <w:lang w:eastAsia="en-US"/>
        </w:rPr>
        <w:t>إن</w:t>
      </w:r>
      <w:r w:rsidR="00481A5E">
        <w:rPr>
          <w:rFonts w:ascii="Simplified Arabic" w:hAnsi="Simplified Arabic" w:cs="Simplified Arabic" w:hint="cs"/>
          <w:color w:val="auto"/>
          <w:sz w:val="28"/>
          <w:szCs w:val="28"/>
          <w:rtl/>
          <w:lang w:eastAsia="en-US"/>
        </w:rPr>
        <w:t>ت</w:t>
      </w:r>
      <w:r w:rsidRPr="00454D2E">
        <w:rPr>
          <w:rFonts w:ascii="Simplified Arabic" w:hAnsi="Simplified Arabic" w:cs="Simplified Arabic" w:hint="cs"/>
          <w:color w:val="auto"/>
          <w:sz w:val="28"/>
          <w:szCs w:val="28"/>
          <w:rtl/>
          <w:lang w:eastAsia="en-US"/>
        </w:rPr>
        <w:t>هاء موسم الحصاد، وإفراغ الجرون من القش، وفترة فراغ الفلاحين يبدأ التحضير للعرس في ساحة القرية أو في جرن العائلة.</w:t>
      </w:r>
      <w:r>
        <w:rPr>
          <w:rFonts w:ascii="Simplified Arabic" w:hAnsi="Simplified Arabic" w:cs="Simplified Arabic" w:hint="cs"/>
          <w:color w:val="auto"/>
          <w:sz w:val="28"/>
          <w:szCs w:val="28"/>
          <w:rtl/>
          <w:lang w:eastAsia="en-US"/>
        </w:rPr>
        <w:t xml:space="preserve"> </w:t>
      </w:r>
    </w:p>
    <w:p w:rsidR="00801F0D" w:rsidRDefault="00E23D6E" w:rsidP="005324F6">
      <w:pPr>
        <w:pStyle w:val="afd"/>
        <w:widowControl/>
        <w:spacing w:before="100" w:beforeAutospacing="1" w:after="100" w:afterAutospacing="1"/>
        <w:ind w:firstLine="0"/>
        <w:jc w:val="lowKashida"/>
        <w:rPr>
          <w:rFonts w:ascii="Simplified Arabic" w:hAnsi="Simplified Arabic" w:cs="Simplified Arabic"/>
          <w:color w:val="auto"/>
          <w:sz w:val="28"/>
          <w:szCs w:val="28"/>
          <w:rtl/>
          <w:lang w:eastAsia="en-US"/>
        </w:rPr>
      </w:pPr>
      <w:r w:rsidRPr="009662BE">
        <w:rPr>
          <w:rFonts w:ascii="Simplified Arabic" w:hAnsi="Simplified Arabic" w:cs="Simplified Arabic" w:hint="cs"/>
          <w:b/>
          <w:bCs/>
          <w:color w:val="auto"/>
          <w:sz w:val="28"/>
          <w:szCs w:val="28"/>
          <w:rtl/>
          <w:lang w:eastAsia="en-US"/>
        </w:rPr>
        <w:t>المهر:</w:t>
      </w:r>
      <w:r w:rsidRPr="00454D2E">
        <w:rPr>
          <w:rFonts w:ascii="Simplified Arabic" w:hAnsi="Simplified Arabic" w:cs="Simplified Arabic" w:hint="cs"/>
          <w:color w:val="auto"/>
          <w:sz w:val="28"/>
          <w:szCs w:val="28"/>
          <w:rtl/>
          <w:lang w:eastAsia="en-US"/>
        </w:rPr>
        <w:t xml:space="preserve"> كان المهر حوالي 50-200 ليرة فلسطينية، وأما المهر المؤجل</w:t>
      </w:r>
      <w:r w:rsidR="00A74AEF">
        <w:rPr>
          <w:rFonts w:ascii="Simplified Arabic" w:hAnsi="Simplified Arabic" w:cs="Simplified Arabic" w:hint="cs"/>
          <w:color w:val="auto"/>
          <w:sz w:val="28"/>
          <w:szCs w:val="28"/>
          <w:rtl/>
          <w:lang w:eastAsia="en-US"/>
        </w:rPr>
        <w:t xml:space="preserve"> (</w:t>
      </w:r>
      <w:r w:rsidR="000C07F5">
        <w:rPr>
          <w:rFonts w:ascii="Simplified Arabic" w:hAnsi="Simplified Arabic" w:cs="Simplified Arabic" w:hint="cs"/>
          <w:color w:val="auto"/>
          <w:sz w:val="28"/>
          <w:szCs w:val="28"/>
          <w:rtl/>
          <w:lang w:eastAsia="en-US"/>
        </w:rPr>
        <w:t>المؤ</w:t>
      </w:r>
      <w:r w:rsidR="00616180">
        <w:rPr>
          <w:rFonts w:ascii="Simplified Arabic" w:hAnsi="Simplified Arabic" w:cs="Simplified Arabic" w:hint="cs"/>
          <w:color w:val="auto"/>
          <w:sz w:val="28"/>
          <w:szCs w:val="28"/>
          <w:rtl/>
          <w:lang w:eastAsia="en-US"/>
        </w:rPr>
        <w:t>خر</w:t>
      </w:r>
      <w:r w:rsidR="00A74AEF">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w:t>
      </w:r>
      <w:r w:rsidR="009662BE">
        <w:rPr>
          <w:rFonts w:ascii="Simplified Arabic" w:hAnsi="Simplified Arabic" w:cs="Simplified Arabic" w:hint="cs"/>
          <w:color w:val="auto"/>
          <w:sz w:val="28"/>
          <w:szCs w:val="28"/>
          <w:rtl/>
          <w:lang w:eastAsia="en-US"/>
        </w:rPr>
        <w:t>ف</w:t>
      </w:r>
      <w:r w:rsidRPr="00454D2E">
        <w:rPr>
          <w:rFonts w:ascii="Simplified Arabic" w:hAnsi="Simplified Arabic" w:cs="Simplified Arabic" w:hint="cs"/>
          <w:color w:val="auto"/>
          <w:sz w:val="28"/>
          <w:szCs w:val="28"/>
          <w:rtl/>
          <w:lang w:eastAsia="en-US"/>
        </w:rPr>
        <w:t>حوالي 5-10 ليرة فلسطينية</w:t>
      </w:r>
      <w:r w:rsidR="002470DD" w:rsidRPr="00454D2E">
        <w:rPr>
          <w:rFonts w:ascii="Simplified Arabic" w:hAnsi="Simplified Arabic" w:cs="Simplified Arabic" w:hint="cs"/>
          <w:color w:val="auto"/>
          <w:sz w:val="28"/>
          <w:szCs w:val="28"/>
          <w:rtl/>
          <w:lang w:eastAsia="en-US"/>
        </w:rPr>
        <w:t>. وكان ي</w:t>
      </w:r>
      <w:r w:rsidR="006513A7">
        <w:rPr>
          <w:rFonts w:ascii="Simplified Arabic" w:hAnsi="Simplified Arabic" w:cs="Simplified Arabic" w:hint="cs"/>
          <w:color w:val="auto"/>
          <w:sz w:val="28"/>
          <w:szCs w:val="28"/>
          <w:rtl/>
          <w:lang w:eastAsia="en-US"/>
        </w:rPr>
        <w:t>ُ</w:t>
      </w:r>
      <w:r w:rsidR="002470DD" w:rsidRPr="00454D2E">
        <w:rPr>
          <w:rFonts w:ascii="Simplified Arabic" w:hAnsi="Simplified Arabic" w:cs="Simplified Arabic" w:hint="cs"/>
          <w:color w:val="auto"/>
          <w:sz w:val="28"/>
          <w:szCs w:val="28"/>
          <w:rtl/>
          <w:lang w:eastAsia="en-US"/>
        </w:rPr>
        <w:t xml:space="preserve">شترط </w:t>
      </w:r>
      <w:r w:rsidR="0050492E">
        <w:rPr>
          <w:rFonts w:ascii="Simplified Arabic" w:hAnsi="Simplified Arabic" w:cs="Simplified Arabic" w:hint="cs"/>
          <w:color w:val="auto"/>
          <w:sz w:val="28"/>
          <w:szCs w:val="28"/>
          <w:rtl/>
          <w:lang w:eastAsia="en-US"/>
        </w:rPr>
        <w:t xml:space="preserve">إحضار </w:t>
      </w:r>
      <w:r w:rsidR="000C07F5">
        <w:rPr>
          <w:rFonts w:ascii="Simplified Arabic" w:hAnsi="Simplified Arabic" w:cs="Simplified Arabic" w:hint="cs"/>
          <w:color w:val="auto"/>
          <w:sz w:val="28"/>
          <w:szCs w:val="28"/>
          <w:rtl/>
          <w:lang w:eastAsia="en-US"/>
        </w:rPr>
        <w:t>ثوب</w:t>
      </w:r>
      <w:r w:rsidR="002470DD" w:rsidRPr="00454D2E">
        <w:rPr>
          <w:rFonts w:ascii="Simplified Arabic" w:hAnsi="Simplified Arabic" w:cs="Simplified Arabic" w:hint="cs"/>
          <w:color w:val="auto"/>
          <w:sz w:val="28"/>
          <w:szCs w:val="28"/>
          <w:rtl/>
          <w:lang w:eastAsia="en-US"/>
        </w:rPr>
        <w:t xml:space="preserve"> لأم العروس، </w:t>
      </w:r>
      <w:r w:rsidR="006513A7">
        <w:rPr>
          <w:rFonts w:ascii="Simplified Arabic" w:hAnsi="Simplified Arabic" w:cs="Simplified Arabic" w:hint="cs"/>
          <w:color w:val="auto"/>
          <w:sz w:val="28"/>
          <w:szCs w:val="28"/>
          <w:rtl/>
          <w:lang w:eastAsia="en-US"/>
        </w:rPr>
        <w:t>و</w:t>
      </w:r>
      <w:r w:rsidR="002470DD" w:rsidRPr="00454D2E">
        <w:rPr>
          <w:rFonts w:ascii="Simplified Arabic" w:hAnsi="Simplified Arabic" w:cs="Simplified Arabic" w:hint="cs"/>
          <w:color w:val="auto"/>
          <w:sz w:val="28"/>
          <w:szCs w:val="28"/>
          <w:rtl/>
          <w:lang w:eastAsia="en-US"/>
        </w:rPr>
        <w:t>ثوب للعم والخال، وهو عبارة عن دماية.</w:t>
      </w:r>
      <w:r w:rsidR="009662BE">
        <w:rPr>
          <w:rFonts w:ascii="Simplified Arabic" w:hAnsi="Simplified Arabic" w:cs="Simplified Arabic" w:hint="cs"/>
          <w:color w:val="auto"/>
          <w:sz w:val="28"/>
          <w:szCs w:val="28"/>
          <w:rtl/>
          <w:lang w:eastAsia="en-US"/>
        </w:rPr>
        <w:t xml:space="preserve"> </w:t>
      </w:r>
      <w:r w:rsidR="00856D74" w:rsidRPr="00454D2E">
        <w:rPr>
          <w:rFonts w:ascii="Simplified Arabic" w:hAnsi="Simplified Arabic" w:cs="Simplified Arabic" w:hint="cs"/>
          <w:color w:val="auto"/>
          <w:sz w:val="28"/>
          <w:szCs w:val="28"/>
          <w:rtl/>
          <w:lang w:eastAsia="en-US"/>
        </w:rPr>
        <w:t xml:space="preserve">وأما </w:t>
      </w:r>
      <w:r w:rsidR="009662BE" w:rsidRPr="00454D2E">
        <w:rPr>
          <w:rFonts w:ascii="Simplified Arabic" w:hAnsi="Simplified Arabic" w:cs="Simplified Arabic" w:hint="cs"/>
          <w:color w:val="auto"/>
          <w:sz w:val="28"/>
          <w:szCs w:val="28"/>
          <w:rtl/>
          <w:lang w:eastAsia="en-US"/>
        </w:rPr>
        <w:t>إذا</w:t>
      </w:r>
      <w:r w:rsidR="00856D74" w:rsidRPr="00454D2E">
        <w:rPr>
          <w:rFonts w:ascii="Simplified Arabic" w:hAnsi="Simplified Arabic" w:cs="Simplified Arabic" w:hint="cs"/>
          <w:color w:val="auto"/>
          <w:sz w:val="28"/>
          <w:szCs w:val="28"/>
          <w:rtl/>
          <w:lang w:eastAsia="en-US"/>
        </w:rPr>
        <w:t xml:space="preserve"> كانت العروس غريبة (أي من قرية أخرى) </w:t>
      </w:r>
      <w:r w:rsidR="00B61AD8">
        <w:rPr>
          <w:rFonts w:ascii="Simplified Arabic" w:hAnsi="Simplified Arabic" w:cs="Simplified Arabic" w:hint="cs"/>
          <w:color w:val="auto"/>
          <w:sz w:val="28"/>
          <w:szCs w:val="28"/>
          <w:rtl/>
          <w:lang w:eastAsia="en-US"/>
        </w:rPr>
        <w:t>ف</w:t>
      </w:r>
      <w:r w:rsidR="00856D74" w:rsidRPr="00454D2E">
        <w:rPr>
          <w:rFonts w:ascii="Simplified Arabic" w:hAnsi="Simplified Arabic" w:cs="Simplified Arabic" w:hint="cs"/>
          <w:color w:val="auto"/>
          <w:sz w:val="28"/>
          <w:szCs w:val="28"/>
          <w:rtl/>
          <w:lang w:eastAsia="en-US"/>
        </w:rPr>
        <w:t xml:space="preserve">تدفع الطلعة </w:t>
      </w:r>
      <w:r w:rsidR="005324F6">
        <w:rPr>
          <w:rFonts w:ascii="Simplified Arabic" w:hAnsi="Simplified Arabic" w:cs="Simplified Arabic" w:hint="cs"/>
          <w:color w:val="auto"/>
          <w:sz w:val="28"/>
          <w:szCs w:val="28"/>
          <w:rtl/>
          <w:lang w:eastAsia="en-US"/>
        </w:rPr>
        <w:t xml:space="preserve">وكانت تسمى </w:t>
      </w:r>
      <w:r w:rsidR="005324F6">
        <w:rPr>
          <w:rFonts w:ascii="Old English Text MT" w:hAnsi="Old English Text MT" w:cs="Simplified Arabic"/>
          <w:color w:val="auto"/>
          <w:sz w:val="28"/>
          <w:szCs w:val="28"/>
          <w:lang w:eastAsia="en-US"/>
        </w:rPr>
        <w:t>»</w:t>
      </w:r>
      <w:r w:rsidR="00295401" w:rsidRPr="00454D2E">
        <w:rPr>
          <w:rFonts w:ascii="Simplified Arabic" w:hAnsi="Simplified Arabic" w:cs="Simplified Arabic" w:hint="cs"/>
          <w:color w:val="auto"/>
          <w:sz w:val="28"/>
          <w:szCs w:val="28"/>
          <w:rtl/>
          <w:lang w:eastAsia="en-US"/>
        </w:rPr>
        <w:t>وشاة الشباب</w:t>
      </w:r>
      <w:r w:rsidR="005324F6">
        <w:rPr>
          <w:rFonts w:ascii="Old English Text MT" w:hAnsi="Old English Text MT" w:cs="Simplified Arabic"/>
          <w:color w:val="auto"/>
          <w:sz w:val="28"/>
          <w:szCs w:val="28"/>
          <w:lang w:eastAsia="en-US"/>
        </w:rPr>
        <w:t>«</w:t>
      </w:r>
      <w:r w:rsidR="00295401" w:rsidRPr="00454D2E">
        <w:rPr>
          <w:rFonts w:ascii="Simplified Arabic" w:hAnsi="Simplified Arabic" w:cs="Simplified Arabic" w:hint="cs"/>
          <w:color w:val="auto"/>
          <w:sz w:val="28"/>
          <w:szCs w:val="28"/>
          <w:rtl/>
          <w:lang w:eastAsia="en-US"/>
        </w:rPr>
        <w:t>، ويأخذها الشباب ويعطوها للعروس، كأنها هدية من شباب البلدة.</w:t>
      </w:r>
      <w:r w:rsidR="009662BE">
        <w:rPr>
          <w:rFonts w:ascii="Simplified Arabic" w:hAnsi="Simplified Arabic" w:cs="Simplified Arabic" w:hint="cs"/>
          <w:color w:val="auto"/>
          <w:sz w:val="28"/>
          <w:szCs w:val="28"/>
          <w:rtl/>
          <w:lang w:eastAsia="en-US"/>
        </w:rPr>
        <w:t xml:space="preserve"> </w:t>
      </w:r>
      <w:r w:rsidR="00546BD8">
        <w:rPr>
          <w:rFonts w:ascii="Simplified Arabic" w:hAnsi="Simplified Arabic" w:cs="Simplified Arabic" w:hint="cs"/>
          <w:color w:val="auto"/>
          <w:sz w:val="28"/>
          <w:szCs w:val="28"/>
          <w:rtl/>
          <w:lang w:eastAsia="en-US"/>
        </w:rPr>
        <w:t>و</w:t>
      </w:r>
      <w:r w:rsidR="00A14040" w:rsidRPr="00454D2E">
        <w:rPr>
          <w:rFonts w:ascii="Simplified Arabic" w:hAnsi="Simplified Arabic" w:cs="Simplified Arabic" w:hint="cs"/>
          <w:color w:val="auto"/>
          <w:sz w:val="28"/>
          <w:szCs w:val="28"/>
          <w:rtl/>
          <w:lang w:eastAsia="en-US"/>
        </w:rPr>
        <w:t>عند دخول العروس بلدة العريس، كان أول بيت في القرية</w:t>
      </w:r>
      <w:r w:rsidR="0012061C" w:rsidRPr="00454D2E">
        <w:rPr>
          <w:rFonts w:ascii="Simplified Arabic" w:hAnsi="Simplified Arabic" w:cs="Simplified Arabic" w:hint="cs"/>
          <w:color w:val="auto"/>
          <w:sz w:val="28"/>
          <w:szCs w:val="28"/>
          <w:rtl/>
          <w:lang w:eastAsia="en-US"/>
        </w:rPr>
        <w:t xml:space="preserve"> </w:t>
      </w:r>
      <w:r w:rsidR="00A14040" w:rsidRPr="00454D2E">
        <w:rPr>
          <w:rFonts w:ascii="Simplified Arabic" w:hAnsi="Simplified Arabic" w:cs="Simplified Arabic" w:hint="cs"/>
          <w:color w:val="auto"/>
          <w:sz w:val="28"/>
          <w:szCs w:val="28"/>
          <w:rtl/>
          <w:lang w:eastAsia="en-US"/>
        </w:rPr>
        <w:t xml:space="preserve">بعمل </w:t>
      </w:r>
      <w:r w:rsidR="00613B01">
        <w:rPr>
          <w:rFonts w:ascii="Simplified Arabic" w:hAnsi="Simplified Arabic" w:cs="Simplified Arabic" w:hint="cs"/>
          <w:color w:val="auto"/>
          <w:sz w:val="28"/>
          <w:szCs w:val="28"/>
          <w:rtl/>
          <w:lang w:eastAsia="en-US"/>
        </w:rPr>
        <w:t>وليمة</w:t>
      </w:r>
      <w:r w:rsidR="00A14040" w:rsidRPr="00454D2E">
        <w:rPr>
          <w:rFonts w:ascii="Simplified Arabic" w:hAnsi="Simplified Arabic" w:cs="Simplified Arabic" w:hint="cs"/>
          <w:color w:val="auto"/>
          <w:sz w:val="28"/>
          <w:szCs w:val="28"/>
          <w:rtl/>
          <w:lang w:eastAsia="en-US"/>
        </w:rPr>
        <w:t xml:space="preserve"> (ذبيحة) ويحمله لدار العريس</w:t>
      </w:r>
      <w:r w:rsidR="00801F0D" w:rsidRPr="00454D2E">
        <w:rPr>
          <w:rFonts w:ascii="Simplified Arabic" w:hAnsi="Simplified Arabic" w:cs="Simplified Arabic" w:hint="cs"/>
          <w:color w:val="auto"/>
          <w:sz w:val="28"/>
          <w:szCs w:val="28"/>
          <w:rtl/>
          <w:lang w:eastAsia="en-US"/>
        </w:rPr>
        <w:t>.</w:t>
      </w:r>
    </w:p>
    <w:p w:rsidR="00196515" w:rsidRDefault="005B549E" w:rsidP="00892784">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وقد امتاز أهل القرية بالتعاون</w:t>
      </w:r>
      <w:r w:rsidR="00196515">
        <w:rPr>
          <w:rFonts w:ascii="Simplified Arabic" w:hAnsi="Simplified Arabic" w:cs="Simplified Arabic" w:hint="cs"/>
          <w:color w:val="auto"/>
          <w:sz w:val="28"/>
          <w:szCs w:val="28"/>
          <w:rtl/>
          <w:lang w:eastAsia="en-US"/>
        </w:rPr>
        <w:t xml:space="preserve"> </w:t>
      </w:r>
      <w:r w:rsidR="004D322A">
        <w:rPr>
          <w:rFonts w:ascii="Simplified Arabic" w:hAnsi="Simplified Arabic" w:cs="Simplified Arabic" w:hint="cs"/>
          <w:color w:val="auto"/>
          <w:sz w:val="28"/>
          <w:szCs w:val="28"/>
          <w:rtl/>
          <w:lang w:eastAsia="en-US"/>
        </w:rPr>
        <w:t xml:space="preserve">كأنهم عائلة واحدة، </w:t>
      </w:r>
      <w:r w:rsidR="00F71F4A">
        <w:rPr>
          <w:rFonts w:ascii="Simplified Arabic" w:hAnsi="Simplified Arabic" w:cs="Simplified Arabic" w:hint="cs"/>
          <w:color w:val="auto"/>
          <w:sz w:val="28"/>
          <w:szCs w:val="28"/>
          <w:rtl/>
          <w:lang w:eastAsia="en-US"/>
        </w:rPr>
        <w:t xml:space="preserve">ففي شهر رمضان كان جميع رجال العائلة يتناولون طعام الإفطار في مقعد العائلة، </w:t>
      </w:r>
      <w:r w:rsidR="009C609D">
        <w:rPr>
          <w:rFonts w:ascii="Simplified Arabic" w:hAnsi="Simplified Arabic" w:cs="Simplified Arabic" w:hint="cs"/>
          <w:color w:val="auto"/>
          <w:sz w:val="28"/>
          <w:szCs w:val="28"/>
          <w:rtl/>
          <w:lang w:eastAsia="en-US"/>
        </w:rPr>
        <w:t>وفي عي</w:t>
      </w:r>
      <w:r w:rsidR="00F71F4A">
        <w:rPr>
          <w:rFonts w:ascii="Simplified Arabic" w:hAnsi="Simplified Arabic" w:cs="Simplified Arabic" w:hint="cs"/>
          <w:color w:val="auto"/>
          <w:sz w:val="28"/>
          <w:szCs w:val="28"/>
          <w:rtl/>
          <w:lang w:eastAsia="en-US"/>
        </w:rPr>
        <w:t xml:space="preserve">د </w:t>
      </w:r>
      <w:r w:rsidR="00606121">
        <w:rPr>
          <w:rFonts w:ascii="Simplified Arabic" w:hAnsi="Simplified Arabic" w:cs="Simplified Arabic" w:hint="cs"/>
          <w:color w:val="auto"/>
          <w:sz w:val="28"/>
          <w:szCs w:val="28"/>
          <w:rtl/>
          <w:lang w:eastAsia="en-US"/>
        </w:rPr>
        <w:t xml:space="preserve">الفطر </w:t>
      </w:r>
      <w:r w:rsidR="00D4544F">
        <w:rPr>
          <w:rFonts w:ascii="Simplified Arabic" w:hAnsi="Simplified Arabic" w:cs="Simplified Arabic" w:hint="cs"/>
          <w:color w:val="auto"/>
          <w:sz w:val="28"/>
          <w:szCs w:val="28"/>
          <w:rtl/>
          <w:lang w:eastAsia="en-US"/>
        </w:rPr>
        <w:t>كانوا ي</w:t>
      </w:r>
      <w:r w:rsidR="009C609D">
        <w:rPr>
          <w:rFonts w:ascii="Simplified Arabic" w:hAnsi="Simplified Arabic" w:cs="Simplified Arabic" w:hint="cs"/>
          <w:color w:val="auto"/>
          <w:sz w:val="28"/>
          <w:szCs w:val="28"/>
          <w:rtl/>
          <w:lang w:eastAsia="en-US"/>
        </w:rPr>
        <w:t>ؤدون صلاة</w:t>
      </w:r>
      <w:r w:rsidR="00D4544F">
        <w:rPr>
          <w:rFonts w:ascii="Simplified Arabic" w:hAnsi="Simplified Arabic" w:cs="Simplified Arabic" w:hint="cs"/>
          <w:color w:val="auto"/>
          <w:sz w:val="28"/>
          <w:szCs w:val="28"/>
          <w:rtl/>
          <w:lang w:eastAsia="en-US"/>
        </w:rPr>
        <w:t xml:space="preserve"> العيد في المسجد، ثم يتوجهون إلى مقبرة القرية </w:t>
      </w:r>
      <w:r w:rsidR="00E712C9">
        <w:rPr>
          <w:rFonts w:ascii="Simplified Arabic" w:hAnsi="Simplified Arabic" w:cs="Simplified Arabic" w:hint="cs"/>
          <w:color w:val="auto"/>
          <w:sz w:val="28"/>
          <w:szCs w:val="28"/>
          <w:rtl/>
          <w:lang w:eastAsia="en-US"/>
        </w:rPr>
        <w:t xml:space="preserve">حيث </w:t>
      </w:r>
      <w:r w:rsidR="00892784">
        <w:rPr>
          <w:rFonts w:ascii="Simplified Arabic" w:hAnsi="Simplified Arabic" w:cs="Simplified Arabic" w:hint="cs"/>
          <w:color w:val="auto"/>
          <w:sz w:val="28"/>
          <w:szCs w:val="28"/>
          <w:rtl/>
          <w:lang w:eastAsia="en-US"/>
        </w:rPr>
        <w:t xml:space="preserve">يتبادلون التهاني بالعيد، وهناك </w:t>
      </w:r>
      <w:r w:rsidR="00E712C9">
        <w:rPr>
          <w:rFonts w:ascii="Simplified Arabic" w:hAnsi="Simplified Arabic" w:cs="Simplified Arabic" w:hint="cs"/>
          <w:color w:val="auto"/>
          <w:sz w:val="28"/>
          <w:szCs w:val="28"/>
          <w:rtl/>
          <w:lang w:eastAsia="en-US"/>
        </w:rPr>
        <w:t xml:space="preserve">يكون بانتظارهم </w:t>
      </w:r>
      <w:r w:rsidR="00DF4041">
        <w:rPr>
          <w:rFonts w:ascii="Simplified Arabic" w:hAnsi="Simplified Arabic" w:cs="Simplified Arabic" w:hint="cs"/>
          <w:color w:val="auto"/>
          <w:sz w:val="28"/>
          <w:szCs w:val="28"/>
          <w:rtl/>
          <w:lang w:eastAsia="en-US"/>
        </w:rPr>
        <w:t>عائلة آخر متوفى</w:t>
      </w:r>
      <w:r w:rsidR="00606121" w:rsidRPr="00606121">
        <w:rPr>
          <w:rFonts w:ascii="Simplified Arabic" w:hAnsi="Simplified Arabic" w:cs="Simplified Arabic" w:hint="cs"/>
          <w:color w:val="auto"/>
          <w:sz w:val="28"/>
          <w:szCs w:val="28"/>
          <w:rtl/>
          <w:lang w:eastAsia="en-US"/>
        </w:rPr>
        <w:t xml:space="preserve"> </w:t>
      </w:r>
      <w:r w:rsidR="00606121">
        <w:rPr>
          <w:rFonts w:ascii="Simplified Arabic" w:hAnsi="Simplified Arabic" w:cs="Simplified Arabic" w:hint="cs"/>
          <w:color w:val="auto"/>
          <w:sz w:val="28"/>
          <w:szCs w:val="28"/>
          <w:rtl/>
          <w:lang w:eastAsia="en-US"/>
        </w:rPr>
        <w:t>من أهل القرية</w:t>
      </w:r>
      <w:r w:rsidR="00E712C9">
        <w:rPr>
          <w:rFonts w:ascii="Simplified Arabic" w:hAnsi="Simplified Arabic" w:cs="Simplified Arabic" w:hint="cs"/>
          <w:color w:val="auto"/>
          <w:sz w:val="28"/>
          <w:szCs w:val="28"/>
          <w:rtl/>
          <w:lang w:eastAsia="en-US"/>
        </w:rPr>
        <w:t>، خلال الفترة بين العيدين،</w:t>
      </w:r>
      <w:r w:rsidR="00D4544F">
        <w:rPr>
          <w:rFonts w:ascii="Simplified Arabic" w:hAnsi="Simplified Arabic" w:cs="Simplified Arabic" w:hint="cs"/>
          <w:color w:val="auto"/>
          <w:sz w:val="28"/>
          <w:szCs w:val="28"/>
          <w:rtl/>
          <w:lang w:eastAsia="en-US"/>
        </w:rPr>
        <w:t xml:space="preserve"> ثم يتوجهون</w:t>
      </w:r>
      <w:r w:rsidR="009C609D">
        <w:rPr>
          <w:rFonts w:ascii="Simplified Arabic" w:hAnsi="Simplified Arabic" w:cs="Simplified Arabic" w:hint="cs"/>
          <w:color w:val="auto"/>
          <w:sz w:val="28"/>
          <w:szCs w:val="28"/>
          <w:rtl/>
          <w:lang w:eastAsia="en-US"/>
        </w:rPr>
        <w:t xml:space="preserve"> بع</w:t>
      </w:r>
      <w:r w:rsidR="00DF4041">
        <w:rPr>
          <w:rFonts w:ascii="Simplified Arabic" w:hAnsi="Simplified Arabic" w:cs="Simplified Arabic" w:hint="cs"/>
          <w:color w:val="auto"/>
          <w:sz w:val="28"/>
          <w:szCs w:val="28"/>
          <w:rtl/>
          <w:lang w:eastAsia="en-US"/>
        </w:rPr>
        <w:t>د</w:t>
      </w:r>
      <w:r w:rsidR="009C609D">
        <w:rPr>
          <w:rFonts w:ascii="Simplified Arabic" w:hAnsi="Simplified Arabic" w:cs="Simplified Arabic" w:hint="cs"/>
          <w:color w:val="auto"/>
          <w:sz w:val="28"/>
          <w:szCs w:val="28"/>
          <w:rtl/>
          <w:lang w:eastAsia="en-US"/>
        </w:rPr>
        <w:t>ها</w:t>
      </w:r>
      <w:r w:rsidR="00D4544F">
        <w:rPr>
          <w:rFonts w:ascii="Simplified Arabic" w:hAnsi="Simplified Arabic" w:cs="Simplified Arabic" w:hint="cs"/>
          <w:color w:val="auto"/>
          <w:sz w:val="28"/>
          <w:szCs w:val="28"/>
          <w:rtl/>
          <w:lang w:eastAsia="en-US"/>
        </w:rPr>
        <w:t xml:space="preserve"> للإفطار في بيته.</w:t>
      </w:r>
      <w:r w:rsidR="009C609D">
        <w:rPr>
          <w:rFonts w:ascii="Simplified Arabic" w:hAnsi="Simplified Arabic" w:cs="Simplified Arabic" w:hint="cs"/>
          <w:color w:val="auto"/>
          <w:sz w:val="28"/>
          <w:szCs w:val="28"/>
          <w:rtl/>
          <w:lang w:eastAsia="en-US"/>
        </w:rPr>
        <w:t xml:space="preserve"> وأما </w:t>
      </w:r>
      <w:r w:rsidR="00AF0EE0">
        <w:rPr>
          <w:rFonts w:ascii="Simplified Arabic" w:hAnsi="Simplified Arabic" w:cs="Simplified Arabic" w:hint="cs"/>
          <w:color w:val="auto"/>
          <w:sz w:val="28"/>
          <w:szCs w:val="28"/>
          <w:rtl/>
          <w:lang w:eastAsia="en-US"/>
        </w:rPr>
        <w:t>في عيد الأضحى</w:t>
      </w:r>
      <w:r w:rsidR="00DF4041">
        <w:rPr>
          <w:rFonts w:ascii="Simplified Arabic" w:hAnsi="Simplified Arabic" w:cs="Simplified Arabic" w:hint="cs"/>
          <w:color w:val="auto"/>
          <w:sz w:val="28"/>
          <w:szCs w:val="28"/>
          <w:rtl/>
          <w:lang w:eastAsia="en-US"/>
        </w:rPr>
        <w:t>،</w:t>
      </w:r>
      <w:r w:rsidR="00AF0EE0">
        <w:rPr>
          <w:rFonts w:ascii="Simplified Arabic" w:hAnsi="Simplified Arabic" w:cs="Simplified Arabic" w:hint="cs"/>
          <w:color w:val="auto"/>
          <w:sz w:val="28"/>
          <w:szCs w:val="28"/>
          <w:rtl/>
          <w:lang w:eastAsia="en-US"/>
        </w:rPr>
        <w:t xml:space="preserve"> فيقوم أحد الأقارب أو الأصدقاء بذبح أضحية عن عائلة أهل آخر متوفى</w:t>
      </w:r>
      <w:r w:rsidR="00E64A04" w:rsidRPr="00E26316">
        <w:rPr>
          <w:rStyle w:val="ae"/>
          <w:rFonts w:ascii="Tahoma" w:hAnsi="Tahoma"/>
          <w:sz w:val="36"/>
          <w:szCs w:val="36"/>
          <w:rtl/>
        </w:rPr>
        <w:t>(</w:t>
      </w:r>
      <w:r w:rsidR="00E64A04" w:rsidRPr="00E26316">
        <w:rPr>
          <w:rStyle w:val="ae"/>
          <w:rFonts w:ascii="Tahoma" w:hAnsi="Tahoma"/>
          <w:sz w:val="36"/>
          <w:szCs w:val="36"/>
          <w:rtl/>
        </w:rPr>
        <w:footnoteReference w:id="32"/>
      </w:r>
      <w:r w:rsidR="00E64A04" w:rsidRPr="00E26316">
        <w:rPr>
          <w:rStyle w:val="ae"/>
          <w:rFonts w:ascii="Tahoma" w:hAnsi="Tahoma"/>
          <w:sz w:val="36"/>
          <w:szCs w:val="36"/>
          <w:rtl/>
        </w:rPr>
        <w:t>)</w:t>
      </w:r>
      <w:r w:rsidR="00892784">
        <w:rPr>
          <w:rFonts w:ascii="Simplified Arabic" w:hAnsi="Simplified Arabic" w:cs="Simplified Arabic" w:hint="cs"/>
          <w:color w:val="auto"/>
          <w:sz w:val="28"/>
          <w:szCs w:val="28"/>
          <w:rtl/>
          <w:lang w:eastAsia="en-US"/>
        </w:rPr>
        <w:t xml:space="preserve">. </w:t>
      </w:r>
    </w:p>
    <w:p w:rsidR="004D322A" w:rsidRDefault="00A76358" w:rsidP="00A76358">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وقد امتاز أهل القرية بالتسامح؛ </w:t>
      </w:r>
      <w:r w:rsidR="004D322A">
        <w:rPr>
          <w:rFonts w:ascii="Simplified Arabic" w:hAnsi="Simplified Arabic" w:cs="Simplified Arabic" w:hint="cs"/>
          <w:color w:val="auto"/>
          <w:sz w:val="28"/>
          <w:szCs w:val="28"/>
          <w:rtl/>
          <w:lang w:eastAsia="en-US"/>
        </w:rPr>
        <w:t>فلم يكن بها مركز شرطة، بل كانت تتبع شرطة بيت دراس، لذلك كان الأهالي يحلون مشاكلهم بأنفسهم؛ عن طريق العرف والعادة</w:t>
      </w:r>
      <w:r w:rsidR="004D322A" w:rsidRPr="00E26316">
        <w:rPr>
          <w:rFonts w:ascii="Tahoma" w:hAnsi="Tahoma" w:cs="Traditional Arabic"/>
          <w:color w:val="auto"/>
          <w:sz w:val="36"/>
          <w:szCs w:val="36"/>
          <w:vertAlign w:val="superscript"/>
          <w:rtl/>
          <w:lang w:eastAsia="en-US"/>
        </w:rPr>
        <w:t>(</w:t>
      </w:r>
      <w:r w:rsidR="004D322A" w:rsidRPr="00E26316">
        <w:rPr>
          <w:rFonts w:ascii="Tahoma" w:hAnsi="Tahoma" w:cs="Traditional Arabic"/>
          <w:color w:val="auto"/>
          <w:sz w:val="36"/>
          <w:szCs w:val="36"/>
          <w:vertAlign w:val="superscript"/>
          <w:rtl/>
          <w:lang w:eastAsia="en-US"/>
        </w:rPr>
        <w:footnoteReference w:id="33"/>
      </w:r>
      <w:r w:rsidR="004D322A" w:rsidRPr="00E26316">
        <w:rPr>
          <w:rFonts w:ascii="Tahoma" w:hAnsi="Tahoma" w:cs="Traditional Arabic"/>
          <w:color w:val="auto"/>
          <w:sz w:val="36"/>
          <w:szCs w:val="36"/>
          <w:vertAlign w:val="superscript"/>
          <w:rtl/>
          <w:lang w:eastAsia="en-US"/>
        </w:rPr>
        <w:t>)</w:t>
      </w:r>
      <w:r w:rsidR="004D322A">
        <w:rPr>
          <w:rFonts w:ascii="Simplified Arabic" w:hAnsi="Simplified Arabic" w:cs="Simplified Arabic" w:hint="cs"/>
          <w:color w:val="auto"/>
          <w:sz w:val="28"/>
          <w:szCs w:val="28"/>
          <w:rtl/>
          <w:lang w:eastAsia="en-US"/>
        </w:rPr>
        <w:t xml:space="preserve">. </w:t>
      </w:r>
      <w:r w:rsidR="00572903">
        <w:rPr>
          <w:rFonts w:ascii="Simplified Arabic" w:hAnsi="Simplified Arabic" w:cs="Simplified Arabic" w:hint="cs"/>
          <w:color w:val="auto"/>
          <w:sz w:val="28"/>
          <w:szCs w:val="28"/>
          <w:rtl/>
          <w:lang w:eastAsia="en-US"/>
        </w:rPr>
        <w:t>كما وتميزت علاقتهم بأهالي القرى المجاورة بالاحترام والمودة، وقد ربطتهم صلات صداقة ونسب مع عدد من القرى المجاورة ل</w:t>
      </w:r>
      <w:r w:rsidR="00F45594">
        <w:rPr>
          <w:rFonts w:ascii="Simplified Arabic" w:hAnsi="Simplified Arabic" w:cs="Simplified Arabic" w:hint="cs"/>
          <w:color w:val="auto"/>
          <w:sz w:val="28"/>
          <w:szCs w:val="28"/>
          <w:rtl/>
          <w:lang w:eastAsia="en-US"/>
        </w:rPr>
        <w:t>بَرْقَة</w:t>
      </w:r>
      <w:r w:rsidR="00572903">
        <w:rPr>
          <w:rFonts w:ascii="Simplified Arabic" w:hAnsi="Simplified Arabic" w:cs="Simplified Arabic" w:hint="cs"/>
          <w:color w:val="auto"/>
          <w:sz w:val="28"/>
          <w:szCs w:val="28"/>
          <w:rtl/>
          <w:lang w:eastAsia="en-US"/>
        </w:rPr>
        <w:t>، منها: أسدود، والبطاني الغربي</w:t>
      </w:r>
      <w:r w:rsidR="00B4517C">
        <w:rPr>
          <w:rFonts w:ascii="Simplified Arabic" w:hAnsi="Simplified Arabic" w:cs="Simplified Arabic" w:hint="cs"/>
          <w:color w:val="auto"/>
          <w:sz w:val="28"/>
          <w:szCs w:val="28"/>
          <w:rtl/>
          <w:lang w:eastAsia="en-US"/>
        </w:rPr>
        <w:t>،</w:t>
      </w:r>
      <w:r w:rsidR="00572903">
        <w:rPr>
          <w:rFonts w:ascii="Simplified Arabic" w:hAnsi="Simplified Arabic" w:cs="Simplified Arabic" w:hint="cs"/>
          <w:color w:val="auto"/>
          <w:sz w:val="28"/>
          <w:szCs w:val="28"/>
          <w:rtl/>
          <w:lang w:eastAsia="en-US"/>
        </w:rPr>
        <w:t xml:space="preserve"> و</w:t>
      </w:r>
      <w:r w:rsidR="00B4517C">
        <w:rPr>
          <w:rFonts w:ascii="Simplified Arabic" w:hAnsi="Simplified Arabic" w:cs="Simplified Arabic" w:hint="cs"/>
          <w:color w:val="auto"/>
          <w:sz w:val="28"/>
          <w:szCs w:val="28"/>
          <w:rtl/>
          <w:lang w:eastAsia="en-US"/>
        </w:rPr>
        <w:t xml:space="preserve">البطاني </w:t>
      </w:r>
      <w:r w:rsidR="00572903">
        <w:rPr>
          <w:rFonts w:ascii="Simplified Arabic" w:hAnsi="Simplified Arabic" w:cs="Simplified Arabic" w:hint="cs"/>
          <w:color w:val="auto"/>
          <w:sz w:val="28"/>
          <w:szCs w:val="28"/>
          <w:rtl/>
          <w:lang w:eastAsia="en-US"/>
        </w:rPr>
        <w:t xml:space="preserve">الشرقي، وياسور، </w:t>
      </w:r>
      <w:r w:rsidR="00CF66BD">
        <w:rPr>
          <w:rFonts w:ascii="Simplified Arabic" w:hAnsi="Simplified Arabic" w:cs="Simplified Arabic" w:hint="cs"/>
          <w:color w:val="auto"/>
          <w:sz w:val="28"/>
          <w:szCs w:val="28"/>
          <w:rtl/>
          <w:lang w:eastAsia="en-US"/>
        </w:rPr>
        <w:t>ومعظم</w:t>
      </w:r>
      <w:r w:rsidR="00572903">
        <w:rPr>
          <w:rFonts w:ascii="Simplified Arabic" w:hAnsi="Simplified Arabic" w:cs="Simplified Arabic" w:hint="cs"/>
          <w:color w:val="auto"/>
          <w:sz w:val="28"/>
          <w:szCs w:val="28"/>
          <w:rtl/>
          <w:lang w:eastAsia="en-US"/>
        </w:rPr>
        <w:t xml:space="preserve"> القرى المجاورة.</w:t>
      </w:r>
    </w:p>
    <w:p w:rsidR="00350B5E" w:rsidRPr="0056415A" w:rsidRDefault="00CD592A" w:rsidP="00654BDC">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19" w:name="_Toc444882890"/>
      <w:r w:rsidRPr="00F51231">
        <w:rPr>
          <w:rFonts w:ascii="Simplified Arabic" w:hAnsi="Simplified Arabic" w:cs="Simplified Arabic" w:hint="cs"/>
          <w:b/>
          <w:bCs/>
          <w:color w:val="auto"/>
          <w:sz w:val="28"/>
          <w:szCs w:val="28"/>
          <w:rtl/>
          <w:lang w:eastAsia="en-US"/>
        </w:rPr>
        <w:lastRenderedPageBreak/>
        <w:t>3</w:t>
      </w:r>
      <w:r w:rsidR="00854E16" w:rsidRPr="00F51231">
        <w:rPr>
          <w:rFonts w:ascii="Simplified Arabic" w:hAnsi="Simplified Arabic" w:cs="Simplified Arabic" w:hint="cs"/>
          <w:b/>
          <w:bCs/>
          <w:color w:val="auto"/>
          <w:sz w:val="28"/>
          <w:szCs w:val="28"/>
          <w:rtl/>
          <w:lang w:eastAsia="en-US"/>
        </w:rPr>
        <w:t xml:space="preserve">) </w:t>
      </w:r>
      <w:r w:rsidR="006C5A83" w:rsidRPr="00F51231">
        <w:rPr>
          <w:rFonts w:ascii="Simplified Arabic" w:hAnsi="Simplified Arabic" w:cs="Simplified Arabic" w:hint="cs"/>
          <w:b/>
          <w:bCs/>
          <w:color w:val="auto"/>
          <w:sz w:val="28"/>
          <w:szCs w:val="28"/>
          <w:rtl/>
          <w:lang w:eastAsia="en-US"/>
        </w:rPr>
        <w:t>الحياة الاقتصادية في</w:t>
      </w:r>
      <w:r w:rsidR="00350B5E" w:rsidRPr="00F51231">
        <w:rPr>
          <w:rFonts w:ascii="Simplified Arabic" w:hAnsi="Simplified Arabic" w:cs="Simplified Arabic" w:hint="cs"/>
          <w:b/>
          <w:bCs/>
          <w:color w:val="auto"/>
          <w:sz w:val="28"/>
          <w:szCs w:val="28"/>
          <w:rtl/>
          <w:lang w:eastAsia="en-US"/>
        </w:rPr>
        <w:t xml:space="preserve"> القرية:</w:t>
      </w:r>
      <w:bookmarkEnd w:id="19"/>
      <w:r w:rsidR="00350B5E" w:rsidRPr="0056415A">
        <w:rPr>
          <w:rFonts w:ascii="Simplified Arabic" w:hAnsi="Simplified Arabic" w:cs="Simplified Arabic" w:hint="cs"/>
          <w:b/>
          <w:bCs/>
          <w:color w:val="auto"/>
          <w:sz w:val="28"/>
          <w:szCs w:val="28"/>
          <w:rtl/>
          <w:lang w:eastAsia="en-US"/>
        </w:rPr>
        <w:t xml:space="preserve"> </w:t>
      </w:r>
    </w:p>
    <w:p w:rsidR="00612E3D" w:rsidRPr="003F0273" w:rsidRDefault="00B40B86" w:rsidP="00AA23CD">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20" w:name="_Toc444882891"/>
      <w:r>
        <w:rPr>
          <w:rFonts w:ascii="Simplified Arabic" w:hAnsi="Simplified Arabic" w:cs="Simplified Arabic" w:hint="cs"/>
          <w:b/>
          <w:bCs/>
          <w:color w:val="auto"/>
          <w:sz w:val="28"/>
          <w:szCs w:val="28"/>
          <w:rtl/>
          <w:lang w:eastAsia="en-US"/>
        </w:rPr>
        <w:t xml:space="preserve">أ- </w:t>
      </w:r>
      <w:r w:rsidR="00612E3D" w:rsidRPr="003F0273">
        <w:rPr>
          <w:rFonts w:ascii="Simplified Arabic" w:hAnsi="Simplified Arabic" w:cs="Simplified Arabic" w:hint="cs"/>
          <w:b/>
          <w:bCs/>
          <w:color w:val="auto"/>
          <w:sz w:val="28"/>
          <w:szCs w:val="28"/>
          <w:rtl/>
          <w:lang w:eastAsia="en-US"/>
        </w:rPr>
        <w:t>أعمال السكان</w:t>
      </w:r>
      <w:r w:rsidR="000161E3" w:rsidRPr="00E26316">
        <w:rPr>
          <w:rFonts w:ascii="Tahoma" w:hAnsi="Tahoma" w:cs="Traditional Arabic"/>
          <w:color w:val="auto"/>
          <w:sz w:val="36"/>
          <w:szCs w:val="36"/>
          <w:vertAlign w:val="superscript"/>
          <w:rtl/>
          <w:lang w:eastAsia="en-US"/>
        </w:rPr>
        <w:t>(</w:t>
      </w:r>
      <w:r w:rsidR="000161E3" w:rsidRPr="00E26316">
        <w:rPr>
          <w:rFonts w:ascii="Tahoma" w:hAnsi="Tahoma" w:cs="Traditional Arabic"/>
          <w:color w:val="auto"/>
          <w:sz w:val="36"/>
          <w:szCs w:val="36"/>
          <w:vertAlign w:val="superscript"/>
          <w:rtl/>
          <w:lang w:eastAsia="en-US"/>
        </w:rPr>
        <w:footnoteReference w:id="34"/>
      </w:r>
      <w:r w:rsidR="000161E3" w:rsidRPr="00E26316">
        <w:rPr>
          <w:rFonts w:ascii="Tahoma" w:hAnsi="Tahoma" w:cs="Traditional Arabic"/>
          <w:color w:val="auto"/>
          <w:sz w:val="36"/>
          <w:szCs w:val="36"/>
          <w:vertAlign w:val="superscript"/>
          <w:rtl/>
          <w:lang w:eastAsia="en-US"/>
        </w:rPr>
        <w:t>)</w:t>
      </w:r>
      <w:r w:rsidR="00612E3D" w:rsidRPr="003F0273">
        <w:rPr>
          <w:rFonts w:ascii="Simplified Arabic" w:hAnsi="Simplified Arabic" w:cs="Simplified Arabic" w:hint="cs"/>
          <w:b/>
          <w:bCs/>
          <w:color w:val="auto"/>
          <w:sz w:val="28"/>
          <w:szCs w:val="28"/>
          <w:rtl/>
          <w:lang w:eastAsia="en-US"/>
        </w:rPr>
        <w:t>:</w:t>
      </w:r>
      <w:bookmarkEnd w:id="20"/>
      <w:r w:rsidR="00612E3D" w:rsidRPr="003F0273">
        <w:rPr>
          <w:rFonts w:ascii="Simplified Arabic" w:hAnsi="Simplified Arabic" w:cs="Simplified Arabic" w:hint="cs"/>
          <w:b/>
          <w:bCs/>
          <w:color w:val="auto"/>
          <w:sz w:val="28"/>
          <w:szCs w:val="28"/>
          <w:rtl/>
          <w:lang w:eastAsia="en-US"/>
        </w:rPr>
        <w:t xml:space="preserve"> </w:t>
      </w:r>
    </w:p>
    <w:p w:rsidR="00612E3D" w:rsidRPr="00CF66BD" w:rsidRDefault="00612E3D" w:rsidP="00EC53D5">
      <w:pPr>
        <w:pStyle w:val="afd"/>
        <w:widowControl/>
        <w:numPr>
          <w:ilvl w:val="0"/>
          <w:numId w:val="5"/>
        </w:numPr>
        <w:tabs>
          <w:tab w:val="clear" w:pos="1080"/>
          <w:tab w:val="num" w:pos="518"/>
        </w:tabs>
        <w:spacing w:before="100" w:beforeAutospacing="1" w:after="100" w:afterAutospacing="1"/>
        <w:ind w:left="518"/>
        <w:jc w:val="lowKashida"/>
        <w:rPr>
          <w:rFonts w:ascii="Simplified Arabic" w:hAnsi="Simplified Arabic" w:cs="Simplified Arabic"/>
          <w:color w:val="auto"/>
          <w:sz w:val="28"/>
          <w:szCs w:val="28"/>
          <w:rtl/>
          <w:lang w:eastAsia="en-US"/>
        </w:rPr>
      </w:pPr>
      <w:r w:rsidRPr="003F0273">
        <w:rPr>
          <w:rFonts w:ascii="Simplified Arabic" w:hAnsi="Simplified Arabic" w:cs="Simplified Arabic" w:hint="cs"/>
          <w:b/>
          <w:bCs/>
          <w:color w:val="auto"/>
          <w:sz w:val="28"/>
          <w:szCs w:val="28"/>
          <w:u w:val="single"/>
          <w:rtl/>
          <w:lang w:eastAsia="en-US"/>
        </w:rPr>
        <w:t>الزراعة:</w:t>
      </w:r>
      <w:r>
        <w:rPr>
          <w:rFonts w:ascii="Simplified Arabic" w:hAnsi="Simplified Arabic" w:cs="Simplified Arabic" w:hint="cs"/>
          <w:color w:val="auto"/>
          <w:sz w:val="28"/>
          <w:szCs w:val="28"/>
          <w:rtl/>
          <w:lang w:eastAsia="en-US"/>
        </w:rPr>
        <w:t xml:space="preserve"> وقد كانت المهنة الرئيسية لمعظم سكان أهل القرية، وعماد اقتصادهم لخصوبة الأرض، وتوفر </w:t>
      </w:r>
      <w:r w:rsidR="00FC7FC2">
        <w:rPr>
          <w:rFonts w:ascii="Simplified Arabic" w:hAnsi="Simplified Arabic" w:cs="Simplified Arabic" w:hint="cs"/>
          <w:color w:val="auto"/>
          <w:sz w:val="28"/>
          <w:szCs w:val="28"/>
          <w:rtl/>
          <w:lang w:eastAsia="en-US"/>
        </w:rPr>
        <w:t xml:space="preserve">مصادر </w:t>
      </w:r>
      <w:r>
        <w:rPr>
          <w:rFonts w:ascii="Simplified Arabic" w:hAnsi="Simplified Arabic" w:cs="Simplified Arabic" w:hint="cs"/>
          <w:color w:val="auto"/>
          <w:sz w:val="28"/>
          <w:szCs w:val="28"/>
          <w:rtl/>
          <w:lang w:eastAsia="en-US"/>
        </w:rPr>
        <w:t>المياه</w:t>
      </w:r>
      <w:r w:rsidR="00FC7FC2">
        <w:rPr>
          <w:rFonts w:ascii="Simplified Arabic" w:hAnsi="Simplified Arabic" w:cs="Simplified Arabic" w:hint="cs"/>
          <w:color w:val="auto"/>
          <w:sz w:val="28"/>
          <w:szCs w:val="28"/>
          <w:rtl/>
          <w:lang w:eastAsia="en-US"/>
        </w:rPr>
        <w:t>، من الأمطار الشتوية ومن الآبار، وأهم المزروعات: الحبوب بأنواعها (قمح، شعير، وذرة)، والسمسم، والبطيخ، والخيار، وجميع أنواع الخضروات والفواكه</w:t>
      </w:r>
      <w:r w:rsidR="003713E1">
        <w:rPr>
          <w:rFonts w:ascii="Simplified Arabic" w:hAnsi="Simplified Arabic" w:cs="Simplified Arabic" w:hint="cs"/>
          <w:color w:val="auto"/>
          <w:sz w:val="28"/>
          <w:szCs w:val="28"/>
          <w:rtl/>
          <w:lang w:eastAsia="en-US"/>
        </w:rPr>
        <w:t xml:space="preserve">: كالتين، والجميز، والزيتون، والعنب، </w:t>
      </w:r>
      <w:r w:rsidR="003713E1" w:rsidRPr="00142710">
        <w:rPr>
          <w:rFonts w:ascii="Simplified Arabic" w:hAnsi="Simplified Arabic" w:cs="Simplified Arabic" w:hint="cs"/>
          <w:color w:val="auto"/>
          <w:sz w:val="28"/>
          <w:szCs w:val="28"/>
          <w:rtl/>
          <w:lang w:eastAsia="en-US"/>
        </w:rPr>
        <w:t>والخوخ، والمشمش. ثم اتجهوا مؤخراً لزراعة أشجار الحمضيات، حتى أصب</w:t>
      </w:r>
      <w:r w:rsidR="00FF0B40" w:rsidRPr="00142710">
        <w:rPr>
          <w:rFonts w:ascii="Simplified Arabic" w:hAnsi="Simplified Arabic" w:cs="Simplified Arabic" w:hint="cs"/>
          <w:color w:val="auto"/>
          <w:sz w:val="28"/>
          <w:szCs w:val="28"/>
          <w:rtl/>
          <w:lang w:eastAsia="en-US"/>
        </w:rPr>
        <w:t>ح</w:t>
      </w:r>
      <w:r w:rsidR="003713E1" w:rsidRPr="00142710">
        <w:rPr>
          <w:rFonts w:ascii="Simplified Arabic" w:hAnsi="Simplified Arabic" w:cs="Simplified Arabic" w:hint="cs"/>
          <w:color w:val="auto"/>
          <w:sz w:val="28"/>
          <w:szCs w:val="28"/>
          <w:rtl/>
          <w:lang w:eastAsia="en-US"/>
        </w:rPr>
        <w:t xml:space="preserve"> في </w:t>
      </w:r>
      <w:r w:rsidR="00F45594">
        <w:rPr>
          <w:rFonts w:ascii="Simplified Arabic" w:hAnsi="Simplified Arabic" w:cs="Simplified Arabic" w:hint="cs"/>
          <w:color w:val="auto"/>
          <w:sz w:val="28"/>
          <w:szCs w:val="28"/>
          <w:rtl/>
          <w:lang w:eastAsia="en-US"/>
        </w:rPr>
        <w:t>بَرْقَة</w:t>
      </w:r>
      <w:r w:rsidR="003713E1" w:rsidRPr="00142710">
        <w:rPr>
          <w:rFonts w:ascii="Simplified Arabic" w:hAnsi="Simplified Arabic" w:cs="Simplified Arabic" w:hint="cs"/>
          <w:color w:val="auto"/>
          <w:sz w:val="28"/>
          <w:szCs w:val="28"/>
          <w:rtl/>
          <w:lang w:eastAsia="en-US"/>
        </w:rPr>
        <w:t xml:space="preserve"> </w:t>
      </w:r>
      <w:r w:rsidR="00142710" w:rsidRPr="00142710">
        <w:rPr>
          <w:rFonts w:ascii="Simplified Arabic" w:hAnsi="Simplified Arabic" w:cs="Simplified Arabic" w:hint="cs"/>
          <w:color w:val="auto"/>
          <w:sz w:val="28"/>
          <w:szCs w:val="28"/>
          <w:rtl/>
          <w:lang w:eastAsia="en-US"/>
        </w:rPr>
        <w:t>12</w:t>
      </w:r>
      <w:r w:rsidR="003713E1" w:rsidRPr="00142710">
        <w:rPr>
          <w:rFonts w:ascii="Simplified Arabic" w:hAnsi="Simplified Arabic" w:cs="Simplified Arabic" w:hint="cs"/>
          <w:color w:val="auto"/>
          <w:sz w:val="28"/>
          <w:szCs w:val="28"/>
          <w:rtl/>
          <w:lang w:eastAsia="en-US"/>
        </w:rPr>
        <w:t xml:space="preserve"> بيار</w:t>
      </w:r>
      <w:r w:rsidR="00CF66BD" w:rsidRPr="00142710">
        <w:rPr>
          <w:rFonts w:ascii="Simplified Arabic" w:hAnsi="Simplified Arabic" w:cs="Simplified Arabic" w:hint="cs"/>
          <w:color w:val="auto"/>
          <w:sz w:val="28"/>
          <w:szCs w:val="28"/>
          <w:rtl/>
          <w:lang w:eastAsia="en-US"/>
        </w:rPr>
        <w:t>ة</w:t>
      </w:r>
      <w:r w:rsidR="003713E1" w:rsidRPr="00142710">
        <w:rPr>
          <w:rFonts w:ascii="Simplified Arabic" w:hAnsi="Simplified Arabic" w:cs="Simplified Arabic" w:hint="cs"/>
          <w:color w:val="auto"/>
          <w:sz w:val="28"/>
          <w:szCs w:val="28"/>
          <w:rtl/>
          <w:lang w:eastAsia="en-US"/>
        </w:rPr>
        <w:t>، تمتد على</w:t>
      </w:r>
      <w:r w:rsidR="003713E1" w:rsidRPr="00CF66BD">
        <w:rPr>
          <w:rFonts w:ascii="Simplified Arabic" w:hAnsi="Simplified Arabic" w:cs="Simplified Arabic" w:hint="cs"/>
          <w:color w:val="auto"/>
          <w:sz w:val="28"/>
          <w:szCs w:val="28"/>
          <w:rtl/>
          <w:lang w:eastAsia="en-US"/>
        </w:rPr>
        <w:t xml:space="preserve"> مساحة </w:t>
      </w:r>
      <w:r w:rsidR="00396091">
        <w:rPr>
          <w:rFonts w:ascii="Simplified Arabic" w:hAnsi="Simplified Arabic" w:cs="Simplified Arabic" w:hint="cs"/>
          <w:color w:val="auto"/>
          <w:sz w:val="28"/>
          <w:szCs w:val="28"/>
          <w:rtl/>
          <w:lang w:eastAsia="en-US"/>
        </w:rPr>
        <w:t>واسعة من أراضي القرية (حوالي 700)</w:t>
      </w:r>
      <w:r w:rsidR="003713E1" w:rsidRPr="00CF66BD">
        <w:rPr>
          <w:rFonts w:ascii="Simplified Arabic" w:hAnsi="Simplified Arabic" w:cs="Simplified Arabic" w:hint="cs"/>
          <w:color w:val="auto"/>
          <w:sz w:val="28"/>
          <w:szCs w:val="28"/>
          <w:rtl/>
          <w:lang w:eastAsia="en-US"/>
        </w:rPr>
        <w:t xml:space="preserve"> دونماً تقريباً.</w:t>
      </w:r>
    </w:p>
    <w:p w:rsidR="00ED4B5E" w:rsidRDefault="00ED4B5E" w:rsidP="00EC53D5">
      <w:pPr>
        <w:pStyle w:val="afd"/>
        <w:widowControl/>
        <w:numPr>
          <w:ilvl w:val="0"/>
          <w:numId w:val="5"/>
        </w:numPr>
        <w:tabs>
          <w:tab w:val="clear" w:pos="1080"/>
          <w:tab w:val="num" w:pos="518"/>
        </w:tabs>
        <w:spacing w:before="100" w:beforeAutospacing="1" w:after="100" w:afterAutospacing="1"/>
        <w:ind w:left="518"/>
        <w:jc w:val="lowKashida"/>
        <w:rPr>
          <w:rFonts w:ascii="Simplified Arabic" w:hAnsi="Simplified Arabic" w:cs="Simplified Arabic"/>
          <w:color w:val="auto"/>
          <w:sz w:val="28"/>
          <w:szCs w:val="28"/>
          <w:lang w:eastAsia="en-US"/>
        </w:rPr>
      </w:pPr>
      <w:r w:rsidRPr="000161E3">
        <w:rPr>
          <w:rFonts w:ascii="Simplified Arabic" w:hAnsi="Simplified Arabic" w:cs="Simplified Arabic" w:hint="cs"/>
          <w:b/>
          <w:bCs/>
          <w:color w:val="auto"/>
          <w:sz w:val="28"/>
          <w:szCs w:val="28"/>
          <w:u w:val="single"/>
          <w:rtl/>
          <w:lang w:eastAsia="en-US"/>
        </w:rPr>
        <w:t>تربية الحيوانات:</w:t>
      </w:r>
      <w:r>
        <w:rPr>
          <w:rFonts w:ascii="Simplified Arabic" w:hAnsi="Simplified Arabic" w:cs="Simplified Arabic" w:hint="cs"/>
          <w:color w:val="auto"/>
          <w:sz w:val="28"/>
          <w:szCs w:val="28"/>
          <w:rtl/>
          <w:lang w:eastAsia="en-US"/>
        </w:rPr>
        <w:t xml:space="preserve"> كالأغنام، والماعز، والأبقار، والبغال، والحمير، والجمال للاستفادة منها في أعمال الزراعة، ونقل المحاصيل، </w:t>
      </w:r>
      <w:r w:rsidR="000161E3">
        <w:rPr>
          <w:rFonts w:ascii="Simplified Arabic" w:hAnsi="Simplified Arabic" w:cs="Simplified Arabic" w:hint="cs"/>
          <w:color w:val="auto"/>
          <w:sz w:val="28"/>
          <w:szCs w:val="28"/>
          <w:rtl/>
          <w:lang w:eastAsia="en-US"/>
        </w:rPr>
        <w:t>بالإضافة</w:t>
      </w:r>
      <w:r>
        <w:rPr>
          <w:rFonts w:ascii="Simplified Arabic" w:hAnsi="Simplified Arabic" w:cs="Simplified Arabic" w:hint="cs"/>
          <w:color w:val="auto"/>
          <w:sz w:val="28"/>
          <w:szCs w:val="28"/>
          <w:rtl/>
          <w:lang w:eastAsia="en-US"/>
        </w:rPr>
        <w:t xml:space="preserve"> إلى الاستفادة من لحومها وألبانها.</w:t>
      </w:r>
    </w:p>
    <w:p w:rsidR="00ED4B5E" w:rsidRDefault="00ED4B5E" w:rsidP="00EC53D5">
      <w:pPr>
        <w:pStyle w:val="afd"/>
        <w:widowControl/>
        <w:numPr>
          <w:ilvl w:val="0"/>
          <w:numId w:val="5"/>
        </w:numPr>
        <w:tabs>
          <w:tab w:val="clear" w:pos="1080"/>
          <w:tab w:val="num" w:pos="518"/>
        </w:tabs>
        <w:spacing w:before="100" w:beforeAutospacing="1" w:after="100" w:afterAutospacing="1"/>
        <w:ind w:left="518"/>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وعمل بعض السكان ببعض الحرف الأخرى: كالنجارة، أو الحلاقة، أو الجزارة، </w:t>
      </w:r>
      <w:r w:rsidR="003F0273">
        <w:rPr>
          <w:rFonts w:ascii="Simplified Arabic" w:hAnsi="Simplified Arabic" w:cs="Simplified Arabic" w:hint="cs"/>
          <w:color w:val="auto"/>
          <w:sz w:val="28"/>
          <w:szCs w:val="28"/>
          <w:rtl/>
          <w:lang w:eastAsia="en-US"/>
        </w:rPr>
        <w:t>أو البقال</w:t>
      </w:r>
      <w:r w:rsidR="00406963">
        <w:rPr>
          <w:rFonts w:ascii="Simplified Arabic" w:hAnsi="Simplified Arabic" w:cs="Simplified Arabic" w:hint="cs"/>
          <w:color w:val="auto"/>
          <w:sz w:val="28"/>
          <w:szCs w:val="28"/>
          <w:rtl/>
          <w:lang w:eastAsia="en-US"/>
        </w:rPr>
        <w:t>ة</w:t>
      </w:r>
      <w:r w:rsidR="003F0273">
        <w:rPr>
          <w:rFonts w:ascii="Simplified Arabic" w:hAnsi="Simplified Arabic" w:cs="Simplified Arabic" w:hint="cs"/>
          <w:color w:val="auto"/>
          <w:sz w:val="28"/>
          <w:szCs w:val="28"/>
          <w:rtl/>
          <w:lang w:eastAsia="en-US"/>
        </w:rPr>
        <w:t>. كما اشتغل بعضهم عاملاً في معسكرات الجيش الانجليزي.</w:t>
      </w:r>
    </w:p>
    <w:p w:rsidR="008618F0" w:rsidRPr="002D1019" w:rsidRDefault="00610459" w:rsidP="00AA23CD">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21" w:name="_Toc444882892"/>
      <w:r>
        <w:rPr>
          <w:rFonts w:ascii="Simplified Arabic" w:hAnsi="Simplified Arabic" w:cs="Simplified Arabic" w:hint="cs"/>
          <w:b/>
          <w:bCs/>
          <w:color w:val="auto"/>
          <w:sz w:val="28"/>
          <w:szCs w:val="28"/>
          <w:rtl/>
          <w:lang w:eastAsia="en-US"/>
        </w:rPr>
        <w:t xml:space="preserve">ب- </w:t>
      </w:r>
      <w:r w:rsidR="008618F0" w:rsidRPr="002D1019">
        <w:rPr>
          <w:rFonts w:ascii="Simplified Arabic" w:hAnsi="Simplified Arabic" w:cs="Simplified Arabic" w:hint="cs"/>
          <w:b/>
          <w:bCs/>
          <w:color w:val="auto"/>
          <w:sz w:val="28"/>
          <w:szCs w:val="28"/>
          <w:rtl/>
          <w:lang w:eastAsia="en-US"/>
        </w:rPr>
        <w:t xml:space="preserve">أهم الصناعات </w:t>
      </w:r>
      <w:r w:rsidR="002D1019">
        <w:rPr>
          <w:rFonts w:ascii="Simplified Arabic" w:hAnsi="Simplified Arabic" w:cs="Simplified Arabic" w:hint="cs"/>
          <w:b/>
          <w:bCs/>
          <w:color w:val="auto"/>
          <w:sz w:val="28"/>
          <w:szCs w:val="28"/>
          <w:rtl/>
          <w:lang w:eastAsia="en-US"/>
        </w:rPr>
        <w:t>والحرف في القرية</w:t>
      </w:r>
      <w:r w:rsidR="009842BD" w:rsidRPr="00E26316">
        <w:rPr>
          <w:rStyle w:val="ae"/>
          <w:rFonts w:ascii="Tahoma" w:hAnsi="Tahoma"/>
          <w:sz w:val="36"/>
          <w:szCs w:val="36"/>
          <w:rtl/>
        </w:rPr>
        <w:t>(</w:t>
      </w:r>
      <w:r w:rsidR="009842BD" w:rsidRPr="00E26316">
        <w:rPr>
          <w:rStyle w:val="ae"/>
          <w:rFonts w:ascii="Tahoma" w:hAnsi="Tahoma"/>
          <w:sz w:val="36"/>
          <w:szCs w:val="36"/>
          <w:rtl/>
        </w:rPr>
        <w:footnoteReference w:id="35"/>
      </w:r>
      <w:r w:rsidR="009842BD" w:rsidRPr="00E26316">
        <w:rPr>
          <w:rStyle w:val="ae"/>
          <w:rFonts w:ascii="Tahoma" w:hAnsi="Tahoma"/>
          <w:sz w:val="36"/>
          <w:szCs w:val="36"/>
          <w:rtl/>
        </w:rPr>
        <w:t>)</w:t>
      </w:r>
      <w:r w:rsidR="002D1019">
        <w:rPr>
          <w:rFonts w:ascii="Simplified Arabic" w:hAnsi="Simplified Arabic" w:cs="Simplified Arabic" w:hint="cs"/>
          <w:b/>
          <w:bCs/>
          <w:color w:val="auto"/>
          <w:sz w:val="28"/>
          <w:szCs w:val="28"/>
          <w:rtl/>
          <w:lang w:eastAsia="en-US"/>
        </w:rPr>
        <w:t>:</w:t>
      </w:r>
      <w:bookmarkEnd w:id="21"/>
    </w:p>
    <w:p w:rsidR="008618F0" w:rsidRPr="00454D2E" w:rsidRDefault="008618F0" w:rsidP="00EC53D5">
      <w:pPr>
        <w:pStyle w:val="afd"/>
        <w:widowControl/>
        <w:numPr>
          <w:ilvl w:val="0"/>
          <w:numId w:val="3"/>
        </w:numPr>
        <w:tabs>
          <w:tab w:val="clear" w:pos="1440"/>
          <w:tab w:val="num" w:pos="638"/>
        </w:tabs>
        <w:spacing w:before="100" w:beforeAutospacing="1" w:after="100" w:afterAutospacing="1"/>
        <w:ind w:left="638"/>
        <w:jc w:val="lowKashida"/>
        <w:rPr>
          <w:rFonts w:ascii="Simplified Arabic" w:hAnsi="Simplified Arabic" w:cs="Simplified Arabic"/>
          <w:color w:val="auto"/>
          <w:sz w:val="28"/>
          <w:szCs w:val="28"/>
          <w:rtl/>
          <w:lang w:eastAsia="en-US"/>
        </w:rPr>
      </w:pPr>
      <w:r w:rsidRPr="00A02960">
        <w:rPr>
          <w:rFonts w:ascii="Simplified Arabic" w:hAnsi="Simplified Arabic" w:cs="Simplified Arabic" w:hint="cs"/>
          <w:b/>
          <w:bCs/>
          <w:color w:val="auto"/>
          <w:sz w:val="28"/>
          <w:szCs w:val="28"/>
          <w:rtl/>
          <w:lang w:eastAsia="en-US"/>
        </w:rPr>
        <w:t>النجارة:</w:t>
      </w:r>
      <w:r w:rsidRPr="00454D2E">
        <w:rPr>
          <w:rFonts w:ascii="Simplified Arabic" w:hAnsi="Simplified Arabic" w:cs="Simplified Arabic" w:hint="cs"/>
          <w:color w:val="auto"/>
          <w:sz w:val="28"/>
          <w:szCs w:val="28"/>
          <w:rtl/>
          <w:lang w:eastAsia="en-US"/>
        </w:rPr>
        <w:t xml:space="preserve"> كان هنالك نجار في القرية يدعى حسن أحمد النجار</w:t>
      </w:r>
    </w:p>
    <w:p w:rsidR="008618F0" w:rsidRPr="00454D2E" w:rsidRDefault="008618F0" w:rsidP="00EC53D5">
      <w:pPr>
        <w:pStyle w:val="afd"/>
        <w:widowControl/>
        <w:numPr>
          <w:ilvl w:val="0"/>
          <w:numId w:val="3"/>
        </w:numPr>
        <w:tabs>
          <w:tab w:val="clear" w:pos="1440"/>
          <w:tab w:val="num" w:pos="638"/>
        </w:tabs>
        <w:spacing w:before="100" w:beforeAutospacing="1" w:after="100" w:afterAutospacing="1"/>
        <w:ind w:left="638"/>
        <w:jc w:val="lowKashida"/>
        <w:rPr>
          <w:rFonts w:ascii="Simplified Arabic" w:hAnsi="Simplified Arabic" w:cs="Simplified Arabic"/>
          <w:color w:val="auto"/>
          <w:sz w:val="28"/>
          <w:szCs w:val="28"/>
          <w:rtl/>
          <w:lang w:eastAsia="en-US"/>
        </w:rPr>
      </w:pPr>
      <w:r w:rsidRPr="00A02960">
        <w:rPr>
          <w:rFonts w:ascii="Simplified Arabic" w:hAnsi="Simplified Arabic" w:cs="Simplified Arabic" w:hint="cs"/>
          <w:b/>
          <w:bCs/>
          <w:color w:val="auto"/>
          <w:sz w:val="28"/>
          <w:szCs w:val="28"/>
          <w:rtl/>
          <w:lang w:eastAsia="en-US"/>
        </w:rPr>
        <w:t>الحدادة:</w:t>
      </w:r>
      <w:r w:rsidRPr="00454D2E">
        <w:rPr>
          <w:rFonts w:ascii="Simplified Arabic" w:hAnsi="Simplified Arabic" w:cs="Simplified Arabic" w:hint="cs"/>
          <w:color w:val="auto"/>
          <w:sz w:val="28"/>
          <w:szCs w:val="28"/>
          <w:rtl/>
          <w:lang w:eastAsia="en-US"/>
        </w:rPr>
        <w:t xml:space="preserve"> </w:t>
      </w:r>
      <w:r w:rsidR="00831C4C" w:rsidRPr="00454D2E">
        <w:rPr>
          <w:rFonts w:ascii="Simplified Arabic" w:hAnsi="Simplified Arabic" w:cs="Simplified Arabic" w:hint="cs"/>
          <w:color w:val="auto"/>
          <w:sz w:val="28"/>
          <w:szCs w:val="28"/>
          <w:rtl/>
          <w:lang w:eastAsia="en-US"/>
        </w:rPr>
        <w:t xml:space="preserve">كان هنالك </w:t>
      </w:r>
      <w:r w:rsidR="00831C4C">
        <w:rPr>
          <w:rFonts w:ascii="Simplified Arabic" w:hAnsi="Simplified Arabic" w:cs="Simplified Arabic" w:hint="cs"/>
          <w:color w:val="auto"/>
          <w:sz w:val="28"/>
          <w:szCs w:val="28"/>
          <w:rtl/>
          <w:lang w:eastAsia="en-US"/>
        </w:rPr>
        <w:t xml:space="preserve">حداد </w:t>
      </w:r>
      <w:r w:rsidR="006A297E">
        <w:rPr>
          <w:rFonts w:ascii="Simplified Arabic" w:hAnsi="Simplified Arabic" w:cs="Simplified Arabic" w:hint="cs"/>
          <w:color w:val="auto"/>
          <w:sz w:val="28"/>
          <w:szCs w:val="28"/>
          <w:rtl/>
          <w:lang w:eastAsia="en-US"/>
        </w:rPr>
        <w:t xml:space="preserve">هو </w:t>
      </w:r>
      <w:r w:rsidRPr="00454D2E">
        <w:rPr>
          <w:rFonts w:ascii="Simplified Arabic" w:hAnsi="Simplified Arabic" w:cs="Simplified Arabic" w:hint="cs"/>
          <w:color w:val="auto"/>
          <w:sz w:val="28"/>
          <w:szCs w:val="28"/>
          <w:rtl/>
          <w:lang w:eastAsia="en-US"/>
        </w:rPr>
        <w:t xml:space="preserve">مصطفى </w:t>
      </w:r>
      <w:r w:rsidR="006A297E">
        <w:rPr>
          <w:rFonts w:ascii="Simplified Arabic" w:hAnsi="Simplified Arabic" w:cs="Simplified Arabic" w:hint="cs"/>
          <w:color w:val="auto"/>
          <w:sz w:val="28"/>
          <w:szCs w:val="28"/>
          <w:rtl/>
          <w:lang w:eastAsia="en-US"/>
        </w:rPr>
        <w:t>أ</w:t>
      </w:r>
      <w:r w:rsidRPr="00454D2E">
        <w:rPr>
          <w:rFonts w:ascii="Simplified Arabic" w:hAnsi="Simplified Arabic" w:cs="Simplified Arabic" w:hint="cs"/>
          <w:color w:val="auto"/>
          <w:sz w:val="28"/>
          <w:szCs w:val="28"/>
          <w:rtl/>
          <w:lang w:eastAsia="en-US"/>
        </w:rPr>
        <w:t>حمد النجار</w:t>
      </w:r>
    </w:p>
    <w:p w:rsidR="008618F0" w:rsidRPr="00454D2E" w:rsidRDefault="008618F0" w:rsidP="00EC53D5">
      <w:pPr>
        <w:pStyle w:val="afd"/>
        <w:widowControl/>
        <w:numPr>
          <w:ilvl w:val="0"/>
          <w:numId w:val="3"/>
        </w:numPr>
        <w:tabs>
          <w:tab w:val="clear" w:pos="1440"/>
          <w:tab w:val="num" w:pos="638"/>
        </w:tabs>
        <w:spacing w:before="100" w:beforeAutospacing="1" w:after="100" w:afterAutospacing="1"/>
        <w:ind w:left="638"/>
        <w:jc w:val="lowKashida"/>
        <w:rPr>
          <w:rFonts w:ascii="Simplified Arabic" w:hAnsi="Simplified Arabic" w:cs="Simplified Arabic"/>
          <w:color w:val="auto"/>
          <w:sz w:val="28"/>
          <w:szCs w:val="28"/>
          <w:rtl/>
          <w:lang w:eastAsia="en-US"/>
        </w:rPr>
      </w:pPr>
      <w:r w:rsidRPr="006A297E">
        <w:rPr>
          <w:rFonts w:ascii="Simplified Arabic" w:hAnsi="Simplified Arabic" w:cs="Simplified Arabic" w:hint="cs"/>
          <w:b/>
          <w:bCs/>
          <w:color w:val="auto"/>
          <w:sz w:val="28"/>
          <w:szCs w:val="28"/>
          <w:rtl/>
          <w:lang w:eastAsia="en-US"/>
        </w:rPr>
        <w:t>الخياطة:</w:t>
      </w:r>
      <w:r w:rsidRPr="00454D2E">
        <w:rPr>
          <w:rFonts w:ascii="Simplified Arabic" w:hAnsi="Simplified Arabic" w:cs="Simplified Arabic" w:hint="cs"/>
          <w:color w:val="auto"/>
          <w:sz w:val="28"/>
          <w:szCs w:val="28"/>
          <w:rtl/>
          <w:lang w:eastAsia="en-US"/>
        </w:rPr>
        <w:t xml:space="preserve"> كان هنالك خياطان </w:t>
      </w:r>
      <w:r w:rsidR="00203F5F" w:rsidRPr="00454D2E">
        <w:rPr>
          <w:rFonts w:ascii="Simplified Arabic" w:hAnsi="Simplified Arabic" w:cs="Simplified Arabic" w:hint="cs"/>
          <w:color w:val="auto"/>
          <w:sz w:val="28"/>
          <w:szCs w:val="28"/>
          <w:rtl/>
          <w:lang w:eastAsia="en-US"/>
        </w:rPr>
        <w:t>اثنان</w:t>
      </w:r>
      <w:r w:rsidRPr="00454D2E">
        <w:rPr>
          <w:rFonts w:ascii="Simplified Arabic" w:hAnsi="Simplified Arabic" w:cs="Simplified Arabic" w:hint="cs"/>
          <w:color w:val="auto"/>
          <w:sz w:val="28"/>
          <w:szCs w:val="28"/>
          <w:rtl/>
          <w:lang w:eastAsia="en-US"/>
        </w:rPr>
        <w:t xml:space="preserve"> في القرية وهم: نمر الشبطي</w:t>
      </w:r>
      <w:r w:rsidR="005A31A4">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w:t>
      </w:r>
      <w:r w:rsidR="005A31A4">
        <w:rPr>
          <w:rFonts w:ascii="Simplified Arabic" w:hAnsi="Simplified Arabic" w:cs="Simplified Arabic" w:hint="cs"/>
          <w:color w:val="auto"/>
          <w:sz w:val="28"/>
          <w:szCs w:val="28"/>
          <w:rtl/>
          <w:lang w:eastAsia="en-US"/>
        </w:rPr>
        <w:t>و</w:t>
      </w:r>
      <w:r w:rsidR="002B0B07">
        <w:rPr>
          <w:rFonts w:ascii="Simplified Arabic" w:hAnsi="Simplified Arabic" w:cs="Simplified Arabic" w:hint="cs"/>
          <w:color w:val="auto"/>
          <w:sz w:val="28"/>
          <w:szCs w:val="28"/>
          <w:rtl/>
          <w:lang w:eastAsia="en-US"/>
        </w:rPr>
        <w:t xml:space="preserve">عمر </w:t>
      </w:r>
      <w:r w:rsidRPr="00454D2E">
        <w:rPr>
          <w:rFonts w:ascii="Simplified Arabic" w:hAnsi="Simplified Arabic" w:cs="Simplified Arabic" w:hint="cs"/>
          <w:color w:val="auto"/>
          <w:sz w:val="28"/>
          <w:szCs w:val="28"/>
          <w:rtl/>
          <w:lang w:eastAsia="en-US"/>
        </w:rPr>
        <w:t>عبد العزيز السيد</w:t>
      </w:r>
      <w:r w:rsidR="005A31A4">
        <w:rPr>
          <w:rFonts w:ascii="Simplified Arabic" w:hAnsi="Simplified Arabic" w:cs="Simplified Arabic" w:hint="cs"/>
          <w:color w:val="auto"/>
          <w:sz w:val="28"/>
          <w:szCs w:val="28"/>
          <w:rtl/>
          <w:lang w:eastAsia="en-US"/>
        </w:rPr>
        <w:t>.</w:t>
      </w:r>
    </w:p>
    <w:p w:rsidR="008618F0" w:rsidRPr="00454D2E" w:rsidRDefault="006A297E" w:rsidP="00EC53D5">
      <w:pPr>
        <w:pStyle w:val="afd"/>
        <w:widowControl/>
        <w:numPr>
          <w:ilvl w:val="0"/>
          <w:numId w:val="3"/>
        </w:numPr>
        <w:tabs>
          <w:tab w:val="clear" w:pos="1440"/>
          <w:tab w:val="num" w:pos="638"/>
        </w:tabs>
        <w:spacing w:before="100" w:beforeAutospacing="1" w:after="100" w:afterAutospacing="1"/>
        <w:ind w:left="638"/>
        <w:jc w:val="lowKashida"/>
        <w:rPr>
          <w:rFonts w:ascii="Simplified Arabic" w:hAnsi="Simplified Arabic" w:cs="Simplified Arabic"/>
          <w:color w:val="auto"/>
          <w:sz w:val="28"/>
          <w:szCs w:val="28"/>
          <w:rtl/>
          <w:lang w:eastAsia="en-US"/>
        </w:rPr>
      </w:pPr>
      <w:r w:rsidRPr="00A02960">
        <w:rPr>
          <w:rFonts w:ascii="Simplified Arabic" w:hAnsi="Simplified Arabic" w:cs="Simplified Arabic" w:hint="cs"/>
          <w:b/>
          <w:bCs/>
          <w:color w:val="auto"/>
          <w:sz w:val="28"/>
          <w:szCs w:val="28"/>
          <w:rtl/>
          <w:lang w:eastAsia="en-US"/>
        </w:rPr>
        <w:t>البناء</w:t>
      </w:r>
      <w:r w:rsidR="008618F0" w:rsidRPr="00A02960">
        <w:rPr>
          <w:rFonts w:ascii="Simplified Arabic" w:hAnsi="Simplified Arabic" w:cs="Simplified Arabic" w:hint="cs"/>
          <w:b/>
          <w:bCs/>
          <w:color w:val="auto"/>
          <w:sz w:val="28"/>
          <w:szCs w:val="28"/>
          <w:rtl/>
          <w:lang w:eastAsia="en-US"/>
        </w:rPr>
        <w:t>:</w:t>
      </w:r>
      <w:r w:rsidR="008618F0" w:rsidRPr="00454D2E">
        <w:rPr>
          <w:rFonts w:ascii="Simplified Arabic" w:hAnsi="Simplified Arabic" w:cs="Simplified Arabic" w:hint="cs"/>
          <w:color w:val="auto"/>
          <w:sz w:val="28"/>
          <w:szCs w:val="28"/>
          <w:rtl/>
          <w:lang w:eastAsia="en-US"/>
        </w:rPr>
        <w:t xml:space="preserve"> ومن </w:t>
      </w:r>
      <w:r w:rsidR="00203F5F" w:rsidRPr="00454D2E">
        <w:rPr>
          <w:rFonts w:ascii="Simplified Arabic" w:hAnsi="Simplified Arabic" w:cs="Simplified Arabic" w:hint="cs"/>
          <w:color w:val="auto"/>
          <w:sz w:val="28"/>
          <w:szCs w:val="28"/>
          <w:rtl/>
          <w:lang w:eastAsia="en-US"/>
        </w:rPr>
        <w:t>أهمهم</w:t>
      </w:r>
      <w:r w:rsidR="008618F0" w:rsidRPr="00454D2E">
        <w:rPr>
          <w:rFonts w:ascii="Simplified Arabic" w:hAnsi="Simplified Arabic" w:cs="Simplified Arabic" w:hint="cs"/>
          <w:color w:val="auto"/>
          <w:sz w:val="28"/>
          <w:szCs w:val="28"/>
          <w:rtl/>
          <w:lang w:eastAsia="en-US"/>
        </w:rPr>
        <w:t xml:space="preserve"> الحاج علي الطهراوي</w:t>
      </w:r>
      <w:r w:rsidR="00700F25">
        <w:rPr>
          <w:rFonts w:ascii="Simplified Arabic" w:hAnsi="Simplified Arabic" w:cs="Simplified Arabic" w:hint="cs"/>
          <w:color w:val="auto"/>
          <w:sz w:val="28"/>
          <w:szCs w:val="28"/>
          <w:rtl/>
          <w:lang w:eastAsia="en-US"/>
        </w:rPr>
        <w:t>،</w:t>
      </w:r>
      <w:r w:rsidR="008618F0" w:rsidRPr="00454D2E">
        <w:rPr>
          <w:rFonts w:ascii="Simplified Arabic" w:hAnsi="Simplified Arabic" w:cs="Simplified Arabic" w:hint="cs"/>
          <w:color w:val="auto"/>
          <w:sz w:val="28"/>
          <w:szCs w:val="28"/>
          <w:rtl/>
          <w:lang w:eastAsia="en-US"/>
        </w:rPr>
        <w:t xml:space="preserve"> وإسماعيل حسن أبو شاويش، ومحمد ماجد الطهراوي.</w:t>
      </w:r>
    </w:p>
    <w:p w:rsidR="008618F0" w:rsidRPr="00454D2E" w:rsidRDefault="00A02960" w:rsidP="00EC53D5">
      <w:pPr>
        <w:pStyle w:val="afd"/>
        <w:widowControl/>
        <w:numPr>
          <w:ilvl w:val="0"/>
          <w:numId w:val="3"/>
        </w:numPr>
        <w:tabs>
          <w:tab w:val="clear" w:pos="1440"/>
          <w:tab w:val="num" w:pos="638"/>
        </w:tabs>
        <w:spacing w:before="100" w:beforeAutospacing="1" w:after="100" w:afterAutospacing="1"/>
        <w:ind w:left="638"/>
        <w:jc w:val="lowKashida"/>
        <w:rPr>
          <w:rFonts w:ascii="Simplified Arabic" w:hAnsi="Simplified Arabic" w:cs="Simplified Arabic"/>
          <w:color w:val="auto"/>
          <w:sz w:val="28"/>
          <w:szCs w:val="28"/>
          <w:rtl/>
          <w:lang w:eastAsia="en-US"/>
        </w:rPr>
      </w:pPr>
      <w:r>
        <w:rPr>
          <w:rFonts w:ascii="Simplified Arabic" w:hAnsi="Simplified Arabic" w:cs="Simplified Arabic" w:hint="cs"/>
          <w:b/>
          <w:bCs/>
          <w:color w:val="auto"/>
          <w:sz w:val="28"/>
          <w:szCs w:val="28"/>
          <w:rtl/>
          <w:lang w:eastAsia="en-US"/>
        </w:rPr>
        <w:t>ال</w:t>
      </w:r>
      <w:r w:rsidR="008618F0" w:rsidRPr="00A02960">
        <w:rPr>
          <w:rFonts w:ascii="Simplified Arabic" w:hAnsi="Simplified Arabic" w:cs="Simplified Arabic" w:hint="cs"/>
          <w:b/>
          <w:bCs/>
          <w:color w:val="auto"/>
          <w:sz w:val="28"/>
          <w:szCs w:val="28"/>
          <w:rtl/>
          <w:lang w:eastAsia="en-US"/>
        </w:rPr>
        <w:t>حلاق</w:t>
      </w:r>
      <w:r>
        <w:rPr>
          <w:rFonts w:ascii="Simplified Arabic" w:hAnsi="Simplified Arabic" w:cs="Simplified Arabic" w:hint="cs"/>
          <w:b/>
          <w:bCs/>
          <w:color w:val="auto"/>
          <w:sz w:val="28"/>
          <w:szCs w:val="28"/>
          <w:rtl/>
          <w:lang w:eastAsia="en-US"/>
        </w:rPr>
        <w:t>ة:</w:t>
      </w:r>
      <w:r w:rsidR="008618F0" w:rsidRPr="00454D2E">
        <w:rPr>
          <w:rFonts w:ascii="Simplified Arabic" w:hAnsi="Simplified Arabic" w:cs="Simplified Arabic" w:hint="cs"/>
          <w:color w:val="auto"/>
          <w:sz w:val="28"/>
          <w:szCs w:val="28"/>
          <w:rtl/>
          <w:lang w:eastAsia="en-US"/>
        </w:rPr>
        <w:t xml:space="preserve"> </w:t>
      </w:r>
      <w:r w:rsidR="00E32BB6">
        <w:rPr>
          <w:rFonts w:ascii="Simplified Arabic" w:hAnsi="Simplified Arabic" w:cs="Simplified Arabic" w:hint="cs"/>
          <w:color w:val="auto"/>
          <w:sz w:val="28"/>
          <w:szCs w:val="28"/>
          <w:rtl/>
          <w:lang w:eastAsia="en-US"/>
        </w:rPr>
        <w:t xml:space="preserve">حلاق القرية كان </w:t>
      </w:r>
      <w:r w:rsidR="008618F0" w:rsidRPr="00454D2E">
        <w:rPr>
          <w:rFonts w:ascii="Simplified Arabic" w:hAnsi="Simplified Arabic" w:cs="Simplified Arabic" w:hint="cs"/>
          <w:color w:val="auto"/>
          <w:sz w:val="28"/>
          <w:szCs w:val="28"/>
          <w:rtl/>
          <w:lang w:eastAsia="en-US"/>
        </w:rPr>
        <w:t>حسين منصور</w:t>
      </w:r>
      <w:r w:rsidR="000A7FEF">
        <w:rPr>
          <w:rFonts w:ascii="Simplified Arabic" w:hAnsi="Simplified Arabic" w:cs="Simplified Arabic" w:hint="cs"/>
          <w:color w:val="auto"/>
          <w:sz w:val="28"/>
          <w:szCs w:val="28"/>
          <w:rtl/>
          <w:lang w:eastAsia="en-US"/>
        </w:rPr>
        <w:t>.</w:t>
      </w:r>
      <w:r w:rsidR="008618F0" w:rsidRPr="00454D2E">
        <w:rPr>
          <w:rFonts w:ascii="Simplified Arabic" w:hAnsi="Simplified Arabic" w:cs="Simplified Arabic" w:hint="cs"/>
          <w:color w:val="auto"/>
          <w:sz w:val="28"/>
          <w:szCs w:val="28"/>
          <w:rtl/>
          <w:lang w:eastAsia="en-US"/>
        </w:rPr>
        <w:t xml:space="preserve"> </w:t>
      </w:r>
    </w:p>
    <w:p w:rsidR="008618F0" w:rsidRPr="00194293" w:rsidRDefault="00E32BB6" w:rsidP="00A378E1">
      <w:pPr>
        <w:pStyle w:val="afd"/>
        <w:widowControl/>
        <w:numPr>
          <w:ilvl w:val="0"/>
          <w:numId w:val="3"/>
        </w:numPr>
        <w:tabs>
          <w:tab w:val="clear" w:pos="1440"/>
          <w:tab w:val="num" w:pos="638"/>
        </w:tabs>
        <w:spacing w:before="100" w:beforeAutospacing="1" w:after="100" w:afterAutospacing="1"/>
        <w:ind w:left="638"/>
        <w:jc w:val="lowKashida"/>
        <w:rPr>
          <w:rFonts w:ascii="Simplified Arabic" w:hAnsi="Simplified Arabic" w:cs="Simplified Arabic"/>
          <w:color w:val="auto"/>
          <w:sz w:val="28"/>
          <w:szCs w:val="28"/>
          <w:lang w:eastAsia="en-US"/>
        </w:rPr>
      </w:pPr>
      <w:r w:rsidRPr="00194293">
        <w:rPr>
          <w:rFonts w:ascii="Simplified Arabic" w:hAnsi="Simplified Arabic" w:cs="Simplified Arabic" w:hint="cs"/>
          <w:b/>
          <w:bCs/>
          <w:color w:val="auto"/>
          <w:sz w:val="28"/>
          <w:szCs w:val="28"/>
          <w:rtl/>
          <w:lang w:eastAsia="en-US"/>
        </w:rPr>
        <w:t>ال</w:t>
      </w:r>
      <w:r w:rsidR="00203F5F" w:rsidRPr="00194293">
        <w:rPr>
          <w:rFonts w:ascii="Simplified Arabic" w:hAnsi="Simplified Arabic" w:cs="Simplified Arabic" w:hint="cs"/>
          <w:b/>
          <w:bCs/>
          <w:color w:val="auto"/>
          <w:sz w:val="28"/>
          <w:szCs w:val="28"/>
          <w:rtl/>
          <w:lang w:eastAsia="en-US"/>
        </w:rPr>
        <w:t>جزار</w:t>
      </w:r>
      <w:r w:rsidRPr="00194293">
        <w:rPr>
          <w:rFonts w:ascii="Simplified Arabic" w:hAnsi="Simplified Arabic" w:cs="Simplified Arabic" w:hint="cs"/>
          <w:b/>
          <w:bCs/>
          <w:color w:val="auto"/>
          <w:sz w:val="28"/>
          <w:szCs w:val="28"/>
          <w:rtl/>
          <w:lang w:eastAsia="en-US"/>
        </w:rPr>
        <w:t>ة:</w:t>
      </w:r>
      <w:r w:rsidR="00203F5F" w:rsidRPr="00194293">
        <w:rPr>
          <w:rFonts w:ascii="Simplified Arabic" w:hAnsi="Simplified Arabic" w:cs="Simplified Arabic" w:hint="cs"/>
          <w:color w:val="auto"/>
          <w:sz w:val="28"/>
          <w:szCs w:val="28"/>
          <w:rtl/>
          <w:lang w:eastAsia="en-US"/>
        </w:rPr>
        <w:t xml:space="preserve"> </w:t>
      </w:r>
      <w:r w:rsidRPr="00194293">
        <w:rPr>
          <w:rFonts w:ascii="Simplified Arabic" w:hAnsi="Simplified Arabic" w:cs="Simplified Arabic" w:hint="cs"/>
          <w:color w:val="auto"/>
          <w:sz w:val="28"/>
          <w:szCs w:val="28"/>
          <w:rtl/>
          <w:lang w:eastAsia="en-US"/>
        </w:rPr>
        <w:t>كان هنالك جزاران:</w:t>
      </w:r>
      <w:r w:rsidR="000A7FEF" w:rsidRPr="00194293">
        <w:rPr>
          <w:rFonts w:ascii="Simplified Arabic" w:hAnsi="Simplified Arabic" w:cs="Simplified Arabic" w:hint="cs"/>
          <w:color w:val="auto"/>
          <w:sz w:val="28"/>
          <w:szCs w:val="28"/>
          <w:rtl/>
          <w:lang w:eastAsia="en-US"/>
        </w:rPr>
        <w:t xml:space="preserve"> </w:t>
      </w:r>
      <w:r w:rsidR="00203F5F" w:rsidRPr="00194293">
        <w:rPr>
          <w:rFonts w:ascii="Simplified Arabic" w:hAnsi="Simplified Arabic" w:cs="Simplified Arabic" w:hint="cs"/>
          <w:color w:val="auto"/>
          <w:sz w:val="28"/>
          <w:szCs w:val="28"/>
          <w:rtl/>
          <w:lang w:eastAsia="en-US"/>
        </w:rPr>
        <w:t>حسين منصور</w:t>
      </w:r>
      <w:r w:rsidR="008618F0" w:rsidRPr="00194293">
        <w:rPr>
          <w:rFonts w:ascii="Simplified Arabic" w:hAnsi="Simplified Arabic" w:cs="Simplified Arabic" w:hint="cs"/>
          <w:color w:val="auto"/>
          <w:sz w:val="28"/>
          <w:szCs w:val="28"/>
          <w:rtl/>
          <w:lang w:eastAsia="en-US"/>
        </w:rPr>
        <w:t xml:space="preserve">، </w:t>
      </w:r>
      <w:r w:rsidR="00A378E1">
        <w:rPr>
          <w:rFonts w:ascii="Simplified Arabic" w:hAnsi="Simplified Arabic" w:cs="Simplified Arabic" w:hint="cs"/>
          <w:color w:val="auto"/>
          <w:sz w:val="28"/>
          <w:szCs w:val="28"/>
          <w:rtl/>
          <w:lang w:eastAsia="en-US"/>
        </w:rPr>
        <w:t>والعبد</w:t>
      </w:r>
      <w:r w:rsidR="008618F0" w:rsidRPr="00194293">
        <w:rPr>
          <w:rFonts w:ascii="Simplified Arabic" w:hAnsi="Simplified Arabic" w:cs="Simplified Arabic" w:hint="cs"/>
          <w:color w:val="auto"/>
          <w:sz w:val="28"/>
          <w:szCs w:val="28"/>
          <w:rtl/>
          <w:lang w:eastAsia="en-US"/>
        </w:rPr>
        <w:t xml:space="preserve"> فتوح</w:t>
      </w:r>
      <w:r w:rsidR="00C52367" w:rsidRPr="00194293">
        <w:rPr>
          <w:rFonts w:ascii="Simplified Arabic" w:hAnsi="Simplified Arabic" w:cs="Simplified Arabic" w:hint="cs"/>
          <w:color w:val="auto"/>
          <w:sz w:val="28"/>
          <w:szCs w:val="28"/>
          <w:rtl/>
          <w:lang w:eastAsia="en-US"/>
        </w:rPr>
        <w:t xml:space="preserve"> (من البطاني الغربي)</w:t>
      </w:r>
      <w:r w:rsidR="000A7FEF" w:rsidRPr="00194293">
        <w:rPr>
          <w:rFonts w:ascii="Simplified Arabic" w:hAnsi="Simplified Arabic" w:cs="Simplified Arabic" w:hint="cs"/>
          <w:color w:val="auto"/>
          <w:sz w:val="28"/>
          <w:szCs w:val="28"/>
          <w:rtl/>
          <w:lang w:eastAsia="en-US"/>
        </w:rPr>
        <w:t>.</w:t>
      </w:r>
    </w:p>
    <w:p w:rsidR="00354FFA" w:rsidRPr="00354FFA" w:rsidRDefault="00354FFA" w:rsidP="004E735F">
      <w:pPr>
        <w:pStyle w:val="afd"/>
        <w:widowControl/>
        <w:numPr>
          <w:ilvl w:val="0"/>
          <w:numId w:val="3"/>
        </w:numPr>
        <w:tabs>
          <w:tab w:val="clear" w:pos="1440"/>
          <w:tab w:val="num" w:pos="638"/>
        </w:tabs>
        <w:spacing w:before="100" w:beforeAutospacing="1" w:after="100" w:afterAutospacing="1"/>
        <w:ind w:left="638"/>
        <w:jc w:val="lowKashida"/>
        <w:rPr>
          <w:rFonts w:ascii="Simplified Arabic" w:hAnsi="Simplified Arabic" w:cs="Simplified Arabic"/>
          <w:color w:val="auto"/>
          <w:sz w:val="28"/>
          <w:szCs w:val="28"/>
          <w:lang w:eastAsia="en-US"/>
        </w:rPr>
      </w:pPr>
      <w:r w:rsidRPr="00354FFA">
        <w:rPr>
          <w:rFonts w:ascii="Simplified Arabic" w:hAnsi="Simplified Arabic" w:cs="Simplified Arabic" w:hint="cs"/>
          <w:color w:val="auto"/>
          <w:sz w:val="28"/>
          <w:szCs w:val="28"/>
          <w:rtl/>
          <w:lang w:eastAsia="en-US"/>
        </w:rPr>
        <w:t xml:space="preserve">وكان هنالك </w:t>
      </w:r>
      <w:r w:rsidR="00BE3F53">
        <w:rPr>
          <w:rFonts w:ascii="Simplified Arabic" w:hAnsi="Simplified Arabic" w:cs="Simplified Arabic" w:hint="cs"/>
          <w:color w:val="auto"/>
          <w:sz w:val="28"/>
          <w:szCs w:val="28"/>
          <w:rtl/>
          <w:lang w:eastAsia="en-US"/>
        </w:rPr>
        <w:t>أربع</w:t>
      </w:r>
      <w:r w:rsidR="00083AD5">
        <w:rPr>
          <w:rFonts w:ascii="Simplified Arabic" w:hAnsi="Simplified Arabic" w:cs="Simplified Arabic" w:hint="cs"/>
          <w:color w:val="auto"/>
          <w:sz w:val="28"/>
          <w:szCs w:val="28"/>
          <w:rtl/>
          <w:lang w:eastAsia="en-US"/>
        </w:rPr>
        <w:t xml:space="preserve"> </w:t>
      </w:r>
      <w:r w:rsidR="004E735F">
        <w:rPr>
          <w:rFonts w:ascii="Simplified Arabic" w:hAnsi="Simplified Arabic" w:cs="Simplified Arabic" w:hint="cs"/>
          <w:color w:val="auto"/>
          <w:sz w:val="28"/>
          <w:szCs w:val="28"/>
          <w:rtl/>
          <w:lang w:eastAsia="en-US"/>
        </w:rPr>
        <w:t>دكاكين</w:t>
      </w:r>
      <w:r w:rsidRPr="00354FFA">
        <w:rPr>
          <w:rFonts w:ascii="Simplified Arabic" w:hAnsi="Simplified Arabic" w:cs="Simplified Arabic" w:hint="cs"/>
          <w:color w:val="auto"/>
          <w:sz w:val="28"/>
          <w:szCs w:val="28"/>
          <w:rtl/>
          <w:lang w:eastAsia="en-US"/>
        </w:rPr>
        <w:t xml:space="preserve"> </w:t>
      </w:r>
      <w:r w:rsidR="004E735F">
        <w:rPr>
          <w:rFonts w:ascii="Simplified Arabic" w:hAnsi="Simplified Arabic" w:cs="Simplified Arabic" w:hint="cs"/>
          <w:color w:val="auto"/>
          <w:sz w:val="28"/>
          <w:szCs w:val="28"/>
          <w:rtl/>
          <w:lang w:eastAsia="en-US"/>
        </w:rPr>
        <w:t>هي</w:t>
      </w:r>
      <w:r w:rsidR="004E1029">
        <w:rPr>
          <w:rFonts w:ascii="Simplified Arabic" w:hAnsi="Simplified Arabic" w:cs="Simplified Arabic" w:hint="cs"/>
          <w:color w:val="auto"/>
          <w:sz w:val="28"/>
          <w:szCs w:val="28"/>
          <w:rtl/>
          <w:lang w:eastAsia="en-US"/>
        </w:rPr>
        <w:t xml:space="preserve">: </w:t>
      </w:r>
      <w:r w:rsidR="004E735F">
        <w:rPr>
          <w:rFonts w:ascii="Simplified Arabic" w:hAnsi="Simplified Arabic" w:cs="Simplified Arabic" w:hint="cs"/>
          <w:color w:val="auto"/>
          <w:sz w:val="28"/>
          <w:szCs w:val="28"/>
          <w:rtl/>
          <w:lang w:eastAsia="en-US"/>
        </w:rPr>
        <w:t xml:space="preserve">دكان </w:t>
      </w:r>
      <w:r w:rsidRPr="00354FFA">
        <w:rPr>
          <w:rFonts w:ascii="Simplified Arabic" w:hAnsi="Simplified Arabic" w:cs="Simplified Arabic" w:hint="cs"/>
          <w:color w:val="auto"/>
          <w:sz w:val="28"/>
          <w:szCs w:val="28"/>
          <w:rtl/>
          <w:lang w:eastAsia="en-US"/>
        </w:rPr>
        <w:t>كامل الشبطي</w:t>
      </w:r>
      <w:r w:rsidR="00083AD5">
        <w:rPr>
          <w:rFonts w:ascii="Simplified Arabic" w:hAnsi="Simplified Arabic" w:cs="Simplified Arabic" w:hint="cs"/>
          <w:color w:val="auto"/>
          <w:sz w:val="28"/>
          <w:szCs w:val="28"/>
          <w:rtl/>
          <w:lang w:eastAsia="en-US"/>
        </w:rPr>
        <w:t xml:space="preserve">، </w:t>
      </w:r>
      <w:r w:rsidR="004E735F">
        <w:rPr>
          <w:rFonts w:ascii="Simplified Arabic" w:hAnsi="Simplified Arabic" w:cs="Simplified Arabic" w:hint="cs"/>
          <w:color w:val="auto"/>
          <w:sz w:val="28"/>
          <w:szCs w:val="28"/>
          <w:rtl/>
          <w:lang w:eastAsia="en-US"/>
        </w:rPr>
        <w:t xml:space="preserve">دكان </w:t>
      </w:r>
      <w:r w:rsidR="00083AD5">
        <w:rPr>
          <w:rFonts w:ascii="Simplified Arabic" w:hAnsi="Simplified Arabic" w:cs="Simplified Arabic" w:hint="cs"/>
          <w:color w:val="auto"/>
          <w:sz w:val="28"/>
          <w:szCs w:val="28"/>
          <w:rtl/>
          <w:lang w:eastAsia="en-US"/>
        </w:rPr>
        <w:t>أحمد المغربي، و</w:t>
      </w:r>
      <w:r w:rsidR="002D0889">
        <w:rPr>
          <w:rFonts w:ascii="Simplified Arabic" w:hAnsi="Simplified Arabic" w:cs="Simplified Arabic" w:hint="cs"/>
          <w:color w:val="auto"/>
          <w:sz w:val="28"/>
          <w:szCs w:val="28"/>
          <w:rtl/>
          <w:lang w:eastAsia="en-US"/>
        </w:rPr>
        <w:t xml:space="preserve">دكان </w:t>
      </w:r>
      <w:r w:rsidR="00083AD5">
        <w:rPr>
          <w:rFonts w:ascii="Simplified Arabic" w:hAnsi="Simplified Arabic" w:cs="Simplified Arabic" w:hint="cs"/>
          <w:color w:val="auto"/>
          <w:sz w:val="28"/>
          <w:szCs w:val="28"/>
          <w:rtl/>
          <w:lang w:eastAsia="en-US"/>
        </w:rPr>
        <w:t>العبد فتوح</w:t>
      </w:r>
      <w:r w:rsidR="00BE3F53">
        <w:rPr>
          <w:rFonts w:ascii="Simplified Arabic" w:hAnsi="Simplified Arabic" w:cs="Simplified Arabic" w:hint="cs"/>
          <w:color w:val="auto"/>
          <w:sz w:val="28"/>
          <w:szCs w:val="28"/>
          <w:rtl/>
          <w:lang w:eastAsia="en-US"/>
        </w:rPr>
        <w:t xml:space="preserve">، </w:t>
      </w:r>
      <w:r w:rsidR="00D857E5">
        <w:rPr>
          <w:rFonts w:ascii="Simplified Arabic" w:hAnsi="Simplified Arabic" w:cs="Simplified Arabic" w:hint="cs"/>
          <w:color w:val="auto"/>
          <w:sz w:val="28"/>
          <w:szCs w:val="28"/>
          <w:rtl/>
          <w:lang w:eastAsia="en-US"/>
        </w:rPr>
        <w:t>و</w:t>
      </w:r>
      <w:r w:rsidR="002D0889">
        <w:rPr>
          <w:rFonts w:ascii="Simplified Arabic" w:hAnsi="Simplified Arabic" w:cs="Simplified Arabic" w:hint="cs"/>
          <w:color w:val="auto"/>
          <w:sz w:val="28"/>
          <w:szCs w:val="28"/>
          <w:rtl/>
          <w:lang w:eastAsia="en-US"/>
        </w:rPr>
        <w:t xml:space="preserve">دكان </w:t>
      </w:r>
      <w:r w:rsidR="00D857E5">
        <w:rPr>
          <w:rFonts w:ascii="Simplified Arabic" w:hAnsi="Simplified Arabic" w:cs="Simplified Arabic" w:hint="cs"/>
          <w:color w:val="auto"/>
          <w:sz w:val="28"/>
          <w:szCs w:val="28"/>
          <w:rtl/>
          <w:lang w:eastAsia="en-US"/>
        </w:rPr>
        <w:t>حسن جبر أبو شاويش</w:t>
      </w:r>
      <w:r w:rsidR="00083AD5">
        <w:rPr>
          <w:rFonts w:ascii="Simplified Arabic" w:hAnsi="Simplified Arabic" w:cs="Simplified Arabic" w:hint="cs"/>
          <w:color w:val="auto"/>
          <w:sz w:val="28"/>
          <w:szCs w:val="28"/>
          <w:rtl/>
          <w:lang w:eastAsia="en-US"/>
        </w:rPr>
        <w:t>.</w:t>
      </w:r>
      <w:r w:rsidR="009842BD" w:rsidRPr="00354FFA">
        <w:rPr>
          <w:rFonts w:ascii="Simplified Arabic" w:hAnsi="Simplified Arabic" w:cs="Simplified Arabic" w:hint="cs"/>
          <w:color w:val="auto"/>
          <w:sz w:val="28"/>
          <w:szCs w:val="28"/>
          <w:rtl/>
          <w:lang w:eastAsia="en-US"/>
        </w:rPr>
        <w:t xml:space="preserve"> </w:t>
      </w:r>
    </w:p>
    <w:p w:rsidR="00355FD2" w:rsidRPr="00454D2E" w:rsidRDefault="00355FD2" w:rsidP="00083AD5">
      <w:pPr>
        <w:pStyle w:val="afd"/>
        <w:widowControl/>
        <w:spacing w:before="100" w:beforeAutospacing="1" w:after="100" w:afterAutospacing="1"/>
        <w:ind w:firstLine="638"/>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ولم يكن</w:t>
      </w:r>
      <w:r w:rsidRPr="00454D2E">
        <w:rPr>
          <w:rFonts w:ascii="Simplified Arabic" w:hAnsi="Simplified Arabic" w:cs="Simplified Arabic" w:hint="cs"/>
          <w:color w:val="auto"/>
          <w:sz w:val="28"/>
          <w:szCs w:val="28"/>
          <w:rtl/>
          <w:lang w:eastAsia="en-US"/>
        </w:rPr>
        <w:t xml:space="preserve"> يوجد في القرية سوق</w:t>
      </w:r>
      <w:r>
        <w:rPr>
          <w:rFonts w:ascii="Simplified Arabic" w:hAnsi="Simplified Arabic" w:cs="Simplified Arabic" w:hint="cs"/>
          <w:color w:val="auto"/>
          <w:sz w:val="28"/>
          <w:szCs w:val="28"/>
          <w:rtl/>
          <w:lang w:eastAsia="en-US"/>
        </w:rPr>
        <w:t xml:space="preserve"> عام،</w:t>
      </w:r>
      <w:r w:rsidRPr="00454D2E">
        <w:rPr>
          <w:rFonts w:ascii="Simplified Arabic" w:hAnsi="Simplified Arabic" w:cs="Simplified Arabic" w:hint="cs"/>
          <w:color w:val="auto"/>
          <w:sz w:val="28"/>
          <w:szCs w:val="28"/>
          <w:rtl/>
          <w:lang w:eastAsia="en-US"/>
        </w:rPr>
        <w:t xml:space="preserve"> وكان أهالي القرية</w:t>
      </w:r>
      <w:r>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وأهالي كل القرى المجاورة</w:t>
      </w:r>
      <w:r>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يتوجهون إلى قرية أسدود يوم الأربعاء للتسوق.</w:t>
      </w:r>
    </w:p>
    <w:p w:rsidR="00B40B86" w:rsidRDefault="00610459" w:rsidP="00610459">
      <w:pPr>
        <w:pStyle w:val="afd"/>
        <w:widowControl/>
        <w:spacing w:before="100" w:beforeAutospacing="1" w:after="100" w:afterAutospacing="1"/>
        <w:ind w:left="398" w:hanging="398"/>
        <w:jc w:val="lowKashida"/>
        <w:rPr>
          <w:rFonts w:ascii="Simplified Arabic" w:hAnsi="Simplified Arabic" w:cs="Simplified Arabic"/>
          <w:color w:val="auto"/>
          <w:sz w:val="28"/>
          <w:szCs w:val="28"/>
          <w:rtl/>
          <w:lang w:eastAsia="en-US"/>
        </w:rPr>
      </w:pPr>
      <w:r>
        <w:rPr>
          <w:rFonts w:ascii="Simplified Arabic" w:hAnsi="Simplified Arabic" w:cs="Simplified Arabic" w:hint="cs"/>
          <w:b/>
          <w:bCs/>
          <w:color w:val="auto"/>
          <w:sz w:val="28"/>
          <w:szCs w:val="28"/>
          <w:rtl/>
          <w:lang w:eastAsia="en-US"/>
        </w:rPr>
        <w:t xml:space="preserve">ج- </w:t>
      </w:r>
      <w:r w:rsidR="008618F0" w:rsidRPr="00A46203">
        <w:rPr>
          <w:rFonts w:ascii="Simplified Arabic" w:hAnsi="Simplified Arabic" w:cs="Simplified Arabic" w:hint="cs"/>
          <w:b/>
          <w:bCs/>
          <w:color w:val="auto"/>
          <w:sz w:val="28"/>
          <w:szCs w:val="28"/>
          <w:rtl/>
          <w:lang w:eastAsia="en-US"/>
        </w:rPr>
        <w:t>مقاهي القرية:</w:t>
      </w:r>
      <w:r w:rsidR="008618F0" w:rsidRPr="00454D2E">
        <w:rPr>
          <w:rFonts w:ascii="Simplified Arabic" w:hAnsi="Simplified Arabic" w:cs="Simplified Arabic" w:hint="cs"/>
          <w:color w:val="auto"/>
          <w:sz w:val="28"/>
          <w:szCs w:val="28"/>
          <w:rtl/>
          <w:lang w:eastAsia="en-US"/>
        </w:rPr>
        <w:t xml:space="preserve"> </w:t>
      </w:r>
      <w:r w:rsidR="00B40B86" w:rsidRPr="00454D2E">
        <w:rPr>
          <w:rFonts w:ascii="Simplified Arabic" w:hAnsi="Simplified Arabic" w:cs="Simplified Arabic" w:hint="cs"/>
          <w:color w:val="auto"/>
          <w:sz w:val="28"/>
          <w:szCs w:val="28"/>
          <w:rtl/>
          <w:lang w:eastAsia="en-US"/>
        </w:rPr>
        <w:t xml:space="preserve">كان </w:t>
      </w:r>
      <w:r w:rsidR="00B40B86">
        <w:rPr>
          <w:rFonts w:ascii="Simplified Arabic" w:hAnsi="Simplified Arabic" w:cs="Simplified Arabic" w:hint="cs"/>
          <w:color w:val="auto"/>
          <w:sz w:val="28"/>
          <w:szCs w:val="28"/>
          <w:rtl/>
          <w:lang w:eastAsia="en-US"/>
        </w:rPr>
        <w:t xml:space="preserve">يوجد </w:t>
      </w:r>
      <w:r w:rsidR="00B40B86" w:rsidRPr="00454D2E">
        <w:rPr>
          <w:rFonts w:ascii="Simplified Arabic" w:hAnsi="Simplified Arabic" w:cs="Simplified Arabic" w:hint="cs"/>
          <w:color w:val="auto"/>
          <w:sz w:val="28"/>
          <w:szCs w:val="28"/>
          <w:rtl/>
          <w:lang w:eastAsia="en-US"/>
        </w:rPr>
        <w:t xml:space="preserve">في القرية قهوتان: هي قهوة عبد الحميد </w:t>
      </w:r>
      <w:r w:rsidR="00D60480">
        <w:rPr>
          <w:rFonts w:ascii="Simplified Arabic" w:hAnsi="Simplified Arabic" w:cs="Simplified Arabic" w:hint="cs"/>
          <w:color w:val="auto"/>
          <w:sz w:val="28"/>
          <w:szCs w:val="28"/>
          <w:rtl/>
          <w:lang w:eastAsia="en-US"/>
        </w:rPr>
        <w:t xml:space="preserve">حسن </w:t>
      </w:r>
      <w:r w:rsidR="00B40B86" w:rsidRPr="00454D2E">
        <w:rPr>
          <w:rFonts w:ascii="Simplified Arabic" w:hAnsi="Simplified Arabic" w:cs="Simplified Arabic" w:hint="cs"/>
          <w:color w:val="auto"/>
          <w:sz w:val="28"/>
          <w:szCs w:val="28"/>
          <w:rtl/>
          <w:lang w:eastAsia="en-US"/>
        </w:rPr>
        <w:t xml:space="preserve">صبح (في الشارع الشرقي)، والثانية قهوة عبد الرحمن الشيخ خليل الطهراوي (الشارع الغربي). وكانت القهاوي تستعمل لشرب القهوة </w:t>
      </w:r>
      <w:r w:rsidR="00B40B86" w:rsidRPr="00454D2E">
        <w:rPr>
          <w:rFonts w:ascii="Simplified Arabic" w:hAnsi="Simplified Arabic" w:cs="Simplified Arabic" w:hint="cs"/>
          <w:color w:val="auto"/>
          <w:sz w:val="28"/>
          <w:szCs w:val="28"/>
          <w:rtl/>
          <w:lang w:eastAsia="en-US"/>
        </w:rPr>
        <w:lastRenderedPageBreak/>
        <w:t>والشاي، والسمر والحديث</w:t>
      </w:r>
      <w:r w:rsidR="007B5441">
        <w:rPr>
          <w:rFonts w:ascii="Simplified Arabic" w:hAnsi="Simplified Arabic" w:cs="Simplified Arabic" w:hint="cs"/>
          <w:color w:val="auto"/>
          <w:sz w:val="28"/>
          <w:szCs w:val="28"/>
          <w:rtl/>
          <w:lang w:eastAsia="en-US"/>
        </w:rPr>
        <w:t>،</w:t>
      </w:r>
      <w:r w:rsidR="00B40B86" w:rsidRPr="00454D2E">
        <w:rPr>
          <w:rFonts w:ascii="Simplified Arabic" w:hAnsi="Simplified Arabic" w:cs="Simplified Arabic" w:hint="cs"/>
          <w:color w:val="auto"/>
          <w:sz w:val="28"/>
          <w:szCs w:val="28"/>
          <w:rtl/>
          <w:lang w:eastAsia="en-US"/>
        </w:rPr>
        <w:t xml:space="preserve"> ولعب الشدة والضومنة.</w:t>
      </w:r>
      <w:r w:rsidR="007B5441">
        <w:rPr>
          <w:rFonts w:ascii="Simplified Arabic" w:hAnsi="Simplified Arabic" w:cs="Simplified Arabic" w:hint="cs"/>
          <w:color w:val="auto"/>
          <w:sz w:val="28"/>
          <w:szCs w:val="28"/>
          <w:rtl/>
          <w:lang w:eastAsia="en-US"/>
        </w:rPr>
        <w:t xml:space="preserve"> و</w:t>
      </w:r>
      <w:r w:rsidR="00A23E3C">
        <w:rPr>
          <w:rFonts w:ascii="Simplified Arabic" w:hAnsi="Simplified Arabic" w:cs="Simplified Arabic" w:hint="cs"/>
          <w:color w:val="auto"/>
          <w:sz w:val="28"/>
          <w:szCs w:val="28"/>
          <w:rtl/>
          <w:lang w:eastAsia="en-US"/>
        </w:rPr>
        <w:t xml:space="preserve">يذكر الحاج محمد حسن صبح </w:t>
      </w:r>
      <w:r w:rsidR="007B5441">
        <w:rPr>
          <w:rFonts w:ascii="Simplified Arabic" w:hAnsi="Simplified Arabic" w:cs="Simplified Arabic" w:hint="cs"/>
          <w:color w:val="auto"/>
          <w:sz w:val="28"/>
          <w:szCs w:val="28"/>
          <w:rtl/>
          <w:lang w:eastAsia="en-US"/>
        </w:rPr>
        <w:t>أن قهوة عبد الحميد حسن صبح كان يوجد بها طاولة بلياردو</w:t>
      </w:r>
      <w:r w:rsidR="00A23E3C" w:rsidRPr="00E26316">
        <w:rPr>
          <w:rStyle w:val="ae"/>
          <w:rFonts w:ascii="Tahoma" w:hAnsi="Tahoma"/>
          <w:sz w:val="36"/>
          <w:szCs w:val="36"/>
          <w:rtl/>
        </w:rPr>
        <w:t>(</w:t>
      </w:r>
      <w:r w:rsidR="00A23E3C" w:rsidRPr="00E26316">
        <w:rPr>
          <w:rStyle w:val="ae"/>
          <w:rFonts w:ascii="Tahoma" w:hAnsi="Tahoma"/>
          <w:sz w:val="36"/>
          <w:szCs w:val="36"/>
          <w:rtl/>
        </w:rPr>
        <w:footnoteReference w:id="36"/>
      </w:r>
      <w:r w:rsidR="00A23E3C" w:rsidRPr="00E26316">
        <w:rPr>
          <w:rStyle w:val="ae"/>
          <w:rFonts w:ascii="Tahoma" w:hAnsi="Tahoma"/>
          <w:sz w:val="36"/>
          <w:szCs w:val="36"/>
          <w:rtl/>
        </w:rPr>
        <w:t>)</w:t>
      </w:r>
      <w:r w:rsidR="00A23E3C">
        <w:rPr>
          <w:rFonts w:ascii="Simplified Arabic" w:hAnsi="Simplified Arabic" w:cs="Simplified Arabic" w:hint="cs"/>
          <w:color w:val="auto"/>
          <w:sz w:val="28"/>
          <w:szCs w:val="28"/>
          <w:rtl/>
          <w:lang w:eastAsia="en-US"/>
        </w:rPr>
        <w:t>.</w:t>
      </w:r>
      <w:r w:rsidR="00B40B86" w:rsidRPr="00454D2E">
        <w:rPr>
          <w:rFonts w:ascii="Simplified Arabic" w:hAnsi="Simplified Arabic" w:cs="Simplified Arabic" w:hint="cs"/>
          <w:color w:val="auto"/>
          <w:sz w:val="28"/>
          <w:szCs w:val="28"/>
          <w:rtl/>
          <w:lang w:eastAsia="en-US"/>
        </w:rPr>
        <w:t xml:space="preserve">  </w:t>
      </w:r>
    </w:p>
    <w:p w:rsidR="008618F0" w:rsidRPr="00454D2E" w:rsidRDefault="00610459" w:rsidP="00912DC2">
      <w:pPr>
        <w:pStyle w:val="afd"/>
        <w:widowControl/>
        <w:spacing w:before="100" w:beforeAutospacing="1" w:after="100" w:afterAutospacing="1"/>
        <w:ind w:firstLine="0"/>
        <w:jc w:val="lowKashida"/>
        <w:rPr>
          <w:rFonts w:ascii="Simplified Arabic" w:hAnsi="Simplified Arabic" w:cs="Simplified Arabic"/>
          <w:color w:val="auto"/>
          <w:sz w:val="28"/>
          <w:szCs w:val="28"/>
          <w:lang w:eastAsia="en-US"/>
        </w:rPr>
      </w:pPr>
      <w:r>
        <w:rPr>
          <w:rFonts w:ascii="Simplified Arabic" w:hAnsi="Simplified Arabic" w:cs="Simplified Arabic" w:hint="cs"/>
          <w:b/>
          <w:bCs/>
          <w:color w:val="auto"/>
          <w:sz w:val="28"/>
          <w:szCs w:val="28"/>
          <w:rtl/>
          <w:lang w:eastAsia="en-US"/>
        </w:rPr>
        <w:t xml:space="preserve">د- </w:t>
      </w:r>
      <w:r w:rsidR="008618F0" w:rsidRPr="00A46203">
        <w:rPr>
          <w:rFonts w:ascii="Simplified Arabic" w:hAnsi="Simplified Arabic" w:cs="Simplified Arabic" w:hint="cs"/>
          <w:b/>
          <w:bCs/>
          <w:color w:val="auto"/>
          <w:sz w:val="28"/>
          <w:szCs w:val="28"/>
          <w:rtl/>
          <w:lang w:eastAsia="en-US"/>
        </w:rPr>
        <w:t>مطاحن القرية:</w:t>
      </w:r>
      <w:r w:rsidR="008618F0" w:rsidRPr="00454D2E">
        <w:rPr>
          <w:rFonts w:ascii="Simplified Arabic" w:hAnsi="Simplified Arabic" w:cs="Simplified Arabic" w:hint="cs"/>
          <w:color w:val="auto"/>
          <w:sz w:val="28"/>
          <w:szCs w:val="28"/>
          <w:rtl/>
          <w:lang w:eastAsia="en-US"/>
        </w:rPr>
        <w:t xml:space="preserve"> لا يوجد في القرية مطاحن، وكانو</w:t>
      </w:r>
      <w:r w:rsidR="00912DC2">
        <w:rPr>
          <w:rFonts w:ascii="Simplified Arabic" w:hAnsi="Simplified Arabic" w:cs="Simplified Arabic" w:hint="cs"/>
          <w:color w:val="auto"/>
          <w:sz w:val="28"/>
          <w:szCs w:val="28"/>
          <w:rtl/>
          <w:lang w:eastAsia="en-US"/>
        </w:rPr>
        <w:t>ا</w:t>
      </w:r>
      <w:r w:rsidR="008618F0" w:rsidRPr="00454D2E">
        <w:rPr>
          <w:rFonts w:ascii="Simplified Arabic" w:hAnsi="Simplified Arabic" w:cs="Simplified Arabic" w:hint="cs"/>
          <w:color w:val="auto"/>
          <w:sz w:val="28"/>
          <w:szCs w:val="28"/>
          <w:rtl/>
          <w:lang w:eastAsia="en-US"/>
        </w:rPr>
        <w:t xml:space="preserve"> يطح</w:t>
      </w:r>
      <w:r w:rsidR="00206F39">
        <w:rPr>
          <w:rFonts w:ascii="Simplified Arabic" w:hAnsi="Simplified Arabic" w:cs="Simplified Arabic" w:hint="cs"/>
          <w:color w:val="auto"/>
          <w:sz w:val="28"/>
          <w:szCs w:val="28"/>
          <w:rtl/>
          <w:lang w:eastAsia="en-US"/>
        </w:rPr>
        <w:t>نون في قرية أسدود أو قرية ياس</w:t>
      </w:r>
      <w:r w:rsidR="00854E16">
        <w:rPr>
          <w:rFonts w:ascii="Simplified Arabic" w:hAnsi="Simplified Arabic" w:cs="Simplified Arabic" w:hint="cs"/>
          <w:color w:val="auto"/>
          <w:sz w:val="28"/>
          <w:szCs w:val="28"/>
          <w:rtl/>
          <w:lang w:eastAsia="en-US"/>
        </w:rPr>
        <w:t>ور</w:t>
      </w:r>
      <w:r w:rsidR="008618F0" w:rsidRPr="00454D2E">
        <w:rPr>
          <w:rFonts w:ascii="Simplified Arabic" w:hAnsi="Simplified Arabic" w:cs="Simplified Arabic" w:hint="cs"/>
          <w:color w:val="auto"/>
          <w:sz w:val="28"/>
          <w:szCs w:val="28"/>
          <w:rtl/>
          <w:lang w:eastAsia="en-US"/>
        </w:rPr>
        <w:t>.</w:t>
      </w:r>
    </w:p>
    <w:p w:rsidR="00700F34" w:rsidRDefault="00EA474D" w:rsidP="00650456">
      <w:pPr>
        <w:pStyle w:val="afd"/>
        <w:widowControl/>
        <w:spacing w:before="100" w:beforeAutospacing="1" w:after="100" w:afterAutospacing="1"/>
        <w:ind w:left="398" w:hanging="360"/>
        <w:jc w:val="lowKashida"/>
        <w:rPr>
          <w:rFonts w:ascii="Simplified Arabic" w:hAnsi="Simplified Arabic" w:cs="Simplified Arabic"/>
          <w:color w:val="auto"/>
          <w:sz w:val="28"/>
          <w:szCs w:val="28"/>
          <w:rtl/>
          <w:lang w:eastAsia="en-US"/>
        </w:rPr>
      </w:pPr>
      <w:r>
        <w:rPr>
          <w:rFonts w:ascii="Simplified Arabic" w:hAnsi="Simplified Arabic" w:cs="Simplified Arabic" w:hint="cs"/>
          <w:b/>
          <w:bCs/>
          <w:color w:val="auto"/>
          <w:sz w:val="28"/>
          <w:szCs w:val="28"/>
          <w:rtl/>
          <w:lang w:eastAsia="en-US"/>
        </w:rPr>
        <w:t>هـ</w:t>
      </w:r>
      <w:r w:rsidR="00610459">
        <w:rPr>
          <w:rFonts w:ascii="Simplified Arabic" w:hAnsi="Simplified Arabic" w:cs="Simplified Arabic" w:hint="cs"/>
          <w:b/>
          <w:bCs/>
          <w:color w:val="auto"/>
          <w:sz w:val="28"/>
          <w:szCs w:val="28"/>
          <w:rtl/>
          <w:lang w:eastAsia="en-US"/>
        </w:rPr>
        <w:t xml:space="preserve">- </w:t>
      </w:r>
      <w:r w:rsidR="00700F34" w:rsidRPr="00700F34">
        <w:rPr>
          <w:rFonts w:ascii="Simplified Arabic" w:hAnsi="Simplified Arabic" w:cs="Simplified Arabic" w:hint="cs"/>
          <w:b/>
          <w:bCs/>
          <w:color w:val="auto"/>
          <w:sz w:val="28"/>
          <w:szCs w:val="28"/>
          <w:rtl/>
          <w:lang w:eastAsia="en-US"/>
        </w:rPr>
        <w:t>دور المرأة:</w:t>
      </w:r>
      <w:r w:rsidR="00700F34">
        <w:rPr>
          <w:rFonts w:ascii="Simplified Arabic" w:hAnsi="Simplified Arabic" w:cs="Simplified Arabic" w:hint="cs"/>
          <w:color w:val="auto"/>
          <w:sz w:val="28"/>
          <w:szCs w:val="28"/>
          <w:rtl/>
          <w:lang w:eastAsia="en-US"/>
        </w:rPr>
        <w:t xml:space="preserve"> لعبت المرأة في </w:t>
      </w:r>
      <w:r w:rsidR="00F45594">
        <w:rPr>
          <w:rFonts w:ascii="Simplified Arabic" w:hAnsi="Simplified Arabic" w:cs="Simplified Arabic" w:hint="cs"/>
          <w:color w:val="auto"/>
          <w:sz w:val="28"/>
          <w:szCs w:val="28"/>
          <w:rtl/>
          <w:lang w:eastAsia="en-US"/>
        </w:rPr>
        <w:t>بَرْقَة</w:t>
      </w:r>
      <w:r w:rsidR="00700F34">
        <w:rPr>
          <w:rFonts w:ascii="Simplified Arabic" w:hAnsi="Simplified Arabic" w:cs="Simplified Arabic" w:hint="cs"/>
          <w:color w:val="auto"/>
          <w:sz w:val="28"/>
          <w:szCs w:val="28"/>
          <w:rtl/>
          <w:lang w:eastAsia="en-US"/>
        </w:rPr>
        <w:t xml:space="preserve"> </w:t>
      </w:r>
      <w:r w:rsidR="00700F34">
        <w:rPr>
          <w:rFonts w:ascii="Simplified Arabic" w:hAnsi="Simplified Arabic" w:cs="Simplified Arabic"/>
          <w:color w:val="auto"/>
          <w:sz w:val="28"/>
          <w:szCs w:val="28"/>
          <w:rtl/>
          <w:lang w:eastAsia="en-US"/>
        </w:rPr>
        <w:t>–</w:t>
      </w:r>
      <w:r w:rsidR="00700F34">
        <w:rPr>
          <w:rFonts w:ascii="Simplified Arabic" w:hAnsi="Simplified Arabic" w:cs="Simplified Arabic" w:hint="cs"/>
          <w:color w:val="auto"/>
          <w:sz w:val="28"/>
          <w:szCs w:val="28"/>
          <w:rtl/>
          <w:lang w:eastAsia="en-US"/>
        </w:rPr>
        <w:t xml:space="preserve"> كغيرها من نساء القرى- دوراً هاماً في الحياة الاجتماعية والاقتصادية داخل القرية؛ فعلاوة على دورها داخل البيت، الذي اشتمل على طحن الحبوب لخبزه في الطابون، وإعداد الطعام لأهل البيت والعمال، وجلب مياه الشرب من آبار القرية، فقد كان لها أدواراً في العمل في الحقول في الأعمال غير الشاقة، مثل: التعشيب، ودرس الحبوب، وجني الفواكه كالتين والعنب، والخضار، وفي موسم جني الحمضيات</w:t>
      </w:r>
      <w:r w:rsidR="00650456">
        <w:rPr>
          <w:rFonts w:ascii="Simplified Arabic" w:hAnsi="Simplified Arabic" w:cs="Simplified Arabic" w:hint="cs"/>
          <w:color w:val="auto"/>
          <w:sz w:val="28"/>
          <w:szCs w:val="28"/>
          <w:rtl/>
          <w:lang w:eastAsia="en-US"/>
        </w:rPr>
        <w:t>، وتربية الطيور والدواجن</w:t>
      </w:r>
      <w:r w:rsidR="00206F39" w:rsidRPr="00E26316">
        <w:rPr>
          <w:rStyle w:val="ae"/>
          <w:rFonts w:ascii="Tahoma" w:hAnsi="Tahoma"/>
          <w:sz w:val="36"/>
          <w:szCs w:val="36"/>
          <w:rtl/>
        </w:rPr>
        <w:t>(</w:t>
      </w:r>
      <w:r w:rsidR="00206F39" w:rsidRPr="00E26316">
        <w:rPr>
          <w:rStyle w:val="ae"/>
          <w:rFonts w:ascii="Tahoma" w:hAnsi="Tahoma"/>
          <w:sz w:val="36"/>
          <w:szCs w:val="36"/>
          <w:rtl/>
        </w:rPr>
        <w:footnoteReference w:id="37"/>
      </w:r>
      <w:r w:rsidR="00206F39" w:rsidRPr="00E26316">
        <w:rPr>
          <w:rStyle w:val="ae"/>
          <w:rFonts w:ascii="Tahoma" w:hAnsi="Tahoma"/>
          <w:sz w:val="36"/>
          <w:szCs w:val="36"/>
          <w:rtl/>
        </w:rPr>
        <w:t>)</w:t>
      </w:r>
      <w:r w:rsidR="00700F34">
        <w:rPr>
          <w:rFonts w:ascii="Simplified Arabic" w:hAnsi="Simplified Arabic" w:cs="Simplified Arabic" w:hint="cs"/>
          <w:color w:val="auto"/>
          <w:sz w:val="28"/>
          <w:szCs w:val="28"/>
          <w:rtl/>
          <w:lang w:eastAsia="en-US"/>
        </w:rPr>
        <w:t xml:space="preserve">. </w:t>
      </w:r>
    </w:p>
    <w:p w:rsidR="008618F0" w:rsidRDefault="00CD592A" w:rsidP="00654BDC">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22" w:name="_Toc444882893"/>
      <w:r>
        <w:rPr>
          <w:rFonts w:ascii="Simplified Arabic" w:hAnsi="Simplified Arabic" w:cs="Simplified Arabic" w:hint="cs"/>
          <w:b/>
          <w:bCs/>
          <w:color w:val="auto"/>
          <w:sz w:val="28"/>
          <w:szCs w:val="28"/>
          <w:rtl/>
          <w:lang w:eastAsia="en-US"/>
        </w:rPr>
        <w:t xml:space="preserve">4) </w:t>
      </w:r>
      <w:r w:rsidR="008618F0" w:rsidRPr="00A46203">
        <w:rPr>
          <w:rFonts w:ascii="Simplified Arabic" w:hAnsi="Simplified Arabic" w:cs="Simplified Arabic" w:hint="cs"/>
          <w:b/>
          <w:bCs/>
          <w:color w:val="auto"/>
          <w:sz w:val="28"/>
          <w:szCs w:val="28"/>
          <w:rtl/>
          <w:lang w:eastAsia="en-US"/>
        </w:rPr>
        <w:t>مقامات القرية</w:t>
      </w:r>
      <w:r w:rsidR="000A0C7E">
        <w:rPr>
          <w:rFonts w:ascii="Simplified Arabic" w:hAnsi="Simplified Arabic" w:cs="Simplified Arabic" w:hint="cs"/>
          <w:b/>
          <w:bCs/>
          <w:color w:val="auto"/>
          <w:sz w:val="28"/>
          <w:szCs w:val="28"/>
          <w:rtl/>
          <w:lang w:eastAsia="en-US"/>
        </w:rPr>
        <w:t xml:space="preserve"> ومشايخها</w:t>
      </w:r>
      <w:r w:rsidR="008618F0" w:rsidRPr="00A46203">
        <w:rPr>
          <w:rFonts w:ascii="Simplified Arabic" w:hAnsi="Simplified Arabic" w:cs="Simplified Arabic" w:hint="cs"/>
          <w:b/>
          <w:bCs/>
          <w:color w:val="auto"/>
          <w:sz w:val="28"/>
          <w:szCs w:val="28"/>
          <w:rtl/>
          <w:lang w:eastAsia="en-US"/>
        </w:rPr>
        <w:t>:</w:t>
      </w:r>
      <w:bookmarkEnd w:id="22"/>
      <w:r w:rsidR="008618F0" w:rsidRPr="00A46203">
        <w:rPr>
          <w:rFonts w:ascii="Simplified Arabic" w:hAnsi="Simplified Arabic" w:cs="Simplified Arabic" w:hint="cs"/>
          <w:b/>
          <w:bCs/>
          <w:color w:val="auto"/>
          <w:sz w:val="28"/>
          <w:szCs w:val="28"/>
          <w:rtl/>
          <w:lang w:eastAsia="en-US"/>
        </w:rPr>
        <w:t xml:space="preserve"> </w:t>
      </w:r>
    </w:p>
    <w:p w:rsidR="00F073C1" w:rsidRDefault="00F073C1" w:rsidP="002D6D85">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F073C1">
        <w:rPr>
          <w:rFonts w:ascii="Simplified Arabic" w:hAnsi="Simplified Arabic" w:cs="Simplified Arabic" w:hint="cs"/>
          <w:color w:val="auto"/>
          <w:sz w:val="28"/>
          <w:szCs w:val="28"/>
          <w:rtl/>
          <w:lang w:eastAsia="en-US"/>
        </w:rPr>
        <w:t>وكان يوجد في القرية مسجد</w:t>
      </w:r>
      <w:r w:rsidR="00C82E8F" w:rsidRPr="00C82E8F">
        <w:rPr>
          <w:rFonts w:ascii="Simplified Arabic" w:hAnsi="Simplified Arabic" w:cs="Simplified Arabic" w:hint="cs"/>
          <w:color w:val="auto"/>
          <w:sz w:val="28"/>
          <w:szCs w:val="28"/>
          <w:rtl/>
          <w:lang w:eastAsia="en-US"/>
        </w:rPr>
        <w:t xml:space="preserve"> </w:t>
      </w:r>
      <w:r w:rsidR="00C82E8F" w:rsidRPr="00454D2E">
        <w:rPr>
          <w:rFonts w:ascii="Simplified Arabic" w:hAnsi="Simplified Arabic" w:cs="Simplified Arabic" w:hint="cs"/>
          <w:color w:val="auto"/>
          <w:sz w:val="28"/>
          <w:szCs w:val="28"/>
          <w:rtl/>
          <w:lang w:eastAsia="en-US"/>
        </w:rPr>
        <w:t>مساحته مع الساحة التي حوله حوالي 3 دونمات</w:t>
      </w:r>
      <w:r w:rsidR="009925BE">
        <w:rPr>
          <w:rFonts w:ascii="Simplified Arabic" w:hAnsi="Simplified Arabic" w:cs="Simplified Arabic" w:hint="cs"/>
          <w:color w:val="auto"/>
          <w:sz w:val="28"/>
          <w:szCs w:val="28"/>
          <w:rtl/>
          <w:lang w:eastAsia="en-US"/>
        </w:rPr>
        <w:t xml:space="preserve">، وله مؤذن هو </w:t>
      </w:r>
      <w:r w:rsidR="009925BE" w:rsidRPr="00B04E61">
        <w:rPr>
          <w:rFonts w:ascii="Simplified Arabic" w:hAnsi="Simplified Arabic" w:cs="Simplified Arabic" w:hint="cs"/>
          <w:color w:val="auto"/>
          <w:sz w:val="28"/>
          <w:szCs w:val="28"/>
          <w:rtl/>
          <w:lang w:eastAsia="en-US"/>
        </w:rPr>
        <w:t>محم</w:t>
      </w:r>
      <w:r w:rsidR="006415F9" w:rsidRPr="00B04E61">
        <w:rPr>
          <w:rFonts w:ascii="Simplified Arabic" w:hAnsi="Simplified Arabic" w:cs="Simplified Arabic" w:hint="cs"/>
          <w:color w:val="auto"/>
          <w:sz w:val="28"/>
          <w:szCs w:val="28"/>
          <w:rtl/>
          <w:lang w:eastAsia="en-US"/>
        </w:rPr>
        <w:t>و</w:t>
      </w:r>
      <w:r w:rsidR="009925BE" w:rsidRPr="00B04E61">
        <w:rPr>
          <w:rFonts w:ascii="Simplified Arabic" w:hAnsi="Simplified Arabic" w:cs="Simplified Arabic" w:hint="cs"/>
          <w:color w:val="auto"/>
          <w:sz w:val="28"/>
          <w:szCs w:val="28"/>
          <w:rtl/>
          <w:lang w:eastAsia="en-US"/>
        </w:rPr>
        <w:t>د</w:t>
      </w:r>
      <w:r w:rsidR="006415F9" w:rsidRPr="00B04E61">
        <w:rPr>
          <w:rFonts w:ascii="Simplified Arabic" w:hAnsi="Simplified Arabic" w:cs="Simplified Arabic" w:hint="cs"/>
          <w:color w:val="auto"/>
          <w:sz w:val="28"/>
          <w:szCs w:val="28"/>
          <w:rtl/>
          <w:lang w:eastAsia="en-US"/>
        </w:rPr>
        <w:t xml:space="preserve"> يوسف </w:t>
      </w:r>
      <w:r w:rsidR="00CB2B63">
        <w:rPr>
          <w:rFonts w:ascii="Simplified Arabic" w:hAnsi="Simplified Arabic" w:cs="Simplified Arabic" w:hint="cs"/>
          <w:color w:val="auto"/>
          <w:sz w:val="28"/>
          <w:szCs w:val="28"/>
          <w:rtl/>
          <w:lang w:eastAsia="en-US"/>
        </w:rPr>
        <w:t>الدهودي</w:t>
      </w:r>
      <w:r w:rsidR="009925BE" w:rsidRPr="00B04E61">
        <w:rPr>
          <w:rFonts w:ascii="Simplified Arabic" w:hAnsi="Simplified Arabic" w:cs="Simplified Arabic" w:hint="cs"/>
          <w:color w:val="auto"/>
          <w:sz w:val="28"/>
          <w:szCs w:val="28"/>
          <w:rtl/>
          <w:lang w:eastAsia="en-US"/>
        </w:rPr>
        <w:t xml:space="preserve"> </w:t>
      </w:r>
      <w:r w:rsidRPr="00B04E61">
        <w:rPr>
          <w:rFonts w:ascii="Simplified Arabic" w:hAnsi="Simplified Arabic" w:cs="Simplified Arabic" w:hint="cs"/>
          <w:color w:val="auto"/>
          <w:sz w:val="28"/>
          <w:szCs w:val="28"/>
          <w:rtl/>
          <w:lang w:eastAsia="en-US"/>
        </w:rPr>
        <w:t>(</w:t>
      </w:r>
      <w:r w:rsidR="006415F9" w:rsidRPr="00B04E61">
        <w:rPr>
          <w:rFonts w:ascii="Simplified Arabic" w:hAnsi="Simplified Arabic" w:cs="Simplified Arabic" w:hint="cs"/>
          <w:color w:val="auto"/>
          <w:sz w:val="28"/>
          <w:szCs w:val="28"/>
          <w:rtl/>
          <w:lang w:eastAsia="en-US"/>
        </w:rPr>
        <w:t>الهبيجي</w:t>
      </w:r>
      <w:r w:rsidRPr="00B04E61">
        <w:rPr>
          <w:rFonts w:ascii="Simplified Arabic" w:hAnsi="Simplified Arabic" w:cs="Simplified Arabic" w:hint="cs"/>
          <w:color w:val="auto"/>
          <w:sz w:val="28"/>
          <w:szCs w:val="28"/>
          <w:rtl/>
          <w:lang w:eastAsia="en-US"/>
        </w:rPr>
        <w:t xml:space="preserve">)، وإمام المسجد كان الشيخ محمد فتوح (في عهد تركيا)، </w:t>
      </w:r>
      <w:r w:rsidR="002D6D85">
        <w:rPr>
          <w:rFonts w:ascii="Simplified Arabic" w:hAnsi="Simplified Arabic" w:cs="Simplified Arabic" w:hint="cs"/>
          <w:color w:val="auto"/>
          <w:sz w:val="28"/>
          <w:szCs w:val="28"/>
          <w:rtl/>
          <w:lang w:eastAsia="en-US"/>
        </w:rPr>
        <w:t xml:space="preserve">ثم جاء بعده الشيخ </w:t>
      </w:r>
      <w:r w:rsidRPr="00B04E61">
        <w:rPr>
          <w:rFonts w:ascii="Simplified Arabic" w:hAnsi="Simplified Arabic" w:cs="Simplified Arabic" w:hint="cs"/>
          <w:color w:val="auto"/>
          <w:sz w:val="28"/>
          <w:szCs w:val="28"/>
          <w:rtl/>
          <w:lang w:eastAsia="en-US"/>
        </w:rPr>
        <w:t xml:space="preserve">إسماعيل </w:t>
      </w:r>
      <w:r w:rsidR="00CC0BEF" w:rsidRPr="00B04E61">
        <w:rPr>
          <w:rFonts w:ascii="Simplified Arabic" w:hAnsi="Simplified Arabic" w:cs="Simplified Arabic" w:hint="cs"/>
          <w:color w:val="auto"/>
          <w:sz w:val="28"/>
          <w:szCs w:val="28"/>
          <w:rtl/>
          <w:lang w:eastAsia="en-US"/>
        </w:rPr>
        <w:t>الشلح (</w:t>
      </w:r>
      <w:r w:rsidR="00505151" w:rsidRPr="00B04E61">
        <w:rPr>
          <w:rFonts w:ascii="Simplified Arabic" w:hAnsi="Simplified Arabic" w:cs="Simplified Arabic" w:hint="cs"/>
          <w:color w:val="auto"/>
          <w:sz w:val="28"/>
          <w:szCs w:val="28"/>
          <w:rtl/>
          <w:lang w:eastAsia="en-US"/>
        </w:rPr>
        <w:t>ال</w:t>
      </w:r>
      <w:r w:rsidR="00505151">
        <w:rPr>
          <w:rFonts w:ascii="Simplified Arabic" w:hAnsi="Simplified Arabic" w:cs="Simplified Arabic" w:hint="cs"/>
          <w:color w:val="auto"/>
          <w:sz w:val="28"/>
          <w:szCs w:val="28"/>
          <w:rtl/>
          <w:lang w:eastAsia="en-US"/>
        </w:rPr>
        <w:t>ملقب ب</w:t>
      </w:r>
      <w:r w:rsidR="008F5BE0">
        <w:rPr>
          <w:rFonts w:ascii="Simplified Arabic" w:hAnsi="Simplified Arabic" w:cs="Simplified Arabic" w:hint="cs"/>
          <w:color w:val="auto"/>
          <w:sz w:val="28"/>
          <w:szCs w:val="28"/>
          <w:rtl/>
          <w:lang w:eastAsia="en-US"/>
        </w:rPr>
        <w:t xml:space="preserve">إسماعيل </w:t>
      </w:r>
      <w:r w:rsidRPr="00F073C1">
        <w:rPr>
          <w:rFonts w:ascii="Simplified Arabic" w:hAnsi="Simplified Arabic" w:cs="Simplified Arabic" w:hint="cs"/>
          <w:color w:val="auto"/>
          <w:sz w:val="28"/>
          <w:szCs w:val="28"/>
          <w:rtl/>
          <w:lang w:eastAsia="en-US"/>
        </w:rPr>
        <w:t>السب</w:t>
      </w:r>
      <w:r w:rsidR="00505151">
        <w:rPr>
          <w:rFonts w:ascii="Simplified Arabic" w:hAnsi="Simplified Arabic" w:cs="Simplified Arabic" w:hint="cs"/>
          <w:color w:val="auto"/>
          <w:sz w:val="28"/>
          <w:szCs w:val="28"/>
          <w:rtl/>
          <w:lang w:eastAsia="en-US"/>
        </w:rPr>
        <w:t>ا</w:t>
      </w:r>
      <w:r w:rsidRPr="00F073C1">
        <w:rPr>
          <w:rFonts w:ascii="Simplified Arabic" w:hAnsi="Simplified Arabic" w:cs="Simplified Arabic" w:hint="cs"/>
          <w:color w:val="auto"/>
          <w:sz w:val="28"/>
          <w:szCs w:val="28"/>
          <w:rtl/>
          <w:lang w:eastAsia="en-US"/>
        </w:rPr>
        <w:t>ع</w:t>
      </w:r>
      <w:r w:rsidR="00CC0BEF">
        <w:rPr>
          <w:rFonts w:ascii="Simplified Arabic" w:hAnsi="Simplified Arabic" w:cs="Simplified Arabic" w:hint="cs"/>
          <w:color w:val="auto"/>
          <w:sz w:val="28"/>
          <w:szCs w:val="28"/>
          <w:rtl/>
          <w:lang w:eastAsia="en-US"/>
        </w:rPr>
        <w:t>)</w:t>
      </w:r>
      <w:r w:rsidRPr="00F073C1">
        <w:rPr>
          <w:rFonts w:ascii="Simplified Arabic" w:hAnsi="Simplified Arabic" w:cs="Simplified Arabic" w:hint="cs"/>
          <w:color w:val="auto"/>
          <w:sz w:val="28"/>
          <w:szCs w:val="28"/>
          <w:rtl/>
          <w:lang w:eastAsia="en-US"/>
        </w:rPr>
        <w:t xml:space="preserve"> </w:t>
      </w:r>
      <w:r w:rsidR="00991D63">
        <w:rPr>
          <w:rFonts w:ascii="Simplified Arabic" w:hAnsi="Simplified Arabic" w:cs="Simplified Arabic" w:hint="cs"/>
          <w:color w:val="auto"/>
          <w:sz w:val="28"/>
          <w:szCs w:val="28"/>
          <w:rtl/>
          <w:lang w:eastAsia="en-US"/>
        </w:rPr>
        <w:t>في عهد بريطانيا</w:t>
      </w:r>
      <w:r w:rsidRPr="00F073C1">
        <w:rPr>
          <w:rFonts w:ascii="Simplified Arabic" w:hAnsi="Simplified Arabic" w:cs="Simplified Arabic" w:hint="cs"/>
          <w:color w:val="auto"/>
          <w:sz w:val="28"/>
          <w:szCs w:val="28"/>
          <w:rtl/>
          <w:lang w:eastAsia="en-US"/>
        </w:rPr>
        <w:t xml:space="preserve">. وتحيط بالقرية </w:t>
      </w:r>
      <w:r w:rsidR="00C82E8F">
        <w:rPr>
          <w:rFonts w:ascii="Simplified Arabic" w:hAnsi="Simplified Arabic" w:cs="Simplified Arabic" w:hint="cs"/>
          <w:color w:val="auto"/>
          <w:sz w:val="28"/>
          <w:szCs w:val="28"/>
          <w:rtl/>
          <w:lang w:eastAsia="en-US"/>
        </w:rPr>
        <w:t xml:space="preserve">عدة </w:t>
      </w:r>
      <w:r w:rsidRPr="00F073C1">
        <w:rPr>
          <w:rFonts w:ascii="Simplified Arabic" w:hAnsi="Simplified Arabic" w:cs="Simplified Arabic" w:hint="cs"/>
          <w:color w:val="auto"/>
          <w:sz w:val="28"/>
          <w:szCs w:val="28"/>
          <w:rtl/>
          <w:lang w:eastAsia="en-US"/>
        </w:rPr>
        <w:t>أضرحة</w:t>
      </w:r>
      <w:r w:rsidR="00C82E8F">
        <w:rPr>
          <w:rFonts w:ascii="Simplified Arabic" w:hAnsi="Simplified Arabic" w:cs="Simplified Arabic" w:hint="cs"/>
          <w:color w:val="auto"/>
          <w:sz w:val="28"/>
          <w:szCs w:val="28"/>
          <w:rtl/>
          <w:lang w:eastAsia="en-US"/>
        </w:rPr>
        <w:t xml:space="preserve"> ومقامات، هي</w:t>
      </w:r>
      <w:r w:rsidR="00D75D72" w:rsidRPr="00E26316">
        <w:rPr>
          <w:rStyle w:val="ae"/>
          <w:rFonts w:ascii="Tahoma" w:hAnsi="Tahoma"/>
          <w:sz w:val="36"/>
          <w:szCs w:val="36"/>
          <w:rtl/>
        </w:rPr>
        <w:t>(</w:t>
      </w:r>
      <w:r w:rsidR="00D75D72" w:rsidRPr="00E26316">
        <w:rPr>
          <w:rStyle w:val="ae"/>
          <w:rFonts w:ascii="Tahoma" w:hAnsi="Tahoma"/>
          <w:sz w:val="36"/>
          <w:szCs w:val="36"/>
          <w:rtl/>
        </w:rPr>
        <w:footnoteReference w:id="38"/>
      </w:r>
      <w:r w:rsidR="00D75D72" w:rsidRPr="00E26316">
        <w:rPr>
          <w:rStyle w:val="ae"/>
          <w:rFonts w:ascii="Tahoma" w:hAnsi="Tahoma"/>
          <w:sz w:val="36"/>
          <w:szCs w:val="36"/>
          <w:rtl/>
        </w:rPr>
        <w:t>)</w:t>
      </w:r>
      <w:r w:rsidR="00C82E8F">
        <w:rPr>
          <w:rFonts w:ascii="Simplified Arabic" w:hAnsi="Simplified Arabic" w:cs="Simplified Arabic" w:hint="cs"/>
          <w:color w:val="auto"/>
          <w:sz w:val="28"/>
          <w:szCs w:val="28"/>
          <w:rtl/>
          <w:lang w:eastAsia="en-US"/>
        </w:rPr>
        <w:t>:</w:t>
      </w:r>
      <w:r w:rsidRPr="00F073C1">
        <w:rPr>
          <w:rFonts w:ascii="Simplified Arabic" w:hAnsi="Simplified Arabic" w:cs="Simplified Arabic" w:hint="cs"/>
          <w:color w:val="auto"/>
          <w:sz w:val="28"/>
          <w:szCs w:val="28"/>
          <w:rtl/>
          <w:lang w:eastAsia="en-US"/>
        </w:rPr>
        <w:t xml:space="preserve"> </w:t>
      </w:r>
    </w:p>
    <w:p w:rsidR="008618F0" w:rsidRPr="00454D2E" w:rsidRDefault="008618F0" w:rsidP="0074357B">
      <w:pPr>
        <w:pStyle w:val="afd"/>
        <w:widowControl/>
        <w:numPr>
          <w:ilvl w:val="0"/>
          <w:numId w:val="4"/>
        </w:numPr>
        <w:tabs>
          <w:tab w:val="clear" w:pos="1440"/>
          <w:tab w:val="num" w:pos="518"/>
        </w:tabs>
        <w:spacing w:before="100" w:beforeAutospacing="1" w:after="100" w:afterAutospacing="1"/>
        <w:ind w:left="518"/>
        <w:jc w:val="lowKashida"/>
        <w:rPr>
          <w:rFonts w:ascii="Simplified Arabic" w:hAnsi="Simplified Arabic" w:cs="Simplified Arabic"/>
          <w:color w:val="auto"/>
          <w:sz w:val="28"/>
          <w:szCs w:val="28"/>
          <w:rtl/>
          <w:lang w:eastAsia="en-US"/>
        </w:rPr>
      </w:pPr>
      <w:r w:rsidRPr="00EB509D">
        <w:rPr>
          <w:rFonts w:ascii="Simplified Arabic" w:hAnsi="Simplified Arabic" w:cs="Simplified Arabic" w:hint="cs"/>
          <w:b/>
          <w:bCs/>
          <w:color w:val="auto"/>
          <w:sz w:val="28"/>
          <w:szCs w:val="28"/>
          <w:rtl/>
          <w:lang w:eastAsia="en-US"/>
        </w:rPr>
        <w:t>مقام الشيخ محمد</w:t>
      </w:r>
      <w:r w:rsidRPr="00454D2E">
        <w:rPr>
          <w:rFonts w:ascii="Simplified Arabic" w:hAnsi="Simplified Arabic" w:cs="Simplified Arabic" w:hint="cs"/>
          <w:color w:val="auto"/>
          <w:sz w:val="28"/>
          <w:szCs w:val="28"/>
          <w:rtl/>
          <w:lang w:eastAsia="en-US"/>
        </w:rPr>
        <w:t xml:space="preserve">: وهو عبارة عن قبر رجل صالح </w:t>
      </w:r>
      <w:r w:rsidR="00CC6A17">
        <w:rPr>
          <w:rFonts w:ascii="Simplified Arabic" w:hAnsi="Simplified Arabic" w:cs="Simplified Arabic" w:hint="cs"/>
          <w:color w:val="auto"/>
          <w:sz w:val="28"/>
          <w:szCs w:val="28"/>
          <w:rtl/>
          <w:lang w:eastAsia="en-US"/>
        </w:rPr>
        <w:t xml:space="preserve">في </w:t>
      </w:r>
      <w:r w:rsidRPr="00454D2E">
        <w:rPr>
          <w:rFonts w:ascii="Simplified Arabic" w:hAnsi="Simplified Arabic" w:cs="Simplified Arabic" w:hint="cs"/>
          <w:color w:val="auto"/>
          <w:sz w:val="28"/>
          <w:szCs w:val="28"/>
          <w:rtl/>
          <w:lang w:eastAsia="en-US"/>
        </w:rPr>
        <w:t xml:space="preserve">شمال القرية. وكانت النساء </w:t>
      </w:r>
      <w:r w:rsidR="0074357B">
        <w:rPr>
          <w:rFonts w:ascii="Simplified Arabic" w:hAnsi="Simplified Arabic" w:cs="Simplified Arabic" w:hint="cs"/>
          <w:color w:val="auto"/>
          <w:sz w:val="28"/>
          <w:szCs w:val="28"/>
          <w:rtl/>
          <w:lang w:eastAsia="en-US"/>
        </w:rPr>
        <w:t>تقوم</w:t>
      </w:r>
      <w:r w:rsidRPr="00454D2E">
        <w:rPr>
          <w:rFonts w:ascii="Simplified Arabic" w:hAnsi="Simplified Arabic" w:cs="Simplified Arabic" w:hint="cs"/>
          <w:color w:val="auto"/>
          <w:sz w:val="28"/>
          <w:szCs w:val="28"/>
          <w:rtl/>
          <w:lang w:eastAsia="en-US"/>
        </w:rPr>
        <w:t xml:space="preserve"> بإنارة سراج حول القبر.</w:t>
      </w:r>
    </w:p>
    <w:p w:rsidR="008618F0" w:rsidRPr="008A53DC" w:rsidRDefault="005916E4" w:rsidP="0074357B">
      <w:pPr>
        <w:pStyle w:val="afd"/>
        <w:widowControl/>
        <w:numPr>
          <w:ilvl w:val="0"/>
          <w:numId w:val="4"/>
        </w:numPr>
        <w:tabs>
          <w:tab w:val="clear" w:pos="1440"/>
          <w:tab w:val="num" w:pos="518"/>
        </w:tabs>
        <w:spacing w:before="100" w:beforeAutospacing="1" w:after="100" w:afterAutospacing="1"/>
        <w:ind w:left="518"/>
        <w:jc w:val="lowKashida"/>
        <w:rPr>
          <w:rFonts w:ascii="Simplified Arabic" w:hAnsi="Simplified Arabic" w:cs="Simplified Arabic"/>
          <w:color w:val="auto"/>
          <w:sz w:val="28"/>
          <w:szCs w:val="28"/>
          <w:rtl/>
          <w:lang w:eastAsia="en-US"/>
        </w:rPr>
      </w:pPr>
      <w:r>
        <w:rPr>
          <w:rFonts w:ascii="Simplified Arabic" w:hAnsi="Simplified Arabic" w:cs="Simplified Arabic" w:hint="cs"/>
          <w:b/>
          <w:bCs/>
          <w:color w:val="auto"/>
          <w:sz w:val="28"/>
          <w:szCs w:val="28"/>
          <w:rtl/>
          <w:lang w:eastAsia="en-US"/>
        </w:rPr>
        <w:t xml:space="preserve">مقام </w:t>
      </w:r>
      <w:r w:rsidR="008618F0" w:rsidRPr="005916E4">
        <w:rPr>
          <w:rFonts w:ascii="Simplified Arabic" w:hAnsi="Simplified Arabic" w:cs="Simplified Arabic" w:hint="cs"/>
          <w:b/>
          <w:bCs/>
          <w:color w:val="auto"/>
          <w:sz w:val="28"/>
          <w:szCs w:val="28"/>
          <w:rtl/>
          <w:lang w:eastAsia="en-US"/>
        </w:rPr>
        <w:t>النبي برق</w:t>
      </w:r>
      <w:r w:rsidRPr="008A53DC">
        <w:rPr>
          <w:rFonts w:ascii="Simplified Arabic" w:hAnsi="Simplified Arabic" w:cs="Simplified Arabic" w:hint="cs"/>
          <w:b/>
          <w:bCs/>
          <w:color w:val="auto"/>
          <w:sz w:val="28"/>
          <w:szCs w:val="28"/>
          <w:rtl/>
          <w:lang w:eastAsia="en-US"/>
        </w:rPr>
        <w:t xml:space="preserve">: </w:t>
      </w:r>
      <w:r w:rsidRPr="008A53DC">
        <w:rPr>
          <w:rFonts w:ascii="Simplified Arabic" w:hAnsi="Simplified Arabic" w:cs="Simplified Arabic" w:hint="cs"/>
          <w:color w:val="auto"/>
          <w:sz w:val="28"/>
          <w:szCs w:val="28"/>
          <w:rtl/>
          <w:lang w:eastAsia="en-US"/>
        </w:rPr>
        <w:t>وهو عبارة عن غرفة حوالي (4</w:t>
      </w:r>
      <w:r w:rsidRPr="008A53DC">
        <w:rPr>
          <w:rFonts w:ascii="Simplified Arabic" w:hAnsi="Simplified Arabic" w:cs="Simplified Arabic"/>
          <w:color w:val="auto"/>
          <w:sz w:val="28"/>
          <w:szCs w:val="28"/>
          <w:lang w:eastAsia="en-US"/>
        </w:rPr>
        <w:t>x</w:t>
      </w:r>
      <w:r w:rsidR="008618F0" w:rsidRPr="008A53DC">
        <w:rPr>
          <w:rFonts w:ascii="Simplified Arabic" w:hAnsi="Simplified Arabic" w:cs="Simplified Arabic" w:hint="cs"/>
          <w:color w:val="auto"/>
          <w:sz w:val="28"/>
          <w:szCs w:val="28"/>
          <w:rtl/>
          <w:lang w:eastAsia="en-US"/>
        </w:rPr>
        <w:t xml:space="preserve">4 متر) في وسط مقبرة القرية، ويوجد بداخل الغرفة قبر لولي يدعى </w:t>
      </w:r>
      <w:r w:rsidR="00610F84">
        <w:rPr>
          <w:rFonts w:ascii="Old English Text MT" w:hAnsi="Old English Text MT" w:cs="Simplified Arabic"/>
          <w:color w:val="auto"/>
          <w:sz w:val="28"/>
          <w:szCs w:val="28"/>
          <w:lang w:eastAsia="en-US"/>
        </w:rPr>
        <w:t>»</w:t>
      </w:r>
      <w:r w:rsidR="008618F0" w:rsidRPr="008A53DC">
        <w:rPr>
          <w:rFonts w:ascii="Simplified Arabic" w:hAnsi="Simplified Arabic" w:cs="Simplified Arabic" w:hint="cs"/>
          <w:color w:val="auto"/>
          <w:sz w:val="28"/>
          <w:szCs w:val="28"/>
          <w:rtl/>
          <w:lang w:eastAsia="en-US"/>
        </w:rPr>
        <w:t>النبي برق</w:t>
      </w:r>
      <w:r w:rsidR="00610F84">
        <w:rPr>
          <w:rFonts w:ascii="Old English Text MT" w:hAnsi="Old English Text MT" w:cs="Simplified Arabic"/>
          <w:color w:val="auto"/>
          <w:sz w:val="28"/>
          <w:szCs w:val="28"/>
          <w:lang w:eastAsia="en-US"/>
        </w:rPr>
        <w:t>«</w:t>
      </w:r>
      <w:r w:rsidR="008618F0" w:rsidRPr="008A53DC">
        <w:rPr>
          <w:rFonts w:ascii="Simplified Arabic" w:hAnsi="Simplified Arabic" w:cs="Simplified Arabic" w:hint="cs"/>
          <w:color w:val="auto"/>
          <w:sz w:val="28"/>
          <w:szCs w:val="28"/>
          <w:rtl/>
          <w:lang w:eastAsia="en-US"/>
        </w:rPr>
        <w:t xml:space="preserve">، وكان الناس </w:t>
      </w:r>
      <w:r w:rsidR="0074357B">
        <w:rPr>
          <w:rFonts w:ascii="Simplified Arabic" w:hAnsi="Simplified Arabic" w:cs="Simplified Arabic" w:hint="cs"/>
          <w:color w:val="auto"/>
          <w:sz w:val="28"/>
          <w:szCs w:val="28"/>
          <w:rtl/>
          <w:lang w:eastAsia="en-US"/>
        </w:rPr>
        <w:t>يزورون</w:t>
      </w:r>
      <w:r w:rsidR="008618F0" w:rsidRPr="008A53DC">
        <w:rPr>
          <w:rFonts w:ascii="Simplified Arabic" w:hAnsi="Simplified Arabic" w:cs="Simplified Arabic" w:hint="cs"/>
          <w:color w:val="auto"/>
          <w:sz w:val="28"/>
          <w:szCs w:val="28"/>
          <w:rtl/>
          <w:lang w:eastAsia="en-US"/>
        </w:rPr>
        <w:t xml:space="preserve"> المقام و</w:t>
      </w:r>
      <w:r w:rsidR="00706928">
        <w:rPr>
          <w:rFonts w:ascii="Simplified Arabic" w:hAnsi="Simplified Arabic" w:cs="Simplified Arabic" w:hint="cs"/>
          <w:color w:val="auto"/>
          <w:sz w:val="28"/>
          <w:szCs w:val="28"/>
          <w:rtl/>
          <w:lang w:eastAsia="en-US"/>
        </w:rPr>
        <w:t>يقومون ب</w:t>
      </w:r>
      <w:r w:rsidR="008618F0" w:rsidRPr="008A53DC">
        <w:rPr>
          <w:rFonts w:ascii="Simplified Arabic" w:hAnsi="Simplified Arabic" w:cs="Simplified Arabic" w:hint="cs"/>
          <w:color w:val="auto"/>
          <w:sz w:val="28"/>
          <w:szCs w:val="28"/>
          <w:rtl/>
          <w:lang w:eastAsia="en-US"/>
        </w:rPr>
        <w:t>كسوته كل عام.</w:t>
      </w:r>
    </w:p>
    <w:p w:rsidR="008618F0" w:rsidRPr="007C3650" w:rsidRDefault="005916E4" w:rsidP="00EC53D5">
      <w:pPr>
        <w:pStyle w:val="afd"/>
        <w:widowControl/>
        <w:numPr>
          <w:ilvl w:val="0"/>
          <w:numId w:val="4"/>
        </w:numPr>
        <w:tabs>
          <w:tab w:val="clear" w:pos="1440"/>
          <w:tab w:val="num" w:pos="518"/>
        </w:tabs>
        <w:spacing w:before="100" w:beforeAutospacing="1" w:after="100" w:afterAutospacing="1"/>
        <w:ind w:left="518"/>
        <w:jc w:val="lowKashida"/>
        <w:rPr>
          <w:rFonts w:ascii="Simplified Arabic" w:hAnsi="Simplified Arabic" w:cs="Simplified Arabic"/>
          <w:b/>
          <w:bCs/>
          <w:color w:val="auto"/>
          <w:sz w:val="28"/>
          <w:szCs w:val="28"/>
          <w:lang w:eastAsia="en-US"/>
        </w:rPr>
      </w:pPr>
      <w:r w:rsidRPr="007C3650">
        <w:rPr>
          <w:rFonts w:ascii="Simplified Arabic" w:hAnsi="Simplified Arabic" w:cs="Simplified Arabic" w:hint="cs"/>
          <w:b/>
          <w:bCs/>
          <w:color w:val="auto"/>
          <w:sz w:val="28"/>
          <w:szCs w:val="28"/>
          <w:rtl/>
          <w:lang w:eastAsia="en-US"/>
        </w:rPr>
        <w:t xml:space="preserve">مقام </w:t>
      </w:r>
      <w:r w:rsidR="008618F0" w:rsidRPr="007C3650">
        <w:rPr>
          <w:rFonts w:ascii="Simplified Arabic" w:hAnsi="Simplified Arabic" w:cs="Simplified Arabic" w:hint="cs"/>
          <w:b/>
          <w:bCs/>
          <w:color w:val="auto"/>
          <w:sz w:val="28"/>
          <w:szCs w:val="28"/>
          <w:rtl/>
          <w:lang w:eastAsia="en-US"/>
        </w:rPr>
        <w:t>الشيخ زر</w:t>
      </w:r>
      <w:r w:rsidR="00B81CDD" w:rsidRPr="007C3650">
        <w:rPr>
          <w:rFonts w:ascii="Simplified Arabic" w:hAnsi="Simplified Arabic" w:cs="Simplified Arabic" w:hint="cs"/>
          <w:b/>
          <w:bCs/>
          <w:color w:val="auto"/>
          <w:sz w:val="28"/>
          <w:szCs w:val="28"/>
          <w:rtl/>
          <w:lang w:eastAsia="en-US"/>
        </w:rPr>
        <w:t>ّ</w:t>
      </w:r>
      <w:r w:rsidR="008618F0" w:rsidRPr="007C3650">
        <w:rPr>
          <w:rFonts w:ascii="Simplified Arabic" w:hAnsi="Simplified Arabic" w:cs="Simplified Arabic" w:hint="cs"/>
          <w:b/>
          <w:bCs/>
          <w:color w:val="auto"/>
          <w:sz w:val="28"/>
          <w:szCs w:val="28"/>
          <w:rtl/>
          <w:lang w:eastAsia="en-US"/>
        </w:rPr>
        <w:t>وق</w:t>
      </w:r>
      <w:r w:rsidR="00F24ED7" w:rsidRPr="007C3650">
        <w:rPr>
          <w:rFonts w:ascii="Simplified Arabic" w:hAnsi="Simplified Arabic" w:cs="Simplified Arabic" w:hint="cs"/>
          <w:b/>
          <w:bCs/>
          <w:color w:val="auto"/>
          <w:sz w:val="28"/>
          <w:szCs w:val="28"/>
          <w:rtl/>
          <w:lang w:eastAsia="en-US"/>
        </w:rPr>
        <w:t xml:space="preserve">: </w:t>
      </w:r>
      <w:r w:rsidR="00F24ED7" w:rsidRPr="007C3650">
        <w:rPr>
          <w:rFonts w:ascii="Simplified Arabic" w:hAnsi="Simplified Arabic" w:cs="Simplified Arabic" w:hint="cs"/>
          <w:color w:val="auto"/>
          <w:sz w:val="28"/>
          <w:szCs w:val="28"/>
          <w:rtl/>
          <w:lang w:eastAsia="en-US"/>
        </w:rPr>
        <w:t>كان كبار السن في القرية يحلفون (= ي</w:t>
      </w:r>
      <w:r w:rsidR="00610F84" w:rsidRPr="007C3650">
        <w:rPr>
          <w:rFonts w:ascii="Simplified Arabic" w:hAnsi="Simplified Arabic" w:cs="Simplified Arabic" w:hint="cs"/>
          <w:color w:val="auto"/>
          <w:sz w:val="28"/>
          <w:szCs w:val="28"/>
          <w:rtl/>
          <w:lang w:eastAsia="en-US"/>
        </w:rPr>
        <w:t>ُ</w:t>
      </w:r>
      <w:r w:rsidR="00F24ED7" w:rsidRPr="007C3650">
        <w:rPr>
          <w:rFonts w:ascii="Simplified Arabic" w:hAnsi="Simplified Arabic" w:cs="Simplified Arabic" w:hint="cs"/>
          <w:color w:val="auto"/>
          <w:sz w:val="28"/>
          <w:szCs w:val="28"/>
          <w:rtl/>
          <w:lang w:eastAsia="en-US"/>
        </w:rPr>
        <w:t>قسم</w:t>
      </w:r>
      <w:r w:rsidR="008618F0" w:rsidRPr="007C3650">
        <w:rPr>
          <w:rFonts w:ascii="Simplified Arabic" w:hAnsi="Simplified Arabic" w:cs="Simplified Arabic" w:hint="cs"/>
          <w:color w:val="auto"/>
          <w:sz w:val="28"/>
          <w:szCs w:val="28"/>
          <w:rtl/>
          <w:lang w:eastAsia="en-US"/>
        </w:rPr>
        <w:t>ون</w:t>
      </w:r>
      <w:r w:rsidR="00F24ED7" w:rsidRPr="007C3650">
        <w:rPr>
          <w:rFonts w:ascii="Simplified Arabic" w:hAnsi="Simplified Arabic" w:cs="Simplified Arabic" w:hint="cs"/>
          <w:color w:val="auto"/>
          <w:sz w:val="28"/>
          <w:szCs w:val="28"/>
          <w:rtl/>
          <w:lang w:eastAsia="en-US"/>
        </w:rPr>
        <w:t>)</w:t>
      </w:r>
      <w:r w:rsidR="008618F0" w:rsidRPr="007C3650">
        <w:rPr>
          <w:rFonts w:ascii="Simplified Arabic" w:hAnsi="Simplified Arabic" w:cs="Simplified Arabic" w:hint="cs"/>
          <w:color w:val="auto"/>
          <w:sz w:val="28"/>
          <w:szCs w:val="28"/>
          <w:rtl/>
          <w:lang w:eastAsia="en-US"/>
        </w:rPr>
        <w:t xml:space="preserve"> بحياة الشيخ زروق، ومع مرور الوقت اندثر المقام ولم يع</w:t>
      </w:r>
      <w:r w:rsidR="00610F84" w:rsidRPr="007C3650">
        <w:rPr>
          <w:rFonts w:ascii="Simplified Arabic" w:hAnsi="Simplified Arabic" w:cs="Simplified Arabic" w:hint="cs"/>
          <w:color w:val="auto"/>
          <w:sz w:val="28"/>
          <w:szCs w:val="28"/>
          <w:rtl/>
          <w:lang w:eastAsia="en-US"/>
        </w:rPr>
        <w:t>ُ</w:t>
      </w:r>
      <w:r w:rsidR="008618F0" w:rsidRPr="007C3650">
        <w:rPr>
          <w:rFonts w:ascii="Simplified Arabic" w:hAnsi="Simplified Arabic" w:cs="Simplified Arabic" w:hint="cs"/>
          <w:color w:val="auto"/>
          <w:sz w:val="28"/>
          <w:szCs w:val="28"/>
          <w:rtl/>
          <w:lang w:eastAsia="en-US"/>
        </w:rPr>
        <w:t>د له أثر</w:t>
      </w:r>
      <w:r w:rsidR="00E37FD4" w:rsidRPr="007C3650">
        <w:rPr>
          <w:rFonts w:ascii="Simplified Arabic" w:hAnsi="Simplified Arabic" w:cs="Simplified Arabic" w:hint="cs"/>
          <w:color w:val="auto"/>
          <w:sz w:val="28"/>
          <w:szCs w:val="28"/>
          <w:rtl/>
          <w:lang w:eastAsia="en-US"/>
        </w:rPr>
        <w:t>، وموقعه في شمال البلد</w:t>
      </w:r>
      <w:r w:rsidR="008618F0" w:rsidRPr="007C3650">
        <w:rPr>
          <w:rFonts w:ascii="Simplified Arabic" w:hAnsi="Simplified Arabic" w:cs="Simplified Arabic" w:hint="cs"/>
          <w:color w:val="auto"/>
          <w:sz w:val="28"/>
          <w:szCs w:val="28"/>
          <w:rtl/>
          <w:lang w:eastAsia="en-US"/>
        </w:rPr>
        <w:t>.</w:t>
      </w:r>
    </w:p>
    <w:p w:rsidR="008618F0" w:rsidRPr="00454D2E" w:rsidRDefault="008618F0" w:rsidP="0060546C">
      <w:pPr>
        <w:pStyle w:val="afd"/>
        <w:widowControl/>
        <w:spacing w:before="100" w:beforeAutospacing="1" w:after="100" w:afterAutospacing="1"/>
        <w:ind w:firstLine="0"/>
        <w:jc w:val="lowKashida"/>
        <w:rPr>
          <w:rFonts w:ascii="Simplified Arabic" w:hAnsi="Simplified Arabic" w:cs="Simplified Arabic"/>
          <w:color w:val="auto"/>
          <w:sz w:val="28"/>
          <w:szCs w:val="28"/>
          <w:lang w:eastAsia="en-US"/>
        </w:rPr>
      </w:pPr>
      <w:r w:rsidRPr="00A46203">
        <w:rPr>
          <w:rFonts w:ascii="Simplified Arabic" w:hAnsi="Simplified Arabic" w:cs="Simplified Arabic" w:hint="cs"/>
          <w:b/>
          <w:bCs/>
          <w:color w:val="auto"/>
          <w:sz w:val="28"/>
          <w:szCs w:val="28"/>
          <w:rtl/>
          <w:lang w:eastAsia="en-US"/>
        </w:rPr>
        <w:t>مشايخ القرية:</w:t>
      </w:r>
      <w:r w:rsidRPr="00454D2E">
        <w:rPr>
          <w:rFonts w:ascii="Simplified Arabic" w:hAnsi="Simplified Arabic" w:cs="Simplified Arabic" w:hint="cs"/>
          <w:color w:val="auto"/>
          <w:sz w:val="28"/>
          <w:szCs w:val="28"/>
          <w:rtl/>
          <w:lang w:eastAsia="en-US"/>
        </w:rPr>
        <w:t xml:space="preserve"> </w:t>
      </w:r>
      <w:r w:rsidR="00AA2B3A">
        <w:rPr>
          <w:rFonts w:ascii="Simplified Arabic" w:hAnsi="Simplified Arabic" w:cs="Simplified Arabic" w:hint="cs"/>
          <w:color w:val="auto"/>
          <w:sz w:val="28"/>
          <w:szCs w:val="28"/>
          <w:rtl/>
          <w:lang w:eastAsia="en-US"/>
        </w:rPr>
        <w:t xml:space="preserve">الشيخ محمد فتوح - </w:t>
      </w:r>
      <w:r w:rsidR="00991D63" w:rsidRPr="00F073C1">
        <w:rPr>
          <w:rFonts w:ascii="Simplified Arabic" w:hAnsi="Simplified Arabic" w:cs="Simplified Arabic" w:hint="cs"/>
          <w:color w:val="auto"/>
          <w:sz w:val="28"/>
          <w:szCs w:val="28"/>
          <w:rtl/>
          <w:lang w:eastAsia="en-US"/>
        </w:rPr>
        <w:t xml:space="preserve">وإسماعيل </w:t>
      </w:r>
      <w:r w:rsidR="00991D63">
        <w:rPr>
          <w:rFonts w:ascii="Simplified Arabic" w:hAnsi="Simplified Arabic" w:cs="Simplified Arabic" w:hint="cs"/>
          <w:color w:val="auto"/>
          <w:sz w:val="28"/>
          <w:szCs w:val="28"/>
          <w:rtl/>
          <w:lang w:eastAsia="en-US"/>
        </w:rPr>
        <w:t>الشلح</w:t>
      </w:r>
      <w:r w:rsidR="000226D3">
        <w:rPr>
          <w:rFonts w:ascii="Simplified Arabic" w:hAnsi="Simplified Arabic" w:cs="Simplified Arabic" w:hint="cs"/>
          <w:color w:val="auto"/>
          <w:sz w:val="28"/>
          <w:szCs w:val="28"/>
          <w:rtl/>
          <w:lang w:eastAsia="en-US"/>
        </w:rPr>
        <w:t xml:space="preserve"> (السباع)</w:t>
      </w:r>
      <w:r w:rsidR="00991D63">
        <w:rPr>
          <w:rFonts w:ascii="Simplified Arabic" w:hAnsi="Simplified Arabic" w:cs="Simplified Arabic" w:hint="cs"/>
          <w:color w:val="auto"/>
          <w:sz w:val="28"/>
          <w:szCs w:val="28"/>
          <w:rtl/>
          <w:lang w:eastAsia="en-US"/>
        </w:rPr>
        <w:t xml:space="preserve"> - </w:t>
      </w:r>
      <w:r w:rsidRPr="00454D2E">
        <w:rPr>
          <w:rFonts w:ascii="Simplified Arabic" w:hAnsi="Simplified Arabic" w:cs="Simplified Arabic" w:hint="cs"/>
          <w:color w:val="auto"/>
          <w:sz w:val="28"/>
          <w:szCs w:val="28"/>
          <w:rtl/>
          <w:lang w:eastAsia="en-US"/>
        </w:rPr>
        <w:t>الشيخ خليل محمد الطهراوي</w:t>
      </w:r>
      <w:r w:rsidR="006513D9">
        <w:rPr>
          <w:rFonts w:ascii="Simplified Arabic" w:hAnsi="Simplified Arabic" w:cs="Simplified Arabic" w:hint="cs"/>
          <w:color w:val="auto"/>
          <w:sz w:val="28"/>
          <w:szCs w:val="28"/>
          <w:rtl/>
          <w:lang w:eastAsia="en-US"/>
        </w:rPr>
        <w:t xml:space="preserve"> (المحمدية)</w:t>
      </w:r>
      <w:r w:rsidR="0014240B">
        <w:rPr>
          <w:rFonts w:ascii="Simplified Arabic" w:hAnsi="Simplified Arabic" w:cs="Simplified Arabic" w:hint="cs"/>
          <w:color w:val="auto"/>
          <w:sz w:val="28"/>
          <w:szCs w:val="28"/>
          <w:rtl/>
          <w:lang w:eastAsia="en-US"/>
        </w:rPr>
        <w:t xml:space="preserve"> (</w:t>
      </w:r>
      <w:r w:rsidR="006513D9">
        <w:rPr>
          <w:rFonts w:ascii="Simplified Arabic" w:hAnsi="Simplified Arabic" w:cs="Simplified Arabic" w:hint="cs"/>
          <w:color w:val="auto"/>
          <w:sz w:val="28"/>
          <w:szCs w:val="28"/>
          <w:rtl/>
          <w:lang w:eastAsia="en-US"/>
        </w:rPr>
        <w:t>و</w:t>
      </w:r>
      <w:r w:rsidR="0014240B">
        <w:rPr>
          <w:rFonts w:ascii="Simplified Arabic" w:hAnsi="Simplified Arabic" w:cs="Simplified Arabic" w:hint="cs"/>
          <w:color w:val="auto"/>
          <w:sz w:val="28"/>
          <w:szCs w:val="28"/>
          <w:rtl/>
          <w:lang w:eastAsia="en-US"/>
        </w:rPr>
        <w:t>يعمل حضرات)</w:t>
      </w:r>
      <w:r w:rsidRPr="00454D2E">
        <w:rPr>
          <w:rFonts w:ascii="Simplified Arabic" w:hAnsi="Simplified Arabic" w:cs="Simplified Arabic" w:hint="cs"/>
          <w:color w:val="auto"/>
          <w:sz w:val="28"/>
          <w:szCs w:val="28"/>
          <w:rtl/>
          <w:lang w:eastAsia="en-US"/>
        </w:rPr>
        <w:t xml:space="preserve"> </w:t>
      </w:r>
      <w:r w:rsidRPr="00454D2E">
        <w:rPr>
          <w:rFonts w:ascii="Simplified Arabic" w:hAnsi="Simplified Arabic" w:cs="Simplified Arabic"/>
          <w:color w:val="auto"/>
          <w:sz w:val="28"/>
          <w:szCs w:val="28"/>
          <w:rtl/>
          <w:lang w:eastAsia="en-US"/>
        </w:rPr>
        <w:t>–</w:t>
      </w:r>
      <w:r w:rsidRPr="00454D2E">
        <w:rPr>
          <w:rFonts w:ascii="Simplified Arabic" w:hAnsi="Simplified Arabic" w:cs="Simplified Arabic" w:hint="cs"/>
          <w:color w:val="auto"/>
          <w:sz w:val="28"/>
          <w:szCs w:val="28"/>
          <w:rtl/>
          <w:lang w:eastAsia="en-US"/>
        </w:rPr>
        <w:t xml:space="preserve"> الشيخ عبد المجيد أحمد أبو شاويش</w:t>
      </w:r>
      <w:r w:rsidR="00AA2B3A">
        <w:rPr>
          <w:rFonts w:ascii="Simplified Arabic" w:hAnsi="Simplified Arabic" w:cs="Simplified Arabic" w:hint="cs"/>
          <w:color w:val="auto"/>
          <w:sz w:val="28"/>
          <w:szCs w:val="28"/>
          <w:rtl/>
          <w:lang w:eastAsia="en-US"/>
        </w:rPr>
        <w:t xml:space="preserve"> - </w:t>
      </w:r>
      <w:r w:rsidRPr="00CC0BEF">
        <w:rPr>
          <w:rFonts w:ascii="Simplified Arabic" w:hAnsi="Simplified Arabic" w:cs="Simplified Arabic" w:hint="cs"/>
          <w:color w:val="auto"/>
          <w:sz w:val="28"/>
          <w:szCs w:val="28"/>
          <w:rtl/>
          <w:lang w:eastAsia="en-US"/>
        </w:rPr>
        <w:t xml:space="preserve">الشيخ محمد الدهودي - الشيخ نمر الشبطي - </w:t>
      </w:r>
      <w:r w:rsidRPr="0060546C">
        <w:rPr>
          <w:rFonts w:ascii="Simplified Arabic" w:hAnsi="Simplified Arabic" w:cs="Simplified Arabic" w:hint="cs"/>
          <w:color w:val="auto"/>
          <w:sz w:val="28"/>
          <w:szCs w:val="28"/>
          <w:rtl/>
          <w:lang w:eastAsia="en-US"/>
        </w:rPr>
        <w:t xml:space="preserve">الشيخ أحمد </w:t>
      </w:r>
      <w:r w:rsidR="002F51ED" w:rsidRPr="0060546C">
        <w:rPr>
          <w:rFonts w:ascii="Simplified Arabic" w:hAnsi="Simplified Arabic" w:cs="Simplified Arabic" w:hint="cs"/>
          <w:color w:val="auto"/>
          <w:sz w:val="28"/>
          <w:szCs w:val="28"/>
          <w:rtl/>
          <w:lang w:eastAsia="en-US"/>
        </w:rPr>
        <w:t>الدهودي</w:t>
      </w:r>
      <w:r w:rsidR="00096803" w:rsidRPr="0060546C">
        <w:rPr>
          <w:rFonts w:ascii="Simplified Arabic" w:hAnsi="Simplified Arabic" w:cs="Simplified Arabic" w:hint="cs"/>
          <w:color w:val="auto"/>
          <w:sz w:val="28"/>
          <w:szCs w:val="28"/>
          <w:rtl/>
          <w:lang w:eastAsia="en-US"/>
        </w:rPr>
        <w:t xml:space="preserve">/ </w:t>
      </w:r>
      <w:r w:rsidR="0060546C" w:rsidRPr="0060546C">
        <w:rPr>
          <w:rFonts w:ascii="Simplified Arabic" w:hAnsi="Simplified Arabic" w:cs="Simplified Arabic" w:hint="cs"/>
          <w:color w:val="auto"/>
          <w:sz w:val="28"/>
          <w:szCs w:val="28"/>
          <w:rtl/>
          <w:lang w:eastAsia="en-US"/>
        </w:rPr>
        <w:t>أحمد سمارة (</w:t>
      </w:r>
      <w:r w:rsidR="00096803" w:rsidRPr="0060546C">
        <w:rPr>
          <w:rFonts w:ascii="Simplified Arabic" w:hAnsi="Simplified Arabic" w:cs="Simplified Arabic" w:hint="cs"/>
          <w:color w:val="auto"/>
          <w:sz w:val="28"/>
          <w:szCs w:val="28"/>
          <w:rtl/>
          <w:lang w:eastAsia="en-US"/>
        </w:rPr>
        <w:t>أبو شعر</w:t>
      </w:r>
      <w:r w:rsidR="0060546C" w:rsidRPr="0060546C">
        <w:rPr>
          <w:rFonts w:ascii="Simplified Arabic" w:hAnsi="Simplified Arabic" w:cs="Simplified Arabic" w:hint="cs"/>
          <w:color w:val="auto"/>
          <w:sz w:val="28"/>
          <w:szCs w:val="28"/>
          <w:rtl/>
          <w:lang w:eastAsia="en-US"/>
        </w:rPr>
        <w:t>).</w:t>
      </w:r>
      <w:r w:rsidR="00B13EEA">
        <w:rPr>
          <w:rFonts w:ascii="Simplified Arabic" w:hAnsi="Simplified Arabic" w:cs="Simplified Arabic" w:hint="cs"/>
          <w:color w:val="auto"/>
          <w:sz w:val="28"/>
          <w:szCs w:val="28"/>
          <w:rtl/>
          <w:lang w:eastAsia="en-US"/>
        </w:rPr>
        <w:t xml:space="preserve"> </w:t>
      </w:r>
      <w:r w:rsidR="00AA2B3A">
        <w:rPr>
          <w:rFonts w:ascii="Simplified Arabic" w:hAnsi="Simplified Arabic" w:cs="Simplified Arabic" w:hint="cs"/>
          <w:color w:val="auto"/>
          <w:sz w:val="28"/>
          <w:szCs w:val="28"/>
          <w:rtl/>
          <w:lang w:eastAsia="en-US"/>
        </w:rPr>
        <w:t xml:space="preserve"> </w:t>
      </w:r>
      <w:r w:rsidR="0002274F">
        <w:rPr>
          <w:rFonts w:ascii="Simplified Arabic" w:hAnsi="Simplified Arabic" w:cs="Simplified Arabic" w:hint="cs"/>
          <w:color w:val="auto"/>
          <w:sz w:val="28"/>
          <w:szCs w:val="28"/>
          <w:rtl/>
          <w:lang w:eastAsia="en-US"/>
        </w:rPr>
        <w:t xml:space="preserve"> </w:t>
      </w:r>
    </w:p>
    <w:p w:rsidR="008618F0" w:rsidRDefault="008618F0" w:rsidP="00772BAE">
      <w:pPr>
        <w:pStyle w:val="afd"/>
        <w:widowControl/>
        <w:spacing w:before="100" w:beforeAutospacing="1" w:after="100" w:afterAutospacing="1"/>
        <w:ind w:firstLine="0"/>
        <w:jc w:val="lowKashida"/>
        <w:rPr>
          <w:rFonts w:ascii="Simplified Arabic" w:hAnsi="Simplified Arabic" w:cs="Simplified Arabic"/>
          <w:color w:val="auto"/>
          <w:sz w:val="28"/>
          <w:szCs w:val="28"/>
          <w:rtl/>
          <w:lang w:eastAsia="en-US"/>
        </w:rPr>
      </w:pPr>
      <w:r w:rsidRPr="0060546C">
        <w:rPr>
          <w:rFonts w:ascii="Simplified Arabic" w:hAnsi="Simplified Arabic" w:cs="Simplified Arabic" w:hint="cs"/>
          <w:b/>
          <w:bCs/>
          <w:color w:val="auto"/>
          <w:sz w:val="28"/>
          <w:szCs w:val="28"/>
          <w:rtl/>
          <w:lang w:eastAsia="en-US"/>
        </w:rPr>
        <w:lastRenderedPageBreak/>
        <w:t>مقابر القرية:</w:t>
      </w:r>
      <w:r w:rsidRPr="00454D2E">
        <w:rPr>
          <w:rFonts w:ascii="Simplified Arabic" w:hAnsi="Simplified Arabic" w:cs="Simplified Arabic" w:hint="cs"/>
          <w:color w:val="auto"/>
          <w:sz w:val="28"/>
          <w:szCs w:val="28"/>
          <w:rtl/>
          <w:lang w:eastAsia="en-US"/>
        </w:rPr>
        <w:t xml:space="preserve"> يوجد في القرية مقبرة على المدخل الرئيسي للقرية إلى الغرب. وي</w:t>
      </w:r>
      <w:r w:rsidR="00772BAE">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ذكر أنه كان يوجد في القرية مقبرة قديمة شمال شرق</w:t>
      </w:r>
      <w:r w:rsidR="00772BAE">
        <w:rPr>
          <w:rFonts w:ascii="Simplified Arabic" w:hAnsi="Simplified Arabic" w:cs="Simplified Arabic" w:hint="cs"/>
          <w:color w:val="auto"/>
          <w:sz w:val="28"/>
          <w:szCs w:val="28"/>
          <w:rtl/>
          <w:lang w:eastAsia="en-US"/>
        </w:rPr>
        <w:t xml:space="preserve"> مقام</w:t>
      </w:r>
      <w:r w:rsidRPr="00454D2E">
        <w:rPr>
          <w:rFonts w:ascii="Simplified Arabic" w:hAnsi="Simplified Arabic" w:cs="Simplified Arabic" w:hint="cs"/>
          <w:color w:val="auto"/>
          <w:sz w:val="28"/>
          <w:szCs w:val="28"/>
          <w:rtl/>
          <w:lang w:eastAsia="en-US"/>
        </w:rPr>
        <w:t xml:space="preserve"> </w:t>
      </w:r>
      <w:r w:rsidR="00772BAE">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الشيخ محمد</w:t>
      </w:r>
      <w:r w:rsidR="00772BAE">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 xml:space="preserve">، وهذه المقبرة اندثرت مع الزمن. </w:t>
      </w:r>
    </w:p>
    <w:p w:rsidR="005D25D5" w:rsidRDefault="005D25D5" w:rsidP="008662BB">
      <w:pPr>
        <w:pStyle w:val="afd"/>
        <w:widowControl/>
        <w:spacing w:before="100" w:beforeAutospacing="1" w:after="100" w:afterAutospacing="1"/>
        <w:ind w:firstLine="0"/>
        <w:jc w:val="center"/>
        <w:outlineLvl w:val="0"/>
        <w:rPr>
          <w:rFonts w:ascii="Simplified Arabic" w:hAnsi="Simplified Arabic" w:cs="Simplified Arabic"/>
          <w:b/>
          <w:bCs/>
          <w:color w:val="auto"/>
          <w:sz w:val="28"/>
          <w:szCs w:val="28"/>
          <w:rtl/>
          <w:lang w:eastAsia="en-US"/>
        </w:rPr>
      </w:pPr>
      <w:bookmarkStart w:id="23" w:name="_Toc444882894"/>
      <w:r w:rsidRPr="009B71CE">
        <w:rPr>
          <w:rFonts w:ascii="Simplified Arabic" w:hAnsi="Simplified Arabic" w:cs="Simplified Arabic" w:hint="cs"/>
          <w:b/>
          <w:bCs/>
          <w:color w:val="auto"/>
          <w:sz w:val="28"/>
          <w:szCs w:val="28"/>
          <w:rtl/>
          <w:lang w:eastAsia="en-US"/>
        </w:rPr>
        <w:t>المحور الثاني:</w:t>
      </w:r>
      <w:r w:rsidR="00E57637" w:rsidRPr="009B71CE">
        <w:rPr>
          <w:rFonts w:ascii="Simplified Arabic" w:hAnsi="Simplified Arabic" w:cs="Simplified Arabic" w:hint="cs"/>
          <w:b/>
          <w:bCs/>
          <w:color w:val="auto"/>
          <w:sz w:val="28"/>
          <w:szCs w:val="28"/>
          <w:rtl/>
          <w:lang w:eastAsia="en-US"/>
        </w:rPr>
        <w:t xml:space="preserve"> </w:t>
      </w:r>
      <w:r w:rsidR="008662BB" w:rsidRPr="009B71CE">
        <w:rPr>
          <w:rFonts w:ascii="Simplified Arabic" w:hAnsi="Simplified Arabic" w:cs="Simplified Arabic" w:hint="cs"/>
          <w:b/>
          <w:bCs/>
          <w:color w:val="auto"/>
          <w:sz w:val="28"/>
          <w:szCs w:val="28"/>
          <w:rtl/>
          <w:lang w:eastAsia="en-US"/>
        </w:rPr>
        <w:t xml:space="preserve">أراضي قرية </w:t>
      </w:r>
      <w:r w:rsidR="00F45594">
        <w:rPr>
          <w:rFonts w:ascii="Simplified Arabic" w:hAnsi="Simplified Arabic" w:cs="Simplified Arabic" w:hint="cs"/>
          <w:b/>
          <w:bCs/>
          <w:color w:val="auto"/>
          <w:sz w:val="28"/>
          <w:szCs w:val="28"/>
          <w:rtl/>
          <w:lang w:eastAsia="en-US"/>
        </w:rPr>
        <w:t>بَرْقَة</w:t>
      </w:r>
      <w:r w:rsidR="008662BB" w:rsidRPr="009B71CE">
        <w:rPr>
          <w:rFonts w:ascii="Simplified Arabic" w:hAnsi="Simplified Arabic" w:cs="Simplified Arabic" w:hint="cs"/>
          <w:b/>
          <w:bCs/>
          <w:color w:val="auto"/>
          <w:sz w:val="28"/>
          <w:szCs w:val="28"/>
          <w:rtl/>
          <w:lang w:eastAsia="en-US"/>
        </w:rPr>
        <w:t>:</w:t>
      </w:r>
      <w:r w:rsidR="00BC0558" w:rsidRPr="009B71CE">
        <w:rPr>
          <w:rFonts w:ascii="Simplified Arabic" w:hAnsi="Simplified Arabic" w:cs="Simplified Arabic" w:hint="cs"/>
          <w:b/>
          <w:bCs/>
          <w:color w:val="auto"/>
          <w:sz w:val="28"/>
          <w:szCs w:val="28"/>
          <w:rtl/>
          <w:lang w:eastAsia="en-US"/>
        </w:rPr>
        <w:t xml:space="preserve"> </w:t>
      </w:r>
      <w:r w:rsidR="008662BB" w:rsidRPr="009B71CE">
        <w:rPr>
          <w:rFonts w:ascii="Simplified Arabic" w:hAnsi="Simplified Arabic" w:cs="Simplified Arabic" w:hint="cs"/>
          <w:b/>
          <w:bCs/>
          <w:color w:val="auto"/>
          <w:sz w:val="28"/>
          <w:szCs w:val="28"/>
          <w:rtl/>
          <w:lang w:eastAsia="en-US"/>
        </w:rPr>
        <w:t>ملكيتها، ونضال أهلها</w:t>
      </w:r>
      <w:r w:rsidRPr="009B71CE">
        <w:rPr>
          <w:rFonts w:ascii="Simplified Arabic" w:hAnsi="Simplified Arabic" w:cs="Simplified Arabic" w:hint="cs"/>
          <w:b/>
          <w:bCs/>
          <w:color w:val="auto"/>
          <w:sz w:val="28"/>
          <w:szCs w:val="28"/>
          <w:rtl/>
          <w:lang w:eastAsia="en-US"/>
        </w:rPr>
        <w:t xml:space="preserve"> ضد رجالات الإقطاع الزراعي</w:t>
      </w:r>
      <w:bookmarkEnd w:id="23"/>
      <w:r w:rsidR="008662BB">
        <w:rPr>
          <w:rFonts w:ascii="Simplified Arabic" w:hAnsi="Simplified Arabic" w:cs="Simplified Arabic" w:hint="cs"/>
          <w:b/>
          <w:bCs/>
          <w:color w:val="auto"/>
          <w:sz w:val="28"/>
          <w:szCs w:val="28"/>
          <w:rtl/>
          <w:lang w:eastAsia="en-US"/>
        </w:rPr>
        <w:t xml:space="preserve"> </w:t>
      </w:r>
      <w:r w:rsidR="00927DFF">
        <w:rPr>
          <w:rFonts w:ascii="Simplified Arabic" w:hAnsi="Simplified Arabic" w:cs="Simplified Arabic" w:hint="cs"/>
          <w:b/>
          <w:bCs/>
          <w:color w:val="auto"/>
          <w:sz w:val="28"/>
          <w:szCs w:val="28"/>
          <w:rtl/>
          <w:lang w:eastAsia="en-US"/>
        </w:rPr>
        <w:t xml:space="preserve"> </w:t>
      </w:r>
    </w:p>
    <w:p w:rsidR="003C0A69" w:rsidRPr="00D240A7" w:rsidRDefault="003C0A69" w:rsidP="001D450F">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D240A7">
        <w:rPr>
          <w:rFonts w:ascii="Simplified Arabic" w:hAnsi="Simplified Arabic" w:cs="Simplified Arabic" w:hint="cs"/>
          <w:color w:val="auto"/>
          <w:sz w:val="28"/>
          <w:szCs w:val="28"/>
          <w:rtl/>
          <w:lang w:eastAsia="en-US"/>
        </w:rPr>
        <w:t xml:space="preserve">تتألف معظم أراضي </w:t>
      </w:r>
      <w:r w:rsidR="00F45594">
        <w:rPr>
          <w:rFonts w:ascii="Simplified Arabic" w:hAnsi="Simplified Arabic" w:cs="Simplified Arabic" w:hint="cs"/>
          <w:color w:val="auto"/>
          <w:sz w:val="28"/>
          <w:szCs w:val="28"/>
          <w:rtl/>
          <w:lang w:eastAsia="en-US"/>
        </w:rPr>
        <w:t>بَرْقَة</w:t>
      </w:r>
      <w:r w:rsidRPr="00D240A7">
        <w:rPr>
          <w:rFonts w:ascii="Simplified Arabic" w:hAnsi="Simplified Arabic" w:cs="Simplified Arabic" w:hint="cs"/>
          <w:color w:val="auto"/>
          <w:sz w:val="28"/>
          <w:szCs w:val="28"/>
          <w:rtl/>
          <w:lang w:eastAsia="en-US"/>
        </w:rPr>
        <w:t xml:space="preserve"> من تربة طفلية حمراء تصلح لزراعة الحمضيات. غرس أهالي </w:t>
      </w:r>
      <w:r w:rsidR="00F45594">
        <w:rPr>
          <w:rFonts w:ascii="Simplified Arabic" w:hAnsi="Simplified Arabic" w:cs="Simplified Arabic" w:hint="cs"/>
          <w:color w:val="auto"/>
          <w:sz w:val="28"/>
          <w:szCs w:val="28"/>
          <w:rtl/>
          <w:lang w:eastAsia="en-US"/>
        </w:rPr>
        <w:t>بَرْقَة</w:t>
      </w:r>
      <w:r w:rsidRPr="00D240A7">
        <w:rPr>
          <w:rFonts w:ascii="Simplified Arabic" w:hAnsi="Simplified Arabic" w:cs="Simplified Arabic" w:hint="cs"/>
          <w:color w:val="auto"/>
          <w:sz w:val="28"/>
          <w:szCs w:val="28"/>
          <w:rtl/>
          <w:lang w:eastAsia="en-US"/>
        </w:rPr>
        <w:t xml:space="preserve"> في أواخر فترة الانتداب أنواعاً مختلفة من الأشجار المثمرة حول القرية، وكانت الحمضيات أهم هذه الأشجار، وقد بلغت المساحة المزروعة بها في عام 1945 نحو 667 دونماً. وتعتمد الزراعة على الأمطار</w:t>
      </w:r>
      <w:r w:rsidR="001D450F">
        <w:rPr>
          <w:rFonts w:ascii="Simplified Arabic" w:hAnsi="Simplified Arabic" w:cs="Simplified Arabic" w:hint="cs"/>
          <w:color w:val="auto"/>
          <w:sz w:val="28"/>
          <w:szCs w:val="28"/>
          <w:rtl/>
          <w:lang w:eastAsia="en-US"/>
        </w:rPr>
        <w:t>،</w:t>
      </w:r>
      <w:r w:rsidRPr="00D240A7">
        <w:rPr>
          <w:rFonts w:ascii="Simplified Arabic" w:hAnsi="Simplified Arabic" w:cs="Simplified Arabic" w:hint="cs"/>
          <w:color w:val="auto"/>
          <w:sz w:val="28"/>
          <w:szCs w:val="28"/>
          <w:rtl/>
          <w:lang w:eastAsia="en-US"/>
        </w:rPr>
        <w:t xml:space="preserve"> التي يبلغ م</w:t>
      </w:r>
      <w:r w:rsidR="001D450F">
        <w:rPr>
          <w:rFonts w:ascii="Simplified Arabic" w:hAnsi="Simplified Arabic" w:cs="Simplified Arabic" w:hint="cs"/>
          <w:color w:val="auto"/>
          <w:sz w:val="28"/>
          <w:szCs w:val="28"/>
          <w:rtl/>
          <w:lang w:eastAsia="en-US"/>
        </w:rPr>
        <w:t>توسط كمياتها السنوية نحو 400 مم،</w:t>
      </w:r>
      <w:r w:rsidRPr="00D240A7">
        <w:rPr>
          <w:rFonts w:ascii="Simplified Arabic" w:hAnsi="Simplified Arabic" w:cs="Simplified Arabic" w:hint="cs"/>
          <w:color w:val="auto"/>
          <w:sz w:val="28"/>
          <w:szCs w:val="28"/>
          <w:rtl/>
          <w:lang w:eastAsia="en-US"/>
        </w:rPr>
        <w:t xml:space="preserve"> وحفر بعض الأهالي الآبار لري بساتينهم، وكانت أراضي </w:t>
      </w:r>
      <w:r w:rsidR="00F45594">
        <w:rPr>
          <w:rFonts w:ascii="Simplified Arabic" w:hAnsi="Simplified Arabic" w:cs="Simplified Arabic" w:hint="cs"/>
          <w:color w:val="auto"/>
          <w:sz w:val="28"/>
          <w:szCs w:val="28"/>
          <w:rtl/>
          <w:lang w:eastAsia="en-US"/>
        </w:rPr>
        <w:t>بَرْقَة</w:t>
      </w:r>
      <w:r w:rsidRPr="00D240A7">
        <w:rPr>
          <w:rFonts w:ascii="Simplified Arabic" w:hAnsi="Simplified Arabic" w:cs="Simplified Arabic" w:hint="cs"/>
          <w:color w:val="auto"/>
          <w:sz w:val="28"/>
          <w:szCs w:val="28"/>
          <w:rtl/>
          <w:lang w:eastAsia="en-US"/>
        </w:rPr>
        <w:t xml:space="preserve"> ذات إنتاج عالِ؛ لخصوبتها</w:t>
      </w:r>
      <w:r w:rsidRPr="00E26316">
        <w:rPr>
          <w:rStyle w:val="ae"/>
          <w:rFonts w:ascii="Tahoma" w:hAnsi="Tahoma"/>
          <w:sz w:val="36"/>
          <w:szCs w:val="36"/>
          <w:rtl/>
        </w:rPr>
        <w:t>(</w:t>
      </w:r>
      <w:r w:rsidRPr="00E26316">
        <w:rPr>
          <w:rStyle w:val="ae"/>
          <w:rFonts w:ascii="Tahoma" w:hAnsi="Tahoma"/>
          <w:sz w:val="36"/>
          <w:szCs w:val="36"/>
          <w:rtl/>
        </w:rPr>
        <w:footnoteReference w:id="39"/>
      </w:r>
      <w:r w:rsidRPr="00E26316">
        <w:rPr>
          <w:rStyle w:val="ae"/>
          <w:rFonts w:ascii="Tahoma" w:hAnsi="Tahoma"/>
          <w:sz w:val="36"/>
          <w:szCs w:val="36"/>
          <w:rtl/>
        </w:rPr>
        <w:t>)</w:t>
      </w:r>
      <w:r w:rsidRPr="00D240A7">
        <w:rPr>
          <w:rFonts w:ascii="Simplified Arabic" w:hAnsi="Simplified Arabic" w:cs="Simplified Arabic" w:hint="cs"/>
          <w:color w:val="auto"/>
          <w:sz w:val="28"/>
          <w:szCs w:val="28"/>
          <w:rtl/>
          <w:lang w:eastAsia="en-US"/>
        </w:rPr>
        <w:t>.</w:t>
      </w:r>
      <w:r w:rsidR="00D240A7">
        <w:rPr>
          <w:rFonts w:ascii="Simplified Arabic" w:hAnsi="Simplified Arabic" w:cs="Simplified Arabic" w:hint="cs"/>
          <w:color w:val="auto"/>
          <w:sz w:val="28"/>
          <w:szCs w:val="28"/>
          <w:rtl/>
          <w:lang w:eastAsia="en-US"/>
        </w:rPr>
        <w:t xml:space="preserve"> وفي هذا المحور سوف نتناول ملكية تلك الأراضي، وأنواع الزراعة فيها، </w:t>
      </w:r>
      <w:r w:rsidR="00C81279">
        <w:rPr>
          <w:rFonts w:ascii="Simplified Arabic" w:hAnsi="Simplified Arabic" w:cs="Simplified Arabic" w:hint="cs"/>
          <w:color w:val="auto"/>
          <w:sz w:val="28"/>
          <w:szCs w:val="28"/>
          <w:rtl/>
          <w:lang w:eastAsia="en-US"/>
        </w:rPr>
        <w:t xml:space="preserve">والكيفية التي تسربت بها تلك الأراضي من أيدي أصحابها، </w:t>
      </w:r>
      <w:r w:rsidR="00D240A7">
        <w:rPr>
          <w:rFonts w:ascii="Simplified Arabic" w:hAnsi="Simplified Arabic" w:cs="Simplified Arabic" w:hint="cs"/>
          <w:color w:val="auto"/>
          <w:sz w:val="28"/>
          <w:szCs w:val="28"/>
          <w:rtl/>
          <w:lang w:eastAsia="en-US"/>
        </w:rPr>
        <w:t xml:space="preserve">ثم </w:t>
      </w:r>
      <w:r w:rsidR="00C81279">
        <w:rPr>
          <w:rFonts w:ascii="Simplified Arabic" w:hAnsi="Simplified Arabic" w:cs="Simplified Arabic" w:hint="cs"/>
          <w:color w:val="auto"/>
          <w:sz w:val="28"/>
          <w:szCs w:val="28"/>
          <w:rtl/>
          <w:lang w:eastAsia="en-US"/>
        </w:rPr>
        <w:t>نضال أهل القرية لاستردادها.</w:t>
      </w:r>
    </w:p>
    <w:p w:rsidR="00B06667" w:rsidRPr="00454D2E" w:rsidRDefault="00C71518" w:rsidP="00F60BA3">
      <w:pPr>
        <w:pStyle w:val="afd"/>
        <w:widowControl/>
        <w:spacing w:before="100" w:beforeAutospacing="1" w:after="100" w:afterAutospacing="1"/>
        <w:ind w:firstLine="0"/>
        <w:jc w:val="lowKashida"/>
        <w:outlineLvl w:val="0"/>
        <w:rPr>
          <w:rFonts w:ascii="Simplified Arabic" w:hAnsi="Simplified Arabic" w:cs="Simplified Arabic"/>
          <w:color w:val="auto"/>
          <w:sz w:val="28"/>
          <w:szCs w:val="28"/>
          <w:rtl/>
          <w:lang w:eastAsia="en-US"/>
        </w:rPr>
      </w:pPr>
      <w:bookmarkStart w:id="24" w:name="_Toc444882895"/>
      <w:r>
        <w:rPr>
          <w:rFonts w:ascii="Simplified Arabic" w:hAnsi="Simplified Arabic" w:cs="Simplified Arabic" w:hint="cs"/>
          <w:b/>
          <w:bCs/>
          <w:color w:val="auto"/>
          <w:sz w:val="28"/>
          <w:szCs w:val="28"/>
          <w:rtl/>
          <w:lang w:eastAsia="en-US"/>
        </w:rPr>
        <w:t>أولاً:</w:t>
      </w:r>
      <w:r w:rsidR="004E0A0E">
        <w:rPr>
          <w:rFonts w:ascii="Simplified Arabic" w:hAnsi="Simplified Arabic" w:cs="Simplified Arabic" w:hint="cs"/>
          <w:b/>
          <w:bCs/>
          <w:color w:val="auto"/>
          <w:sz w:val="28"/>
          <w:szCs w:val="28"/>
          <w:rtl/>
          <w:lang w:eastAsia="en-US"/>
        </w:rPr>
        <w:t xml:space="preserve"> الأراضي </w:t>
      </w:r>
      <w:r w:rsidR="00B06667" w:rsidRPr="0056415A">
        <w:rPr>
          <w:rFonts w:ascii="Simplified Arabic" w:hAnsi="Simplified Arabic" w:cs="Simplified Arabic" w:hint="cs"/>
          <w:b/>
          <w:bCs/>
          <w:color w:val="auto"/>
          <w:sz w:val="28"/>
          <w:szCs w:val="28"/>
          <w:rtl/>
          <w:lang w:eastAsia="en-US"/>
        </w:rPr>
        <w:t>الزراع</w:t>
      </w:r>
      <w:r w:rsidR="004E0A0E">
        <w:rPr>
          <w:rFonts w:ascii="Simplified Arabic" w:hAnsi="Simplified Arabic" w:cs="Simplified Arabic" w:hint="cs"/>
          <w:b/>
          <w:bCs/>
          <w:color w:val="auto"/>
          <w:sz w:val="28"/>
          <w:szCs w:val="28"/>
          <w:rtl/>
          <w:lang w:eastAsia="en-US"/>
        </w:rPr>
        <w:t>ي</w:t>
      </w:r>
      <w:r w:rsidR="00B06667" w:rsidRPr="0056415A">
        <w:rPr>
          <w:rFonts w:ascii="Simplified Arabic" w:hAnsi="Simplified Arabic" w:cs="Simplified Arabic" w:hint="cs"/>
          <w:b/>
          <w:bCs/>
          <w:color w:val="auto"/>
          <w:sz w:val="28"/>
          <w:szCs w:val="28"/>
          <w:rtl/>
          <w:lang w:eastAsia="en-US"/>
        </w:rPr>
        <w:t xml:space="preserve">ة </w:t>
      </w:r>
      <w:r w:rsidR="00D57DF1">
        <w:rPr>
          <w:rFonts w:ascii="Simplified Arabic" w:hAnsi="Simplified Arabic" w:cs="Simplified Arabic" w:hint="cs"/>
          <w:b/>
          <w:bCs/>
          <w:color w:val="auto"/>
          <w:sz w:val="28"/>
          <w:szCs w:val="28"/>
          <w:rtl/>
          <w:lang w:eastAsia="en-US"/>
        </w:rPr>
        <w:t>التابعة</w:t>
      </w:r>
      <w:r w:rsidR="00B06667" w:rsidRPr="0056415A">
        <w:rPr>
          <w:rFonts w:ascii="Simplified Arabic" w:hAnsi="Simplified Arabic" w:cs="Simplified Arabic" w:hint="cs"/>
          <w:b/>
          <w:bCs/>
          <w:color w:val="auto"/>
          <w:sz w:val="28"/>
          <w:szCs w:val="28"/>
          <w:rtl/>
          <w:lang w:eastAsia="en-US"/>
        </w:rPr>
        <w:t xml:space="preserve"> </w:t>
      </w:r>
      <w:r w:rsidR="00D57DF1">
        <w:rPr>
          <w:rFonts w:ascii="Simplified Arabic" w:hAnsi="Simplified Arabic" w:cs="Simplified Arabic" w:hint="cs"/>
          <w:b/>
          <w:bCs/>
          <w:color w:val="auto"/>
          <w:sz w:val="28"/>
          <w:szCs w:val="28"/>
          <w:rtl/>
          <w:lang w:eastAsia="en-US"/>
        </w:rPr>
        <w:t>ل</w:t>
      </w:r>
      <w:r w:rsidR="00B06667" w:rsidRPr="0056415A">
        <w:rPr>
          <w:rFonts w:ascii="Simplified Arabic" w:hAnsi="Simplified Arabic" w:cs="Simplified Arabic" w:hint="cs"/>
          <w:b/>
          <w:bCs/>
          <w:color w:val="auto"/>
          <w:sz w:val="28"/>
          <w:szCs w:val="28"/>
          <w:rtl/>
          <w:lang w:eastAsia="en-US"/>
        </w:rPr>
        <w:t>لقرية</w:t>
      </w:r>
      <w:r w:rsidR="009C35B4">
        <w:rPr>
          <w:rFonts w:ascii="Simplified Arabic" w:hAnsi="Simplified Arabic" w:cs="Simplified Arabic" w:hint="cs"/>
          <w:b/>
          <w:bCs/>
          <w:color w:val="auto"/>
          <w:sz w:val="28"/>
          <w:szCs w:val="28"/>
          <w:rtl/>
          <w:lang w:eastAsia="en-US"/>
        </w:rPr>
        <w:t xml:space="preserve"> وملكيتها</w:t>
      </w:r>
      <w:r w:rsidR="00B06667" w:rsidRPr="0056415A">
        <w:rPr>
          <w:rFonts w:ascii="Simplified Arabic" w:hAnsi="Simplified Arabic" w:cs="Simplified Arabic" w:hint="cs"/>
          <w:b/>
          <w:bCs/>
          <w:color w:val="auto"/>
          <w:sz w:val="28"/>
          <w:szCs w:val="28"/>
          <w:rtl/>
          <w:lang w:eastAsia="en-US"/>
        </w:rPr>
        <w:t>:</w:t>
      </w:r>
      <w:bookmarkEnd w:id="24"/>
      <w:r w:rsidR="004E0A0E">
        <w:rPr>
          <w:rFonts w:ascii="Simplified Arabic" w:hAnsi="Simplified Arabic" w:cs="Simplified Arabic" w:hint="cs"/>
          <w:b/>
          <w:bCs/>
          <w:color w:val="auto"/>
          <w:sz w:val="28"/>
          <w:szCs w:val="28"/>
          <w:rtl/>
          <w:lang w:eastAsia="en-US"/>
        </w:rPr>
        <w:t xml:space="preserve"> </w:t>
      </w:r>
    </w:p>
    <w:p w:rsidR="00710BEB" w:rsidRPr="00050EC6" w:rsidRDefault="00E677B6" w:rsidP="00F60BA3">
      <w:pPr>
        <w:pStyle w:val="afd"/>
        <w:widowControl/>
        <w:spacing w:before="100" w:beforeAutospacing="1" w:after="100" w:afterAutospacing="1"/>
        <w:ind w:firstLine="638"/>
        <w:jc w:val="lowKashida"/>
        <w:rPr>
          <w:rFonts w:ascii="Simplified Arabic" w:hAnsi="Simplified Arabic" w:cs="Simplified Arabic"/>
          <w:b/>
          <w:bCs/>
          <w:color w:val="auto"/>
          <w:sz w:val="28"/>
          <w:szCs w:val="28"/>
          <w:rtl/>
          <w:lang w:eastAsia="en-US"/>
        </w:rPr>
      </w:pPr>
      <w:r w:rsidRPr="00E677B6">
        <w:rPr>
          <w:rFonts w:ascii="Simplified Arabic" w:hAnsi="Simplified Arabic" w:cs="Simplified Arabic" w:hint="cs"/>
          <w:color w:val="auto"/>
          <w:sz w:val="28"/>
          <w:szCs w:val="28"/>
          <w:rtl/>
          <w:lang w:eastAsia="en-US"/>
        </w:rPr>
        <w:t xml:space="preserve">اعتاد أهالي القرية </w:t>
      </w:r>
      <w:r w:rsidRPr="00E677B6">
        <w:rPr>
          <w:rFonts w:ascii="Simplified Arabic" w:hAnsi="Simplified Arabic" w:cs="Simplified Arabic"/>
          <w:color w:val="auto"/>
          <w:sz w:val="28"/>
          <w:szCs w:val="28"/>
          <w:rtl/>
          <w:lang w:eastAsia="en-US"/>
        </w:rPr>
        <w:t>–</w:t>
      </w:r>
      <w:r w:rsidR="0011498A">
        <w:rPr>
          <w:rFonts w:ascii="Simplified Arabic" w:hAnsi="Simplified Arabic" w:cs="Simplified Arabic" w:hint="cs"/>
          <w:color w:val="auto"/>
          <w:sz w:val="28"/>
          <w:szCs w:val="28"/>
          <w:rtl/>
          <w:lang w:eastAsia="en-US"/>
        </w:rPr>
        <w:t xml:space="preserve"> كعادة </w:t>
      </w:r>
      <w:r w:rsidRPr="00E677B6">
        <w:rPr>
          <w:rFonts w:ascii="Simplified Arabic" w:hAnsi="Simplified Arabic" w:cs="Simplified Arabic" w:hint="cs"/>
          <w:color w:val="auto"/>
          <w:sz w:val="28"/>
          <w:szCs w:val="28"/>
          <w:rtl/>
          <w:lang w:eastAsia="en-US"/>
        </w:rPr>
        <w:t>الفلاحين في جميع القرى- على إطلاق أسماء خاصة على الأراضي الزراعية في قراهم، ليسهل التعرف عليها، وبعض هذه الأسماء تعود إلى نوع التربة، أو موقعها الجغرافي، أو ما يزرع فيها، أو نسبة إلى شخص محدد، أو حادث وقع فيها</w:t>
      </w:r>
      <w:r w:rsidR="00067BD2" w:rsidRPr="00E26316">
        <w:rPr>
          <w:rStyle w:val="ae"/>
          <w:rFonts w:ascii="Tahoma" w:hAnsi="Tahoma"/>
          <w:sz w:val="36"/>
          <w:szCs w:val="36"/>
          <w:rtl/>
        </w:rPr>
        <w:t>(</w:t>
      </w:r>
      <w:r w:rsidR="00067BD2" w:rsidRPr="00E26316">
        <w:rPr>
          <w:rStyle w:val="ae"/>
          <w:rFonts w:ascii="Tahoma" w:hAnsi="Tahoma"/>
          <w:sz w:val="36"/>
          <w:szCs w:val="36"/>
          <w:rtl/>
        </w:rPr>
        <w:footnoteReference w:id="40"/>
      </w:r>
      <w:r w:rsidR="00067BD2" w:rsidRPr="00E26316">
        <w:rPr>
          <w:rStyle w:val="ae"/>
          <w:rFonts w:ascii="Tahoma" w:hAnsi="Tahoma"/>
          <w:sz w:val="36"/>
          <w:szCs w:val="36"/>
          <w:rtl/>
        </w:rPr>
        <w:t>)</w:t>
      </w:r>
      <w:r w:rsidRPr="00E677B6">
        <w:rPr>
          <w:rFonts w:ascii="Simplified Arabic" w:hAnsi="Simplified Arabic" w:cs="Simplified Arabic" w:hint="cs"/>
          <w:color w:val="auto"/>
          <w:sz w:val="28"/>
          <w:szCs w:val="28"/>
          <w:rtl/>
          <w:lang w:eastAsia="en-US"/>
        </w:rPr>
        <w:t>.</w:t>
      </w:r>
      <w:r w:rsidR="00F60BA3">
        <w:rPr>
          <w:rFonts w:ascii="Simplified Arabic" w:hAnsi="Simplified Arabic" w:cs="Simplified Arabic" w:hint="cs"/>
          <w:color w:val="auto"/>
          <w:sz w:val="28"/>
          <w:szCs w:val="28"/>
          <w:rtl/>
          <w:lang w:eastAsia="en-US"/>
        </w:rPr>
        <w:t xml:space="preserve"> و</w:t>
      </w:r>
      <w:r w:rsidR="00F60BA3" w:rsidRPr="00454D2E">
        <w:rPr>
          <w:rFonts w:ascii="Simplified Arabic" w:hAnsi="Simplified Arabic" w:cs="Simplified Arabic" w:hint="cs"/>
          <w:color w:val="auto"/>
          <w:sz w:val="28"/>
          <w:szCs w:val="28"/>
          <w:rtl/>
          <w:lang w:eastAsia="en-US"/>
        </w:rPr>
        <w:t xml:space="preserve">كانت تنقسم </w:t>
      </w:r>
      <w:r w:rsidR="00F60BA3">
        <w:rPr>
          <w:rFonts w:ascii="Simplified Arabic" w:hAnsi="Simplified Arabic" w:cs="Simplified Arabic" w:hint="cs"/>
          <w:color w:val="auto"/>
          <w:sz w:val="28"/>
          <w:szCs w:val="28"/>
          <w:rtl/>
          <w:lang w:eastAsia="en-US"/>
        </w:rPr>
        <w:t xml:space="preserve">الأراضي التابعة لأهل </w:t>
      </w:r>
      <w:r w:rsidR="00F60BA3" w:rsidRPr="00454D2E">
        <w:rPr>
          <w:rFonts w:ascii="Simplified Arabic" w:hAnsi="Simplified Arabic" w:cs="Simplified Arabic" w:hint="cs"/>
          <w:color w:val="auto"/>
          <w:sz w:val="28"/>
          <w:szCs w:val="28"/>
          <w:rtl/>
          <w:lang w:eastAsia="en-US"/>
        </w:rPr>
        <w:t>القرية لعدة تقسيمات، هي:</w:t>
      </w:r>
    </w:p>
    <w:p w:rsidR="00710BEB" w:rsidRPr="00F04F4C" w:rsidRDefault="00710BEB" w:rsidP="00EC53D5">
      <w:pPr>
        <w:pStyle w:val="afd"/>
        <w:widowControl/>
        <w:numPr>
          <w:ilvl w:val="0"/>
          <w:numId w:val="2"/>
        </w:numPr>
        <w:tabs>
          <w:tab w:val="clear" w:pos="1440"/>
        </w:tabs>
        <w:spacing w:before="100" w:beforeAutospacing="1" w:after="100" w:afterAutospacing="1"/>
        <w:ind w:left="638"/>
        <w:jc w:val="lowKashida"/>
        <w:rPr>
          <w:rFonts w:ascii="Simplified Arabic" w:hAnsi="Simplified Arabic" w:cs="Simplified Arabic"/>
          <w:color w:val="auto"/>
          <w:sz w:val="28"/>
          <w:szCs w:val="28"/>
          <w:rtl/>
          <w:lang w:eastAsia="en-US"/>
        </w:rPr>
      </w:pPr>
      <w:r w:rsidRPr="00F04F4C">
        <w:rPr>
          <w:rFonts w:ascii="Simplified Arabic" w:hAnsi="Simplified Arabic" w:cs="Simplified Arabic" w:hint="cs"/>
          <w:b/>
          <w:bCs/>
          <w:color w:val="auto"/>
          <w:sz w:val="28"/>
          <w:szCs w:val="28"/>
          <w:rtl/>
          <w:lang w:eastAsia="en-US"/>
        </w:rPr>
        <w:t>في الجنوب:</w:t>
      </w:r>
      <w:r w:rsidRPr="00F04F4C">
        <w:rPr>
          <w:rFonts w:ascii="Simplified Arabic" w:hAnsi="Simplified Arabic" w:cs="Simplified Arabic" w:hint="cs"/>
          <w:color w:val="auto"/>
          <w:sz w:val="28"/>
          <w:szCs w:val="28"/>
          <w:rtl/>
          <w:lang w:eastAsia="en-US"/>
        </w:rPr>
        <w:t xml:space="preserve"> أرض حيلة الرهوان، وأرض السبعة، والوسط، وأبو </w:t>
      </w:r>
      <w:r w:rsidR="00201B59" w:rsidRPr="00F04F4C">
        <w:rPr>
          <w:rFonts w:ascii="Simplified Arabic" w:hAnsi="Simplified Arabic" w:cs="Simplified Arabic" w:hint="cs"/>
          <w:color w:val="auto"/>
          <w:sz w:val="28"/>
          <w:szCs w:val="28"/>
          <w:rtl/>
          <w:lang w:eastAsia="en-US"/>
        </w:rPr>
        <w:t>و</w:t>
      </w:r>
      <w:r w:rsidRPr="00F04F4C">
        <w:rPr>
          <w:rFonts w:ascii="Simplified Arabic" w:hAnsi="Simplified Arabic" w:cs="Simplified Arabic" w:hint="cs"/>
          <w:color w:val="auto"/>
          <w:sz w:val="28"/>
          <w:szCs w:val="28"/>
          <w:rtl/>
          <w:lang w:eastAsia="en-US"/>
        </w:rPr>
        <w:t>ا</w:t>
      </w:r>
      <w:r w:rsidR="00201B59" w:rsidRPr="00F04F4C">
        <w:rPr>
          <w:rFonts w:ascii="Simplified Arabic" w:hAnsi="Simplified Arabic" w:cs="Simplified Arabic" w:hint="cs"/>
          <w:color w:val="auto"/>
          <w:sz w:val="28"/>
          <w:szCs w:val="28"/>
          <w:rtl/>
          <w:lang w:eastAsia="en-US"/>
        </w:rPr>
        <w:t>و</w:t>
      </w:r>
      <w:r w:rsidRPr="00F04F4C">
        <w:rPr>
          <w:rFonts w:ascii="Simplified Arabic" w:hAnsi="Simplified Arabic" w:cs="Simplified Arabic" w:hint="cs"/>
          <w:color w:val="auto"/>
          <w:sz w:val="28"/>
          <w:szCs w:val="28"/>
          <w:rtl/>
          <w:lang w:eastAsia="en-US"/>
        </w:rPr>
        <w:t>ي في الجنوب الغربي.</w:t>
      </w:r>
    </w:p>
    <w:p w:rsidR="00710BEB" w:rsidRPr="00454D2E" w:rsidRDefault="00710BEB" w:rsidP="00EC53D5">
      <w:pPr>
        <w:pStyle w:val="afd"/>
        <w:widowControl/>
        <w:numPr>
          <w:ilvl w:val="0"/>
          <w:numId w:val="2"/>
        </w:numPr>
        <w:tabs>
          <w:tab w:val="clear" w:pos="1440"/>
        </w:tabs>
        <w:spacing w:before="100" w:beforeAutospacing="1" w:after="100" w:afterAutospacing="1"/>
        <w:ind w:left="638"/>
        <w:jc w:val="lowKashida"/>
        <w:rPr>
          <w:rFonts w:ascii="Simplified Arabic" w:hAnsi="Simplified Arabic" w:cs="Simplified Arabic"/>
          <w:color w:val="auto"/>
          <w:sz w:val="28"/>
          <w:szCs w:val="28"/>
          <w:rtl/>
          <w:lang w:eastAsia="en-US"/>
        </w:rPr>
      </w:pPr>
      <w:r w:rsidRPr="00E96782">
        <w:rPr>
          <w:rFonts w:ascii="Simplified Arabic" w:hAnsi="Simplified Arabic" w:cs="Simplified Arabic" w:hint="cs"/>
          <w:b/>
          <w:bCs/>
          <w:color w:val="auto"/>
          <w:sz w:val="28"/>
          <w:szCs w:val="28"/>
          <w:rtl/>
          <w:lang w:eastAsia="en-US"/>
        </w:rPr>
        <w:t>في الغرب:</w:t>
      </w:r>
      <w:r>
        <w:rPr>
          <w:rFonts w:ascii="Simplified Arabic" w:hAnsi="Simplified Arabic" w:cs="Simplified Arabic" w:hint="cs"/>
          <w:color w:val="auto"/>
          <w:sz w:val="28"/>
          <w:szCs w:val="28"/>
          <w:rtl/>
          <w:lang w:eastAsia="en-US"/>
        </w:rPr>
        <w:t xml:space="preserve"> أرض الروب، وادي العسل</w:t>
      </w:r>
      <w:r w:rsidRPr="00454D2E">
        <w:rPr>
          <w:rFonts w:ascii="Simplified Arabic" w:hAnsi="Simplified Arabic" w:cs="Simplified Arabic" w:hint="cs"/>
          <w:color w:val="auto"/>
          <w:sz w:val="28"/>
          <w:szCs w:val="28"/>
          <w:rtl/>
          <w:lang w:eastAsia="en-US"/>
        </w:rPr>
        <w:t xml:space="preserve">، </w:t>
      </w:r>
      <w:r w:rsidR="00F25F99">
        <w:rPr>
          <w:rFonts w:ascii="Simplified Arabic" w:hAnsi="Simplified Arabic" w:cs="Simplified Arabic" w:hint="cs"/>
          <w:color w:val="auto"/>
          <w:sz w:val="28"/>
          <w:szCs w:val="28"/>
          <w:rtl/>
          <w:lang w:eastAsia="en-US"/>
        </w:rPr>
        <w:t>والمنطرة.</w:t>
      </w:r>
      <w:r w:rsidRPr="00454D2E">
        <w:rPr>
          <w:rFonts w:ascii="Simplified Arabic" w:hAnsi="Simplified Arabic" w:cs="Simplified Arabic" w:hint="cs"/>
          <w:color w:val="auto"/>
          <w:sz w:val="28"/>
          <w:szCs w:val="28"/>
          <w:rtl/>
          <w:lang w:eastAsia="en-US"/>
        </w:rPr>
        <w:t xml:space="preserve"> </w:t>
      </w:r>
    </w:p>
    <w:p w:rsidR="00710BEB" w:rsidRPr="00454D2E" w:rsidRDefault="00710BEB" w:rsidP="00EC53D5">
      <w:pPr>
        <w:pStyle w:val="afd"/>
        <w:widowControl/>
        <w:numPr>
          <w:ilvl w:val="0"/>
          <w:numId w:val="2"/>
        </w:numPr>
        <w:tabs>
          <w:tab w:val="clear" w:pos="1440"/>
        </w:tabs>
        <w:spacing w:before="100" w:beforeAutospacing="1" w:after="100" w:afterAutospacing="1"/>
        <w:ind w:left="638"/>
        <w:jc w:val="lowKashida"/>
        <w:rPr>
          <w:rFonts w:ascii="Simplified Arabic" w:hAnsi="Simplified Arabic" w:cs="Simplified Arabic"/>
          <w:color w:val="auto"/>
          <w:sz w:val="28"/>
          <w:szCs w:val="28"/>
          <w:rtl/>
          <w:lang w:eastAsia="en-US"/>
        </w:rPr>
      </w:pPr>
      <w:r w:rsidRPr="00E96782">
        <w:rPr>
          <w:rFonts w:ascii="Simplified Arabic" w:hAnsi="Simplified Arabic" w:cs="Simplified Arabic" w:hint="cs"/>
          <w:b/>
          <w:bCs/>
          <w:color w:val="auto"/>
          <w:sz w:val="28"/>
          <w:szCs w:val="28"/>
          <w:rtl/>
          <w:lang w:eastAsia="en-US"/>
        </w:rPr>
        <w:t>في الشمال:</w:t>
      </w:r>
      <w:r w:rsidRPr="00454D2E">
        <w:rPr>
          <w:rFonts w:ascii="Simplified Arabic" w:hAnsi="Simplified Arabic" w:cs="Simplified Arabic" w:hint="cs"/>
          <w:color w:val="auto"/>
          <w:sz w:val="28"/>
          <w:szCs w:val="28"/>
          <w:rtl/>
          <w:lang w:eastAsia="en-US"/>
        </w:rPr>
        <w:t xml:space="preserve"> أبو خشيبة </w:t>
      </w:r>
      <w:r w:rsidR="00F25F99">
        <w:rPr>
          <w:rFonts w:ascii="Simplified Arabic" w:hAnsi="Simplified Arabic" w:cs="Simplified Arabic" w:hint="cs"/>
          <w:color w:val="auto"/>
          <w:sz w:val="28"/>
          <w:szCs w:val="28"/>
          <w:rtl/>
          <w:lang w:eastAsia="en-US"/>
        </w:rPr>
        <w:t>(بها حصى طين)</w:t>
      </w:r>
      <w:r w:rsidR="008E754D" w:rsidRPr="00E26316">
        <w:rPr>
          <w:rStyle w:val="ae"/>
          <w:rFonts w:ascii="Tahoma" w:hAnsi="Tahoma"/>
          <w:sz w:val="36"/>
          <w:szCs w:val="36"/>
          <w:rtl/>
        </w:rPr>
        <w:t>(</w:t>
      </w:r>
      <w:r w:rsidR="008E754D" w:rsidRPr="00E26316">
        <w:rPr>
          <w:rStyle w:val="ae"/>
          <w:rFonts w:ascii="Tahoma" w:hAnsi="Tahoma"/>
          <w:sz w:val="36"/>
          <w:szCs w:val="36"/>
          <w:rtl/>
        </w:rPr>
        <w:footnoteReference w:id="41"/>
      </w:r>
      <w:r w:rsidR="008E754D" w:rsidRPr="00E26316">
        <w:rPr>
          <w:rStyle w:val="ae"/>
          <w:rFonts w:ascii="Tahoma" w:hAnsi="Tahoma"/>
          <w:sz w:val="36"/>
          <w:szCs w:val="36"/>
          <w:rtl/>
        </w:rPr>
        <w:t>)</w:t>
      </w:r>
      <w:r w:rsidR="00F25F99">
        <w:rPr>
          <w:rFonts w:ascii="Simplified Arabic" w:hAnsi="Simplified Arabic" w:cs="Simplified Arabic" w:hint="cs"/>
          <w:color w:val="auto"/>
          <w:sz w:val="28"/>
          <w:szCs w:val="28"/>
          <w:rtl/>
          <w:lang w:eastAsia="en-US"/>
        </w:rPr>
        <w:t xml:space="preserve"> </w:t>
      </w:r>
      <w:r w:rsidRPr="00454D2E">
        <w:rPr>
          <w:rFonts w:ascii="Simplified Arabic" w:hAnsi="Simplified Arabic" w:cs="Simplified Arabic" w:hint="cs"/>
          <w:color w:val="auto"/>
          <w:sz w:val="28"/>
          <w:szCs w:val="28"/>
          <w:rtl/>
          <w:lang w:eastAsia="en-US"/>
        </w:rPr>
        <w:t xml:space="preserve">وتقع في شمال القرية، </w:t>
      </w:r>
      <w:r w:rsidR="008D52EB">
        <w:rPr>
          <w:rFonts w:ascii="Simplified Arabic" w:hAnsi="Simplified Arabic" w:cs="Simplified Arabic" w:hint="cs"/>
          <w:color w:val="auto"/>
          <w:sz w:val="28"/>
          <w:szCs w:val="28"/>
          <w:rtl/>
          <w:lang w:eastAsia="en-US"/>
        </w:rPr>
        <w:t>و</w:t>
      </w:r>
      <w:r w:rsidRPr="00454D2E">
        <w:rPr>
          <w:rFonts w:ascii="Simplified Arabic" w:hAnsi="Simplified Arabic" w:cs="Simplified Arabic" w:hint="cs"/>
          <w:color w:val="auto"/>
          <w:sz w:val="28"/>
          <w:szCs w:val="28"/>
          <w:rtl/>
          <w:lang w:eastAsia="en-US"/>
        </w:rPr>
        <w:t>يحدها من الغرب عرب س</w:t>
      </w:r>
      <w:r w:rsidR="008D52EB">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كرير، </w:t>
      </w:r>
      <w:r w:rsidRPr="00F04F4C">
        <w:rPr>
          <w:rFonts w:ascii="Simplified Arabic" w:hAnsi="Simplified Arabic" w:cs="Simplified Arabic" w:hint="cs"/>
          <w:color w:val="auto"/>
          <w:sz w:val="28"/>
          <w:szCs w:val="28"/>
          <w:rtl/>
          <w:lang w:eastAsia="en-US"/>
        </w:rPr>
        <w:t>ومن الجنوب مارس السدرة</w:t>
      </w:r>
      <w:r w:rsidR="00B6257C" w:rsidRPr="00F04F4C">
        <w:rPr>
          <w:rFonts w:ascii="Simplified Arabic" w:hAnsi="Simplified Arabic" w:cs="Simplified Arabic" w:hint="cs"/>
          <w:color w:val="auto"/>
          <w:sz w:val="28"/>
          <w:szCs w:val="28"/>
          <w:rtl/>
          <w:lang w:eastAsia="en-US"/>
        </w:rPr>
        <w:t>،</w:t>
      </w:r>
      <w:r w:rsidRPr="00F04F4C">
        <w:rPr>
          <w:rFonts w:ascii="Simplified Arabic" w:hAnsi="Simplified Arabic" w:cs="Simplified Arabic" w:hint="cs"/>
          <w:color w:val="auto"/>
          <w:sz w:val="28"/>
          <w:szCs w:val="28"/>
          <w:rtl/>
          <w:lang w:eastAsia="en-US"/>
        </w:rPr>
        <w:t xml:space="preserve"> وأرض حيلة العجلة،</w:t>
      </w:r>
      <w:r w:rsidR="00AC1C96" w:rsidRPr="00F04F4C">
        <w:rPr>
          <w:rFonts w:ascii="Simplified Arabic" w:hAnsi="Simplified Arabic" w:cs="Simplified Arabic" w:hint="cs"/>
          <w:color w:val="auto"/>
          <w:sz w:val="28"/>
          <w:szCs w:val="28"/>
          <w:rtl/>
          <w:lang w:eastAsia="en-US"/>
        </w:rPr>
        <w:t xml:space="preserve"> </w:t>
      </w:r>
      <w:r w:rsidR="009F74C7" w:rsidRPr="00F04F4C">
        <w:rPr>
          <w:rFonts w:ascii="Simplified Arabic" w:hAnsi="Simplified Arabic" w:cs="Simplified Arabic" w:hint="cs"/>
          <w:color w:val="auto"/>
          <w:sz w:val="28"/>
          <w:szCs w:val="28"/>
          <w:rtl/>
          <w:lang w:eastAsia="en-US"/>
        </w:rPr>
        <w:t xml:space="preserve">ومارس السدرة في الشمال الغربي، </w:t>
      </w:r>
      <w:r w:rsidR="00AC1C96" w:rsidRPr="00F04F4C">
        <w:rPr>
          <w:rFonts w:ascii="Simplified Arabic" w:hAnsi="Simplified Arabic" w:cs="Simplified Arabic" w:hint="cs"/>
          <w:color w:val="auto"/>
          <w:sz w:val="28"/>
          <w:szCs w:val="28"/>
          <w:rtl/>
          <w:lang w:eastAsia="en-US"/>
        </w:rPr>
        <w:t>ووادي الخ</w:t>
      </w:r>
      <w:r w:rsidRPr="00F04F4C">
        <w:rPr>
          <w:rFonts w:ascii="Simplified Arabic" w:hAnsi="Simplified Arabic" w:cs="Simplified Arabic" w:hint="cs"/>
          <w:color w:val="auto"/>
          <w:sz w:val="28"/>
          <w:szCs w:val="28"/>
          <w:rtl/>
          <w:lang w:eastAsia="en-US"/>
        </w:rPr>
        <w:t>ب</w:t>
      </w:r>
      <w:r w:rsidR="00AC1C96" w:rsidRPr="00F04F4C">
        <w:rPr>
          <w:rFonts w:ascii="Simplified Arabic" w:hAnsi="Simplified Arabic" w:cs="Simplified Arabic" w:hint="cs"/>
          <w:color w:val="auto"/>
          <w:sz w:val="28"/>
          <w:szCs w:val="28"/>
          <w:rtl/>
          <w:lang w:eastAsia="en-US"/>
        </w:rPr>
        <w:t xml:space="preserve"> (وهي</w:t>
      </w:r>
      <w:r w:rsidR="00AC1C96">
        <w:rPr>
          <w:rFonts w:ascii="Simplified Arabic" w:hAnsi="Simplified Arabic" w:cs="Simplified Arabic" w:hint="cs"/>
          <w:color w:val="auto"/>
          <w:sz w:val="28"/>
          <w:szCs w:val="28"/>
          <w:rtl/>
          <w:lang w:eastAsia="en-US"/>
        </w:rPr>
        <w:t xml:space="preserve"> أرض بها مستنقع)</w:t>
      </w:r>
      <w:r w:rsidR="00AC1C96" w:rsidRPr="00E26316">
        <w:rPr>
          <w:rStyle w:val="ae"/>
          <w:rFonts w:ascii="Tahoma" w:hAnsi="Tahoma"/>
          <w:sz w:val="36"/>
          <w:szCs w:val="36"/>
          <w:rtl/>
        </w:rPr>
        <w:t>(</w:t>
      </w:r>
      <w:r w:rsidR="00AC1C96" w:rsidRPr="00E26316">
        <w:rPr>
          <w:rStyle w:val="ae"/>
          <w:rFonts w:ascii="Tahoma" w:hAnsi="Tahoma"/>
          <w:sz w:val="36"/>
          <w:szCs w:val="36"/>
          <w:rtl/>
        </w:rPr>
        <w:footnoteReference w:id="42"/>
      </w:r>
      <w:r w:rsidR="00AC1C96" w:rsidRPr="00E26316">
        <w:rPr>
          <w:rStyle w:val="ae"/>
          <w:rFonts w:ascii="Tahoma" w:hAnsi="Tahoma"/>
          <w:sz w:val="36"/>
          <w:szCs w:val="36"/>
          <w:rtl/>
        </w:rPr>
        <w:t>)</w:t>
      </w:r>
      <w:r w:rsidRPr="00454D2E">
        <w:rPr>
          <w:rFonts w:ascii="Simplified Arabic" w:hAnsi="Simplified Arabic" w:cs="Simplified Arabic" w:hint="cs"/>
          <w:color w:val="auto"/>
          <w:sz w:val="28"/>
          <w:szCs w:val="28"/>
          <w:rtl/>
          <w:lang w:eastAsia="en-US"/>
        </w:rPr>
        <w:t>.</w:t>
      </w:r>
    </w:p>
    <w:p w:rsidR="00710BEB" w:rsidRPr="00D8173A" w:rsidRDefault="00710BEB" w:rsidP="00EC53D5">
      <w:pPr>
        <w:pStyle w:val="afd"/>
        <w:widowControl/>
        <w:numPr>
          <w:ilvl w:val="0"/>
          <w:numId w:val="2"/>
        </w:numPr>
        <w:tabs>
          <w:tab w:val="clear" w:pos="1440"/>
        </w:tabs>
        <w:spacing w:before="100" w:beforeAutospacing="1" w:after="100" w:afterAutospacing="1"/>
        <w:ind w:left="638"/>
        <w:jc w:val="lowKashida"/>
        <w:rPr>
          <w:rFonts w:ascii="Simplified Arabic" w:hAnsi="Simplified Arabic" w:cs="Simplified Arabic"/>
          <w:color w:val="auto"/>
          <w:sz w:val="28"/>
          <w:szCs w:val="28"/>
          <w:rtl/>
          <w:lang w:eastAsia="en-US"/>
        </w:rPr>
      </w:pPr>
      <w:r w:rsidRPr="00D8173A">
        <w:rPr>
          <w:rFonts w:ascii="Simplified Arabic" w:hAnsi="Simplified Arabic" w:cs="Simplified Arabic" w:hint="cs"/>
          <w:b/>
          <w:bCs/>
          <w:color w:val="auto"/>
          <w:sz w:val="28"/>
          <w:szCs w:val="28"/>
          <w:rtl/>
          <w:lang w:eastAsia="en-US"/>
        </w:rPr>
        <w:t>في الشرق:</w:t>
      </w:r>
      <w:r w:rsidRPr="00D8173A">
        <w:rPr>
          <w:rFonts w:ascii="Simplified Arabic" w:hAnsi="Simplified Arabic" w:cs="Simplified Arabic" w:hint="cs"/>
          <w:color w:val="auto"/>
          <w:sz w:val="28"/>
          <w:szCs w:val="28"/>
          <w:rtl/>
          <w:lang w:eastAsia="en-US"/>
        </w:rPr>
        <w:t xml:space="preserve"> شعفة الحجر</w:t>
      </w:r>
      <w:r w:rsidR="00D8173A" w:rsidRPr="00D8173A">
        <w:rPr>
          <w:rFonts w:ascii="Simplified Arabic" w:hAnsi="Simplified Arabic" w:cs="Simplified Arabic" w:hint="cs"/>
          <w:color w:val="auto"/>
          <w:sz w:val="28"/>
          <w:szCs w:val="28"/>
          <w:rtl/>
          <w:lang w:eastAsia="en-US"/>
        </w:rPr>
        <w:t>، وتل الرمل، والشقيف</w:t>
      </w:r>
      <w:r w:rsidRPr="00D8173A">
        <w:rPr>
          <w:rFonts w:ascii="Simplified Arabic" w:hAnsi="Simplified Arabic" w:cs="Simplified Arabic" w:hint="cs"/>
          <w:color w:val="auto"/>
          <w:sz w:val="28"/>
          <w:szCs w:val="28"/>
          <w:rtl/>
          <w:lang w:eastAsia="en-US"/>
        </w:rPr>
        <w:t>، وتل الريح</w:t>
      </w:r>
      <w:r w:rsidR="00D8173A" w:rsidRPr="00D8173A">
        <w:rPr>
          <w:rFonts w:ascii="Simplified Arabic" w:hAnsi="Simplified Arabic" w:cs="Simplified Arabic" w:hint="cs"/>
          <w:color w:val="auto"/>
          <w:sz w:val="28"/>
          <w:szCs w:val="28"/>
          <w:rtl/>
          <w:lang w:eastAsia="en-US"/>
        </w:rPr>
        <w:t xml:space="preserve"> (على حدود يسور)</w:t>
      </w:r>
      <w:r w:rsidRPr="00D8173A">
        <w:rPr>
          <w:rFonts w:ascii="Simplified Arabic" w:hAnsi="Simplified Arabic" w:cs="Simplified Arabic" w:hint="cs"/>
          <w:color w:val="auto"/>
          <w:sz w:val="28"/>
          <w:szCs w:val="28"/>
          <w:rtl/>
          <w:lang w:eastAsia="en-US"/>
        </w:rPr>
        <w:t>، والسلاقة.</w:t>
      </w:r>
    </w:p>
    <w:p w:rsidR="00710BEB" w:rsidRPr="004A6192" w:rsidRDefault="00710BEB" w:rsidP="00EC53D5">
      <w:pPr>
        <w:pStyle w:val="afd"/>
        <w:widowControl/>
        <w:numPr>
          <w:ilvl w:val="0"/>
          <w:numId w:val="2"/>
        </w:numPr>
        <w:tabs>
          <w:tab w:val="clear" w:pos="1440"/>
        </w:tabs>
        <w:spacing w:before="100" w:beforeAutospacing="1" w:after="100" w:afterAutospacing="1"/>
        <w:ind w:left="638"/>
        <w:jc w:val="lowKashida"/>
        <w:rPr>
          <w:rFonts w:ascii="Simplified Arabic" w:hAnsi="Simplified Arabic" w:cs="Simplified Arabic"/>
          <w:color w:val="auto"/>
          <w:sz w:val="28"/>
          <w:szCs w:val="28"/>
          <w:rtl/>
          <w:lang w:eastAsia="en-US"/>
        </w:rPr>
      </w:pPr>
      <w:r w:rsidRPr="004A6192">
        <w:rPr>
          <w:rFonts w:ascii="Simplified Arabic" w:hAnsi="Simplified Arabic" w:cs="Simplified Arabic" w:hint="cs"/>
          <w:b/>
          <w:bCs/>
          <w:color w:val="auto"/>
          <w:sz w:val="28"/>
          <w:szCs w:val="28"/>
          <w:rtl/>
          <w:lang w:eastAsia="en-US"/>
        </w:rPr>
        <w:t>في الوسط:</w:t>
      </w:r>
      <w:r w:rsidRPr="004A6192">
        <w:rPr>
          <w:rFonts w:ascii="Simplified Arabic" w:hAnsi="Simplified Arabic" w:cs="Simplified Arabic" w:hint="cs"/>
          <w:color w:val="auto"/>
          <w:sz w:val="28"/>
          <w:szCs w:val="28"/>
          <w:rtl/>
          <w:lang w:eastAsia="en-US"/>
        </w:rPr>
        <w:t xml:space="preserve"> أرض ال</w:t>
      </w:r>
      <w:r w:rsidR="00E371C2" w:rsidRPr="004A6192">
        <w:rPr>
          <w:rFonts w:ascii="Simplified Arabic" w:hAnsi="Simplified Arabic" w:cs="Simplified Arabic" w:hint="cs"/>
          <w:color w:val="auto"/>
          <w:sz w:val="28"/>
          <w:szCs w:val="28"/>
          <w:rtl/>
          <w:lang w:eastAsia="en-US"/>
        </w:rPr>
        <w:t>م</w:t>
      </w:r>
      <w:r w:rsidRPr="004A6192">
        <w:rPr>
          <w:rFonts w:ascii="Simplified Arabic" w:hAnsi="Simplified Arabic" w:cs="Simplified Arabic" w:hint="cs"/>
          <w:color w:val="auto"/>
          <w:sz w:val="28"/>
          <w:szCs w:val="28"/>
          <w:rtl/>
          <w:lang w:eastAsia="en-US"/>
        </w:rPr>
        <w:t>رمالة</w:t>
      </w:r>
      <w:r w:rsidR="00876077">
        <w:rPr>
          <w:rFonts w:ascii="Simplified Arabic" w:hAnsi="Simplified Arabic" w:cs="Simplified Arabic" w:hint="cs"/>
          <w:color w:val="auto"/>
          <w:sz w:val="28"/>
          <w:szCs w:val="28"/>
          <w:rtl/>
          <w:lang w:eastAsia="en-US"/>
        </w:rPr>
        <w:t xml:space="preserve"> (أو الرمالة)</w:t>
      </w:r>
      <w:r w:rsidRPr="004A6192">
        <w:rPr>
          <w:rFonts w:ascii="Simplified Arabic" w:hAnsi="Simplified Arabic" w:cs="Simplified Arabic" w:hint="cs"/>
          <w:color w:val="auto"/>
          <w:sz w:val="28"/>
          <w:szCs w:val="28"/>
          <w:rtl/>
          <w:lang w:eastAsia="en-US"/>
        </w:rPr>
        <w:t>، والعقولة.</w:t>
      </w:r>
    </w:p>
    <w:p w:rsidR="009734C3" w:rsidRPr="00454D2E" w:rsidRDefault="00F76B0B" w:rsidP="00AE3028">
      <w:pPr>
        <w:pStyle w:val="afd"/>
        <w:widowControl/>
        <w:spacing w:before="100" w:beforeAutospacing="1" w:after="100" w:afterAutospacing="1"/>
        <w:ind w:firstLine="0"/>
        <w:jc w:val="lowKashida"/>
        <w:rPr>
          <w:rFonts w:ascii="Simplified Arabic" w:hAnsi="Simplified Arabic" w:cs="Simplified Arabic"/>
          <w:color w:val="auto"/>
          <w:sz w:val="28"/>
          <w:szCs w:val="28"/>
          <w:lang w:eastAsia="en-US"/>
        </w:rPr>
      </w:pPr>
      <w:r>
        <w:rPr>
          <w:rFonts w:ascii="Simplified Arabic" w:hAnsi="Simplified Arabic" w:cs="Simplified Arabic" w:hint="cs"/>
          <w:b/>
          <w:bCs/>
          <w:color w:val="auto"/>
          <w:sz w:val="28"/>
          <w:szCs w:val="28"/>
          <w:rtl/>
          <w:lang w:eastAsia="en-US"/>
        </w:rPr>
        <w:lastRenderedPageBreak/>
        <w:t>1</w:t>
      </w:r>
      <w:r w:rsidR="004C2E21">
        <w:rPr>
          <w:rFonts w:ascii="Simplified Arabic" w:hAnsi="Simplified Arabic" w:cs="Simplified Arabic" w:hint="cs"/>
          <w:b/>
          <w:bCs/>
          <w:color w:val="auto"/>
          <w:sz w:val="28"/>
          <w:szCs w:val="28"/>
          <w:rtl/>
          <w:lang w:eastAsia="en-US"/>
        </w:rPr>
        <w:t xml:space="preserve">) </w:t>
      </w:r>
      <w:r w:rsidR="004E6905" w:rsidRPr="0056415A">
        <w:rPr>
          <w:rFonts w:ascii="Simplified Arabic" w:hAnsi="Simplified Arabic" w:cs="Simplified Arabic" w:hint="cs"/>
          <w:b/>
          <w:bCs/>
          <w:color w:val="auto"/>
          <w:sz w:val="28"/>
          <w:szCs w:val="28"/>
          <w:rtl/>
          <w:lang w:eastAsia="en-US"/>
        </w:rPr>
        <w:t>بيارات القرية:</w:t>
      </w:r>
      <w:r w:rsidR="00242A63">
        <w:rPr>
          <w:rFonts w:ascii="Simplified Arabic" w:hAnsi="Simplified Arabic" w:cs="Simplified Arabic" w:hint="cs"/>
          <w:b/>
          <w:bCs/>
          <w:color w:val="auto"/>
          <w:sz w:val="28"/>
          <w:szCs w:val="28"/>
          <w:rtl/>
          <w:lang w:eastAsia="en-US"/>
        </w:rPr>
        <w:t xml:space="preserve"> </w:t>
      </w:r>
      <w:r w:rsidR="00921DD5" w:rsidRPr="009F7745">
        <w:rPr>
          <w:rFonts w:ascii="Simplified Arabic" w:hAnsi="Simplified Arabic" w:cs="Simplified Arabic" w:hint="cs"/>
          <w:color w:val="auto"/>
          <w:sz w:val="28"/>
          <w:szCs w:val="28"/>
          <w:rtl/>
          <w:lang w:eastAsia="en-US"/>
        </w:rPr>
        <w:t>كانت زراعة الحمضيات تشكل المحصول الرئيسي في السهل الساحلي، منذ أواخر القرن التاسع عشر، بسبب</w:t>
      </w:r>
      <w:r w:rsidR="009D341F" w:rsidRPr="009F7745">
        <w:rPr>
          <w:rFonts w:ascii="Simplified Arabic" w:hAnsi="Simplified Arabic" w:cs="Simplified Arabic" w:hint="cs"/>
          <w:color w:val="auto"/>
          <w:sz w:val="28"/>
          <w:szCs w:val="28"/>
          <w:rtl/>
          <w:lang w:eastAsia="en-US"/>
        </w:rPr>
        <w:t xml:space="preserve"> تصديره للخارج خاصة أوروبا. وقد اشتهر البرتقال اليافاوي، وكان من أجود الأنواع الصالحة للتصدير. </w:t>
      </w:r>
      <w:r w:rsidR="00B418B6" w:rsidRPr="009F7745">
        <w:rPr>
          <w:rFonts w:ascii="Simplified Arabic" w:hAnsi="Simplified Arabic" w:cs="Simplified Arabic" w:hint="cs"/>
          <w:color w:val="auto"/>
          <w:sz w:val="28"/>
          <w:szCs w:val="28"/>
          <w:rtl/>
          <w:lang w:eastAsia="en-US"/>
        </w:rPr>
        <w:t>ولا شك أن ح</w:t>
      </w:r>
      <w:r w:rsidR="00C05021">
        <w:rPr>
          <w:rFonts w:ascii="Simplified Arabic" w:hAnsi="Simplified Arabic" w:cs="Simplified Arabic" w:hint="cs"/>
          <w:color w:val="auto"/>
          <w:sz w:val="28"/>
          <w:szCs w:val="28"/>
          <w:rtl/>
          <w:lang w:eastAsia="en-US"/>
        </w:rPr>
        <w:t>ُ</w:t>
      </w:r>
      <w:r w:rsidR="00B418B6" w:rsidRPr="009F7745">
        <w:rPr>
          <w:rFonts w:ascii="Simplified Arabic" w:hAnsi="Simplified Arabic" w:cs="Simplified Arabic" w:hint="cs"/>
          <w:color w:val="auto"/>
          <w:sz w:val="28"/>
          <w:szCs w:val="28"/>
          <w:rtl/>
          <w:lang w:eastAsia="en-US"/>
        </w:rPr>
        <w:t>مى تأسيس بيارات البرتقال، التي انتشرت بشكل م</w:t>
      </w:r>
      <w:r w:rsidR="00C05021">
        <w:rPr>
          <w:rFonts w:ascii="Simplified Arabic" w:hAnsi="Simplified Arabic" w:cs="Simplified Arabic" w:hint="cs"/>
          <w:color w:val="auto"/>
          <w:sz w:val="28"/>
          <w:szCs w:val="28"/>
          <w:rtl/>
          <w:lang w:eastAsia="en-US"/>
        </w:rPr>
        <w:t>ُ</w:t>
      </w:r>
      <w:r w:rsidR="00B418B6" w:rsidRPr="009F7745">
        <w:rPr>
          <w:rFonts w:ascii="Simplified Arabic" w:hAnsi="Simplified Arabic" w:cs="Simplified Arabic" w:hint="cs"/>
          <w:color w:val="auto"/>
          <w:sz w:val="28"/>
          <w:szCs w:val="28"/>
          <w:rtl/>
          <w:lang w:eastAsia="en-US"/>
        </w:rPr>
        <w:t xml:space="preserve">ذهل، </w:t>
      </w:r>
      <w:r w:rsidR="009F7745" w:rsidRPr="009F7745">
        <w:rPr>
          <w:rFonts w:ascii="Simplified Arabic" w:hAnsi="Simplified Arabic" w:cs="Simplified Arabic" w:hint="cs"/>
          <w:color w:val="auto"/>
          <w:sz w:val="28"/>
          <w:szCs w:val="28"/>
          <w:rtl/>
          <w:lang w:eastAsia="en-US"/>
        </w:rPr>
        <w:t>قد تركت أثراً على اقتصاديات القرية وأحوالها الاجتماعية</w:t>
      </w:r>
      <w:r w:rsidR="009F7745" w:rsidRPr="00E26316">
        <w:rPr>
          <w:rStyle w:val="ae"/>
          <w:rFonts w:ascii="Tahoma" w:hAnsi="Tahoma"/>
          <w:sz w:val="36"/>
          <w:szCs w:val="36"/>
          <w:rtl/>
        </w:rPr>
        <w:t>(</w:t>
      </w:r>
      <w:r w:rsidR="009F7745" w:rsidRPr="00E26316">
        <w:rPr>
          <w:rStyle w:val="ae"/>
          <w:rFonts w:ascii="Tahoma" w:hAnsi="Tahoma"/>
          <w:sz w:val="36"/>
          <w:szCs w:val="36"/>
          <w:rtl/>
        </w:rPr>
        <w:footnoteReference w:id="43"/>
      </w:r>
      <w:r w:rsidR="009F7745" w:rsidRPr="00E26316">
        <w:rPr>
          <w:rStyle w:val="ae"/>
          <w:rFonts w:ascii="Tahoma" w:hAnsi="Tahoma"/>
          <w:sz w:val="36"/>
          <w:szCs w:val="36"/>
          <w:rtl/>
        </w:rPr>
        <w:t>)</w:t>
      </w:r>
      <w:r w:rsidR="009F7745" w:rsidRPr="009F7745">
        <w:rPr>
          <w:rFonts w:ascii="Simplified Arabic" w:hAnsi="Simplified Arabic" w:cs="Simplified Arabic" w:hint="cs"/>
          <w:color w:val="auto"/>
          <w:sz w:val="28"/>
          <w:szCs w:val="28"/>
          <w:rtl/>
          <w:lang w:eastAsia="en-US"/>
        </w:rPr>
        <w:t>.</w:t>
      </w:r>
      <w:r w:rsidR="00E823D1">
        <w:rPr>
          <w:rFonts w:ascii="Simplified Arabic" w:hAnsi="Simplified Arabic" w:cs="Simplified Arabic" w:hint="cs"/>
          <w:b/>
          <w:bCs/>
          <w:color w:val="auto"/>
          <w:sz w:val="28"/>
          <w:szCs w:val="28"/>
          <w:rtl/>
          <w:lang w:eastAsia="en-US"/>
        </w:rPr>
        <w:t xml:space="preserve"> </w:t>
      </w:r>
      <w:r w:rsidR="009734C3" w:rsidRPr="00454D2E">
        <w:rPr>
          <w:rFonts w:ascii="Simplified Arabic" w:hAnsi="Simplified Arabic" w:cs="Simplified Arabic" w:hint="cs"/>
          <w:color w:val="auto"/>
          <w:sz w:val="28"/>
          <w:szCs w:val="28"/>
          <w:rtl/>
          <w:lang w:eastAsia="en-US"/>
        </w:rPr>
        <w:t>وكانت الب</w:t>
      </w:r>
      <w:r w:rsidR="000749E3">
        <w:rPr>
          <w:rFonts w:ascii="Simplified Arabic" w:hAnsi="Simplified Arabic" w:cs="Simplified Arabic" w:hint="cs"/>
          <w:color w:val="auto"/>
          <w:sz w:val="28"/>
          <w:szCs w:val="28"/>
          <w:rtl/>
          <w:lang w:eastAsia="en-US"/>
        </w:rPr>
        <w:t>ي</w:t>
      </w:r>
      <w:r w:rsidR="009734C3" w:rsidRPr="00454D2E">
        <w:rPr>
          <w:rFonts w:ascii="Simplified Arabic" w:hAnsi="Simplified Arabic" w:cs="Simplified Arabic" w:hint="cs"/>
          <w:color w:val="auto"/>
          <w:sz w:val="28"/>
          <w:szCs w:val="28"/>
          <w:rtl/>
          <w:lang w:eastAsia="en-US"/>
        </w:rPr>
        <w:t xml:space="preserve">ارة تزرع بالحمضيات، مثل: البرتقال، الكرفوت، </w:t>
      </w:r>
      <w:r w:rsidR="009734C3">
        <w:rPr>
          <w:rFonts w:ascii="Simplified Arabic" w:hAnsi="Simplified Arabic" w:cs="Simplified Arabic" w:hint="cs"/>
          <w:color w:val="auto"/>
          <w:sz w:val="28"/>
          <w:szCs w:val="28"/>
          <w:rtl/>
          <w:lang w:eastAsia="en-US"/>
        </w:rPr>
        <w:t>ال</w:t>
      </w:r>
      <w:r w:rsidR="009734C3" w:rsidRPr="00454D2E">
        <w:rPr>
          <w:rFonts w:ascii="Simplified Arabic" w:hAnsi="Simplified Arabic" w:cs="Simplified Arabic" w:hint="cs"/>
          <w:color w:val="auto"/>
          <w:sz w:val="28"/>
          <w:szCs w:val="28"/>
          <w:rtl/>
          <w:lang w:eastAsia="en-US"/>
        </w:rPr>
        <w:t xml:space="preserve">كلمنتينا، </w:t>
      </w:r>
      <w:r w:rsidR="009734C3">
        <w:rPr>
          <w:rFonts w:ascii="Simplified Arabic" w:hAnsi="Simplified Arabic" w:cs="Simplified Arabic" w:hint="cs"/>
          <w:color w:val="auto"/>
          <w:sz w:val="28"/>
          <w:szCs w:val="28"/>
          <w:rtl/>
          <w:lang w:eastAsia="en-US"/>
        </w:rPr>
        <w:t>ال</w:t>
      </w:r>
      <w:r w:rsidR="009734C3" w:rsidRPr="00454D2E">
        <w:rPr>
          <w:rFonts w:ascii="Simplified Arabic" w:hAnsi="Simplified Arabic" w:cs="Simplified Arabic" w:hint="cs"/>
          <w:color w:val="auto"/>
          <w:sz w:val="28"/>
          <w:szCs w:val="28"/>
          <w:rtl/>
          <w:lang w:eastAsia="en-US"/>
        </w:rPr>
        <w:t xml:space="preserve">مندلينا، </w:t>
      </w:r>
      <w:r w:rsidR="009734C3">
        <w:rPr>
          <w:rFonts w:ascii="Simplified Arabic" w:hAnsi="Simplified Arabic" w:cs="Simplified Arabic" w:hint="cs"/>
          <w:color w:val="auto"/>
          <w:sz w:val="28"/>
          <w:szCs w:val="28"/>
          <w:rtl/>
          <w:lang w:eastAsia="en-US"/>
        </w:rPr>
        <w:t>ال</w:t>
      </w:r>
      <w:r w:rsidR="009734C3" w:rsidRPr="00454D2E">
        <w:rPr>
          <w:rFonts w:ascii="Simplified Arabic" w:hAnsi="Simplified Arabic" w:cs="Simplified Arabic" w:hint="cs"/>
          <w:color w:val="auto"/>
          <w:sz w:val="28"/>
          <w:szCs w:val="28"/>
          <w:rtl/>
          <w:lang w:eastAsia="en-US"/>
        </w:rPr>
        <w:t>فرنساوي.</w:t>
      </w:r>
    </w:p>
    <w:p w:rsidR="001D586D" w:rsidRPr="009734C3" w:rsidRDefault="006612D0" w:rsidP="00886CAE">
      <w:pPr>
        <w:pStyle w:val="afd"/>
        <w:widowControl/>
        <w:spacing w:before="100" w:beforeAutospacing="1" w:after="100" w:afterAutospacing="1"/>
        <w:ind w:firstLine="0"/>
        <w:jc w:val="center"/>
        <w:rPr>
          <w:rFonts w:ascii="Simplified Arabic" w:hAnsi="Simplified Arabic" w:cs="Simplified Arabic"/>
          <w:b/>
          <w:bCs/>
          <w:color w:val="auto"/>
          <w:sz w:val="28"/>
          <w:szCs w:val="28"/>
          <w:rtl/>
          <w:lang w:eastAsia="en-US"/>
        </w:rPr>
      </w:pPr>
      <w:r>
        <w:rPr>
          <w:rFonts w:ascii="Simplified Arabic" w:hAnsi="Simplified Arabic" w:cs="Simplified Arabic" w:hint="cs"/>
          <w:b/>
          <w:bCs/>
          <w:color w:val="auto"/>
          <w:sz w:val="28"/>
          <w:szCs w:val="28"/>
          <w:rtl/>
          <w:lang w:eastAsia="en-US"/>
        </w:rPr>
        <w:t xml:space="preserve">جدول رقم (1) </w:t>
      </w:r>
      <w:r w:rsidR="00886CAE">
        <w:rPr>
          <w:rFonts w:ascii="Simplified Arabic" w:hAnsi="Simplified Arabic" w:cs="Simplified Arabic" w:hint="cs"/>
          <w:b/>
          <w:bCs/>
          <w:color w:val="auto"/>
          <w:sz w:val="28"/>
          <w:szCs w:val="28"/>
          <w:rtl/>
          <w:lang w:eastAsia="en-US"/>
        </w:rPr>
        <w:t>م</w:t>
      </w:r>
      <w:r>
        <w:rPr>
          <w:rFonts w:ascii="Simplified Arabic" w:hAnsi="Simplified Arabic" w:cs="Simplified Arabic" w:hint="cs"/>
          <w:b/>
          <w:bCs/>
          <w:color w:val="auto"/>
          <w:sz w:val="28"/>
          <w:szCs w:val="28"/>
          <w:rtl/>
          <w:lang w:eastAsia="en-US"/>
        </w:rPr>
        <w:t xml:space="preserve">الكي البيارات في قرية </w:t>
      </w:r>
      <w:r w:rsidR="00F45594">
        <w:rPr>
          <w:rFonts w:ascii="Simplified Arabic" w:hAnsi="Simplified Arabic" w:cs="Simplified Arabic" w:hint="cs"/>
          <w:b/>
          <w:bCs/>
          <w:color w:val="auto"/>
          <w:sz w:val="28"/>
          <w:szCs w:val="28"/>
          <w:rtl/>
          <w:lang w:eastAsia="en-US"/>
        </w:rPr>
        <w:t>بَرْقَة</w:t>
      </w:r>
      <w:r w:rsidR="001F0852" w:rsidRPr="00E04543">
        <w:rPr>
          <w:rStyle w:val="ae"/>
          <w:sz w:val="36"/>
          <w:szCs w:val="36"/>
          <w:rtl/>
        </w:rPr>
        <w:t>(</w:t>
      </w:r>
      <w:r w:rsidR="001F0852" w:rsidRPr="00DD0683">
        <w:rPr>
          <w:rStyle w:val="ae"/>
          <w:rFonts w:cs="DecoType Naskh Special"/>
          <w:sz w:val="28"/>
          <w:szCs w:val="28"/>
          <w:rtl/>
        </w:rPr>
        <w:footnoteReference w:customMarkFollows="1" w:id="44"/>
        <w:t>*</w:t>
      </w:r>
      <w:r w:rsidR="001F0852" w:rsidRPr="00E04543">
        <w:rPr>
          <w:rStyle w:val="ae"/>
          <w:sz w:val="36"/>
          <w:szCs w:val="36"/>
          <w:rtl/>
        </w:rPr>
        <w:t>)</w:t>
      </w:r>
      <w:r w:rsidR="001F0852" w:rsidRPr="001167BC">
        <w:rPr>
          <w:rStyle w:val="ae"/>
          <w:sz w:val="36"/>
          <w:szCs w:val="36"/>
          <w:rtl/>
        </w:rPr>
        <w:t xml:space="preserve"> </w:t>
      </w:r>
    </w:p>
    <w:tbl>
      <w:tblPr>
        <w:tblpPr w:leftFromText="180" w:rightFromText="180" w:vertAnchor="text" w:horzAnchor="margin" w:tblpXSpec="center" w:tblpY="134"/>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4560"/>
        <w:gridCol w:w="1920"/>
      </w:tblGrid>
      <w:tr w:rsidR="00E4245E" w:rsidRPr="00931AAC" w:rsidTr="00931AAC">
        <w:tc>
          <w:tcPr>
            <w:tcW w:w="600" w:type="dxa"/>
            <w:shd w:val="clear" w:color="auto" w:fill="C0C0C0"/>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b/>
                <w:bCs/>
                <w:color w:val="auto"/>
                <w:rtl/>
                <w:lang w:eastAsia="en-US"/>
              </w:rPr>
            </w:pPr>
            <w:r w:rsidRPr="00931AAC">
              <w:rPr>
                <w:rFonts w:ascii="Simplified Arabic" w:hAnsi="Simplified Arabic" w:cs="Simplified Arabic" w:hint="cs"/>
                <w:b/>
                <w:bCs/>
                <w:color w:val="auto"/>
                <w:rtl/>
                <w:lang w:eastAsia="en-US"/>
              </w:rPr>
              <w:t>#</w:t>
            </w:r>
          </w:p>
        </w:tc>
        <w:tc>
          <w:tcPr>
            <w:tcW w:w="4560" w:type="dxa"/>
            <w:shd w:val="clear" w:color="auto" w:fill="C0C0C0"/>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b/>
                <w:bCs/>
                <w:color w:val="auto"/>
                <w:rtl/>
                <w:lang w:eastAsia="en-US"/>
              </w:rPr>
            </w:pPr>
            <w:r w:rsidRPr="00931AAC">
              <w:rPr>
                <w:rFonts w:ascii="Simplified Arabic" w:hAnsi="Simplified Arabic" w:cs="Simplified Arabic" w:hint="cs"/>
                <w:b/>
                <w:bCs/>
                <w:color w:val="auto"/>
                <w:rtl/>
                <w:lang w:eastAsia="en-US"/>
              </w:rPr>
              <w:t>اسم مالك البيارة</w:t>
            </w:r>
          </w:p>
        </w:tc>
        <w:tc>
          <w:tcPr>
            <w:tcW w:w="1920" w:type="dxa"/>
            <w:shd w:val="clear" w:color="auto" w:fill="C0C0C0"/>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b/>
                <w:bCs/>
                <w:color w:val="auto"/>
                <w:rtl/>
                <w:lang w:eastAsia="en-US"/>
              </w:rPr>
            </w:pPr>
            <w:r w:rsidRPr="00931AAC">
              <w:rPr>
                <w:rFonts w:ascii="Simplified Arabic" w:hAnsi="Simplified Arabic" w:cs="Simplified Arabic" w:hint="cs"/>
                <w:b/>
                <w:bCs/>
                <w:color w:val="auto"/>
                <w:rtl/>
                <w:lang w:eastAsia="en-US"/>
              </w:rPr>
              <w:t>موقعها</w:t>
            </w:r>
          </w:p>
        </w:tc>
      </w:tr>
      <w:tr w:rsidR="00E4245E" w:rsidRPr="00931AAC" w:rsidTr="00931AAC">
        <w:tc>
          <w:tcPr>
            <w:tcW w:w="60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w:t>
            </w:r>
          </w:p>
        </w:tc>
        <w:tc>
          <w:tcPr>
            <w:tcW w:w="456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أحمد</w:t>
            </w:r>
            <w:r w:rsidR="00E40715" w:rsidRPr="00931AAC">
              <w:rPr>
                <w:rFonts w:ascii="Simplified Arabic" w:hAnsi="Simplified Arabic" w:cs="Simplified Arabic" w:hint="cs"/>
                <w:color w:val="auto"/>
                <w:rtl/>
                <w:lang w:eastAsia="en-US"/>
              </w:rPr>
              <w:t xml:space="preserve"> </w:t>
            </w:r>
            <w:r w:rsidR="001D4A93" w:rsidRPr="00931AAC">
              <w:rPr>
                <w:rFonts w:ascii="Simplified Arabic" w:hAnsi="Simplified Arabic" w:cs="Simplified Arabic" w:hint="cs"/>
                <w:color w:val="auto"/>
                <w:rtl/>
                <w:lang w:eastAsia="en-US"/>
              </w:rPr>
              <w:t xml:space="preserve">أحمد </w:t>
            </w:r>
            <w:r w:rsidRPr="00931AAC">
              <w:rPr>
                <w:rFonts w:ascii="Simplified Arabic" w:hAnsi="Simplified Arabic" w:cs="Simplified Arabic" w:hint="cs"/>
                <w:color w:val="auto"/>
                <w:rtl/>
                <w:lang w:eastAsia="en-US"/>
              </w:rPr>
              <w:t>خليل أبو شاويش</w:t>
            </w:r>
            <w:r w:rsidR="005C4B73" w:rsidRPr="00931AAC">
              <w:rPr>
                <w:rFonts w:ascii="Simplified Arabic" w:hAnsi="Simplified Arabic" w:cs="Simplified Arabic" w:hint="cs"/>
                <w:color w:val="auto"/>
                <w:rtl/>
                <w:lang w:eastAsia="en-US"/>
              </w:rPr>
              <w:t xml:space="preserve"> وإخوته</w:t>
            </w:r>
            <w:r w:rsidRPr="00931AAC">
              <w:rPr>
                <w:rFonts w:ascii="Simplified Arabic" w:hAnsi="Simplified Arabic" w:cs="Simplified Arabic" w:hint="cs"/>
                <w:color w:val="auto"/>
                <w:rtl/>
                <w:lang w:eastAsia="en-US"/>
              </w:rPr>
              <w:t xml:space="preserve"> </w:t>
            </w:r>
          </w:p>
        </w:tc>
        <w:tc>
          <w:tcPr>
            <w:tcW w:w="192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شمال شرق القرية</w:t>
            </w:r>
          </w:p>
        </w:tc>
      </w:tr>
      <w:tr w:rsidR="00E4245E" w:rsidRPr="00931AAC" w:rsidTr="00931AAC">
        <w:tc>
          <w:tcPr>
            <w:tcW w:w="60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2</w:t>
            </w:r>
          </w:p>
        </w:tc>
        <w:tc>
          <w:tcPr>
            <w:tcW w:w="456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مسلم محمد أبو شاويش </w:t>
            </w:r>
          </w:p>
        </w:tc>
        <w:tc>
          <w:tcPr>
            <w:tcW w:w="192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شرق القرية</w:t>
            </w:r>
          </w:p>
        </w:tc>
      </w:tr>
      <w:tr w:rsidR="00E4245E" w:rsidRPr="00931AAC" w:rsidTr="00931AAC">
        <w:tc>
          <w:tcPr>
            <w:tcW w:w="60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3</w:t>
            </w:r>
          </w:p>
        </w:tc>
        <w:tc>
          <w:tcPr>
            <w:tcW w:w="456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الشيخ محمد فتوح </w:t>
            </w:r>
          </w:p>
        </w:tc>
        <w:tc>
          <w:tcPr>
            <w:tcW w:w="192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غرب القرية</w:t>
            </w:r>
          </w:p>
        </w:tc>
      </w:tr>
      <w:tr w:rsidR="00E4245E" w:rsidRPr="00931AAC" w:rsidTr="00931AAC">
        <w:tc>
          <w:tcPr>
            <w:tcW w:w="600" w:type="dxa"/>
            <w:shd w:val="clear" w:color="auto" w:fill="auto"/>
          </w:tcPr>
          <w:p w:rsidR="00E4245E" w:rsidRPr="00931AAC" w:rsidRDefault="00AE3028"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4</w:t>
            </w:r>
          </w:p>
        </w:tc>
        <w:tc>
          <w:tcPr>
            <w:tcW w:w="456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رباح</w:t>
            </w:r>
            <w:r w:rsidR="00D14B5E" w:rsidRPr="00931AAC">
              <w:rPr>
                <w:rFonts w:ascii="Simplified Arabic" w:hAnsi="Simplified Arabic" w:cs="Simplified Arabic" w:hint="cs"/>
                <w:color w:val="auto"/>
                <w:sz w:val="28"/>
                <w:szCs w:val="28"/>
                <w:rtl/>
                <w:lang w:eastAsia="en-US"/>
              </w:rPr>
              <w:t xml:space="preserve"> رشيد</w:t>
            </w:r>
            <w:r w:rsidR="00D14B5E" w:rsidRPr="00931AAC">
              <w:rPr>
                <w:rFonts w:ascii="Simplified Arabic" w:hAnsi="Simplified Arabic" w:cs="Simplified Arabic" w:hint="cs"/>
                <w:color w:val="auto"/>
                <w:rtl/>
                <w:lang w:eastAsia="en-US"/>
              </w:rPr>
              <w:t xml:space="preserve"> </w:t>
            </w:r>
            <w:r w:rsidRPr="00931AAC">
              <w:rPr>
                <w:rFonts w:ascii="Simplified Arabic" w:hAnsi="Simplified Arabic" w:cs="Simplified Arabic" w:hint="cs"/>
                <w:color w:val="auto"/>
                <w:rtl/>
                <w:lang w:eastAsia="en-US"/>
              </w:rPr>
              <w:t xml:space="preserve"> أبو خضرة</w:t>
            </w:r>
          </w:p>
        </w:tc>
        <w:tc>
          <w:tcPr>
            <w:tcW w:w="192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في أرض وادي العسل</w:t>
            </w:r>
          </w:p>
        </w:tc>
      </w:tr>
      <w:tr w:rsidR="00E4245E" w:rsidRPr="00931AAC" w:rsidTr="00931AAC">
        <w:tc>
          <w:tcPr>
            <w:tcW w:w="600" w:type="dxa"/>
            <w:shd w:val="clear" w:color="auto" w:fill="auto"/>
          </w:tcPr>
          <w:p w:rsidR="00E4245E" w:rsidRPr="00931AAC" w:rsidRDefault="00AE3028"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5</w:t>
            </w:r>
          </w:p>
        </w:tc>
        <w:tc>
          <w:tcPr>
            <w:tcW w:w="456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فوزي </w:t>
            </w:r>
            <w:r w:rsidR="00D14B5E" w:rsidRPr="00931AAC">
              <w:rPr>
                <w:rFonts w:ascii="Simplified Arabic" w:hAnsi="Simplified Arabic" w:cs="Simplified Arabic" w:hint="cs"/>
                <w:color w:val="auto"/>
                <w:sz w:val="28"/>
                <w:szCs w:val="28"/>
                <w:rtl/>
                <w:lang w:eastAsia="en-US"/>
              </w:rPr>
              <w:t>رشيد</w:t>
            </w:r>
            <w:r w:rsidR="00D14B5E" w:rsidRPr="00931AAC">
              <w:rPr>
                <w:rFonts w:ascii="Simplified Arabic" w:hAnsi="Simplified Arabic" w:cs="Simplified Arabic" w:hint="cs"/>
                <w:color w:val="auto"/>
                <w:rtl/>
                <w:lang w:eastAsia="en-US"/>
              </w:rPr>
              <w:t xml:space="preserve"> </w:t>
            </w:r>
            <w:r w:rsidRPr="00931AAC">
              <w:rPr>
                <w:rFonts w:ascii="Simplified Arabic" w:hAnsi="Simplified Arabic" w:cs="Simplified Arabic" w:hint="cs"/>
                <w:color w:val="auto"/>
                <w:rtl/>
                <w:lang w:eastAsia="en-US"/>
              </w:rPr>
              <w:t>أبو خضرة</w:t>
            </w:r>
          </w:p>
        </w:tc>
        <w:tc>
          <w:tcPr>
            <w:tcW w:w="192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غرب جنوب القرية</w:t>
            </w:r>
          </w:p>
        </w:tc>
      </w:tr>
      <w:tr w:rsidR="00E4245E" w:rsidRPr="00931AAC" w:rsidTr="00931AAC">
        <w:tc>
          <w:tcPr>
            <w:tcW w:w="600" w:type="dxa"/>
            <w:shd w:val="clear" w:color="auto" w:fill="auto"/>
          </w:tcPr>
          <w:p w:rsidR="00E4245E" w:rsidRPr="00931AAC" w:rsidRDefault="00AE3028"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6</w:t>
            </w:r>
          </w:p>
        </w:tc>
        <w:tc>
          <w:tcPr>
            <w:tcW w:w="456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باقر </w:t>
            </w:r>
            <w:r w:rsidR="00D14B5E" w:rsidRPr="00931AAC">
              <w:rPr>
                <w:rFonts w:ascii="Simplified Arabic" w:hAnsi="Simplified Arabic" w:cs="Simplified Arabic" w:hint="cs"/>
                <w:color w:val="auto"/>
                <w:sz w:val="28"/>
                <w:szCs w:val="28"/>
                <w:rtl/>
                <w:lang w:eastAsia="en-US"/>
              </w:rPr>
              <w:t>رشيد</w:t>
            </w:r>
            <w:r w:rsidR="00D14B5E" w:rsidRPr="00931AAC">
              <w:rPr>
                <w:rFonts w:ascii="Simplified Arabic" w:hAnsi="Simplified Arabic" w:cs="Simplified Arabic" w:hint="cs"/>
                <w:color w:val="auto"/>
                <w:rtl/>
                <w:lang w:eastAsia="en-US"/>
              </w:rPr>
              <w:t xml:space="preserve"> </w:t>
            </w:r>
            <w:r w:rsidRPr="00931AAC">
              <w:rPr>
                <w:rFonts w:ascii="Simplified Arabic" w:hAnsi="Simplified Arabic" w:cs="Simplified Arabic" w:hint="cs"/>
                <w:color w:val="auto"/>
                <w:rtl/>
                <w:lang w:eastAsia="en-US"/>
              </w:rPr>
              <w:t>أبو خضرة</w:t>
            </w:r>
          </w:p>
        </w:tc>
        <w:tc>
          <w:tcPr>
            <w:tcW w:w="192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شمال غرب القرية</w:t>
            </w:r>
          </w:p>
        </w:tc>
      </w:tr>
      <w:tr w:rsidR="00E4245E" w:rsidRPr="00931AAC" w:rsidTr="00931AAC">
        <w:tc>
          <w:tcPr>
            <w:tcW w:w="600" w:type="dxa"/>
            <w:shd w:val="clear" w:color="auto" w:fill="auto"/>
          </w:tcPr>
          <w:p w:rsidR="00E4245E" w:rsidRPr="00931AAC" w:rsidRDefault="00AE3028"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7</w:t>
            </w:r>
          </w:p>
        </w:tc>
        <w:tc>
          <w:tcPr>
            <w:tcW w:w="456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محمود</w:t>
            </w:r>
            <w:r w:rsidR="00D14B5E" w:rsidRPr="00931AAC">
              <w:rPr>
                <w:rFonts w:ascii="Simplified Arabic" w:hAnsi="Simplified Arabic" w:cs="Simplified Arabic" w:hint="cs"/>
                <w:color w:val="auto"/>
                <w:sz w:val="28"/>
                <w:szCs w:val="28"/>
                <w:rtl/>
                <w:lang w:eastAsia="en-US"/>
              </w:rPr>
              <w:t xml:space="preserve"> رشيد</w:t>
            </w:r>
            <w:r w:rsidR="00D14B5E" w:rsidRPr="00931AAC">
              <w:rPr>
                <w:rFonts w:ascii="Simplified Arabic" w:hAnsi="Simplified Arabic" w:cs="Simplified Arabic" w:hint="cs"/>
                <w:color w:val="auto"/>
                <w:rtl/>
                <w:lang w:eastAsia="en-US"/>
              </w:rPr>
              <w:t xml:space="preserve"> </w:t>
            </w:r>
            <w:r w:rsidRPr="00931AAC">
              <w:rPr>
                <w:rFonts w:ascii="Simplified Arabic" w:hAnsi="Simplified Arabic" w:cs="Simplified Arabic" w:hint="cs"/>
                <w:color w:val="auto"/>
                <w:rtl/>
                <w:lang w:eastAsia="en-US"/>
              </w:rPr>
              <w:t xml:space="preserve">أبو خضرة </w:t>
            </w:r>
          </w:p>
        </w:tc>
        <w:tc>
          <w:tcPr>
            <w:tcW w:w="192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شمال القرية</w:t>
            </w:r>
          </w:p>
        </w:tc>
      </w:tr>
      <w:tr w:rsidR="00E4245E" w:rsidRPr="00931AAC" w:rsidTr="00931AAC">
        <w:tc>
          <w:tcPr>
            <w:tcW w:w="600" w:type="dxa"/>
            <w:shd w:val="clear" w:color="auto" w:fill="auto"/>
          </w:tcPr>
          <w:p w:rsidR="00E4245E" w:rsidRPr="00931AAC" w:rsidRDefault="00AE3028"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8</w:t>
            </w:r>
          </w:p>
        </w:tc>
        <w:tc>
          <w:tcPr>
            <w:tcW w:w="456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حلمي</w:t>
            </w:r>
            <w:r w:rsidR="00D14B5E" w:rsidRPr="00931AAC">
              <w:rPr>
                <w:rFonts w:ascii="Simplified Arabic" w:hAnsi="Simplified Arabic" w:cs="Simplified Arabic" w:hint="cs"/>
                <w:color w:val="auto"/>
                <w:sz w:val="28"/>
                <w:szCs w:val="28"/>
                <w:rtl/>
                <w:lang w:eastAsia="en-US"/>
              </w:rPr>
              <w:t xml:space="preserve"> رشيد</w:t>
            </w:r>
            <w:r w:rsidR="00D14B5E" w:rsidRPr="00931AAC">
              <w:rPr>
                <w:rFonts w:ascii="Simplified Arabic" w:hAnsi="Simplified Arabic" w:cs="Simplified Arabic" w:hint="cs"/>
                <w:color w:val="auto"/>
                <w:rtl/>
                <w:lang w:eastAsia="en-US"/>
              </w:rPr>
              <w:t xml:space="preserve"> </w:t>
            </w:r>
            <w:r w:rsidRPr="00931AAC">
              <w:rPr>
                <w:rFonts w:ascii="Simplified Arabic" w:hAnsi="Simplified Arabic" w:cs="Simplified Arabic" w:hint="cs"/>
                <w:color w:val="auto"/>
                <w:rtl/>
                <w:lang w:eastAsia="en-US"/>
              </w:rPr>
              <w:t>أبو خضرة</w:t>
            </w:r>
          </w:p>
        </w:tc>
        <w:tc>
          <w:tcPr>
            <w:tcW w:w="192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شمال شرق القرية</w:t>
            </w:r>
          </w:p>
        </w:tc>
      </w:tr>
      <w:tr w:rsidR="00E4245E" w:rsidRPr="00931AAC" w:rsidTr="00931AAC">
        <w:tc>
          <w:tcPr>
            <w:tcW w:w="600" w:type="dxa"/>
            <w:shd w:val="clear" w:color="auto" w:fill="auto"/>
          </w:tcPr>
          <w:p w:rsidR="00E4245E" w:rsidRPr="00931AAC" w:rsidRDefault="00AE3028"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9</w:t>
            </w:r>
          </w:p>
        </w:tc>
        <w:tc>
          <w:tcPr>
            <w:tcW w:w="456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فهمي</w:t>
            </w:r>
            <w:r w:rsidR="00D14B5E" w:rsidRPr="00931AAC">
              <w:rPr>
                <w:rFonts w:ascii="Simplified Arabic" w:hAnsi="Simplified Arabic" w:cs="Simplified Arabic" w:hint="cs"/>
                <w:color w:val="auto"/>
                <w:sz w:val="28"/>
                <w:szCs w:val="28"/>
                <w:rtl/>
                <w:lang w:eastAsia="en-US"/>
              </w:rPr>
              <w:t xml:space="preserve"> رشيد</w:t>
            </w:r>
            <w:r w:rsidR="00D14B5E" w:rsidRPr="00931AAC">
              <w:rPr>
                <w:rFonts w:ascii="Simplified Arabic" w:hAnsi="Simplified Arabic" w:cs="Simplified Arabic" w:hint="cs"/>
                <w:color w:val="auto"/>
                <w:rtl/>
                <w:lang w:eastAsia="en-US"/>
              </w:rPr>
              <w:t xml:space="preserve"> </w:t>
            </w:r>
            <w:r w:rsidR="00696BC7">
              <w:rPr>
                <w:rFonts w:ascii="Simplified Arabic" w:hAnsi="Simplified Arabic" w:cs="Simplified Arabic" w:hint="cs"/>
                <w:color w:val="auto"/>
                <w:rtl/>
                <w:lang w:eastAsia="en-US"/>
              </w:rPr>
              <w:t>أبو خضرة (ا</w:t>
            </w:r>
            <w:r w:rsidRPr="00931AAC">
              <w:rPr>
                <w:rFonts w:ascii="Simplified Arabic" w:hAnsi="Simplified Arabic" w:cs="Simplified Arabic" w:hint="cs"/>
                <w:color w:val="auto"/>
                <w:rtl/>
                <w:lang w:eastAsia="en-US"/>
              </w:rPr>
              <w:t>شتراها من عبد الرؤوف البيطار)</w:t>
            </w:r>
          </w:p>
        </w:tc>
        <w:tc>
          <w:tcPr>
            <w:tcW w:w="192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شرق البلد </w:t>
            </w:r>
          </w:p>
        </w:tc>
      </w:tr>
      <w:tr w:rsidR="00E4245E" w:rsidRPr="00931AAC" w:rsidTr="00931AAC">
        <w:tc>
          <w:tcPr>
            <w:tcW w:w="600" w:type="dxa"/>
            <w:shd w:val="clear" w:color="auto" w:fill="auto"/>
          </w:tcPr>
          <w:p w:rsidR="00E4245E" w:rsidRPr="00931AAC" w:rsidRDefault="00AE3028"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10</w:t>
            </w:r>
          </w:p>
        </w:tc>
        <w:tc>
          <w:tcPr>
            <w:tcW w:w="456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توفيق</w:t>
            </w:r>
            <w:r w:rsidR="00D14B5E" w:rsidRPr="00931AAC">
              <w:rPr>
                <w:rFonts w:ascii="Simplified Arabic" w:hAnsi="Simplified Arabic" w:cs="Simplified Arabic" w:hint="cs"/>
                <w:color w:val="auto"/>
                <w:sz w:val="28"/>
                <w:szCs w:val="28"/>
                <w:rtl/>
                <w:lang w:eastAsia="en-US"/>
              </w:rPr>
              <w:t xml:space="preserve"> رشيد</w:t>
            </w:r>
            <w:r w:rsidR="00D14B5E" w:rsidRPr="00931AAC">
              <w:rPr>
                <w:rFonts w:ascii="Simplified Arabic" w:hAnsi="Simplified Arabic" w:cs="Simplified Arabic" w:hint="cs"/>
                <w:color w:val="auto"/>
                <w:rtl/>
                <w:lang w:eastAsia="en-US"/>
              </w:rPr>
              <w:t xml:space="preserve"> </w:t>
            </w:r>
            <w:r w:rsidRPr="00931AAC">
              <w:rPr>
                <w:rFonts w:ascii="Simplified Arabic" w:hAnsi="Simplified Arabic" w:cs="Simplified Arabic" w:hint="cs"/>
                <w:color w:val="auto"/>
                <w:rtl/>
                <w:lang w:eastAsia="en-US"/>
              </w:rPr>
              <w:t>أبو خضرة</w:t>
            </w:r>
          </w:p>
        </w:tc>
        <w:tc>
          <w:tcPr>
            <w:tcW w:w="192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شمال القرية</w:t>
            </w:r>
          </w:p>
        </w:tc>
      </w:tr>
      <w:tr w:rsidR="00E4245E" w:rsidRPr="00931AAC" w:rsidTr="00931AAC">
        <w:tc>
          <w:tcPr>
            <w:tcW w:w="600" w:type="dxa"/>
            <w:shd w:val="clear" w:color="auto" w:fill="auto"/>
          </w:tcPr>
          <w:p w:rsidR="00E4245E" w:rsidRPr="00931AAC" w:rsidRDefault="00AE3028"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11</w:t>
            </w:r>
          </w:p>
        </w:tc>
        <w:tc>
          <w:tcPr>
            <w:tcW w:w="456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مكرم أبو خضرة</w:t>
            </w:r>
          </w:p>
        </w:tc>
        <w:tc>
          <w:tcPr>
            <w:tcW w:w="1920" w:type="dxa"/>
            <w:shd w:val="clear" w:color="auto" w:fill="auto"/>
          </w:tcPr>
          <w:p w:rsidR="00E4245E" w:rsidRPr="00931AAC" w:rsidRDefault="00E4245E"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شمال القرية</w:t>
            </w:r>
          </w:p>
        </w:tc>
      </w:tr>
    </w:tbl>
    <w:p w:rsidR="00C41B2A" w:rsidRDefault="00C41B2A" w:rsidP="00930EF3">
      <w:pPr>
        <w:pStyle w:val="afd"/>
        <w:widowControl/>
        <w:spacing w:before="100" w:beforeAutospacing="1" w:after="100" w:afterAutospacing="1"/>
        <w:ind w:firstLine="0"/>
        <w:jc w:val="lowKashida"/>
        <w:rPr>
          <w:rFonts w:ascii="Simplified Arabic" w:hAnsi="Simplified Arabic" w:cs="Simplified Arabic"/>
          <w:b/>
          <w:bCs/>
          <w:color w:val="auto"/>
          <w:sz w:val="28"/>
          <w:szCs w:val="28"/>
          <w:rtl/>
          <w:lang w:eastAsia="en-US"/>
        </w:rPr>
      </w:pPr>
    </w:p>
    <w:p w:rsidR="00C41B2A" w:rsidRDefault="00C41B2A" w:rsidP="00E40715">
      <w:pPr>
        <w:pStyle w:val="afd"/>
        <w:widowControl/>
        <w:spacing w:before="100" w:beforeAutospacing="1" w:after="100" w:afterAutospacing="1"/>
        <w:ind w:firstLine="0"/>
        <w:jc w:val="lowKashida"/>
        <w:rPr>
          <w:rFonts w:ascii="Simplified Arabic" w:hAnsi="Simplified Arabic" w:cs="Simplified Arabic"/>
          <w:b/>
          <w:bCs/>
          <w:color w:val="auto"/>
          <w:sz w:val="6"/>
          <w:szCs w:val="6"/>
          <w:rtl/>
          <w:lang w:eastAsia="en-US"/>
        </w:rPr>
      </w:pPr>
    </w:p>
    <w:p w:rsidR="00636E49" w:rsidRDefault="00636E49" w:rsidP="00E40715">
      <w:pPr>
        <w:pStyle w:val="afd"/>
        <w:widowControl/>
        <w:spacing w:before="100" w:beforeAutospacing="1" w:after="100" w:afterAutospacing="1"/>
        <w:ind w:firstLine="0"/>
        <w:jc w:val="lowKashida"/>
        <w:rPr>
          <w:rFonts w:ascii="Simplified Arabic" w:hAnsi="Simplified Arabic" w:cs="Simplified Arabic"/>
          <w:b/>
          <w:bCs/>
          <w:color w:val="auto"/>
          <w:sz w:val="6"/>
          <w:szCs w:val="6"/>
          <w:rtl/>
          <w:lang w:eastAsia="en-US"/>
        </w:rPr>
      </w:pPr>
    </w:p>
    <w:p w:rsidR="00636E49" w:rsidRDefault="00636E49" w:rsidP="00E40715">
      <w:pPr>
        <w:pStyle w:val="afd"/>
        <w:widowControl/>
        <w:spacing w:before="100" w:beforeAutospacing="1" w:after="100" w:afterAutospacing="1"/>
        <w:ind w:firstLine="0"/>
        <w:jc w:val="lowKashida"/>
        <w:rPr>
          <w:rFonts w:ascii="Simplified Arabic" w:hAnsi="Simplified Arabic" w:cs="Simplified Arabic"/>
          <w:b/>
          <w:bCs/>
          <w:color w:val="auto"/>
          <w:sz w:val="6"/>
          <w:szCs w:val="6"/>
          <w:rtl/>
          <w:lang w:eastAsia="en-US"/>
        </w:rPr>
      </w:pPr>
    </w:p>
    <w:p w:rsidR="00636E49" w:rsidRDefault="00636E49" w:rsidP="00E40715">
      <w:pPr>
        <w:pStyle w:val="afd"/>
        <w:widowControl/>
        <w:spacing w:before="100" w:beforeAutospacing="1" w:after="100" w:afterAutospacing="1"/>
        <w:ind w:firstLine="0"/>
        <w:jc w:val="lowKashida"/>
        <w:rPr>
          <w:rFonts w:ascii="Simplified Arabic" w:hAnsi="Simplified Arabic" w:cs="Simplified Arabic"/>
          <w:b/>
          <w:bCs/>
          <w:color w:val="auto"/>
          <w:sz w:val="6"/>
          <w:szCs w:val="6"/>
          <w:rtl/>
          <w:lang w:eastAsia="en-US"/>
        </w:rPr>
      </w:pPr>
    </w:p>
    <w:p w:rsidR="00636E49" w:rsidRDefault="00636E49" w:rsidP="00E40715">
      <w:pPr>
        <w:pStyle w:val="afd"/>
        <w:widowControl/>
        <w:spacing w:before="100" w:beforeAutospacing="1" w:after="100" w:afterAutospacing="1"/>
        <w:ind w:firstLine="0"/>
        <w:jc w:val="lowKashida"/>
        <w:rPr>
          <w:rFonts w:ascii="Simplified Arabic" w:hAnsi="Simplified Arabic" w:cs="Simplified Arabic"/>
          <w:b/>
          <w:bCs/>
          <w:color w:val="auto"/>
          <w:sz w:val="6"/>
          <w:szCs w:val="6"/>
          <w:rtl/>
          <w:lang w:eastAsia="en-US"/>
        </w:rPr>
      </w:pPr>
    </w:p>
    <w:p w:rsidR="00636E49" w:rsidRDefault="00636E49" w:rsidP="00E40715">
      <w:pPr>
        <w:pStyle w:val="afd"/>
        <w:widowControl/>
        <w:spacing w:before="100" w:beforeAutospacing="1" w:after="100" w:afterAutospacing="1"/>
        <w:ind w:firstLine="0"/>
        <w:jc w:val="lowKashida"/>
        <w:rPr>
          <w:rFonts w:ascii="Simplified Arabic" w:hAnsi="Simplified Arabic" w:cs="Simplified Arabic"/>
          <w:b/>
          <w:bCs/>
          <w:color w:val="auto"/>
          <w:sz w:val="6"/>
          <w:szCs w:val="6"/>
          <w:rtl/>
          <w:lang w:eastAsia="en-US"/>
        </w:rPr>
      </w:pPr>
    </w:p>
    <w:p w:rsidR="00636E49" w:rsidRDefault="00636E49" w:rsidP="00E40715">
      <w:pPr>
        <w:pStyle w:val="afd"/>
        <w:widowControl/>
        <w:spacing w:before="100" w:beforeAutospacing="1" w:after="100" w:afterAutospacing="1"/>
        <w:ind w:firstLine="0"/>
        <w:jc w:val="lowKashida"/>
        <w:rPr>
          <w:rFonts w:ascii="Simplified Arabic" w:hAnsi="Simplified Arabic" w:cs="Simplified Arabic"/>
          <w:b/>
          <w:bCs/>
          <w:color w:val="auto"/>
          <w:sz w:val="6"/>
          <w:szCs w:val="6"/>
          <w:rtl/>
          <w:lang w:eastAsia="en-US"/>
        </w:rPr>
      </w:pPr>
    </w:p>
    <w:p w:rsidR="00636E49" w:rsidRDefault="00636E49" w:rsidP="00E40715">
      <w:pPr>
        <w:pStyle w:val="afd"/>
        <w:widowControl/>
        <w:spacing w:before="100" w:beforeAutospacing="1" w:after="100" w:afterAutospacing="1"/>
        <w:ind w:firstLine="0"/>
        <w:jc w:val="lowKashida"/>
        <w:rPr>
          <w:rFonts w:ascii="Simplified Arabic" w:hAnsi="Simplified Arabic" w:cs="Simplified Arabic"/>
          <w:b/>
          <w:bCs/>
          <w:color w:val="auto"/>
          <w:sz w:val="6"/>
          <w:szCs w:val="6"/>
          <w:rtl/>
          <w:lang w:eastAsia="en-US"/>
        </w:rPr>
      </w:pPr>
    </w:p>
    <w:p w:rsidR="00636E49" w:rsidRDefault="00636E49" w:rsidP="00E40715">
      <w:pPr>
        <w:pStyle w:val="afd"/>
        <w:widowControl/>
        <w:spacing w:before="100" w:beforeAutospacing="1" w:after="100" w:afterAutospacing="1"/>
        <w:ind w:firstLine="0"/>
        <w:jc w:val="lowKashida"/>
        <w:rPr>
          <w:rFonts w:ascii="Simplified Arabic" w:hAnsi="Simplified Arabic" w:cs="Simplified Arabic"/>
          <w:b/>
          <w:bCs/>
          <w:color w:val="auto"/>
          <w:sz w:val="6"/>
          <w:szCs w:val="6"/>
          <w:rtl/>
          <w:lang w:eastAsia="en-US"/>
        </w:rPr>
      </w:pPr>
    </w:p>
    <w:p w:rsidR="00636E49" w:rsidRDefault="00636E49" w:rsidP="00E40715">
      <w:pPr>
        <w:pStyle w:val="afd"/>
        <w:widowControl/>
        <w:spacing w:before="100" w:beforeAutospacing="1" w:after="100" w:afterAutospacing="1"/>
        <w:ind w:firstLine="0"/>
        <w:jc w:val="lowKashida"/>
        <w:rPr>
          <w:rFonts w:ascii="Simplified Arabic" w:hAnsi="Simplified Arabic" w:cs="Simplified Arabic"/>
          <w:b/>
          <w:bCs/>
          <w:color w:val="auto"/>
          <w:sz w:val="6"/>
          <w:szCs w:val="6"/>
          <w:rtl/>
          <w:lang w:eastAsia="en-US"/>
        </w:rPr>
      </w:pPr>
    </w:p>
    <w:p w:rsidR="00636E49" w:rsidRDefault="00636E49" w:rsidP="00E40715">
      <w:pPr>
        <w:pStyle w:val="afd"/>
        <w:widowControl/>
        <w:spacing w:before="100" w:beforeAutospacing="1" w:after="100" w:afterAutospacing="1"/>
        <w:ind w:firstLine="0"/>
        <w:jc w:val="lowKashida"/>
        <w:rPr>
          <w:rFonts w:ascii="Simplified Arabic" w:hAnsi="Simplified Arabic" w:cs="Simplified Arabic"/>
          <w:b/>
          <w:bCs/>
          <w:color w:val="auto"/>
          <w:sz w:val="6"/>
          <w:szCs w:val="6"/>
          <w:rtl/>
          <w:lang w:eastAsia="en-US"/>
        </w:rPr>
      </w:pPr>
    </w:p>
    <w:p w:rsidR="00636E49" w:rsidRDefault="00636E49" w:rsidP="00E40715">
      <w:pPr>
        <w:pStyle w:val="afd"/>
        <w:widowControl/>
        <w:spacing w:before="100" w:beforeAutospacing="1" w:after="100" w:afterAutospacing="1"/>
        <w:ind w:firstLine="0"/>
        <w:jc w:val="lowKashida"/>
        <w:rPr>
          <w:rFonts w:ascii="Simplified Arabic" w:hAnsi="Simplified Arabic" w:cs="Simplified Arabic"/>
          <w:b/>
          <w:bCs/>
          <w:color w:val="auto"/>
          <w:sz w:val="6"/>
          <w:szCs w:val="6"/>
          <w:rtl/>
          <w:lang w:eastAsia="en-US"/>
        </w:rPr>
      </w:pPr>
    </w:p>
    <w:p w:rsidR="00636E49" w:rsidRDefault="00636E49" w:rsidP="00E40715">
      <w:pPr>
        <w:pStyle w:val="afd"/>
        <w:widowControl/>
        <w:spacing w:before="100" w:beforeAutospacing="1" w:after="100" w:afterAutospacing="1"/>
        <w:ind w:firstLine="0"/>
        <w:jc w:val="lowKashida"/>
        <w:rPr>
          <w:rFonts w:ascii="Simplified Arabic" w:hAnsi="Simplified Arabic" w:cs="Simplified Arabic"/>
          <w:b/>
          <w:bCs/>
          <w:color w:val="auto"/>
          <w:sz w:val="6"/>
          <w:szCs w:val="6"/>
          <w:rtl/>
          <w:lang w:eastAsia="en-US"/>
        </w:rPr>
      </w:pPr>
    </w:p>
    <w:p w:rsidR="00636E49" w:rsidRDefault="00636E49" w:rsidP="00E40715">
      <w:pPr>
        <w:pStyle w:val="afd"/>
        <w:widowControl/>
        <w:spacing w:before="100" w:beforeAutospacing="1" w:after="100" w:afterAutospacing="1"/>
        <w:ind w:firstLine="0"/>
        <w:jc w:val="lowKashida"/>
        <w:rPr>
          <w:rFonts w:ascii="Simplified Arabic" w:hAnsi="Simplified Arabic" w:cs="Simplified Arabic"/>
          <w:b/>
          <w:bCs/>
          <w:color w:val="auto"/>
          <w:sz w:val="6"/>
          <w:szCs w:val="6"/>
          <w:rtl/>
          <w:lang w:eastAsia="en-US"/>
        </w:rPr>
      </w:pPr>
    </w:p>
    <w:p w:rsidR="00D72409" w:rsidRDefault="00F76B0B" w:rsidP="00930EF3">
      <w:pPr>
        <w:pStyle w:val="afd"/>
        <w:widowControl/>
        <w:spacing w:before="100" w:beforeAutospacing="1" w:after="100" w:afterAutospacing="1"/>
        <w:ind w:firstLine="0"/>
        <w:jc w:val="lowKashida"/>
        <w:rPr>
          <w:rFonts w:ascii="Simplified Arabic" w:hAnsi="Simplified Arabic" w:cs="Simplified Arabic"/>
          <w:color w:val="auto"/>
          <w:sz w:val="28"/>
          <w:szCs w:val="28"/>
          <w:rtl/>
          <w:lang w:eastAsia="en-US"/>
        </w:rPr>
      </w:pPr>
      <w:r>
        <w:rPr>
          <w:rFonts w:ascii="Simplified Arabic" w:hAnsi="Simplified Arabic" w:cs="Simplified Arabic" w:hint="cs"/>
          <w:b/>
          <w:bCs/>
          <w:color w:val="auto"/>
          <w:sz w:val="28"/>
          <w:szCs w:val="28"/>
          <w:rtl/>
          <w:lang w:eastAsia="en-US"/>
        </w:rPr>
        <w:t>2</w:t>
      </w:r>
      <w:r w:rsidR="00A77853">
        <w:rPr>
          <w:rFonts w:ascii="Simplified Arabic" w:hAnsi="Simplified Arabic" w:cs="Simplified Arabic" w:hint="cs"/>
          <w:b/>
          <w:bCs/>
          <w:color w:val="auto"/>
          <w:sz w:val="28"/>
          <w:szCs w:val="28"/>
          <w:rtl/>
          <w:lang w:eastAsia="en-US"/>
        </w:rPr>
        <w:t xml:space="preserve">) </w:t>
      </w:r>
      <w:r w:rsidR="00B172B5" w:rsidRPr="00050EC6">
        <w:rPr>
          <w:rFonts w:ascii="Simplified Arabic" w:hAnsi="Simplified Arabic" w:cs="Simplified Arabic" w:hint="cs"/>
          <w:b/>
          <w:bCs/>
          <w:color w:val="auto"/>
          <w:sz w:val="28"/>
          <w:szCs w:val="28"/>
          <w:rtl/>
          <w:lang w:eastAsia="en-US"/>
        </w:rPr>
        <w:t>موراس القرية:</w:t>
      </w:r>
      <w:r w:rsidR="00E823D1">
        <w:rPr>
          <w:rFonts w:ascii="Simplified Arabic" w:hAnsi="Simplified Arabic" w:cs="Simplified Arabic" w:hint="cs"/>
          <w:b/>
          <w:bCs/>
          <w:color w:val="auto"/>
          <w:sz w:val="28"/>
          <w:szCs w:val="28"/>
          <w:rtl/>
          <w:lang w:eastAsia="en-US"/>
        </w:rPr>
        <w:t xml:space="preserve"> </w:t>
      </w:r>
      <w:r w:rsidR="00B172B5" w:rsidRPr="00454D2E">
        <w:rPr>
          <w:rFonts w:ascii="Simplified Arabic" w:hAnsi="Simplified Arabic" w:cs="Simplified Arabic" w:hint="cs"/>
          <w:color w:val="auto"/>
          <w:sz w:val="28"/>
          <w:szCs w:val="28"/>
          <w:rtl/>
          <w:lang w:eastAsia="en-US"/>
        </w:rPr>
        <w:t xml:space="preserve">المارس هو عبارة عن أرض زراعية خارج حدود القرية تزرع بالحبوب، ولا يقل المارس عن 20 دونم، وكانت </w:t>
      </w:r>
      <w:r w:rsidR="00930EF3">
        <w:rPr>
          <w:rFonts w:ascii="Simplified Arabic" w:hAnsi="Simplified Arabic" w:cs="Simplified Arabic" w:hint="cs"/>
          <w:color w:val="auto"/>
          <w:sz w:val="28"/>
          <w:szCs w:val="28"/>
          <w:rtl/>
          <w:lang w:eastAsia="en-US"/>
        </w:rPr>
        <w:t xml:space="preserve">موارس القرية موزعة </w:t>
      </w:r>
      <w:r w:rsidR="00B172B5" w:rsidRPr="00454D2E">
        <w:rPr>
          <w:rFonts w:ascii="Simplified Arabic" w:hAnsi="Simplified Arabic" w:cs="Simplified Arabic" w:hint="cs"/>
          <w:color w:val="auto"/>
          <w:sz w:val="28"/>
          <w:szCs w:val="28"/>
          <w:rtl/>
          <w:lang w:eastAsia="en-US"/>
        </w:rPr>
        <w:t xml:space="preserve">بالشكل التالي: </w:t>
      </w:r>
    </w:p>
    <w:p w:rsidR="00BE0CBC" w:rsidRPr="009734C3" w:rsidRDefault="00BE0CBC" w:rsidP="00BE0CBC">
      <w:pPr>
        <w:pStyle w:val="afd"/>
        <w:widowControl/>
        <w:spacing w:before="100" w:beforeAutospacing="1" w:after="100" w:afterAutospacing="1"/>
        <w:ind w:firstLine="0"/>
        <w:jc w:val="center"/>
        <w:rPr>
          <w:rFonts w:ascii="Simplified Arabic" w:hAnsi="Simplified Arabic" w:cs="Simplified Arabic"/>
          <w:b/>
          <w:bCs/>
          <w:color w:val="auto"/>
          <w:sz w:val="28"/>
          <w:szCs w:val="28"/>
          <w:rtl/>
          <w:lang w:eastAsia="en-US"/>
        </w:rPr>
      </w:pPr>
      <w:r>
        <w:rPr>
          <w:rFonts w:ascii="Simplified Arabic" w:hAnsi="Simplified Arabic" w:cs="Simplified Arabic" w:hint="cs"/>
          <w:b/>
          <w:bCs/>
          <w:color w:val="auto"/>
          <w:sz w:val="28"/>
          <w:szCs w:val="28"/>
          <w:rtl/>
          <w:lang w:eastAsia="en-US"/>
        </w:rPr>
        <w:t xml:space="preserve">جدول رقم (2) مالكي الموارس في قرية </w:t>
      </w:r>
      <w:r w:rsidR="00F45594">
        <w:rPr>
          <w:rFonts w:ascii="Simplified Arabic" w:hAnsi="Simplified Arabic" w:cs="Simplified Arabic" w:hint="cs"/>
          <w:b/>
          <w:bCs/>
          <w:color w:val="auto"/>
          <w:sz w:val="28"/>
          <w:szCs w:val="28"/>
          <w:rtl/>
          <w:lang w:eastAsia="en-US"/>
        </w:rPr>
        <w:t>بَرْقَة</w:t>
      </w:r>
      <w:r w:rsidR="009455F7" w:rsidRPr="00E04543">
        <w:rPr>
          <w:rStyle w:val="ae"/>
          <w:sz w:val="36"/>
          <w:szCs w:val="36"/>
          <w:rtl/>
        </w:rPr>
        <w:t>(</w:t>
      </w:r>
      <w:r w:rsidR="009455F7" w:rsidRPr="00DD0683">
        <w:rPr>
          <w:rStyle w:val="ae"/>
          <w:rFonts w:cs="DecoType Naskh Special"/>
          <w:sz w:val="28"/>
          <w:szCs w:val="28"/>
          <w:rtl/>
        </w:rPr>
        <w:footnoteReference w:customMarkFollows="1" w:id="45"/>
        <w:t>*</w:t>
      </w:r>
      <w:r w:rsidR="009455F7" w:rsidRPr="00E04543">
        <w:rPr>
          <w:rStyle w:val="ae"/>
          <w:sz w:val="36"/>
          <w:szCs w:val="36"/>
          <w:rtl/>
        </w:rPr>
        <w:t>)</w:t>
      </w:r>
    </w:p>
    <w:tbl>
      <w:tblPr>
        <w:bidiVisual/>
        <w:tblW w:w="0" w:type="auto"/>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3240"/>
        <w:gridCol w:w="3720"/>
      </w:tblGrid>
      <w:tr w:rsidR="00587504" w:rsidRPr="00931AAC" w:rsidTr="00931AAC">
        <w:tc>
          <w:tcPr>
            <w:tcW w:w="600" w:type="dxa"/>
            <w:shd w:val="clear" w:color="auto" w:fill="C0C0C0"/>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b/>
                <w:bCs/>
                <w:color w:val="auto"/>
                <w:rtl/>
                <w:lang w:eastAsia="en-US"/>
              </w:rPr>
            </w:pPr>
            <w:r w:rsidRPr="00931AAC">
              <w:rPr>
                <w:rFonts w:ascii="Simplified Arabic" w:hAnsi="Simplified Arabic" w:cs="Simplified Arabic" w:hint="cs"/>
                <w:b/>
                <w:bCs/>
                <w:color w:val="auto"/>
                <w:rtl/>
                <w:lang w:eastAsia="en-US"/>
              </w:rPr>
              <w:t>#</w:t>
            </w:r>
          </w:p>
        </w:tc>
        <w:tc>
          <w:tcPr>
            <w:tcW w:w="3240" w:type="dxa"/>
            <w:shd w:val="clear" w:color="auto" w:fill="C0C0C0"/>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b/>
                <w:bCs/>
                <w:color w:val="auto"/>
                <w:rtl/>
                <w:lang w:eastAsia="en-US"/>
              </w:rPr>
            </w:pPr>
            <w:r w:rsidRPr="00931AAC">
              <w:rPr>
                <w:rFonts w:ascii="Simplified Arabic" w:hAnsi="Simplified Arabic" w:cs="Simplified Arabic" w:hint="cs"/>
                <w:b/>
                <w:bCs/>
                <w:color w:val="auto"/>
                <w:rtl/>
                <w:lang w:eastAsia="en-US"/>
              </w:rPr>
              <w:t>اسم مالك المارس</w:t>
            </w:r>
          </w:p>
        </w:tc>
        <w:tc>
          <w:tcPr>
            <w:tcW w:w="3720" w:type="dxa"/>
            <w:shd w:val="clear" w:color="auto" w:fill="C0C0C0"/>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b/>
                <w:bCs/>
                <w:color w:val="auto"/>
                <w:rtl/>
                <w:lang w:eastAsia="en-US"/>
              </w:rPr>
            </w:pPr>
            <w:r w:rsidRPr="00931AAC">
              <w:rPr>
                <w:rFonts w:ascii="Simplified Arabic" w:hAnsi="Simplified Arabic" w:cs="Simplified Arabic" w:hint="cs"/>
                <w:b/>
                <w:bCs/>
                <w:color w:val="auto"/>
                <w:rtl/>
                <w:lang w:eastAsia="en-US"/>
              </w:rPr>
              <w:t>موقع  المارس</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أولاد جبر</w:t>
            </w:r>
            <w:r w:rsidR="00E24325">
              <w:rPr>
                <w:rFonts w:ascii="Simplified Arabic" w:hAnsi="Simplified Arabic" w:cs="Simplified Arabic" w:hint="cs"/>
                <w:color w:val="auto"/>
                <w:rtl/>
                <w:lang w:eastAsia="en-US"/>
              </w:rPr>
              <w:t xml:space="preserve"> أحمد خليل</w:t>
            </w:r>
            <w:r w:rsidRPr="00931AAC">
              <w:rPr>
                <w:rFonts w:ascii="Simplified Arabic" w:hAnsi="Simplified Arabic" w:cs="Simplified Arabic" w:hint="cs"/>
                <w:color w:val="auto"/>
                <w:rtl/>
                <w:lang w:eastAsia="en-US"/>
              </w:rPr>
              <w:t xml:space="preserve"> أبو شاويش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أرض أبو واوي</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lastRenderedPageBreak/>
              <w:t>2</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إسماعيل حسن أبو شاويش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في أرض الروب، وفي أرض أبو واوي</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3</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عبد المجيد أحمد أبو شاويش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في أرض الروب، </w:t>
            </w:r>
            <w:r w:rsidR="00F9545E" w:rsidRPr="00931AAC">
              <w:rPr>
                <w:rFonts w:ascii="Simplified Arabic" w:hAnsi="Simplified Arabic" w:cs="Simplified Arabic" w:hint="cs"/>
                <w:color w:val="auto"/>
                <w:rtl/>
                <w:lang w:eastAsia="en-US"/>
              </w:rPr>
              <w:t>و</w:t>
            </w:r>
            <w:r w:rsidRPr="00931AAC">
              <w:rPr>
                <w:rFonts w:ascii="Simplified Arabic" w:hAnsi="Simplified Arabic" w:cs="Simplified Arabic" w:hint="cs"/>
                <w:color w:val="auto"/>
                <w:rtl/>
                <w:lang w:eastAsia="en-US"/>
              </w:rPr>
              <w:t>في أرض أبو واوي</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4</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أحمد أحمد خليل أبو شاويش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في أرض الروب، </w:t>
            </w:r>
            <w:r w:rsidR="00F9545E" w:rsidRPr="00931AAC">
              <w:rPr>
                <w:rFonts w:ascii="Simplified Arabic" w:hAnsi="Simplified Arabic" w:cs="Simplified Arabic" w:hint="cs"/>
                <w:color w:val="auto"/>
                <w:rtl/>
                <w:lang w:eastAsia="en-US"/>
              </w:rPr>
              <w:t>و</w:t>
            </w:r>
            <w:r w:rsidRPr="00931AAC">
              <w:rPr>
                <w:rFonts w:ascii="Simplified Arabic" w:hAnsi="Simplified Arabic" w:cs="Simplified Arabic" w:hint="cs"/>
                <w:color w:val="auto"/>
                <w:rtl/>
                <w:lang w:eastAsia="en-US"/>
              </w:rPr>
              <w:t>في أرض أبو واوي</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5</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محمد إبراهيم أبو شاويش</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في أرض الروب، </w:t>
            </w:r>
            <w:r w:rsidR="00F9545E" w:rsidRPr="00931AAC">
              <w:rPr>
                <w:rFonts w:ascii="Simplified Arabic" w:hAnsi="Simplified Arabic" w:cs="Simplified Arabic" w:hint="cs"/>
                <w:color w:val="auto"/>
                <w:rtl/>
                <w:lang w:eastAsia="en-US"/>
              </w:rPr>
              <w:t>و</w:t>
            </w:r>
            <w:r w:rsidRPr="00931AAC">
              <w:rPr>
                <w:rFonts w:ascii="Simplified Arabic" w:hAnsi="Simplified Arabic" w:cs="Simplified Arabic" w:hint="cs"/>
                <w:color w:val="auto"/>
                <w:rtl/>
                <w:lang w:eastAsia="en-US"/>
              </w:rPr>
              <w:t>في أرض أبو واوي</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6</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عبد الحميد أحمد أبو شاويش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في أرض الروب</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7</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مسلم محمد مسلم أبو شاويش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في أرض الروب، </w:t>
            </w:r>
            <w:r w:rsidR="00F9545E" w:rsidRPr="00931AAC">
              <w:rPr>
                <w:rFonts w:ascii="Simplified Arabic" w:hAnsi="Simplified Arabic" w:cs="Simplified Arabic" w:hint="cs"/>
                <w:color w:val="auto"/>
                <w:rtl/>
                <w:lang w:eastAsia="en-US"/>
              </w:rPr>
              <w:t>و</w:t>
            </w:r>
            <w:r w:rsidRPr="00931AAC">
              <w:rPr>
                <w:rFonts w:ascii="Simplified Arabic" w:hAnsi="Simplified Arabic" w:cs="Simplified Arabic" w:hint="cs"/>
                <w:color w:val="auto"/>
                <w:rtl/>
                <w:lang w:eastAsia="en-US"/>
              </w:rPr>
              <w:t>في أرض أبو خشيبة</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8</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عبد الله مسلم أبو شاويش</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في أرض الروب، </w:t>
            </w:r>
            <w:r w:rsidR="00F9545E" w:rsidRPr="00931AAC">
              <w:rPr>
                <w:rFonts w:ascii="Simplified Arabic" w:hAnsi="Simplified Arabic" w:cs="Simplified Arabic" w:hint="cs"/>
                <w:color w:val="auto"/>
                <w:rtl/>
                <w:lang w:eastAsia="en-US"/>
              </w:rPr>
              <w:t>و</w:t>
            </w:r>
            <w:r w:rsidRPr="00931AAC">
              <w:rPr>
                <w:rFonts w:ascii="Simplified Arabic" w:hAnsi="Simplified Arabic" w:cs="Simplified Arabic" w:hint="cs"/>
                <w:color w:val="auto"/>
                <w:rtl/>
                <w:lang w:eastAsia="en-US"/>
              </w:rPr>
              <w:t>في أرض أبو خشيبة</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9</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فارس مسلم أبو شاويش</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في أرض الروب، </w:t>
            </w:r>
            <w:r w:rsidR="00F9545E" w:rsidRPr="00931AAC">
              <w:rPr>
                <w:rFonts w:ascii="Simplified Arabic" w:hAnsi="Simplified Arabic" w:cs="Simplified Arabic" w:hint="cs"/>
                <w:color w:val="auto"/>
                <w:rtl/>
                <w:lang w:eastAsia="en-US"/>
              </w:rPr>
              <w:t>و</w:t>
            </w:r>
            <w:r w:rsidRPr="00931AAC">
              <w:rPr>
                <w:rFonts w:ascii="Simplified Arabic" w:hAnsi="Simplified Arabic" w:cs="Simplified Arabic" w:hint="cs"/>
                <w:color w:val="auto"/>
                <w:rtl/>
                <w:lang w:eastAsia="en-US"/>
              </w:rPr>
              <w:t>في أرض أبو خشيبة</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10</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سليمان مسلم أبو شاويش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في أرض الروب، </w:t>
            </w:r>
            <w:r w:rsidR="00F9545E" w:rsidRPr="00931AAC">
              <w:rPr>
                <w:rFonts w:ascii="Simplified Arabic" w:hAnsi="Simplified Arabic" w:cs="Simplified Arabic" w:hint="cs"/>
                <w:color w:val="auto"/>
                <w:rtl/>
                <w:lang w:eastAsia="en-US"/>
              </w:rPr>
              <w:t>و</w:t>
            </w:r>
            <w:r w:rsidRPr="00931AAC">
              <w:rPr>
                <w:rFonts w:ascii="Simplified Arabic" w:hAnsi="Simplified Arabic" w:cs="Simplified Arabic" w:hint="cs"/>
                <w:color w:val="auto"/>
                <w:rtl/>
                <w:lang w:eastAsia="en-US"/>
              </w:rPr>
              <w:t>في أرض أبو خشيبة</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11</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حسن مسلم أبو شاويش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في أرض الروب، </w:t>
            </w:r>
            <w:r w:rsidR="00F9545E" w:rsidRPr="00931AAC">
              <w:rPr>
                <w:rFonts w:ascii="Simplified Arabic" w:hAnsi="Simplified Arabic" w:cs="Simplified Arabic" w:hint="cs"/>
                <w:color w:val="auto"/>
                <w:rtl/>
                <w:lang w:eastAsia="en-US"/>
              </w:rPr>
              <w:t>و</w:t>
            </w:r>
            <w:r w:rsidRPr="00931AAC">
              <w:rPr>
                <w:rFonts w:ascii="Simplified Arabic" w:hAnsi="Simplified Arabic" w:cs="Simplified Arabic" w:hint="cs"/>
                <w:color w:val="auto"/>
                <w:rtl/>
                <w:lang w:eastAsia="en-US"/>
              </w:rPr>
              <w:t>في أرض أبو خشيبة</w:t>
            </w:r>
          </w:p>
        </w:tc>
      </w:tr>
      <w:tr w:rsidR="00587504" w:rsidRPr="00931AAC" w:rsidTr="00931AAC">
        <w:tc>
          <w:tcPr>
            <w:tcW w:w="600" w:type="dxa"/>
            <w:shd w:val="clear" w:color="auto" w:fill="auto"/>
          </w:tcPr>
          <w:p w:rsidR="00587504" w:rsidRPr="00931AAC" w:rsidRDefault="00A26640"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12</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عبد العزيز عبد الحميد أبو شاويش</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في أرض الروب، </w:t>
            </w:r>
            <w:r w:rsidR="00F9545E" w:rsidRPr="00931AAC">
              <w:rPr>
                <w:rFonts w:ascii="Simplified Arabic" w:hAnsi="Simplified Arabic" w:cs="Simplified Arabic" w:hint="cs"/>
                <w:color w:val="auto"/>
                <w:rtl/>
                <w:lang w:eastAsia="en-US"/>
              </w:rPr>
              <w:t>و</w:t>
            </w:r>
            <w:r w:rsidRPr="00931AAC">
              <w:rPr>
                <w:rFonts w:ascii="Simplified Arabic" w:hAnsi="Simplified Arabic" w:cs="Simplified Arabic" w:hint="cs"/>
                <w:color w:val="auto"/>
                <w:rtl/>
                <w:lang w:eastAsia="en-US"/>
              </w:rPr>
              <w:t>في أرض أبو خشيبة</w:t>
            </w:r>
          </w:p>
        </w:tc>
      </w:tr>
      <w:tr w:rsidR="00587504" w:rsidRPr="00931AAC" w:rsidTr="00931AAC">
        <w:tc>
          <w:tcPr>
            <w:tcW w:w="600" w:type="dxa"/>
            <w:shd w:val="clear" w:color="auto" w:fill="auto"/>
          </w:tcPr>
          <w:p w:rsidR="00587504" w:rsidRPr="00931AAC" w:rsidRDefault="00A26640"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13</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أحمد وعبد المجيد وإبراهيم أبو شاويش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في أرض أبو خشيبة ووادي سكرير</w:t>
            </w:r>
          </w:p>
        </w:tc>
      </w:tr>
      <w:tr w:rsidR="00587504" w:rsidRPr="00931AAC" w:rsidTr="00931AAC">
        <w:tc>
          <w:tcPr>
            <w:tcW w:w="600" w:type="dxa"/>
            <w:shd w:val="clear" w:color="auto" w:fill="auto"/>
          </w:tcPr>
          <w:p w:rsidR="00587504" w:rsidRPr="00931AAC" w:rsidRDefault="00A26640"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14</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عبد الحميد أحمد خليل أبو شاويش</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في أرض أبو خشيبة ووادي سكرير</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w:t>
            </w:r>
            <w:r w:rsidR="00A26640" w:rsidRPr="00931AAC">
              <w:rPr>
                <w:rFonts w:ascii="Simplified Arabic" w:hAnsi="Simplified Arabic" w:cs="Simplified Arabic" w:hint="cs"/>
                <w:color w:val="auto"/>
                <w:rtl/>
                <w:lang w:eastAsia="en-US"/>
              </w:rPr>
              <w:t>5</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جابر أحمد خليل أبو شاويش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في أرض أبو خشيبة ووادي سكرير</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w:t>
            </w:r>
            <w:r w:rsidR="00A26640" w:rsidRPr="00931AAC">
              <w:rPr>
                <w:rFonts w:ascii="Simplified Arabic" w:hAnsi="Simplified Arabic" w:cs="Simplified Arabic" w:hint="cs"/>
                <w:color w:val="auto"/>
                <w:rtl/>
                <w:lang w:eastAsia="en-US"/>
              </w:rPr>
              <w:t>6</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فالح أحمد أبو شاويش</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في أرض أبو خشيبة ووادي سكرير</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w:t>
            </w:r>
            <w:r w:rsidR="00A26640" w:rsidRPr="00931AAC">
              <w:rPr>
                <w:rFonts w:ascii="Simplified Arabic" w:hAnsi="Simplified Arabic" w:cs="Simplified Arabic" w:hint="cs"/>
                <w:color w:val="auto"/>
                <w:rtl/>
                <w:lang w:eastAsia="en-US"/>
              </w:rPr>
              <w:t>7</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عبد الله احمد أبو شاويش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في أرض أبو خشيبة ووادي سكرير</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w:t>
            </w:r>
            <w:r w:rsidR="00A26640" w:rsidRPr="00931AAC">
              <w:rPr>
                <w:rFonts w:ascii="Simplified Arabic" w:hAnsi="Simplified Arabic" w:cs="Simplified Arabic" w:hint="cs"/>
                <w:color w:val="auto"/>
                <w:rtl/>
                <w:lang w:eastAsia="en-US"/>
              </w:rPr>
              <w:t>8</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حسين أحمد خليل أبو شاويش</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في أرض أبو خشيبة ووادي سكرير</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w:t>
            </w:r>
            <w:r w:rsidR="00A26640" w:rsidRPr="00931AAC">
              <w:rPr>
                <w:rFonts w:ascii="Simplified Arabic" w:hAnsi="Simplified Arabic" w:cs="Simplified Arabic" w:hint="cs"/>
                <w:color w:val="auto"/>
                <w:rtl/>
                <w:lang w:eastAsia="en-US"/>
              </w:rPr>
              <w:t>9</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طلب الدهودي (أبو الخير)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في أرض أبو خشيبة، وفي أرض السبعة</w:t>
            </w:r>
          </w:p>
        </w:tc>
      </w:tr>
      <w:tr w:rsidR="00587504" w:rsidRPr="00931AAC" w:rsidTr="00931AAC">
        <w:tc>
          <w:tcPr>
            <w:tcW w:w="600" w:type="dxa"/>
            <w:shd w:val="clear" w:color="auto" w:fill="auto"/>
          </w:tcPr>
          <w:p w:rsidR="00587504" w:rsidRPr="00931AAC" w:rsidRDefault="00A26640"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20</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الشيخ على الطهراوي (الأعرج)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في أرض أبو خشيبة، </w:t>
            </w:r>
            <w:r w:rsidR="00F9545E" w:rsidRPr="00931AAC">
              <w:rPr>
                <w:rFonts w:ascii="Simplified Arabic" w:hAnsi="Simplified Arabic" w:cs="Simplified Arabic" w:hint="cs"/>
                <w:color w:val="auto"/>
                <w:rtl/>
                <w:lang w:eastAsia="en-US"/>
              </w:rPr>
              <w:t>و</w:t>
            </w:r>
            <w:r w:rsidRPr="00931AAC">
              <w:rPr>
                <w:rFonts w:ascii="Simplified Arabic" w:hAnsi="Simplified Arabic" w:cs="Simplified Arabic" w:hint="cs"/>
                <w:color w:val="auto"/>
                <w:rtl/>
                <w:lang w:eastAsia="en-US"/>
              </w:rPr>
              <w:t>في أرض الوسطة</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2</w:t>
            </w:r>
            <w:r w:rsidR="00A26640" w:rsidRPr="00931AAC">
              <w:rPr>
                <w:rFonts w:ascii="Simplified Arabic" w:hAnsi="Simplified Arabic" w:cs="Simplified Arabic" w:hint="cs"/>
                <w:color w:val="auto"/>
                <w:rtl/>
                <w:lang w:eastAsia="en-US"/>
              </w:rPr>
              <w:t>1</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الحاج محمد الطهراوي</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في أرض أبو خشيبة، </w:t>
            </w:r>
            <w:r w:rsidR="00F9545E" w:rsidRPr="00931AAC">
              <w:rPr>
                <w:rFonts w:ascii="Simplified Arabic" w:hAnsi="Simplified Arabic" w:cs="Simplified Arabic" w:hint="cs"/>
                <w:color w:val="auto"/>
                <w:rtl/>
                <w:lang w:eastAsia="en-US"/>
              </w:rPr>
              <w:t>و</w:t>
            </w:r>
            <w:r w:rsidRPr="00931AAC">
              <w:rPr>
                <w:rFonts w:ascii="Simplified Arabic" w:hAnsi="Simplified Arabic" w:cs="Simplified Arabic" w:hint="cs"/>
                <w:color w:val="auto"/>
                <w:rtl/>
                <w:lang w:eastAsia="en-US"/>
              </w:rPr>
              <w:t>في أرض الوسطة</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2</w:t>
            </w:r>
            <w:r w:rsidR="00A26640" w:rsidRPr="00931AAC">
              <w:rPr>
                <w:rFonts w:ascii="Simplified Arabic" w:hAnsi="Simplified Arabic" w:cs="Simplified Arabic" w:hint="cs"/>
                <w:color w:val="auto"/>
                <w:rtl/>
                <w:lang w:eastAsia="en-US"/>
              </w:rPr>
              <w:t>2</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علي ومحمد الطهراوي (أبو شنب)</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في أرض أبو خشيبة، </w:t>
            </w:r>
            <w:r w:rsidR="00F9545E" w:rsidRPr="00931AAC">
              <w:rPr>
                <w:rFonts w:ascii="Simplified Arabic" w:hAnsi="Simplified Arabic" w:cs="Simplified Arabic" w:hint="cs"/>
                <w:color w:val="auto"/>
                <w:rtl/>
                <w:lang w:eastAsia="en-US"/>
              </w:rPr>
              <w:t>و</w:t>
            </w:r>
            <w:r w:rsidRPr="00931AAC">
              <w:rPr>
                <w:rFonts w:ascii="Simplified Arabic" w:hAnsi="Simplified Arabic" w:cs="Simplified Arabic" w:hint="cs"/>
                <w:color w:val="auto"/>
                <w:rtl/>
                <w:lang w:eastAsia="en-US"/>
              </w:rPr>
              <w:t>في أرض الوسطة</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2</w:t>
            </w:r>
            <w:r w:rsidR="00A26640" w:rsidRPr="00931AAC">
              <w:rPr>
                <w:rFonts w:ascii="Simplified Arabic" w:hAnsi="Simplified Arabic" w:cs="Simplified Arabic" w:hint="cs"/>
                <w:color w:val="auto"/>
                <w:rtl/>
                <w:lang w:eastAsia="en-US"/>
              </w:rPr>
              <w:t>3</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يوسف الطهراوي (الزقط)</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في أرض أبو خشيبة، </w:t>
            </w:r>
            <w:r w:rsidR="00F9545E" w:rsidRPr="00931AAC">
              <w:rPr>
                <w:rFonts w:ascii="Simplified Arabic" w:hAnsi="Simplified Arabic" w:cs="Simplified Arabic" w:hint="cs"/>
                <w:color w:val="auto"/>
                <w:rtl/>
                <w:lang w:eastAsia="en-US"/>
              </w:rPr>
              <w:t>و</w:t>
            </w:r>
            <w:r w:rsidRPr="00931AAC">
              <w:rPr>
                <w:rFonts w:ascii="Simplified Arabic" w:hAnsi="Simplified Arabic" w:cs="Simplified Arabic" w:hint="cs"/>
                <w:color w:val="auto"/>
                <w:rtl/>
                <w:lang w:eastAsia="en-US"/>
              </w:rPr>
              <w:t>في أرض الوسطة</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2</w:t>
            </w:r>
            <w:r w:rsidR="00A26640" w:rsidRPr="00931AAC">
              <w:rPr>
                <w:rFonts w:ascii="Simplified Arabic" w:hAnsi="Simplified Arabic" w:cs="Simplified Arabic" w:hint="cs"/>
                <w:color w:val="auto"/>
                <w:rtl/>
                <w:lang w:eastAsia="en-US"/>
              </w:rPr>
              <w:t>4</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الشيخ خليل الطهراوي (المحمدية)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في أرض أبو خشيبة، </w:t>
            </w:r>
            <w:r w:rsidR="00F9545E" w:rsidRPr="00931AAC">
              <w:rPr>
                <w:rFonts w:ascii="Simplified Arabic" w:hAnsi="Simplified Arabic" w:cs="Simplified Arabic" w:hint="cs"/>
                <w:color w:val="auto"/>
                <w:rtl/>
                <w:lang w:eastAsia="en-US"/>
              </w:rPr>
              <w:t>و</w:t>
            </w:r>
            <w:r w:rsidRPr="00931AAC">
              <w:rPr>
                <w:rFonts w:ascii="Simplified Arabic" w:hAnsi="Simplified Arabic" w:cs="Simplified Arabic" w:hint="cs"/>
                <w:color w:val="auto"/>
                <w:rtl/>
                <w:lang w:eastAsia="en-US"/>
              </w:rPr>
              <w:t>في أرض الوسطة</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2</w:t>
            </w:r>
            <w:r w:rsidR="00A26640" w:rsidRPr="00931AAC">
              <w:rPr>
                <w:rFonts w:ascii="Simplified Arabic" w:hAnsi="Simplified Arabic" w:cs="Simplified Arabic" w:hint="cs"/>
                <w:color w:val="auto"/>
                <w:rtl/>
                <w:lang w:eastAsia="en-US"/>
              </w:rPr>
              <w:t>5</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يوسف الطهراوي (هرقل)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في أرض أبو خشيبة، </w:t>
            </w:r>
            <w:r w:rsidR="00F9545E" w:rsidRPr="00931AAC">
              <w:rPr>
                <w:rFonts w:ascii="Simplified Arabic" w:hAnsi="Simplified Arabic" w:cs="Simplified Arabic" w:hint="cs"/>
                <w:color w:val="auto"/>
                <w:rtl/>
                <w:lang w:eastAsia="en-US"/>
              </w:rPr>
              <w:t>و</w:t>
            </w:r>
            <w:r w:rsidRPr="00931AAC">
              <w:rPr>
                <w:rFonts w:ascii="Simplified Arabic" w:hAnsi="Simplified Arabic" w:cs="Simplified Arabic" w:hint="cs"/>
                <w:color w:val="auto"/>
                <w:rtl/>
                <w:lang w:eastAsia="en-US"/>
              </w:rPr>
              <w:t>في أرض الوسطة</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2</w:t>
            </w:r>
            <w:r w:rsidR="00A26640" w:rsidRPr="00931AAC">
              <w:rPr>
                <w:rFonts w:ascii="Simplified Arabic" w:hAnsi="Simplified Arabic" w:cs="Simplified Arabic" w:hint="cs"/>
                <w:color w:val="auto"/>
                <w:rtl/>
                <w:lang w:eastAsia="en-US"/>
              </w:rPr>
              <w:t>6</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محمد عبد الله الطهراوي (العمريطي)</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في أرض أبو خشيبة، </w:t>
            </w:r>
            <w:r w:rsidR="00F9545E" w:rsidRPr="00931AAC">
              <w:rPr>
                <w:rFonts w:ascii="Simplified Arabic" w:hAnsi="Simplified Arabic" w:cs="Simplified Arabic" w:hint="cs"/>
                <w:color w:val="auto"/>
                <w:rtl/>
                <w:lang w:eastAsia="en-US"/>
              </w:rPr>
              <w:t>و</w:t>
            </w:r>
            <w:r w:rsidRPr="00931AAC">
              <w:rPr>
                <w:rFonts w:ascii="Simplified Arabic" w:hAnsi="Simplified Arabic" w:cs="Simplified Arabic" w:hint="cs"/>
                <w:color w:val="auto"/>
                <w:rtl/>
                <w:lang w:eastAsia="en-US"/>
              </w:rPr>
              <w:t>في أرض الوسطة</w:t>
            </w:r>
          </w:p>
        </w:tc>
      </w:tr>
      <w:tr w:rsidR="00587504" w:rsidRPr="00931AAC" w:rsidTr="00931AAC">
        <w:tc>
          <w:tcPr>
            <w:tcW w:w="600" w:type="dxa"/>
            <w:shd w:val="clear" w:color="auto" w:fill="auto"/>
          </w:tcPr>
          <w:p w:rsidR="00587504" w:rsidRPr="00931AAC" w:rsidRDefault="00A26640"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27</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عطية وعبد الله خليل الطهراوي</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في أرض أبو خشيبة، </w:t>
            </w:r>
            <w:r w:rsidR="00F9545E" w:rsidRPr="00931AAC">
              <w:rPr>
                <w:rFonts w:ascii="Simplified Arabic" w:hAnsi="Simplified Arabic" w:cs="Simplified Arabic" w:hint="cs"/>
                <w:color w:val="auto"/>
                <w:rtl/>
                <w:lang w:eastAsia="en-US"/>
              </w:rPr>
              <w:t>و</w:t>
            </w:r>
            <w:r w:rsidRPr="00931AAC">
              <w:rPr>
                <w:rFonts w:ascii="Simplified Arabic" w:hAnsi="Simplified Arabic" w:cs="Simplified Arabic" w:hint="cs"/>
                <w:color w:val="auto"/>
                <w:rtl/>
                <w:lang w:eastAsia="en-US"/>
              </w:rPr>
              <w:t>في أرض الوسطة</w:t>
            </w:r>
          </w:p>
        </w:tc>
      </w:tr>
      <w:tr w:rsidR="00587504" w:rsidRPr="00931AAC" w:rsidTr="00931AAC">
        <w:tc>
          <w:tcPr>
            <w:tcW w:w="600" w:type="dxa"/>
            <w:shd w:val="clear" w:color="auto" w:fill="auto"/>
          </w:tcPr>
          <w:p w:rsidR="00587504" w:rsidRPr="00931AAC" w:rsidRDefault="00A26640"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28</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محمد البلبيسي (محمد لطيفة)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في أرض الوسطة</w:t>
            </w:r>
          </w:p>
        </w:tc>
      </w:tr>
      <w:tr w:rsidR="00587504" w:rsidRPr="00931AAC" w:rsidTr="00931AAC">
        <w:tc>
          <w:tcPr>
            <w:tcW w:w="600" w:type="dxa"/>
            <w:shd w:val="clear" w:color="auto" w:fill="auto"/>
          </w:tcPr>
          <w:p w:rsidR="00587504" w:rsidRPr="00931AAC" w:rsidRDefault="00A26640"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29</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العبد عبد الرحيم البلبيسي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في أرض الوطسة</w:t>
            </w:r>
          </w:p>
        </w:tc>
      </w:tr>
      <w:tr w:rsidR="00587504" w:rsidRPr="00931AAC" w:rsidTr="00931AAC">
        <w:tc>
          <w:tcPr>
            <w:tcW w:w="600" w:type="dxa"/>
            <w:shd w:val="clear" w:color="auto" w:fill="auto"/>
          </w:tcPr>
          <w:p w:rsidR="00587504" w:rsidRPr="00931AAC" w:rsidRDefault="00A26640"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30</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حسن وحسين عواجة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في أرض السبعة</w:t>
            </w:r>
          </w:p>
        </w:tc>
      </w:tr>
      <w:tr w:rsidR="00587504" w:rsidRPr="00931AAC" w:rsidTr="00931AAC">
        <w:tc>
          <w:tcPr>
            <w:tcW w:w="600" w:type="dxa"/>
            <w:shd w:val="clear" w:color="auto" w:fill="auto"/>
          </w:tcPr>
          <w:p w:rsidR="00587504" w:rsidRPr="00931AAC" w:rsidRDefault="00A26640"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31</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أحمد عقيل الدهودي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في أرض السبعة</w:t>
            </w:r>
          </w:p>
        </w:tc>
      </w:tr>
      <w:tr w:rsidR="00587504" w:rsidRPr="00931AAC" w:rsidTr="00931AAC">
        <w:tc>
          <w:tcPr>
            <w:tcW w:w="600" w:type="dxa"/>
            <w:shd w:val="clear" w:color="auto" w:fill="auto"/>
          </w:tcPr>
          <w:p w:rsidR="00587504" w:rsidRPr="00931AAC" w:rsidRDefault="00A26640"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32</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حسين وحسن خليل الدهودي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في أرض السبعة وأبو خشيبة</w:t>
            </w:r>
          </w:p>
        </w:tc>
      </w:tr>
      <w:tr w:rsidR="00587504" w:rsidRPr="00931AAC" w:rsidTr="00931AAC">
        <w:tc>
          <w:tcPr>
            <w:tcW w:w="600" w:type="dxa"/>
            <w:shd w:val="clear" w:color="auto" w:fill="auto"/>
          </w:tcPr>
          <w:p w:rsidR="00587504" w:rsidRPr="00931AAC" w:rsidRDefault="00A26640"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3</w:t>
            </w:r>
            <w:r w:rsidR="00E24325">
              <w:rPr>
                <w:rFonts w:ascii="Simplified Arabic" w:hAnsi="Simplified Arabic" w:cs="Simplified Arabic" w:hint="cs"/>
                <w:color w:val="auto"/>
                <w:rtl/>
                <w:lang w:eastAsia="en-US"/>
              </w:rPr>
              <w:t>3</w:t>
            </w:r>
          </w:p>
        </w:tc>
        <w:tc>
          <w:tcPr>
            <w:tcW w:w="3240" w:type="dxa"/>
            <w:shd w:val="clear" w:color="auto" w:fill="auto"/>
          </w:tcPr>
          <w:p w:rsidR="00587504" w:rsidRPr="00931AAC" w:rsidRDefault="0027216F"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محمود يوسف</w:t>
            </w:r>
            <w:r w:rsidR="00587504" w:rsidRPr="00931AAC">
              <w:rPr>
                <w:rFonts w:ascii="Simplified Arabic" w:hAnsi="Simplified Arabic" w:cs="Simplified Arabic" w:hint="cs"/>
                <w:color w:val="auto"/>
                <w:rtl/>
                <w:lang w:eastAsia="en-US"/>
              </w:rPr>
              <w:t xml:space="preserve"> الدهودي (الهبيجي)</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في أرض السبعة</w:t>
            </w:r>
          </w:p>
        </w:tc>
      </w:tr>
      <w:tr w:rsidR="00587504" w:rsidRPr="00931AAC" w:rsidTr="00931AAC">
        <w:tc>
          <w:tcPr>
            <w:tcW w:w="60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3</w:t>
            </w:r>
            <w:r w:rsidR="00E24325">
              <w:rPr>
                <w:rFonts w:ascii="Simplified Arabic" w:hAnsi="Simplified Arabic" w:cs="Simplified Arabic" w:hint="cs"/>
                <w:color w:val="auto"/>
                <w:rtl/>
                <w:lang w:eastAsia="en-US"/>
              </w:rPr>
              <w:t>4</w:t>
            </w:r>
          </w:p>
        </w:tc>
        <w:tc>
          <w:tcPr>
            <w:tcW w:w="324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محمد عبد الحميد الدهودي</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في أرض السبعة</w:t>
            </w:r>
          </w:p>
        </w:tc>
      </w:tr>
      <w:tr w:rsidR="00587504" w:rsidRPr="00931AAC" w:rsidTr="00931AAC">
        <w:tc>
          <w:tcPr>
            <w:tcW w:w="600" w:type="dxa"/>
            <w:shd w:val="clear" w:color="auto" w:fill="auto"/>
          </w:tcPr>
          <w:p w:rsidR="00587504" w:rsidRPr="001C1824"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1C1824">
              <w:rPr>
                <w:rFonts w:ascii="Simplified Arabic" w:hAnsi="Simplified Arabic" w:cs="Simplified Arabic" w:hint="cs"/>
                <w:color w:val="auto"/>
                <w:rtl/>
                <w:lang w:eastAsia="en-US"/>
              </w:rPr>
              <w:t>3</w:t>
            </w:r>
            <w:r w:rsidR="00E24325">
              <w:rPr>
                <w:rFonts w:ascii="Simplified Arabic" w:hAnsi="Simplified Arabic" w:cs="Simplified Arabic" w:hint="cs"/>
                <w:color w:val="auto"/>
                <w:rtl/>
                <w:lang w:eastAsia="en-US"/>
              </w:rPr>
              <w:t>5</w:t>
            </w:r>
          </w:p>
        </w:tc>
        <w:tc>
          <w:tcPr>
            <w:tcW w:w="3240" w:type="dxa"/>
            <w:shd w:val="clear" w:color="auto" w:fill="auto"/>
          </w:tcPr>
          <w:p w:rsidR="00587504" w:rsidRPr="001C1824"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1C1824">
              <w:rPr>
                <w:rFonts w:ascii="Simplified Arabic" w:hAnsi="Simplified Arabic" w:cs="Simplified Arabic" w:hint="cs"/>
                <w:color w:val="auto"/>
                <w:rtl/>
                <w:lang w:eastAsia="en-US"/>
              </w:rPr>
              <w:t xml:space="preserve">أحمد وحسين مصطفى الخطيب </w:t>
            </w:r>
          </w:p>
        </w:tc>
        <w:tc>
          <w:tcPr>
            <w:tcW w:w="3720" w:type="dxa"/>
            <w:shd w:val="clear" w:color="auto" w:fill="auto"/>
          </w:tcPr>
          <w:p w:rsidR="00587504" w:rsidRPr="00931AAC" w:rsidRDefault="00587504"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1C1824">
              <w:rPr>
                <w:rFonts w:ascii="Simplified Arabic" w:hAnsi="Simplified Arabic" w:cs="Simplified Arabic" w:hint="cs"/>
                <w:color w:val="auto"/>
                <w:rtl/>
                <w:lang w:eastAsia="en-US"/>
              </w:rPr>
              <w:t>في أرض أبو خشيبة، وفي أرض السبعة</w:t>
            </w:r>
          </w:p>
        </w:tc>
      </w:tr>
    </w:tbl>
    <w:p w:rsidR="003277A7" w:rsidRPr="00050EC6" w:rsidRDefault="00F76B0B" w:rsidP="00D26E3F">
      <w:pPr>
        <w:pStyle w:val="afd"/>
        <w:widowControl/>
        <w:spacing w:before="100" w:beforeAutospacing="1" w:after="100" w:afterAutospacing="1"/>
        <w:ind w:firstLine="0"/>
        <w:jc w:val="lowKashida"/>
        <w:rPr>
          <w:rFonts w:ascii="Simplified Arabic" w:hAnsi="Simplified Arabic" w:cs="Simplified Arabic"/>
          <w:b/>
          <w:bCs/>
          <w:color w:val="auto"/>
          <w:sz w:val="28"/>
          <w:szCs w:val="28"/>
          <w:lang w:eastAsia="en-US"/>
        </w:rPr>
      </w:pPr>
      <w:r>
        <w:rPr>
          <w:rFonts w:ascii="Simplified Arabic" w:hAnsi="Simplified Arabic" w:cs="Simplified Arabic" w:hint="cs"/>
          <w:b/>
          <w:bCs/>
          <w:color w:val="auto"/>
          <w:sz w:val="28"/>
          <w:szCs w:val="28"/>
          <w:rtl/>
          <w:lang w:eastAsia="en-US"/>
        </w:rPr>
        <w:lastRenderedPageBreak/>
        <w:t>3</w:t>
      </w:r>
      <w:r w:rsidR="00690B72">
        <w:rPr>
          <w:rFonts w:ascii="Simplified Arabic" w:hAnsi="Simplified Arabic" w:cs="Simplified Arabic" w:hint="cs"/>
          <w:b/>
          <w:bCs/>
          <w:color w:val="auto"/>
          <w:sz w:val="28"/>
          <w:szCs w:val="28"/>
          <w:rtl/>
          <w:lang w:eastAsia="en-US"/>
        </w:rPr>
        <w:t xml:space="preserve">) </w:t>
      </w:r>
      <w:r w:rsidR="004C57D1" w:rsidRPr="00050EC6">
        <w:rPr>
          <w:rFonts w:ascii="Simplified Arabic" w:hAnsi="Simplified Arabic" w:cs="Simplified Arabic" w:hint="cs"/>
          <w:b/>
          <w:bCs/>
          <w:color w:val="auto"/>
          <w:sz w:val="28"/>
          <w:szCs w:val="28"/>
          <w:rtl/>
          <w:lang w:eastAsia="en-US"/>
        </w:rPr>
        <w:t>ح</w:t>
      </w:r>
      <w:r w:rsidR="00D26E3F">
        <w:rPr>
          <w:rFonts w:ascii="Simplified Arabic" w:hAnsi="Simplified Arabic" w:cs="Simplified Arabic" w:hint="cs"/>
          <w:b/>
          <w:bCs/>
          <w:color w:val="auto"/>
          <w:sz w:val="28"/>
          <w:szCs w:val="28"/>
          <w:rtl/>
          <w:lang w:eastAsia="en-US"/>
        </w:rPr>
        <w:t>واكير القرية</w:t>
      </w:r>
      <w:r w:rsidR="004C57D1" w:rsidRPr="00050EC6">
        <w:rPr>
          <w:rFonts w:ascii="Simplified Arabic" w:hAnsi="Simplified Arabic" w:cs="Simplified Arabic" w:hint="cs"/>
          <w:b/>
          <w:bCs/>
          <w:color w:val="auto"/>
          <w:sz w:val="28"/>
          <w:szCs w:val="28"/>
          <w:rtl/>
          <w:lang w:eastAsia="en-US"/>
        </w:rPr>
        <w:t xml:space="preserve">: </w:t>
      </w:r>
    </w:p>
    <w:p w:rsidR="004C57D1" w:rsidRDefault="004C57D1" w:rsidP="00454D2E">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الح</w:t>
      </w:r>
      <w:r w:rsidR="00CA1CE6">
        <w:rPr>
          <w:rFonts w:ascii="Simplified Arabic" w:hAnsi="Simplified Arabic" w:cs="Simplified Arabic" w:hint="cs"/>
          <w:color w:val="auto"/>
          <w:sz w:val="28"/>
          <w:szCs w:val="28"/>
          <w:rtl/>
          <w:lang w:eastAsia="en-US"/>
        </w:rPr>
        <w:t>ا</w:t>
      </w:r>
      <w:r w:rsidRPr="00454D2E">
        <w:rPr>
          <w:rFonts w:ascii="Simplified Arabic" w:hAnsi="Simplified Arabic" w:cs="Simplified Arabic" w:hint="cs"/>
          <w:color w:val="auto"/>
          <w:sz w:val="28"/>
          <w:szCs w:val="28"/>
          <w:rtl/>
          <w:lang w:eastAsia="en-US"/>
        </w:rPr>
        <w:t xml:space="preserve">كورة هي عبارة عن قطعة أرض صغيرة (من 3-4 دونمات) محاطة بشجرة </w:t>
      </w:r>
      <w:r w:rsidR="00AE024E" w:rsidRPr="00454D2E">
        <w:rPr>
          <w:rFonts w:ascii="Simplified Arabic" w:hAnsi="Simplified Arabic" w:cs="Simplified Arabic" w:hint="cs"/>
          <w:color w:val="auto"/>
          <w:sz w:val="28"/>
          <w:szCs w:val="28"/>
          <w:rtl/>
          <w:lang w:eastAsia="en-US"/>
        </w:rPr>
        <w:t>الصبر لتحديد الأرض، وتزرع فيها حاجيات الدار من عدس، وبصل، وتين،</w:t>
      </w:r>
      <w:r w:rsidR="00B227AD">
        <w:rPr>
          <w:rFonts w:ascii="Simplified Arabic" w:hAnsi="Simplified Arabic" w:cs="Simplified Arabic" w:hint="cs"/>
          <w:color w:val="auto"/>
          <w:sz w:val="28"/>
          <w:szCs w:val="28"/>
          <w:rtl/>
          <w:lang w:eastAsia="en-US"/>
        </w:rPr>
        <w:t xml:space="preserve"> وعنب، وفجل، وتوم، والخضروات بأنواعها</w:t>
      </w:r>
      <w:r w:rsidR="00AE024E" w:rsidRPr="00454D2E">
        <w:rPr>
          <w:rFonts w:ascii="Simplified Arabic" w:hAnsi="Simplified Arabic" w:cs="Simplified Arabic" w:hint="cs"/>
          <w:color w:val="auto"/>
          <w:sz w:val="28"/>
          <w:szCs w:val="28"/>
          <w:rtl/>
          <w:lang w:eastAsia="en-US"/>
        </w:rPr>
        <w:t>، ولوز، ومشمش، ورمان. وكانت الحواكير موزعة على طرف القرية، وهي بالشكل التالي:</w:t>
      </w:r>
    </w:p>
    <w:p w:rsidR="009A6791" w:rsidRDefault="009A6791" w:rsidP="009A6791">
      <w:pPr>
        <w:pStyle w:val="afd"/>
        <w:widowControl/>
        <w:spacing w:before="100" w:beforeAutospacing="1" w:after="100" w:afterAutospacing="1"/>
        <w:ind w:firstLine="0"/>
        <w:jc w:val="center"/>
        <w:rPr>
          <w:rFonts w:ascii="Simplified Arabic" w:hAnsi="Simplified Arabic" w:cs="Simplified Arabic"/>
          <w:b/>
          <w:bCs/>
          <w:color w:val="auto"/>
          <w:sz w:val="28"/>
          <w:szCs w:val="28"/>
          <w:rtl/>
          <w:lang w:eastAsia="en-US"/>
        </w:rPr>
      </w:pPr>
      <w:r>
        <w:rPr>
          <w:rFonts w:ascii="Simplified Arabic" w:hAnsi="Simplified Arabic" w:cs="Simplified Arabic" w:hint="cs"/>
          <w:b/>
          <w:bCs/>
          <w:color w:val="auto"/>
          <w:sz w:val="28"/>
          <w:szCs w:val="28"/>
          <w:rtl/>
          <w:lang w:eastAsia="en-US"/>
        </w:rPr>
        <w:t xml:space="preserve">جدول رقم (3) مالكي الحواكير في قرية </w:t>
      </w:r>
      <w:r w:rsidR="00F45594">
        <w:rPr>
          <w:rFonts w:ascii="Simplified Arabic" w:hAnsi="Simplified Arabic" w:cs="Simplified Arabic" w:hint="cs"/>
          <w:b/>
          <w:bCs/>
          <w:color w:val="auto"/>
          <w:sz w:val="28"/>
          <w:szCs w:val="28"/>
          <w:rtl/>
          <w:lang w:eastAsia="en-US"/>
        </w:rPr>
        <w:t>بَرْقَة</w:t>
      </w:r>
      <w:r w:rsidR="003856D3" w:rsidRPr="00E04543">
        <w:rPr>
          <w:rStyle w:val="ae"/>
          <w:sz w:val="36"/>
          <w:szCs w:val="36"/>
          <w:rtl/>
        </w:rPr>
        <w:t>(</w:t>
      </w:r>
      <w:r w:rsidR="003856D3" w:rsidRPr="00DD0683">
        <w:rPr>
          <w:rStyle w:val="ae"/>
          <w:rFonts w:cs="DecoType Naskh Special"/>
          <w:sz w:val="28"/>
          <w:szCs w:val="28"/>
          <w:rtl/>
        </w:rPr>
        <w:footnoteReference w:customMarkFollows="1" w:id="46"/>
        <w:t>*</w:t>
      </w:r>
      <w:r w:rsidR="003856D3" w:rsidRPr="00E04543">
        <w:rPr>
          <w:rStyle w:val="ae"/>
          <w:sz w:val="36"/>
          <w:szCs w:val="36"/>
          <w:rtl/>
        </w:rPr>
        <w:t>)</w:t>
      </w:r>
    </w:p>
    <w:tbl>
      <w:tblPr>
        <w:bidiVisual/>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3480"/>
        <w:gridCol w:w="3371"/>
      </w:tblGrid>
      <w:tr w:rsidR="00CB7F07" w:rsidRPr="00931AAC" w:rsidTr="00931AAC">
        <w:tc>
          <w:tcPr>
            <w:tcW w:w="480" w:type="dxa"/>
            <w:shd w:val="clear" w:color="auto" w:fill="C0C0C0"/>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b/>
                <w:bCs/>
                <w:color w:val="auto"/>
                <w:rtl/>
                <w:lang w:eastAsia="en-US"/>
              </w:rPr>
            </w:pPr>
            <w:r w:rsidRPr="00931AAC">
              <w:rPr>
                <w:rFonts w:ascii="Simplified Arabic" w:hAnsi="Simplified Arabic" w:cs="Simplified Arabic" w:hint="cs"/>
                <w:b/>
                <w:bCs/>
                <w:color w:val="auto"/>
                <w:rtl/>
                <w:lang w:eastAsia="en-US"/>
              </w:rPr>
              <w:t>#</w:t>
            </w:r>
          </w:p>
        </w:tc>
        <w:tc>
          <w:tcPr>
            <w:tcW w:w="3480" w:type="dxa"/>
            <w:shd w:val="clear" w:color="auto" w:fill="C0C0C0"/>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b/>
                <w:bCs/>
                <w:color w:val="auto"/>
                <w:rtl/>
                <w:lang w:eastAsia="en-US"/>
              </w:rPr>
            </w:pPr>
            <w:r w:rsidRPr="00931AAC">
              <w:rPr>
                <w:rFonts w:ascii="Simplified Arabic" w:hAnsi="Simplified Arabic" w:cs="Simplified Arabic" w:hint="cs"/>
                <w:b/>
                <w:bCs/>
                <w:color w:val="auto"/>
                <w:rtl/>
                <w:lang w:eastAsia="en-US"/>
              </w:rPr>
              <w:t>اسم صاحب الحكورة</w:t>
            </w:r>
          </w:p>
        </w:tc>
        <w:tc>
          <w:tcPr>
            <w:tcW w:w="3371" w:type="dxa"/>
            <w:shd w:val="clear" w:color="auto" w:fill="C0C0C0"/>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b/>
                <w:bCs/>
                <w:color w:val="auto"/>
                <w:rtl/>
                <w:lang w:eastAsia="en-US"/>
              </w:rPr>
            </w:pPr>
            <w:r w:rsidRPr="00931AAC">
              <w:rPr>
                <w:rFonts w:ascii="Simplified Arabic" w:hAnsi="Simplified Arabic" w:cs="Simplified Arabic" w:hint="cs"/>
                <w:b/>
                <w:bCs/>
                <w:color w:val="auto"/>
                <w:rtl/>
                <w:lang w:eastAsia="en-US"/>
              </w:rPr>
              <w:t>موقعها من القرية</w:t>
            </w:r>
          </w:p>
        </w:tc>
      </w:tr>
      <w:tr w:rsidR="00CB7F07" w:rsidRPr="00931AAC" w:rsidTr="00931AAC">
        <w:tc>
          <w:tcPr>
            <w:tcW w:w="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عبد العزيز أبو شاويش وأولاده</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جنوب البلدة (الشارع الأول)</w:t>
            </w:r>
          </w:p>
        </w:tc>
      </w:tr>
      <w:tr w:rsidR="00CB7F07" w:rsidRPr="00931AAC" w:rsidTr="00931AAC">
        <w:tc>
          <w:tcPr>
            <w:tcW w:w="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2</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سليمان مسلم أبو شاويش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جنوب البلد</w:t>
            </w:r>
          </w:p>
        </w:tc>
      </w:tr>
      <w:tr w:rsidR="00CB7F07" w:rsidRPr="00931AAC" w:rsidTr="00931AAC">
        <w:tc>
          <w:tcPr>
            <w:tcW w:w="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3</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فارس مسلم أبو شاويش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جنوب البلد الشارع الأول</w:t>
            </w:r>
          </w:p>
        </w:tc>
      </w:tr>
      <w:tr w:rsidR="00CB7F07" w:rsidRPr="00931AAC" w:rsidTr="00931AAC">
        <w:tc>
          <w:tcPr>
            <w:tcW w:w="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4</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حسن أحمد النجار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جنوب شرق البلد</w:t>
            </w:r>
          </w:p>
        </w:tc>
      </w:tr>
      <w:tr w:rsidR="00CB7F07" w:rsidRPr="00931AAC" w:rsidTr="00931AAC">
        <w:tc>
          <w:tcPr>
            <w:tcW w:w="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5</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حسن أحمد السردي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جنوب البلد</w:t>
            </w:r>
          </w:p>
        </w:tc>
      </w:tr>
      <w:tr w:rsidR="00CB7F07" w:rsidRPr="00931AAC" w:rsidTr="00931AAC">
        <w:tc>
          <w:tcPr>
            <w:tcW w:w="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6</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الحاج محمد صبح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شرق البلد</w:t>
            </w:r>
          </w:p>
        </w:tc>
      </w:tr>
      <w:tr w:rsidR="00CB7F07" w:rsidRPr="00931AAC" w:rsidTr="00931AAC">
        <w:tc>
          <w:tcPr>
            <w:tcW w:w="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7</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هنية صبح (هنية عساف)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شرق البلد</w:t>
            </w:r>
          </w:p>
        </w:tc>
      </w:tr>
      <w:tr w:rsidR="00CB7F07" w:rsidRPr="00931AAC" w:rsidTr="00931AAC">
        <w:tc>
          <w:tcPr>
            <w:tcW w:w="480" w:type="dxa"/>
            <w:shd w:val="clear" w:color="auto" w:fill="auto"/>
          </w:tcPr>
          <w:p w:rsidR="00CB7F07" w:rsidRPr="00931AAC" w:rsidRDefault="0009463F"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8</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الحاجة لطيفة صبح (لطيفة أم عساف)</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شرق البلد</w:t>
            </w:r>
          </w:p>
        </w:tc>
      </w:tr>
      <w:tr w:rsidR="00CB7F07" w:rsidRPr="00931AAC" w:rsidTr="00931AAC">
        <w:tc>
          <w:tcPr>
            <w:tcW w:w="480" w:type="dxa"/>
            <w:shd w:val="clear" w:color="auto" w:fill="auto"/>
          </w:tcPr>
          <w:p w:rsidR="00CB7F07" w:rsidRPr="00931AAC" w:rsidRDefault="0009463F"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9</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علي عبد القادر صبح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شرق البلد</w:t>
            </w:r>
          </w:p>
        </w:tc>
      </w:tr>
      <w:tr w:rsidR="00CB7F07" w:rsidRPr="00931AAC" w:rsidTr="00931AAC">
        <w:tc>
          <w:tcPr>
            <w:tcW w:w="480" w:type="dxa"/>
            <w:shd w:val="clear" w:color="auto" w:fill="auto"/>
          </w:tcPr>
          <w:p w:rsidR="00CB7F07" w:rsidRPr="00931AAC" w:rsidRDefault="0009463F"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10</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محمد العمودي (محمد دودة)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شمال شرق البلد</w:t>
            </w:r>
          </w:p>
        </w:tc>
      </w:tr>
      <w:tr w:rsidR="00CB7F07" w:rsidRPr="00931AAC" w:rsidTr="00931AAC">
        <w:tc>
          <w:tcPr>
            <w:tcW w:w="480" w:type="dxa"/>
            <w:shd w:val="clear" w:color="auto" w:fill="auto"/>
          </w:tcPr>
          <w:p w:rsidR="00CB7F07" w:rsidRPr="00931AAC" w:rsidRDefault="0009463F"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11</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عبد الهادي وعايش وحسن العفيفي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شرق البلد</w:t>
            </w:r>
          </w:p>
        </w:tc>
      </w:tr>
      <w:tr w:rsidR="00CB7F07" w:rsidRPr="00931AAC" w:rsidTr="00931AAC">
        <w:tc>
          <w:tcPr>
            <w:tcW w:w="480" w:type="dxa"/>
            <w:shd w:val="clear" w:color="auto" w:fill="auto"/>
          </w:tcPr>
          <w:p w:rsidR="00CB7F07" w:rsidRPr="00931AAC" w:rsidRDefault="0009463F"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12</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أحمد الخضور (شروط)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شرق البلد</w:t>
            </w:r>
          </w:p>
        </w:tc>
      </w:tr>
      <w:tr w:rsidR="00CB7F07" w:rsidRPr="00931AAC" w:rsidTr="00931AAC">
        <w:tc>
          <w:tcPr>
            <w:tcW w:w="480" w:type="dxa"/>
            <w:shd w:val="clear" w:color="auto" w:fill="auto"/>
          </w:tcPr>
          <w:p w:rsidR="00CB7F07" w:rsidRPr="00931AAC" w:rsidRDefault="0009463F"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13</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جبر أبو شاويش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شرق البلد</w:t>
            </w:r>
          </w:p>
        </w:tc>
      </w:tr>
      <w:tr w:rsidR="00CB7F07" w:rsidRPr="00931AAC" w:rsidTr="00931AAC">
        <w:tc>
          <w:tcPr>
            <w:tcW w:w="480" w:type="dxa"/>
            <w:shd w:val="clear" w:color="auto" w:fill="auto"/>
          </w:tcPr>
          <w:p w:rsidR="00CB7F07" w:rsidRPr="00931AAC" w:rsidRDefault="0009463F"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14</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دار أبو علي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شرق البلد</w:t>
            </w:r>
          </w:p>
        </w:tc>
      </w:tr>
      <w:tr w:rsidR="00CB7F07" w:rsidRPr="00931AAC" w:rsidTr="00931AAC">
        <w:tc>
          <w:tcPr>
            <w:tcW w:w="480" w:type="dxa"/>
            <w:shd w:val="clear" w:color="auto" w:fill="auto"/>
          </w:tcPr>
          <w:p w:rsidR="00CB7F07" w:rsidRPr="00931AAC" w:rsidRDefault="0009463F"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15</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عبد الحميد حسن صبح مع دار وقهوة</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وسط شرق البلد</w:t>
            </w:r>
          </w:p>
        </w:tc>
      </w:tr>
      <w:tr w:rsidR="00CB7F07" w:rsidRPr="00931AAC" w:rsidTr="00931AAC">
        <w:tc>
          <w:tcPr>
            <w:tcW w:w="480" w:type="dxa"/>
            <w:shd w:val="clear" w:color="auto" w:fill="auto"/>
          </w:tcPr>
          <w:p w:rsidR="00CB7F07" w:rsidRPr="00931AAC" w:rsidRDefault="0009463F"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16</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محمد مثقال أبو سرايا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شرق البلد</w:t>
            </w:r>
          </w:p>
        </w:tc>
      </w:tr>
      <w:tr w:rsidR="00CB7F07" w:rsidRPr="002C2BB3" w:rsidTr="00931AAC">
        <w:tc>
          <w:tcPr>
            <w:tcW w:w="480" w:type="dxa"/>
            <w:shd w:val="clear" w:color="auto" w:fill="auto"/>
          </w:tcPr>
          <w:p w:rsidR="00CB7F07" w:rsidRPr="002C2BB3" w:rsidRDefault="0009463F"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2C2BB3">
              <w:rPr>
                <w:rFonts w:ascii="Simplified Arabic" w:hAnsi="Simplified Arabic" w:cs="Simplified Arabic" w:hint="cs"/>
                <w:color w:val="auto"/>
                <w:rtl/>
                <w:lang w:eastAsia="en-US"/>
              </w:rPr>
              <w:t>17</w:t>
            </w:r>
          </w:p>
        </w:tc>
        <w:tc>
          <w:tcPr>
            <w:tcW w:w="3480" w:type="dxa"/>
            <w:shd w:val="clear" w:color="auto" w:fill="auto"/>
          </w:tcPr>
          <w:p w:rsidR="00CB7F07" w:rsidRPr="002C2BB3"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2C2BB3">
              <w:rPr>
                <w:rFonts w:ascii="Simplified Arabic" w:hAnsi="Simplified Arabic" w:cs="Simplified Arabic" w:hint="cs"/>
                <w:color w:val="auto"/>
                <w:rtl/>
                <w:lang w:eastAsia="en-US"/>
              </w:rPr>
              <w:t xml:space="preserve">الشيخ خليل الطهراوي </w:t>
            </w:r>
          </w:p>
        </w:tc>
        <w:tc>
          <w:tcPr>
            <w:tcW w:w="3371" w:type="dxa"/>
            <w:shd w:val="clear" w:color="auto" w:fill="auto"/>
          </w:tcPr>
          <w:p w:rsidR="00CB7F07" w:rsidRPr="002C2BB3"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2C2BB3">
              <w:rPr>
                <w:rFonts w:ascii="Simplified Arabic" w:hAnsi="Simplified Arabic" w:cs="Simplified Arabic" w:hint="cs"/>
                <w:color w:val="auto"/>
                <w:rtl/>
                <w:lang w:eastAsia="en-US"/>
              </w:rPr>
              <w:t>غرب</w:t>
            </w:r>
            <w:r w:rsidR="00072F3E" w:rsidRPr="002C2BB3">
              <w:rPr>
                <w:rFonts w:ascii="Simplified Arabic" w:hAnsi="Simplified Arabic" w:cs="Simplified Arabic" w:hint="cs"/>
                <w:color w:val="auto"/>
                <w:rtl/>
                <w:lang w:eastAsia="en-US"/>
              </w:rPr>
              <w:t xml:space="preserve"> شمال</w:t>
            </w:r>
            <w:r w:rsidRPr="002C2BB3">
              <w:rPr>
                <w:rFonts w:ascii="Simplified Arabic" w:hAnsi="Simplified Arabic" w:cs="Simplified Arabic" w:hint="cs"/>
                <w:color w:val="auto"/>
                <w:rtl/>
                <w:lang w:eastAsia="en-US"/>
              </w:rPr>
              <w:t xml:space="preserve"> البلد</w:t>
            </w:r>
          </w:p>
        </w:tc>
      </w:tr>
      <w:tr w:rsidR="00CB7F07" w:rsidRPr="002C2BB3" w:rsidTr="00931AAC">
        <w:tc>
          <w:tcPr>
            <w:tcW w:w="480" w:type="dxa"/>
            <w:shd w:val="clear" w:color="auto" w:fill="auto"/>
          </w:tcPr>
          <w:p w:rsidR="00CB7F07" w:rsidRPr="002C2BB3" w:rsidRDefault="0009463F"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2C2BB3">
              <w:rPr>
                <w:rFonts w:ascii="Simplified Arabic" w:hAnsi="Simplified Arabic" w:cs="Simplified Arabic" w:hint="cs"/>
                <w:color w:val="auto"/>
                <w:rtl/>
                <w:lang w:eastAsia="en-US"/>
              </w:rPr>
              <w:t>18</w:t>
            </w:r>
          </w:p>
        </w:tc>
        <w:tc>
          <w:tcPr>
            <w:tcW w:w="3480" w:type="dxa"/>
            <w:shd w:val="clear" w:color="auto" w:fill="auto"/>
          </w:tcPr>
          <w:p w:rsidR="00CB7F07" w:rsidRPr="002C2BB3"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2C2BB3">
              <w:rPr>
                <w:rFonts w:ascii="Simplified Arabic" w:hAnsi="Simplified Arabic" w:cs="Simplified Arabic" w:hint="cs"/>
                <w:color w:val="auto"/>
                <w:rtl/>
                <w:lang w:eastAsia="en-US"/>
              </w:rPr>
              <w:t xml:space="preserve">دار حسنين </w:t>
            </w:r>
          </w:p>
        </w:tc>
        <w:tc>
          <w:tcPr>
            <w:tcW w:w="3371" w:type="dxa"/>
            <w:shd w:val="clear" w:color="auto" w:fill="auto"/>
          </w:tcPr>
          <w:p w:rsidR="00CB7F07" w:rsidRPr="002C2BB3"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2C2BB3">
              <w:rPr>
                <w:rFonts w:ascii="Simplified Arabic" w:hAnsi="Simplified Arabic" w:cs="Simplified Arabic" w:hint="cs"/>
                <w:color w:val="auto"/>
                <w:rtl/>
                <w:lang w:eastAsia="en-US"/>
              </w:rPr>
              <w:t xml:space="preserve">غرب </w:t>
            </w:r>
            <w:r w:rsidR="00072F3E" w:rsidRPr="002C2BB3">
              <w:rPr>
                <w:rFonts w:ascii="Simplified Arabic" w:hAnsi="Simplified Arabic" w:cs="Simplified Arabic" w:hint="cs"/>
                <w:color w:val="auto"/>
                <w:rtl/>
                <w:lang w:eastAsia="en-US"/>
              </w:rPr>
              <w:t xml:space="preserve">شمال </w:t>
            </w:r>
            <w:r w:rsidRPr="002C2BB3">
              <w:rPr>
                <w:rFonts w:ascii="Simplified Arabic" w:hAnsi="Simplified Arabic" w:cs="Simplified Arabic" w:hint="cs"/>
                <w:color w:val="auto"/>
                <w:rtl/>
                <w:lang w:eastAsia="en-US"/>
              </w:rPr>
              <w:t>البلد</w:t>
            </w:r>
          </w:p>
        </w:tc>
      </w:tr>
      <w:tr w:rsidR="00CB7F07" w:rsidRPr="002C2BB3" w:rsidTr="00931AAC">
        <w:tc>
          <w:tcPr>
            <w:tcW w:w="480" w:type="dxa"/>
            <w:shd w:val="clear" w:color="auto" w:fill="auto"/>
          </w:tcPr>
          <w:p w:rsidR="00CB7F07" w:rsidRPr="002C2BB3" w:rsidRDefault="0009463F"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2C2BB3">
              <w:rPr>
                <w:rFonts w:ascii="Simplified Arabic" w:hAnsi="Simplified Arabic" w:cs="Simplified Arabic" w:hint="cs"/>
                <w:color w:val="auto"/>
                <w:rtl/>
                <w:lang w:eastAsia="en-US"/>
              </w:rPr>
              <w:t>19</w:t>
            </w:r>
          </w:p>
        </w:tc>
        <w:tc>
          <w:tcPr>
            <w:tcW w:w="3480" w:type="dxa"/>
            <w:shd w:val="clear" w:color="auto" w:fill="auto"/>
          </w:tcPr>
          <w:p w:rsidR="00CB7F07" w:rsidRPr="002C2BB3"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2C2BB3">
              <w:rPr>
                <w:rFonts w:ascii="Simplified Arabic" w:hAnsi="Simplified Arabic" w:cs="Simplified Arabic" w:hint="cs"/>
                <w:color w:val="auto"/>
                <w:rtl/>
                <w:lang w:eastAsia="en-US"/>
              </w:rPr>
              <w:t xml:space="preserve">موسى البلبيسي  </w:t>
            </w:r>
          </w:p>
        </w:tc>
        <w:tc>
          <w:tcPr>
            <w:tcW w:w="3371" w:type="dxa"/>
            <w:shd w:val="clear" w:color="auto" w:fill="auto"/>
          </w:tcPr>
          <w:p w:rsidR="00CB7F07" w:rsidRPr="002C2BB3"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2C2BB3">
              <w:rPr>
                <w:rFonts w:ascii="Simplified Arabic" w:hAnsi="Simplified Arabic" w:cs="Simplified Arabic" w:hint="cs"/>
                <w:color w:val="auto"/>
                <w:rtl/>
                <w:lang w:eastAsia="en-US"/>
              </w:rPr>
              <w:t>غرب البلد</w:t>
            </w:r>
          </w:p>
        </w:tc>
      </w:tr>
      <w:tr w:rsidR="00CB7F07" w:rsidRPr="002C2BB3" w:rsidTr="00931AAC">
        <w:tc>
          <w:tcPr>
            <w:tcW w:w="480" w:type="dxa"/>
            <w:shd w:val="clear" w:color="auto" w:fill="auto"/>
          </w:tcPr>
          <w:p w:rsidR="00CB7F07" w:rsidRPr="002C2BB3" w:rsidRDefault="0009463F"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2C2BB3">
              <w:rPr>
                <w:rFonts w:ascii="Simplified Arabic" w:hAnsi="Simplified Arabic" w:cs="Simplified Arabic" w:hint="cs"/>
                <w:color w:val="auto"/>
                <w:rtl/>
                <w:lang w:eastAsia="en-US"/>
              </w:rPr>
              <w:t>20</w:t>
            </w:r>
          </w:p>
        </w:tc>
        <w:tc>
          <w:tcPr>
            <w:tcW w:w="3480" w:type="dxa"/>
            <w:shd w:val="clear" w:color="auto" w:fill="auto"/>
          </w:tcPr>
          <w:p w:rsidR="00CB7F07" w:rsidRPr="002C2BB3"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2C2BB3">
              <w:rPr>
                <w:rFonts w:ascii="Simplified Arabic" w:hAnsi="Simplified Arabic" w:cs="Simplified Arabic" w:hint="cs"/>
                <w:color w:val="auto"/>
                <w:rtl/>
                <w:lang w:eastAsia="en-US"/>
              </w:rPr>
              <w:t xml:space="preserve">مصطفى محمد البلبيسي </w:t>
            </w:r>
          </w:p>
        </w:tc>
        <w:tc>
          <w:tcPr>
            <w:tcW w:w="3371" w:type="dxa"/>
            <w:shd w:val="clear" w:color="auto" w:fill="auto"/>
          </w:tcPr>
          <w:p w:rsidR="00CB7F07" w:rsidRPr="002C2BB3"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2C2BB3">
              <w:rPr>
                <w:rFonts w:ascii="Simplified Arabic" w:hAnsi="Simplified Arabic" w:cs="Simplified Arabic" w:hint="cs"/>
                <w:color w:val="auto"/>
                <w:rtl/>
                <w:lang w:eastAsia="en-US"/>
              </w:rPr>
              <w:t>غرب البلد</w:t>
            </w:r>
          </w:p>
        </w:tc>
      </w:tr>
      <w:tr w:rsidR="00CB7F07" w:rsidRPr="002C2BB3" w:rsidTr="00931AAC">
        <w:tc>
          <w:tcPr>
            <w:tcW w:w="480" w:type="dxa"/>
            <w:shd w:val="clear" w:color="auto" w:fill="auto"/>
          </w:tcPr>
          <w:p w:rsidR="00CB7F07" w:rsidRPr="002C2BB3" w:rsidRDefault="0009463F"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2C2BB3">
              <w:rPr>
                <w:rFonts w:ascii="Simplified Arabic" w:hAnsi="Simplified Arabic" w:cs="Simplified Arabic" w:hint="cs"/>
                <w:color w:val="auto"/>
                <w:rtl/>
                <w:lang w:eastAsia="en-US"/>
              </w:rPr>
              <w:t>21</w:t>
            </w:r>
          </w:p>
        </w:tc>
        <w:tc>
          <w:tcPr>
            <w:tcW w:w="3480" w:type="dxa"/>
            <w:shd w:val="clear" w:color="auto" w:fill="auto"/>
          </w:tcPr>
          <w:p w:rsidR="00CB7F07" w:rsidRPr="002C2BB3"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2C2BB3">
              <w:rPr>
                <w:rFonts w:ascii="Simplified Arabic" w:hAnsi="Simplified Arabic" w:cs="Simplified Arabic" w:hint="cs"/>
                <w:color w:val="auto"/>
                <w:rtl/>
                <w:lang w:eastAsia="en-US"/>
              </w:rPr>
              <w:t xml:space="preserve">محمد محمد البلبيسي </w:t>
            </w:r>
          </w:p>
        </w:tc>
        <w:tc>
          <w:tcPr>
            <w:tcW w:w="3371" w:type="dxa"/>
            <w:shd w:val="clear" w:color="auto" w:fill="auto"/>
          </w:tcPr>
          <w:p w:rsidR="00CB7F07" w:rsidRPr="002C2BB3"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2C2BB3">
              <w:rPr>
                <w:rFonts w:ascii="Simplified Arabic" w:hAnsi="Simplified Arabic" w:cs="Simplified Arabic" w:hint="cs"/>
                <w:color w:val="auto"/>
                <w:rtl/>
                <w:lang w:eastAsia="en-US"/>
              </w:rPr>
              <w:t>غرب البلد</w:t>
            </w:r>
          </w:p>
        </w:tc>
      </w:tr>
      <w:tr w:rsidR="00CB7F07" w:rsidRPr="00931AAC" w:rsidTr="00931AAC">
        <w:tc>
          <w:tcPr>
            <w:tcW w:w="480" w:type="dxa"/>
            <w:shd w:val="clear" w:color="auto" w:fill="auto"/>
          </w:tcPr>
          <w:p w:rsidR="00CB7F07" w:rsidRPr="002C2BB3" w:rsidRDefault="00004970"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2C2BB3">
              <w:rPr>
                <w:rFonts w:ascii="Simplified Arabic" w:hAnsi="Simplified Arabic" w:cs="Simplified Arabic" w:hint="cs"/>
                <w:color w:val="auto"/>
                <w:rtl/>
                <w:lang w:eastAsia="en-US"/>
              </w:rPr>
              <w:t>22</w:t>
            </w:r>
          </w:p>
        </w:tc>
        <w:tc>
          <w:tcPr>
            <w:tcW w:w="3480" w:type="dxa"/>
            <w:shd w:val="clear" w:color="auto" w:fill="auto"/>
          </w:tcPr>
          <w:p w:rsidR="00CB7F07" w:rsidRPr="002C2BB3"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2C2BB3">
              <w:rPr>
                <w:rFonts w:ascii="Simplified Arabic" w:hAnsi="Simplified Arabic" w:cs="Simplified Arabic" w:hint="cs"/>
                <w:color w:val="auto"/>
                <w:rtl/>
                <w:lang w:eastAsia="en-US"/>
              </w:rPr>
              <w:t xml:space="preserve">دار أبو علي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2C2BB3">
              <w:rPr>
                <w:rFonts w:ascii="Simplified Arabic" w:hAnsi="Simplified Arabic" w:cs="Simplified Arabic" w:hint="cs"/>
                <w:color w:val="auto"/>
                <w:rtl/>
                <w:lang w:eastAsia="en-US"/>
              </w:rPr>
              <w:t>غرب البلد</w:t>
            </w:r>
          </w:p>
        </w:tc>
      </w:tr>
      <w:tr w:rsidR="00CB7F07" w:rsidRPr="00931AAC" w:rsidTr="00931AAC">
        <w:tc>
          <w:tcPr>
            <w:tcW w:w="480" w:type="dxa"/>
            <w:shd w:val="clear" w:color="auto" w:fill="auto"/>
          </w:tcPr>
          <w:p w:rsidR="00CB7F07" w:rsidRPr="00931AAC" w:rsidRDefault="00004970"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23</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محمد لطيفة البلبيسي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غرب البلد</w:t>
            </w:r>
          </w:p>
        </w:tc>
      </w:tr>
      <w:tr w:rsidR="00CB7F07" w:rsidRPr="00931AAC" w:rsidTr="00931AAC">
        <w:tc>
          <w:tcPr>
            <w:tcW w:w="480" w:type="dxa"/>
            <w:shd w:val="clear" w:color="auto" w:fill="auto"/>
          </w:tcPr>
          <w:p w:rsidR="00CB7F07" w:rsidRPr="00931AAC" w:rsidRDefault="00004970"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24</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اسماعيل حسن أبو شاويش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شمال البلد</w:t>
            </w:r>
          </w:p>
        </w:tc>
      </w:tr>
      <w:tr w:rsidR="00CB7F07" w:rsidRPr="00931AAC" w:rsidTr="00931AAC">
        <w:tc>
          <w:tcPr>
            <w:tcW w:w="480" w:type="dxa"/>
            <w:shd w:val="clear" w:color="auto" w:fill="auto"/>
          </w:tcPr>
          <w:p w:rsidR="00CB7F07" w:rsidRPr="00931AAC" w:rsidRDefault="00004970"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lastRenderedPageBreak/>
              <w:t>25</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طلب الدهودي (أبو الخير)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جنوب البلد على طريق البطاني- أسدود</w:t>
            </w:r>
          </w:p>
        </w:tc>
      </w:tr>
      <w:tr w:rsidR="00CB7F07" w:rsidRPr="00931AAC" w:rsidTr="00931AAC">
        <w:tc>
          <w:tcPr>
            <w:tcW w:w="480" w:type="dxa"/>
            <w:shd w:val="clear" w:color="auto" w:fill="auto"/>
          </w:tcPr>
          <w:p w:rsidR="00CB7F07" w:rsidRPr="00931AAC" w:rsidRDefault="00004970"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26</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محمد العبد الدهودي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غرب البلد</w:t>
            </w:r>
          </w:p>
        </w:tc>
      </w:tr>
      <w:tr w:rsidR="00CB7F07" w:rsidRPr="00931AAC" w:rsidTr="00931AAC">
        <w:tc>
          <w:tcPr>
            <w:tcW w:w="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2</w:t>
            </w:r>
            <w:r w:rsidR="00004970" w:rsidRPr="00931AAC">
              <w:rPr>
                <w:rFonts w:ascii="Simplified Arabic" w:hAnsi="Simplified Arabic" w:cs="Simplified Arabic" w:hint="cs"/>
                <w:color w:val="auto"/>
                <w:rtl/>
                <w:lang w:eastAsia="en-US"/>
              </w:rPr>
              <w:t>7</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إسماعيل العمودي</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غرب البلد</w:t>
            </w:r>
          </w:p>
        </w:tc>
      </w:tr>
      <w:tr w:rsidR="00CB7F07" w:rsidRPr="00931AAC" w:rsidTr="00931AAC">
        <w:tc>
          <w:tcPr>
            <w:tcW w:w="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2</w:t>
            </w:r>
            <w:r w:rsidR="00004970" w:rsidRPr="00931AAC">
              <w:rPr>
                <w:rFonts w:ascii="Simplified Arabic" w:hAnsi="Simplified Arabic" w:cs="Simplified Arabic" w:hint="cs"/>
                <w:color w:val="auto"/>
                <w:rtl/>
                <w:lang w:eastAsia="en-US"/>
              </w:rPr>
              <w:t>8</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دار الحملاوي (أبو ربعي)</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غرب البلد</w:t>
            </w:r>
          </w:p>
        </w:tc>
      </w:tr>
      <w:tr w:rsidR="00CB7F07" w:rsidRPr="00931AAC" w:rsidTr="00931AAC">
        <w:tc>
          <w:tcPr>
            <w:tcW w:w="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2</w:t>
            </w:r>
            <w:r w:rsidR="00004970" w:rsidRPr="00931AAC">
              <w:rPr>
                <w:rFonts w:ascii="Simplified Arabic" w:hAnsi="Simplified Arabic" w:cs="Simplified Arabic" w:hint="cs"/>
                <w:color w:val="auto"/>
                <w:rtl/>
                <w:lang w:eastAsia="en-US"/>
              </w:rPr>
              <w:t>9</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العبد عبد الرحيم البلبيسي</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غرب البلد</w:t>
            </w:r>
          </w:p>
        </w:tc>
      </w:tr>
      <w:tr w:rsidR="00CB7F07" w:rsidRPr="00931AAC" w:rsidTr="00931AAC">
        <w:tc>
          <w:tcPr>
            <w:tcW w:w="480" w:type="dxa"/>
            <w:shd w:val="clear" w:color="auto" w:fill="auto"/>
          </w:tcPr>
          <w:p w:rsidR="00CB7F07" w:rsidRPr="00931AAC" w:rsidRDefault="00004970"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30</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عبد الحميد البلبيسي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غرب البلد</w:t>
            </w:r>
          </w:p>
        </w:tc>
      </w:tr>
      <w:tr w:rsidR="00CB7F07" w:rsidRPr="00931AAC" w:rsidTr="00931AAC">
        <w:tc>
          <w:tcPr>
            <w:tcW w:w="480" w:type="dxa"/>
            <w:shd w:val="clear" w:color="auto" w:fill="auto"/>
          </w:tcPr>
          <w:p w:rsidR="00CB7F07" w:rsidRPr="00931AAC" w:rsidRDefault="00004970"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31</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حسين البلبيسي</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غرب البلد</w:t>
            </w:r>
          </w:p>
        </w:tc>
      </w:tr>
      <w:tr w:rsidR="00CB7F07" w:rsidRPr="00931AAC" w:rsidTr="00931AAC">
        <w:tc>
          <w:tcPr>
            <w:tcW w:w="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3</w:t>
            </w:r>
            <w:r w:rsidR="00004970" w:rsidRPr="00931AAC">
              <w:rPr>
                <w:rFonts w:ascii="Simplified Arabic" w:hAnsi="Simplified Arabic" w:cs="Simplified Arabic" w:hint="cs"/>
                <w:color w:val="auto"/>
                <w:rtl/>
                <w:lang w:eastAsia="en-US"/>
              </w:rPr>
              <w:t>2</w:t>
            </w:r>
          </w:p>
        </w:tc>
        <w:tc>
          <w:tcPr>
            <w:tcW w:w="3480" w:type="dxa"/>
            <w:shd w:val="clear" w:color="auto" w:fill="auto"/>
          </w:tcPr>
          <w:p w:rsidR="00CB7F07" w:rsidRPr="00931AAC" w:rsidRDefault="00BE1BDC"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إبراهيم</w:t>
            </w:r>
            <w:r w:rsidR="00CB7F07" w:rsidRPr="00931AAC">
              <w:rPr>
                <w:rFonts w:ascii="Simplified Arabic" w:hAnsi="Simplified Arabic" w:cs="Simplified Arabic" w:hint="cs"/>
                <w:color w:val="auto"/>
                <w:rtl/>
                <w:lang w:eastAsia="en-US"/>
              </w:rPr>
              <w:t xml:space="preserve"> شحادة منصور</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غرب البلد</w:t>
            </w:r>
          </w:p>
        </w:tc>
      </w:tr>
      <w:tr w:rsidR="00CB7F07" w:rsidRPr="00931AAC" w:rsidTr="00931AAC">
        <w:tc>
          <w:tcPr>
            <w:tcW w:w="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3</w:t>
            </w:r>
            <w:r w:rsidR="00004970" w:rsidRPr="00931AAC">
              <w:rPr>
                <w:rFonts w:ascii="Simplified Arabic" w:hAnsi="Simplified Arabic" w:cs="Simplified Arabic" w:hint="cs"/>
                <w:color w:val="auto"/>
                <w:rtl/>
                <w:lang w:eastAsia="en-US"/>
              </w:rPr>
              <w:t>3</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كرم الشيخ خليل الطهراوي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غرب البلد</w:t>
            </w:r>
          </w:p>
        </w:tc>
      </w:tr>
      <w:tr w:rsidR="00CB7F07" w:rsidRPr="00931AAC" w:rsidTr="00931AAC">
        <w:tc>
          <w:tcPr>
            <w:tcW w:w="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3</w:t>
            </w:r>
            <w:r w:rsidR="00004970" w:rsidRPr="00931AAC">
              <w:rPr>
                <w:rFonts w:ascii="Simplified Arabic" w:hAnsi="Simplified Arabic" w:cs="Simplified Arabic" w:hint="cs"/>
                <w:color w:val="auto"/>
                <w:rtl/>
                <w:lang w:eastAsia="en-US"/>
              </w:rPr>
              <w:t>4</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 xml:space="preserve">كرم حسن وحسين الدهودي (عواجة أو الهرش) </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غرب البلد</w:t>
            </w:r>
          </w:p>
        </w:tc>
      </w:tr>
      <w:tr w:rsidR="00CB7F07" w:rsidRPr="00931AAC" w:rsidTr="00931AAC">
        <w:tc>
          <w:tcPr>
            <w:tcW w:w="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3</w:t>
            </w:r>
            <w:r w:rsidR="00004970" w:rsidRPr="00931AAC">
              <w:rPr>
                <w:rFonts w:ascii="Simplified Arabic" w:hAnsi="Simplified Arabic" w:cs="Simplified Arabic" w:hint="cs"/>
                <w:color w:val="auto"/>
                <w:rtl/>
                <w:lang w:eastAsia="en-US"/>
              </w:rPr>
              <w:t>5</w:t>
            </w:r>
          </w:p>
        </w:tc>
        <w:tc>
          <w:tcPr>
            <w:tcW w:w="3480"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سليمان ومحمد حسين العمودي (زعمط)</w:t>
            </w:r>
          </w:p>
        </w:tc>
        <w:tc>
          <w:tcPr>
            <w:tcW w:w="3371" w:type="dxa"/>
            <w:shd w:val="clear" w:color="auto" w:fill="auto"/>
          </w:tcPr>
          <w:p w:rsidR="00CB7F07" w:rsidRPr="00931AAC" w:rsidRDefault="00CB7F07"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931AAC">
              <w:rPr>
                <w:rFonts w:ascii="Simplified Arabic" w:hAnsi="Simplified Arabic" w:cs="Simplified Arabic" w:hint="cs"/>
                <w:color w:val="auto"/>
                <w:rtl/>
                <w:lang w:eastAsia="en-US"/>
              </w:rPr>
              <w:t>شرق البلد، قرب دار حسين منصور</w:t>
            </w:r>
          </w:p>
        </w:tc>
      </w:tr>
      <w:tr w:rsidR="000D15C5" w:rsidRPr="0012137A" w:rsidTr="00931AAC">
        <w:tc>
          <w:tcPr>
            <w:tcW w:w="480" w:type="dxa"/>
            <w:shd w:val="clear" w:color="auto" w:fill="auto"/>
          </w:tcPr>
          <w:p w:rsidR="000D15C5" w:rsidRPr="00931AAC" w:rsidRDefault="000D15C5"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p>
        </w:tc>
        <w:tc>
          <w:tcPr>
            <w:tcW w:w="3480" w:type="dxa"/>
            <w:shd w:val="clear" w:color="auto" w:fill="auto"/>
          </w:tcPr>
          <w:p w:rsidR="000D15C5" w:rsidRPr="0012137A" w:rsidRDefault="000D15C5"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12137A">
              <w:rPr>
                <w:rFonts w:ascii="Simplified Arabic" w:hAnsi="Simplified Arabic" w:cs="Simplified Arabic" w:hint="cs"/>
                <w:color w:val="auto"/>
                <w:rtl/>
                <w:lang w:eastAsia="en-US"/>
              </w:rPr>
              <w:t xml:space="preserve">محمود يوسف </w:t>
            </w:r>
            <w:r w:rsidR="0012137A" w:rsidRPr="0012137A">
              <w:rPr>
                <w:rFonts w:ascii="Simplified Arabic" w:hAnsi="Simplified Arabic" w:cs="Simplified Arabic" w:hint="cs"/>
                <w:color w:val="auto"/>
                <w:rtl/>
                <w:lang w:eastAsia="en-US"/>
              </w:rPr>
              <w:t xml:space="preserve">الدهودي </w:t>
            </w:r>
            <w:r w:rsidRPr="0012137A">
              <w:rPr>
                <w:rFonts w:ascii="Simplified Arabic" w:hAnsi="Simplified Arabic" w:cs="Simplified Arabic" w:hint="cs"/>
                <w:color w:val="auto"/>
                <w:rtl/>
                <w:lang w:eastAsia="en-US"/>
              </w:rPr>
              <w:t>(</w:t>
            </w:r>
            <w:r w:rsidR="0012137A" w:rsidRPr="0012137A">
              <w:rPr>
                <w:rFonts w:ascii="Simplified Arabic" w:hAnsi="Simplified Arabic" w:cs="Simplified Arabic" w:hint="cs"/>
                <w:color w:val="auto"/>
                <w:rtl/>
                <w:lang w:eastAsia="en-US"/>
              </w:rPr>
              <w:t>أبو الخير</w:t>
            </w:r>
            <w:r w:rsidRPr="0012137A">
              <w:rPr>
                <w:rFonts w:ascii="Simplified Arabic" w:hAnsi="Simplified Arabic" w:cs="Simplified Arabic" w:hint="cs"/>
                <w:color w:val="auto"/>
                <w:rtl/>
                <w:lang w:eastAsia="en-US"/>
              </w:rPr>
              <w:t>)</w:t>
            </w:r>
          </w:p>
        </w:tc>
        <w:tc>
          <w:tcPr>
            <w:tcW w:w="3371" w:type="dxa"/>
            <w:shd w:val="clear" w:color="auto" w:fill="auto"/>
          </w:tcPr>
          <w:p w:rsidR="000D15C5" w:rsidRPr="0012137A" w:rsidRDefault="000D15C5"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12137A">
              <w:rPr>
                <w:rFonts w:ascii="Simplified Arabic" w:hAnsi="Simplified Arabic" w:cs="Simplified Arabic" w:hint="cs"/>
                <w:color w:val="auto"/>
                <w:rtl/>
                <w:lang w:eastAsia="en-US"/>
              </w:rPr>
              <w:t>غرب البلد</w:t>
            </w:r>
          </w:p>
        </w:tc>
      </w:tr>
      <w:tr w:rsidR="000D15C5" w:rsidRPr="00931AAC" w:rsidTr="00931AAC">
        <w:tc>
          <w:tcPr>
            <w:tcW w:w="480" w:type="dxa"/>
            <w:shd w:val="clear" w:color="auto" w:fill="auto"/>
          </w:tcPr>
          <w:p w:rsidR="000D15C5" w:rsidRPr="0012137A" w:rsidRDefault="000D15C5"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p>
        </w:tc>
        <w:tc>
          <w:tcPr>
            <w:tcW w:w="3480" w:type="dxa"/>
            <w:shd w:val="clear" w:color="auto" w:fill="auto"/>
          </w:tcPr>
          <w:p w:rsidR="000D15C5" w:rsidRPr="0012137A" w:rsidRDefault="000D15C5"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12137A">
              <w:rPr>
                <w:rFonts w:ascii="Simplified Arabic" w:hAnsi="Simplified Arabic" w:cs="Simplified Arabic" w:hint="cs"/>
                <w:color w:val="auto"/>
                <w:rtl/>
                <w:lang w:eastAsia="en-US"/>
              </w:rPr>
              <w:t xml:space="preserve">ابراهيم </w:t>
            </w:r>
            <w:r w:rsidR="0012137A" w:rsidRPr="0012137A">
              <w:rPr>
                <w:rFonts w:ascii="Simplified Arabic" w:hAnsi="Simplified Arabic" w:cs="Simplified Arabic" w:hint="cs"/>
                <w:color w:val="auto"/>
                <w:rtl/>
                <w:lang w:eastAsia="en-US"/>
              </w:rPr>
              <w:t xml:space="preserve">الدهودي </w:t>
            </w:r>
            <w:r w:rsidRPr="0012137A">
              <w:rPr>
                <w:rFonts w:ascii="Simplified Arabic" w:hAnsi="Simplified Arabic" w:cs="Simplified Arabic" w:hint="cs"/>
                <w:color w:val="auto"/>
                <w:rtl/>
                <w:lang w:eastAsia="en-US"/>
              </w:rPr>
              <w:t>(</w:t>
            </w:r>
            <w:r w:rsidR="0012137A" w:rsidRPr="0012137A">
              <w:rPr>
                <w:rFonts w:ascii="Simplified Arabic" w:hAnsi="Simplified Arabic" w:cs="Simplified Arabic" w:hint="cs"/>
                <w:color w:val="auto"/>
                <w:rtl/>
                <w:lang w:eastAsia="en-US"/>
              </w:rPr>
              <w:t>أبو الخير</w:t>
            </w:r>
            <w:r w:rsidRPr="0012137A">
              <w:rPr>
                <w:rFonts w:ascii="Simplified Arabic" w:hAnsi="Simplified Arabic" w:cs="Simplified Arabic" w:hint="cs"/>
                <w:color w:val="auto"/>
                <w:rtl/>
                <w:lang w:eastAsia="en-US"/>
              </w:rPr>
              <w:t xml:space="preserve">) </w:t>
            </w:r>
          </w:p>
        </w:tc>
        <w:tc>
          <w:tcPr>
            <w:tcW w:w="3371" w:type="dxa"/>
            <w:shd w:val="clear" w:color="auto" w:fill="auto"/>
          </w:tcPr>
          <w:p w:rsidR="000D15C5" w:rsidRPr="00931AAC" w:rsidRDefault="000D15C5" w:rsidP="00931AAC">
            <w:pPr>
              <w:pStyle w:val="afd"/>
              <w:widowControl/>
              <w:spacing w:before="100" w:beforeAutospacing="1" w:after="100" w:afterAutospacing="1"/>
              <w:ind w:firstLine="0"/>
              <w:jc w:val="lowKashida"/>
              <w:rPr>
                <w:rFonts w:ascii="Simplified Arabic" w:hAnsi="Simplified Arabic" w:cs="Simplified Arabic"/>
                <w:color w:val="auto"/>
                <w:rtl/>
                <w:lang w:eastAsia="en-US"/>
              </w:rPr>
            </w:pPr>
            <w:r w:rsidRPr="0012137A">
              <w:rPr>
                <w:rFonts w:ascii="Simplified Arabic" w:hAnsi="Simplified Arabic" w:cs="Simplified Arabic" w:hint="cs"/>
                <w:color w:val="auto"/>
                <w:rtl/>
                <w:lang w:eastAsia="en-US"/>
              </w:rPr>
              <w:t>غرب البلد</w:t>
            </w:r>
          </w:p>
        </w:tc>
      </w:tr>
    </w:tbl>
    <w:p w:rsidR="009E64AD" w:rsidRPr="00050EC6" w:rsidRDefault="00FD5418" w:rsidP="00157B25">
      <w:pPr>
        <w:pStyle w:val="afd"/>
        <w:widowControl/>
        <w:spacing w:before="100" w:beforeAutospacing="1" w:after="100" w:afterAutospacing="1"/>
        <w:ind w:firstLine="0"/>
        <w:jc w:val="lowKashida"/>
        <w:rPr>
          <w:rFonts w:ascii="Simplified Arabic" w:hAnsi="Simplified Arabic" w:cs="Simplified Arabic"/>
          <w:b/>
          <w:bCs/>
          <w:color w:val="auto"/>
          <w:sz w:val="28"/>
          <w:szCs w:val="28"/>
          <w:rtl/>
          <w:lang w:eastAsia="en-US"/>
        </w:rPr>
      </w:pPr>
      <w:r>
        <w:rPr>
          <w:rFonts w:ascii="Simplified Arabic" w:hAnsi="Simplified Arabic" w:cs="Simplified Arabic" w:hint="cs"/>
          <w:b/>
          <w:bCs/>
          <w:color w:val="auto"/>
          <w:sz w:val="28"/>
          <w:szCs w:val="28"/>
          <w:rtl/>
          <w:lang w:eastAsia="en-US"/>
        </w:rPr>
        <w:t>4</w:t>
      </w:r>
      <w:r w:rsidR="00690B72">
        <w:rPr>
          <w:rFonts w:ascii="Simplified Arabic" w:hAnsi="Simplified Arabic" w:cs="Simplified Arabic" w:hint="cs"/>
          <w:b/>
          <w:bCs/>
          <w:color w:val="auto"/>
          <w:sz w:val="28"/>
          <w:szCs w:val="28"/>
          <w:rtl/>
          <w:lang w:eastAsia="en-US"/>
        </w:rPr>
        <w:t xml:space="preserve">) </w:t>
      </w:r>
      <w:r w:rsidR="009E64AD" w:rsidRPr="00050EC6">
        <w:rPr>
          <w:rFonts w:ascii="Simplified Arabic" w:hAnsi="Simplified Arabic" w:cs="Simplified Arabic" w:hint="cs"/>
          <w:b/>
          <w:bCs/>
          <w:color w:val="auto"/>
          <w:sz w:val="28"/>
          <w:szCs w:val="28"/>
          <w:rtl/>
          <w:lang w:eastAsia="en-US"/>
        </w:rPr>
        <w:t>جرون البلد:</w:t>
      </w:r>
    </w:p>
    <w:p w:rsidR="004A214F" w:rsidRDefault="009E64AD" w:rsidP="008E023D">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 xml:space="preserve">الجرن هو عبارة عن مساحة واسعة من الأرض تستخدم لدرس القش، ولكل عائلة </w:t>
      </w:r>
      <w:r w:rsidR="00242A63">
        <w:rPr>
          <w:rFonts w:ascii="Simplified Arabic" w:hAnsi="Simplified Arabic" w:cs="Simplified Arabic" w:hint="cs"/>
          <w:color w:val="auto"/>
          <w:sz w:val="28"/>
          <w:szCs w:val="28"/>
          <w:rtl/>
          <w:lang w:eastAsia="en-US"/>
        </w:rPr>
        <w:t xml:space="preserve">أو حمولة </w:t>
      </w:r>
      <w:r w:rsidRPr="00454D2E">
        <w:rPr>
          <w:rFonts w:ascii="Simplified Arabic" w:hAnsi="Simplified Arabic" w:cs="Simplified Arabic" w:hint="cs"/>
          <w:color w:val="auto"/>
          <w:sz w:val="28"/>
          <w:szCs w:val="28"/>
          <w:rtl/>
          <w:lang w:eastAsia="en-US"/>
        </w:rPr>
        <w:t>جرنها الخاص حسب حاجتها، ومساحة الأرض الزر</w:t>
      </w:r>
      <w:r w:rsidR="00E7715F">
        <w:rPr>
          <w:rFonts w:ascii="Simplified Arabic" w:hAnsi="Simplified Arabic" w:cs="Simplified Arabic" w:hint="cs"/>
          <w:color w:val="auto"/>
          <w:sz w:val="28"/>
          <w:szCs w:val="28"/>
          <w:rtl/>
          <w:lang w:eastAsia="en-US"/>
        </w:rPr>
        <w:t>ا</w:t>
      </w:r>
      <w:r w:rsidRPr="00454D2E">
        <w:rPr>
          <w:rFonts w:ascii="Simplified Arabic" w:hAnsi="Simplified Arabic" w:cs="Simplified Arabic" w:hint="cs"/>
          <w:color w:val="auto"/>
          <w:sz w:val="28"/>
          <w:szCs w:val="28"/>
          <w:rtl/>
          <w:lang w:eastAsia="en-US"/>
        </w:rPr>
        <w:t>ع</w:t>
      </w:r>
      <w:r w:rsidR="00E7715F">
        <w:rPr>
          <w:rFonts w:ascii="Simplified Arabic" w:hAnsi="Simplified Arabic" w:cs="Simplified Arabic" w:hint="cs"/>
          <w:color w:val="auto"/>
          <w:sz w:val="28"/>
          <w:szCs w:val="28"/>
          <w:rtl/>
          <w:lang w:eastAsia="en-US"/>
        </w:rPr>
        <w:t>ي</w:t>
      </w:r>
      <w:r w:rsidRPr="00454D2E">
        <w:rPr>
          <w:rFonts w:ascii="Simplified Arabic" w:hAnsi="Simplified Arabic" w:cs="Simplified Arabic" w:hint="cs"/>
          <w:color w:val="auto"/>
          <w:sz w:val="28"/>
          <w:szCs w:val="28"/>
          <w:rtl/>
          <w:lang w:eastAsia="en-US"/>
        </w:rPr>
        <w:t>ة</w:t>
      </w:r>
      <w:r w:rsidR="00E7715F">
        <w:rPr>
          <w:rFonts w:ascii="Simplified Arabic" w:hAnsi="Simplified Arabic" w:cs="Simplified Arabic" w:hint="cs"/>
          <w:color w:val="auto"/>
          <w:sz w:val="28"/>
          <w:szCs w:val="28"/>
          <w:rtl/>
          <w:lang w:eastAsia="en-US"/>
        </w:rPr>
        <w:t xml:space="preserve"> التي تملكها</w:t>
      </w:r>
      <w:r w:rsidRPr="00454D2E">
        <w:rPr>
          <w:rFonts w:ascii="Simplified Arabic" w:hAnsi="Simplified Arabic" w:cs="Simplified Arabic" w:hint="cs"/>
          <w:color w:val="auto"/>
          <w:sz w:val="28"/>
          <w:szCs w:val="28"/>
          <w:rtl/>
          <w:lang w:eastAsia="en-US"/>
        </w:rPr>
        <w:t>.</w:t>
      </w:r>
      <w:r w:rsidR="00CA229E" w:rsidRPr="00454D2E">
        <w:rPr>
          <w:rFonts w:ascii="Simplified Arabic" w:hAnsi="Simplified Arabic" w:cs="Simplified Arabic" w:hint="cs"/>
          <w:color w:val="auto"/>
          <w:sz w:val="28"/>
          <w:szCs w:val="28"/>
          <w:rtl/>
          <w:lang w:eastAsia="en-US"/>
        </w:rPr>
        <w:t xml:space="preserve"> وكان يوجد في القرية عدد من الجرون موزعة على أه</w:t>
      </w:r>
      <w:r w:rsidR="00360B02">
        <w:rPr>
          <w:rFonts w:ascii="Simplified Arabic" w:hAnsi="Simplified Arabic" w:cs="Simplified Arabic" w:hint="cs"/>
          <w:color w:val="auto"/>
          <w:sz w:val="28"/>
          <w:szCs w:val="28"/>
          <w:rtl/>
          <w:lang w:eastAsia="en-US"/>
        </w:rPr>
        <w:t>ا</w:t>
      </w:r>
      <w:r w:rsidR="00CA229E" w:rsidRPr="00454D2E">
        <w:rPr>
          <w:rFonts w:ascii="Simplified Arabic" w:hAnsi="Simplified Arabic" w:cs="Simplified Arabic" w:hint="cs"/>
          <w:color w:val="auto"/>
          <w:sz w:val="28"/>
          <w:szCs w:val="28"/>
          <w:rtl/>
          <w:lang w:eastAsia="en-US"/>
        </w:rPr>
        <w:t xml:space="preserve">لي القرية، أهمها </w:t>
      </w:r>
      <w:r w:rsidR="00340E88" w:rsidRPr="00454D2E">
        <w:rPr>
          <w:rFonts w:ascii="Simplified Arabic" w:hAnsi="Simplified Arabic" w:cs="Simplified Arabic" w:hint="cs"/>
          <w:color w:val="auto"/>
          <w:sz w:val="28"/>
          <w:szCs w:val="28"/>
          <w:rtl/>
          <w:lang w:eastAsia="en-US"/>
        </w:rPr>
        <w:t>جرن أبو خضرة</w:t>
      </w:r>
      <w:r w:rsidR="00ED7D20">
        <w:rPr>
          <w:rFonts w:ascii="Simplified Arabic" w:hAnsi="Simplified Arabic" w:cs="Simplified Arabic" w:hint="cs"/>
          <w:color w:val="auto"/>
          <w:sz w:val="28"/>
          <w:szCs w:val="28"/>
          <w:rtl/>
          <w:lang w:eastAsia="en-US"/>
        </w:rPr>
        <w:t>،</w:t>
      </w:r>
      <w:r w:rsidR="00340E88" w:rsidRPr="00454D2E">
        <w:rPr>
          <w:rFonts w:ascii="Simplified Arabic" w:hAnsi="Simplified Arabic" w:cs="Simplified Arabic" w:hint="cs"/>
          <w:color w:val="auto"/>
          <w:sz w:val="28"/>
          <w:szCs w:val="28"/>
          <w:rtl/>
          <w:lang w:eastAsia="en-US"/>
        </w:rPr>
        <w:t xml:space="preserve"> </w:t>
      </w:r>
      <w:r w:rsidR="00ED7D20">
        <w:rPr>
          <w:rFonts w:ascii="Simplified Arabic" w:hAnsi="Simplified Arabic" w:cs="Simplified Arabic" w:hint="cs"/>
          <w:color w:val="auto"/>
          <w:sz w:val="28"/>
          <w:szCs w:val="28"/>
          <w:rtl/>
          <w:lang w:eastAsia="en-US"/>
        </w:rPr>
        <w:t>وجرن أحمد خليل أبو شاويش، جرون آل الطهراوي</w:t>
      </w:r>
      <w:r w:rsidR="00956664" w:rsidRPr="00454D2E">
        <w:rPr>
          <w:rFonts w:ascii="Simplified Arabic" w:hAnsi="Simplified Arabic" w:cs="Simplified Arabic" w:hint="cs"/>
          <w:color w:val="auto"/>
          <w:sz w:val="28"/>
          <w:szCs w:val="28"/>
          <w:rtl/>
          <w:lang w:eastAsia="en-US"/>
        </w:rPr>
        <w:t xml:space="preserve">، جرن حسن عبد </w:t>
      </w:r>
      <w:r w:rsidR="00ED7D20">
        <w:rPr>
          <w:rFonts w:ascii="Simplified Arabic" w:hAnsi="Simplified Arabic" w:cs="Simplified Arabic" w:hint="cs"/>
          <w:color w:val="auto"/>
          <w:sz w:val="28"/>
          <w:szCs w:val="28"/>
          <w:rtl/>
          <w:lang w:eastAsia="en-US"/>
        </w:rPr>
        <w:t>الهادي وعايش العفيفي</w:t>
      </w:r>
      <w:r w:rsidR="00956664" w:rsidRPr="00454D2E">
        <w:rPr>
          <w:rFonts w:ascii="Simplified Arabic" w:hAnsi="Simplified Arabic" w:cs="Simplified Arabic" w:hint="cs"/>
          <w:color w:val="auto"/>
          <w:sz w:val="28"/>
          <w:szCs w:val="28"/>
          <w:rtl/>
          <w:lang w:eastAsia="en-US"/>
        </w:rPr>
        <w:t>، جرن المختار حسن مسلم أبو شاويش</w:t>
      </w:r>
      <w:r w:rsidR="00ED7D20">
        <w:rPr>
          <w:rFonts w:ascii="Simplified Arabic" w:hAnsi="Simplified Arabic" w:cs="Simplified Arabic" w:hint="cs"/>
          <w:color w:val="auto"/>
          <w:sz w:val="28"/>
          <w:szCs w:val="28"/>
          <w:rtl/>
          <w:lang w:eastAsia="en-US"/>
        </w:rPr>
        <w:t>،</w:t>
      </w:r>
      <w:r w:rsidR="00956664" w:rsidRPr="00454D2E">
        <w:rPr>
          <w:rFonts w:ascii="Simplified Arabic" w:hAnsi="Simplified Arabic" w:cs="Simplified Arabic" w:hint="cs"/>
          <w:color w:val="auto"/>
          <w:sz w:val="28"/>
          <w:szCs w:val="28"/>
          <w:rtl/>
          <w:lang w:eastAsia="en-US"/>
        </w:rPr>
        <w:t xml:space="preserve"> </w:t>
      </w:r>
      <w:r w:rsidR="005B07F1" w:rsidRPr="00454D2E">
        <w:rPr>
          <w:rFonts w:ascii="Simplified Arabic" w:hAnsi="Simplified Arabic" w:cs="Simplified Arabic" w:hint="cs"/>
          <w:color w:val="auto"/>
          <w:sz w:val="28"/>
          <w:szCs w:val="28"/>
          <w:rtl/>
          <w:lang w:eastAsia="en-US"/>
        </w:rPr>
        <w:t>جرن طلب</w:t>
      </w:r>
      <w:r w:rsidR="008520E2">
        <w:rPr>
          <w:rFonts w:ascii="Simplified Arabic" w:hAnsi="Simplified Arabic" w:cs="Simplified Arabic" w:hint="cs"/>
          <w:color w:val="auto"/>
          <w:sz w:val="28"/>
          <w:szCs w:val="28"/>
          <w:rtl/>
          <w:lang w:eastAsia="en-US"/>
        </w:rPr>
        <w:t xml:space="preserve"> الدهودي</w:t>
      </w:r>
      <w:r w:rsidR="005B07F1" w:rsidRPr="00454D2E">
        <w:rPr>
          <w:rFonts w:ascii="Simplified Arabic" w:hAnsi="Simplified Arabic" w:cs="Simplified Arabic" w:hint="cs"/>
          <w:color w:val="auto"/>
          <w:sz w:val="28"/>
          <w:szCs w:val="28"/>
          <w:rtl/>
          <w:lang w:eastAsia="en-US"/>
        </w:rPr>
        <w:t xml:space="preserve"> </w:t>
      </w:r>
      <w:r w:rsidR="008520E2">
        <w:rPr>
          <w:rFonts w:ascii="Simplified Arabic" w:hAnsi="Simplified Arabic" w:cs="Simplified Arabic" w:hint="cs"/>
          <w:color w:val="auto"/>
          <w:sz w:val="28"/>
          <w:szCs w:val="28"/>
          <w:rtl/>
          <w:lang w:eastAsia="en-US"/>
        </w:rPr>
        <w:t>(</w:t>
      </w:r>
      <w:r w:rsidR="005B07F1" w:rsidRPr="00454D2E">
        <w:rPr>
          <w:rFonts w:ascii="Simplified Arabic" w:hAnsi="Simplified Arabic" w:cs="Simplified Arabic" w:hint="cs"/>
          <w:color w:val="auto"/>
          <w:sz w:val="28"/>
          <w:szCs w:val="28"/>
          <w:rtl/>
          <w:lang w:eastAsia="en-US"/>
        </w:rPr>
        <w:t>أبو الخير</w:t>
      </w:r>
      <w:r w:rsidR="008520E2">
        <w:rPr>
          <w:rFonts w:ascii="Simplified Arabic" w:hAnsi="Simplified Arabic" w:cs="Simplified Arabic" w:hint="cs"/>
          <w:color w:val="auto"/>
          <w:sz w:val="28"/>
          <w:szCs w:val="28"/>
          <w:rtl/>
          <w:lang w:eastAsia="en-US"/>
        </w:rPr>
        <w:t>)</w:t>
      </w:r>
      <w:r w:rsidR="005B07F1" w:rsidRPr="00454D2E">
        <w:rPr>
          <w:rFonts w:ascii="Simplified Arabic" w:hAnsi="Simplified Arabic" w:cs="Simplified Arabic" w:hint="cs"/>
          <w:color w:val="auto"/>
          <w:sz w:val="28"/>
          <w:szCs w:val="28"/>
          <w:rtl/>
          <w:lang w:eastAsia="en-US"/>
        </w:rPr>
        <w:t xml:space="preserve">، </w:t>
      </w:r>
      <w:r w:rsidR="008765FE">
        <w:rPr>
          <w:rFonts w:ascii="Simplified Arabic" w:hAnsi="Simplified Arabic" w:cs="Simplified Arabic" w:hint="cs"/>
          <w:color w:val="auto"/>
          <w:sz w:val="28"/>
          <w:szCs w:val="28"/>
          <w:rtl/>
          <w:lang w:eastAsia="en-US"/>
        </w:rPr>
        <w:t xml:space="preserve">جرن محمود </w:t>
      </w:r>
      <w:r w:rsidR="008765FE" w:rsidRPr="008E023D">
        <w:rPr>
          <w:rFonts w:ascii="Simplified Arabic" w:hAnsi="Simplified Arabic" w:cs="Simplified Arabic" w:hint="cs"/>
          <w:color w:val="auto"/>
          <w:sz w:val="28"/>
          <w:szCs w:val="28"/>
          <w:rtl/>
          <w:lang w:eastAsia="en-US"/>
        </w:rPr>
        <w:t xml:space="preserve">يوسف أبو الخير (الدهودي)، </w:t>
      </w:r>
      <w:r w:rsidR="00E96405" w:rsidRPr="008E023D">
        <w:rPr>
          <w:rFonts w:ascii="Simplified Arabic" w:hAnsi="Simplified Arabic" w:cs="Simplified Arabic" w:hint="cs"/>
          <w:color w:val="auto"/>
          <w:sz w:val="28"/>
          <w:szCs w:val="28"/>
          <w:rtl/>
          <w:lang w:eastAsia="en-US"/>
        </w:rPr>
        <w:t xml:space="preserve">جرن حسين خليل الدهودي، </w:t>
      </w:r>
      <w:r w:rsidR="00360B02" w:rsidRPr="008E023D">
        <w:rPr>
          <w:rFonts w:ascii="Simplified Arabic" w:hAnsi="Simplified Arabic" w:cs="Simplified Arabic" w:hint="cs"/>
          <w:color w:val="auto"/>
          <w:sz w:val="28"/>
          <w:szCs w:val="28"/>
          <w:rtl/>
          <w:lang w:eastAsia="en-US"/>
        </w:rPr>
        <w:t>و</w:t>
      </w:r>
      <w:r w:rsidR="005B07F1" w:rsidRPr="008E023D">
        <w:rPr>
          <w:rFonts w:ascii="Simplified Arabic" w:hAnsi="Simplified Arabic" w:cs="Simplified Arabic" w:hint="cs"/>
          <w:color w:val="auto"/>
          <w:sz w:val="28"/>
          <w:szCs w:val="28"/>
          <w:rtl/>
          <w:lang w:eastAsia="en-US"/>
        </w:rPr>
        <w:t>جرن حسن</w:t>
      </w:r>
      <w:r w:rsidR="008E023D" w:rsidRPr="008E023D">
        <w:rPr>
          <w:rFonts w:ascii="Simplified Arabic" w:hAnsi="Simplified Arabic" w:cs="Simplified Arabic" w:hint="cs"/>
          <w:color w:val="auto"/>
          <w:sz w:val="28"/>
          <w:szCs w:val="28"/>
          <w:rtl/>
          <w:lang w:eastAsia="en-US"/>
        </w:rPr>
        <w:t xml:space="preserve"> و</w:t>
      </w:r>
      <w:r w:rsidR="00FC5EE7" w:rsidRPr="008E023D">
        <w:rPr>
          <w:rFonts w:ascii="Simplified Arabic" w:hAnsi="Simplified Arabic" w:cs="Simplified Arabic" w:hint="cs"/>
          <w:color w:val="auto"/>
          <w:sz w:val="28"/>
          <w:szCs w:val="28"/>
          <w:rtl/>
          <w:lang w:eastAsia="en-US"/>
        </w:rPr>
        <w:t>حسين</w:t>
      </w:r>
      <w:r w:rsidR="005B07F1" w:rsidRPr="008E023D">
        <w:rPr>
          <w:rFonts w:ascii="Simplified Arabic" w:hAnsi="Simplified Arabic" w:cs="Simplified Arabic" w:hint="cs"/>
          <w:color w:val="auto"/>
          <w:sz w:val="28"/>
          <w:szCs w:val="28"/>
          <w:rtl/>
          <w:lang w:eastAsia="en-US"/>
        </w:rPr>
        <w:t xml:space="preserve"> الخطيب</w:t>
      </w:r>
      <w:r w:rsidR="00EE6819" w:rsidRPr="00E26316">
        <w:rPr>
          <w:rStyle w:val="ae"/>
          <w:rFonts w:ascii="Tahoma" w:hAnsi="Tahoma"/>
          <w:sz w:val="36"/>
          <w:szCs w:val="36"/>
          <w:rtl/>
        </w:rPr>
        <w:t>(</w:t>
      </w:r>
      <w:r w:rsidR="00EE6819" w:rsidRPr="00E26316">
        <w:rPr>
          <w:rStyle w:val="ae"/>
          <w:rFonts w:ascii="Tahoma" w:hAnsi="Tahoma"/>
          <w:sz w:val="36"/>
          <w:szCs w:val="36"/>
          <w:rtl/>
        </w:rPr>
        <w:footnoteReference w:id="47"/>
      </w:r>
      <w:r w:rsidR="00EE6819" w:rsidRPr="00E26316">
        <w:rPr>
          <w:rStyle w:val="ae"/>
          <w:rFonts w:ascii="Tahoma" w:hAnsi="Tahoma"/>
          <w:sz w:val="36"/>
          <w:szCs w:val="36"/>
          <w:rtl/>
        </w:rPr>
        <w:t>)</w:t>
      </w:r>
      <w:r w:rsidR="002E108C" w:rsidRPr="008E023D">
        <w:rPr>
          <w:rFonts w:ascii="Simplified Arabic" w:hAnsi="Simplified Arabic" w:cs="Simplified Arabic" w:hint="cs"/>
          <w:color w:val="auto"/>
          <w:sz w:val="28"/>
          <w:szCs w:val="28"/>
          <w:rtl/>
          <w:lang w:eastAsia="en-US"/>
        </w:rPr>
        <w:t>.</w:t>
      </w:r>
    </w:p>
    <w:p w:rsidR="001B72FD" w:rsidRDefault="00FD5418" w:rsidP="008B31FD">
      <w:pPr>
        <w:pStyle w:val="afd"/>
        <w:widowControl/>
        <w:spacing w:before="100" w:beforeAutospacing="1" w:after="100" w:afterAutospacing="1"/>
        <w:ind w:firstLine="0"/>
        <w:jc w:val="lowKashida"/>
        <w:rPr>
          <w:rFonts w:ascii="Simplified Arabic" w:hAnsi="Simplified Arabic" w:cs="Simplified Arabic"/>
          <w:color w:val="auto"/>
          <w:sz w:val="28"/>
          <w:szCs w:val="28"/>
          <w:rtl/>
          <w:lang w:eastAsia="en-US"/>
        </w:rPr>
      </w:pPr>
      <w:r>
        <w:rPr>
          <w:rFonts w:ascii="Simplified Arabic" w:hAnsi="Simplified Arabic" w:cs="Simplified Arabic" w:hint="cs"/>
          <w:b/>
          <w:bCs/>
          <w:color w:val="auto"/>
          <w:sz w:val="28"/>
          <w:szCs w:val="28"/>
          <w:rtl/>
          <w:lang w:eastAsia="en-US"/>
        </w:rPr>
        <w:t>5</w:t>
      </w:r>
      <w:r w:rsidR="00EF20A8">
        <w:rPr>
          <w:rFonts w:ascii="Simplified Arabic" w:hAnsi="Simplified Arabic" w:cs="Simplified Arabic" w:hint="cs"/>
          <w:b/>
          <w:bCs/>
          <w:color w:val="auto"/>
          <w:sz w:val="28"/>
          <w:szCs w:val="28"/>
          <w:rtl/>
          <w:lang w:eastAsia="en-US"/>
        </w:rPr>
        <w:t xml:space="preserve">) </w:t>
      </w:r>
      <w:r w:rsidR="004A214F" w:rsidRPr="00157B25">
        <w:rPr>
          <w:rFonts w:ascii="Simplified Arabic" w:hAnsi="Simplified Arabic" w:cs="Simplified Arabic" w:hint="cs"/>
          <w:b/>
          <w:bCs/>
          <w:color w:val="auto"/>
          <w:sz w:val="28"/>
          <w:szCs w:val="28"/>
          <w:rtl/>
          <w:lang w:eastAsia="en-US"/>
        </w:rPr>
        <w:t xml:space="preserve">آبار القرية: </w:t>
      </w:r>
      <w:r w:rsidR="0046173D" w:rsidRPr="0046173D">
        <w:rPr>
          <w:rFonts w:ascii="Simplified Arabic" w:hAnsi="Simplified Arabic" w:cs="Simplified Arabic" w:hint="cs"/>
          <w:color w:val="auto"/>
          <w:sz w:val="28"/>
          <w:szCs w:val="28"/>
          <w:rtl/>
          <w:lang w:eastAsia="en-US"/>
        </w:rPr>
        <w:t xml:space="preserve">كان في </w:t>
      </w:r>
      <w:r w:rsidR="00F45594">
        <w:rPr>
          <w:rFonts w:ascii="Simplified Arabic" w:hAnsi="Simplified Arabic" w:cs="Simplified Arabic" w:hint="cs"/>
          <w:color w:val="auto"/>
          <w:sz w:val="28"/>
          <w:szCs w:val="28"/>
          <w:rtl/>
          <w:lang w:eastAsia="en-US"/>
        </w:rPr>
        <w:t>بَرْقَة</w:t>
      </w:r>
      <w:r w:rsidR="0046173D" w:rsidRPr="0046173D">
        <w:rPr>
          <w:rFonts w:ascii="Simplified Arabic" w:hAnsi="Simplified Arabic" w:cs="Simplified Arabic" w:hint="cs"/>
          <w:color w:val="auto"/>
          <w:sz w:val="28"/>
          <w:szCs w:val="28"/>
          <w:rtl/>
          <w:lang w:eastAsia="en-US"/>
        </w:rPr>
        <w:t xml:space="preserve"> عدد من الآبار، أهمها:</w:t>
      </w:r>
      <w:r w:rsidR="008B31FD">
        <w:rPr>
          <w:rFonts w:ascii="Simplified Arabic" w:hAnsi="Simplified Arabic" w:cs="Simplified Arabic" w:hint="cs"/>
          <w:color w:val="auto"/>
          <w:sz w:val="28"/>
          <w:szCs w:val="28"/>
          <w:rtl/>
          <w:lang w:eastAsia="en-US"/>
        </w:rPr>
        <w:t xml:space="preserve"> </w:t>
      </w:r>
      <w:r w:rsidR="004A214F" w:rsidRPr="008520E2">
        <w:rPr>
          <w:rFonts w:ascii="Simplified Arabic" w:hAnsi="Simplified Arabic" w:cs="Simplified Arabic" w:hint="cs"/>
          <w:color w:val="auto"/>
          <w:sz w:val="28"/>
          <w:szCs w:val="28"/>
          <w:rtl/>
          <w:lang w:eastAsia="en-US"/>
        </w:rPr>
        <w:t>البئر الرئيسي عند الوادي</w:t>
      </w:r>
      <w:r w:rsidR="009D6088">
        <w:rPr>
          <w:rFonts w:ascii="Simplified Arabic" w:hAnsi="Simplified Arabic" w:cs="Simplified Arabic" w:hint="cs"/>
          <w:color w:val="auto"/>
          <w:sz w:val="28"/>
          <w:szCs w:val="28"/>
          <w:rtl/>
          <w:lang w:eastAsia="en-US"/>
        </w:rPr>
        <w:t>،</w:t>
      </w:r>
      <w:r w:rsidR="0046173D">
        <w:rPr>
          <w:rFonts w:ascii="Simplified Arabic" w:hAnsi="Simplified Arabic" w:cs="Simplified Arabic" w:hint="cs"/>
          <w:color w:val="auto"/>
          <w:sz w:val="28"/>
          <w:szCs w:val="28"/>
          <w:rtl/>
          <w:lang w:eastAsia="en-US"/>
        </w:rPr>
        <w:t xml:space="preserve"> بئر </w:t>
      </w:r>
      <w:r w:rsidR="009F4FCA">
        <w:rPr>
          <w:rFonts w:ascii="Simplified Arabic" w:hAnsi="Simplified Arabic" w:cs="Simplified Arabic" w:hint="cs"/>
          <w:color w:val="auto"/>
          <w:sz w:val="28"/>
          <w:szCs w:val="28"/>
          <w:rtl/>
          <w:lang w:eastAsia="en-US"/>
        </w:rPr>
        <w:t xml:space="preserve">بيارة </w:t>
      </w:r>
      <w:r w:rsidR="0046173D">
        <w:rPr>
          <w:rFonts w:ascii="Simplified Arabic" w:hAnsi="Simplified Arabic" w:cs="Simplified Arabic" w:hint="cs"/>
          <w:color w:val="auto"/>
          <w:sz w:val="28"/>
          <w:szCs w:val="28"/>
          <w:rtl/>
          <w:lang w:eastAsia="en-US"/>
        </w:rPr>
        <w:t>فوزي أبو خضرة</w:t>
      </w:r>
      <w:r w:rsidR="009D6088">
        <w:rPr>
          <w:rFonts w:ascii="Simplified Arabic" w:hAnsi="Simplified Arabic" w:cs="Simplified Arabic" w:hint="cs"/>
          <w:color w:val="auto"/>
          <w:sz w:val="28"/>
          <w:szCs w:val="28"/>
          <w:rtl/>
          <w:lang w:eastAsia="en-US"/>
        </w:rPr>
        <w:t>،</w:t>
      </w:r>
      <w:r w:rsidR="0046173D">
        <w:rPr>
          <w:rFonts w:ascii="Simplified Arabic" w:hAnsi="Simplified Arabic" w:cs="Simplified Arabic" w:hint="cs"/>
          <w:color w:val="auto"/>
          <w:sz w:val="28"/>
          <w:szCs w:val="28"/>
          <w:rtl/>
          <w:lang w:eastAsia="en-US"/>
        </w:rPr>
        <w:t xml:space="preserve"> </w:t>
      </w:r>
      <w:r w:rsidR="004A214F" w:rsidRPr="00454D2E">
        <w:rPr>
          <w:rFonts w:ascii="Simplified Arabic" w:hAnsi="Simplified Arabic" w:cs="Simplified Arabic" w:hint="cs"/>
          <w:color w:val="auto"/>
          <w:sz w:val="28"/>
          <w:szCs w:val="28"/>
          <w:rtl/>
          <w:lang w:eastAsia="en-US"/>
        </w:rPr>
        <w:t>بئر بيارة أحمد خليل أبو شاويش</w:t>
      </w:r>
      <w:r w:rsidR="009D6088">
        <w:rPr>
          <w:rFonts w:ascii="Simplified Arabic" w:hAnsi="Simplified Arabic" w:cs="Simplified Arabic" w:hint="cs"/>
          <w:color w:val="auto"/>
          <w:sz w:val="28"/>
          <w:szCs w:val="28"/>
          <w:rtl/>
          <w:lang w:eastAsia="en-US"/>
        </w:rPr>
        <w:t>،</w:t>
      </w:r>
      <w:r w:rsidR="0046173D">
        <w:rPr>
          <w:rFonts w:ascii="Simplified Arabic" w:hAnsi="Simplified Arabic" w:cs="Simplified Arabic" w:hint="cs"/>
          <w:color w:val="auto"/>
          <w:sz w:val="28"/>
          <w:szCs w:val="28"/>
          <w:rtl/>
          <w:lang w:eastAsia="en-US"/>
        </w:rPr>
        <w:t xml:space="preserve"> </w:t>
      </w:r>
      <w:r w:rsidR="004A214F" w:rsidRPr="00454D2E">
        <w:rPr>
          <w:rFonts w:ascii="Simplified Arabic" w:hAnsi="Simplified Arabic" w:cs="Simplified Arabic" w:hint="cs"/>
          <w:color w:val="auto"/>
          <w:sz w:val="28"/>
          <w:szCs w:val="28"/>
          <w:rtl/>
          <w:lang w:eastAsia="en-US"/>
        </w:rPr>
        <w:t>بئر</w:t>
      </w:r>
      <w:r w:rsidR="001B72FD">
        <w:rPr>
          <w:rFonts w:ascii="Simplified Arabic" w:hAnsi="Simplified Arabic" w:cs="Simplified Arabic" w:hint="cs"/>
          <w:color w:val="auto"/>
          <w:sz w:val="28"/>
          <w:szCs w:val="28"/>
          <w:rtl/>
          <w:lang w:eastAsia="en-US"/>
        </w:rPr>
        <w:t xml:space="preserve"> بيارة</w:t>
      </w:r>
      <w:r w:rsidR="004A214F" w:rsidRPr="00454D2E">
        <w:rPr>
          <w:rFonts w:ascii="Simplified Arabic" w:hAnsi="Simplified Arabic" w:cs="Simplified Arabic" w:hint="cs"/>
          <w:color w:val="auto"/>
          <w:sz w:val="28"/>
          <w:szCs w:val="28"/>
          <w:rtl/>
          <w:lang w:eastAsia="en-US"/>
        </w:rPr>
        <w:t xml:space="preserve"> مسلم خليل أبو شاويش</w:t>
      </w:r>
      <w:r w:rsidR="009D6088">
        <w:rPr>
          <w:rFonts w:ascii="Simplified Arabic" w:hAnsi="Simplified Arabic" w:cs="Simplified Arabic" w:hint="cs"/>
          <w:color w:val="auto"/>
          <w:sz w:val="28"/>
          <w:szCs w:val="28"/>
          <w:rtl/>
          <w:lang w:eastAsia="en-US"/>
        </w:rPr>
        <w:t>،</w:t>
      </w:r>
      <w:r w:rsidR="00201F7E">
        <w:rPr>
          <w:rFonts w:ascii="Simplified Arabic" w:hAnsi="Simplified Arabic" w:cs="Simplified Arabic" w:hint="cs"/>
          <w:color w:val="auto"/>
          <w:sz w:val="28"/>
          <w:szCs w:val="28"/>
          <w:rtl/>
          <w:lang w:eastAsia="en-US"/>
        </w:rPr>
        <w:t xml:space="preserve"> </w:t>
      </w:r>
      <w:r w:rsidR="004A214F" w:rsidRPr="00454D2E">
        <w:rPr>
          <w:rFonts w:ascii="Simplified Arabic" w:hAnsi="Simplified Arabic" w:cs="Simplified Arabic" w:hint="cs"/>
          <w:color w:val="auto"/>
          <w:sz w:val="28"/>
          <w:szCs w:val="28"/>
          <w:rtl/>
          <w:lang w:eastAsia="en-US"/>
        </w:rPr>
        <w:t>بئر بيارة محمد</w:t>
      </w:r>
      <w:r w:rsidR="00201F7E">
        <w:rPr>
          <w:rFonts w:ascii="Simplified Arabic" w:hAnsi="Simplified Arabic" w:cs="Simplified Arabic" w:hint="cs"/>
          <w:color w:val="auto"/>
          <w:sz w:val="28"/>
          <w:szCs w:val="28"/>
          <w:rtl/>
          <w:lang w:eastAsia="en-US"/>
        </w:rPr>
        <w:t xml:space="preserve"> فتوح</w:t>
      </w:r>
      <w:r w:rsidR="009D6088">
        <w:rPr>
          <w:rFonts w:ascii="Simplified Arabic" w:hAnsi="Simplified Arabic" w:cs="Simplified Arabic" w:hint="cs"/>
          <w:color w:val="auto"/>
          <w:sz w:val="28"/>
          <w:szCs w:val="28"/>
          <w:rtl/>
          <w:lang w:eastAsia="en-US"/>
        </w:rPr>
        <w:t>،</w:t>
      </w:r>
      <w:r w:rsidR="00201F7E">
        <w:rPr>
          <w:rFonts w:ascii="Simplified Arabic" w:hAnsi="Simplified Arabic" w:cs="Simplified Arabic" w:hint="cs"/>
          <w:color w:val="auto"/>
          <w:sz w:val="28"/>
          <w:szCs w:val="28"/>
          <w:rtl/>
          <w:lang w:eastAsia="en-US"/>
        </w:rPr>
        <w:t xml:space="preserve"> </w:t>
      </w:r>
      <w:r w:rsidR="00694864" w:rsidRPr="00454D2E">
        <w:rPr>
          <w:rFonts w:ascii="Simplified Arabic" w:hAnsi="Simplified Arabic" w:cs="Simplified Arabic" w:hint="cs"/>
          <w:color w:val="auto"/>
          <w:sz w:val="28"/>
          <w:szCs w:val="28"/>
          <w:rtl/>
          <w:lang w:eastAsia="en-US"/>
        </w:rPr>
        <w:t xml:space="preserve">بئر </w:t>
      </w:r>
      <w:r w:rsidR="00201F7E">
        <w:rPr>
          <w:rFonts w:ascii="Simplified Arabic" w:hAnsi="Simplified Arabic" w:cs="Simplified Arabic" w:hint="cs"/>
          <w:color w:val="auto"/>
          <w:sz w:val="28"/>
          <w:szCs w:val="28"/>
          <w:rtl/>
          <w:lang w:eastAsia="en-US"/>
        </w:rPr>
        <w:t>بيارة رباح أبو خضرة</w:t>
      </w:r>
      <w:r w:rsidR="009D6088">
        <w:rPr>
          <w:rFonts w:ascii="Simplified Arabic" w:hAnsi="Simplified Arabic" w:cs="Simplified Arabic" w:hint="cs"/>
          <w:color w:val="auto"/>
          <w:sz w:val="28"/>
          <w:szCs w:val="28"/>
          <w:rtl/>
          <w:lang w:eastAsia="en-US"/>
        </w:rPr>
        <w:t>،</w:t>
      </w:r>
      <w:r w:rsidR="00201F7E">
        <w:rPr>
          <w:rFonts w:ascii="Simplified Arabic" w:hAnsi="Simplified Arabic" w:cs="Simplified Arabic" w:hint="cs"/>
          <w:color w:val="auto"/>
          <w:sz w:val="28"/>
          <w:szCs w:val="28"/>
          <w:rtl/>
          <w:lang w:eastAsia="en-US"/>
        </w:rPr>
        <w:t xml:space="preserve"> </w:t>
      </w:r>
      <w:r w:rsidR="004A214F" w:rsidRPr="00454D2E">
        <w:rPr>
          <w:rFonts w:ascii="Simplified Arabic" w:hAnsi="Simplified Arabic" w:cs="Simplified Arabic" w:hint="cs"/>
          <w:color w:val="auto"/>
          <w:sz w:val="28"/>
          <w:szCs w:val="28"/>
          <w:rtl/>
          <w:lang w:eastAsia="en-US"/>
        </w:rPr>
        <w:t xml:space="preserve"> </w:t>
      </w:r>
      <w:r w:rsidR="00694864" w:rsidRPr="00454D2E">
        <w:rPr>
          <w:rFonts w:ascii="Simplified Arabic" w:hAnsi="Simplified Arabic" w:cs="Simplified Arabic" w:hint="cs"/>
          <w:color w:val="auto"/>
          <w:sz w:val="28"/>
          <w:szCs w:val="28"/>
          <w:rtl/>
          <w:lang w:eastAsia="en-US"/>
        </w:rPr>
        <w:t xml:space="preserve">بئر </w:t>
      </w:r>
      <w:r w:rsidR="004A214F" w:rsidRPr="00454D2E">
        <w:rPr>
          <w:rFonts w:ascii="Simplified Arabic" w:hAnsi="Simplified Arabic" w:cs="Simplified Arabic" w:hint="cs"/>
          <w:color w:val="auto"/>
          <w:sz w:val="28"/>
          <w:szCs w:val="28"/>
          <w:rtl/>
          <w:lang w:eastAsia="en-US"/>
        </w:rPr>
        <w:t>بيارة توفيق أبو خضرة</w:t>
      </w:r>
      <w:r w:rsidR="009D6088">
        <w:rPr>
          <w:rFonts w:ascii="Simplified Arabic" w:hAnsi="Simplified Arabic" w:cs="Simplified Arabic" w:hint="cs"/>
          <w:color w:val="auto"/>
          <w:sz w:val="28"/>
          <w:szCs w:val="28"/>
          <w:rtl/>
          <w:lang w:eastAsia="en-US"/>
        </w:rPr>
        <w:t>،</w:t>
      </w:r>
      <w:r w:rsidR="00201F7E">
        <w:rPr>
          <w:rFonts w:ascii="Simplified Arabic" w:hAnsi="Simplified Arabic" w:cs="Simplified Arabic" w:hint="cs"/>
          <w:color w:val="auto"/>
          <w:sz w:val="28"/>
          <w:szCs w:val="28"/>
          <w:rtl/>
          <w:lang w:eastAsia="en-US"/>
        </w:rPr>
        <w:t xml:space="preserve"> </w:t>
      </w:r>
      <w:r w:rsidR="00694864" w:rsidRPr="00454D2E">
        <w:rPr>
          <w:rFonts w:ascii="Simplified Arabic" w:hAnsi="Simplified Arabic" w:cs="Simplified Arabic" w:hint="cs"/>
          <w:color w:val="auto"/>
          <w:sz w:val="28"/>
          <w:szCs w:val="28"/>
          <w:rtl/>
          <w:lang w:eastAsia="en-US"/>
        </w:rPr>
        <w:t xml:space="preserve">بئر </w:t>
      </w:r>
      <w:r w:rsidR="004A214F" w:rsidRPr="00454D2E">
        <w:rPr>
          <w:rFonts w:ascii="Simplified Arabic" w:hAnsi="Simplified Arabic" w:cs="Simplified Arabic" w:hint="cs"/>
          <w:color w:val="auto"/>
          <w:sz w:val="28"/>
          <w:szCs w:val="28"/>
          <w:rtl/>
          <w:lang w:eastAsia="en-US"/>
        </w:rPr>
        <w:t>بيارة محمود أبو خضرة</w:t>
      </w:r>
      <w:r w:rsidR="009D6088">
        <w:rPr>
          <w:rFonts w:ascii="Simplified Arabic" w:hAnsi="Simplified Arabic" w:cs="Simplified Arabic" w:hint="cs"/>
          <w:color w:val="auto"/>
          <w:sz w:val="28"/>
          <w:szCs w:val="28"/>
          <w:rtl/>
          <w:lang w:eastAsia="en-US"/>
        </w:rPr>
        <w:t>،</w:t>
      </w:r>
      <w:r w:rsidR="00201F7E">
        <w:rPr>
          <w:rFonts w:ascii="Simplified Arabic" w:hAnsi="Simplified Arabic" w:cs="Simplified Arabic" w:hint="cs"/>
          <w:color w:val="auto"/>
          <w:sz w:val="28"/>
          <w:szCs w:val="28"/>
          <w:rtl/>
          <w:lang w:eastAsia="en-US"/>
        </w:rPr>
        <w:t xml:space="preserve"> </w:t>
      </w:r>
      <w:r w:rsidR="00694864" w:rsidRPr="00454D2E">
        <w:rPr>
          <w:rFonts w:ascii="Simplified Arabic" w:hAnsi="Simplified Arabic" w:cs="Simplified Arabic" w:hint="cs"/>
          <w:color w:val="auto"/>
          <w:sz w:val="28"/>
          <w:szCs w:val="28"/>
          <w:rtl/>
          <w:lang w:eastAsia="en-US"/>
        </w:rPr>
        <w:t xml:space="preserve">بئر </w:t>
      </w:r>
      <w:r w:rsidR="004A214F" w:rsidRPr="00454D2E">
        <w:rPr>
          <w:rFonts w:ascii="Simplified Arabic" w:hAnsi="Simplified Arabic" w:cs="Simplified Arabic" w:hint="cs"/>
          <w:color w:val="auto"/>
          <w:sz w:val="28"/>
          <w:szCs w:val="28"/>
          <w:rtl/>
          <w:lang w:eastAsia="en-US"/>
        </w:rPr>
        <w:t>بيارة حلمي أبو خضرة</w:t>
      </w:r>
      <w:r w:rsidR="009D6088">
        <w:rPr>
          <w:rFonts w:ascii="Simplified Arabic" w:hAnsi="Simplified Arabic" w:cs="Simplified Arabic" w:hint="cs"/>
          <w:color w:val="auto"/>
          <w:sz w:val="28"/>
          <w:szCs w:val="28"/>
          <w:rtl/>
          <w:lang w:eastAsia="en-US"/>
        </w:rPr>
        <w:t>،</w:t>
      </w:r>
      <w:r w:rsidR="00201F7E">
        <w:rPr>
          <w:rFonts w:ascii="Simplified Arabic" w:hAnsi="Simplified Arabic" w:cs="Simplified Arabic" w:hint="cs"/>
          <w:color w:val="auto"/>
          <w:sz w:val="28"/>
          <w:szCs w:val="28"/>
          <w:rtl/>
          <w:lang w:eastAsia="en-US"/>
        </w:rPr>
        <w:t xml:space="preserve"> </w:t>
      </w:r>
      <w:r w:rsidR="00694864" w:rsidRPr="00454D2E">
        <w:rPr>
          <w:rFonts w:ascii="Simplified Arabic" w:hAnsi="Simplified Arabic" w:cs="Simplified Arabic" w:hint="cs"/>
          <w:color w:val="auto"/>
          <w:sz w:val="28"/>
          <w:szCs w:val="28"/>
          <w:rtl/>
          <w:lang w:eastAsia="en-US"/>
        </w:rPr>
        <w:t xml:space="preserve">بئر </w:t>
      </w:r>
      <w:r w:rsidR="0012040F">
        <w:rPr>
          <w:rFonts w:ascii="Simplified Arabic" w:hAnsi="Simplified Arabic" w:cs="Simplified Arabic" w:hint="cs"/>
          <w:color w:val="auto"/>
          <w:sz w:val="28"/>
          <w:szCs w:val="28"/>
          <w:rtl/>
          <w:lang w:eastAsia="en-US"/>
        </w:rPr>
        <w:t xml:space="preserve">بيارة </w:t>
      </w:r>
      <w:r w:rsidR="00201F7E">
        <w:rPr>
          <w:rFonts w:ascii="Simplified Arabic" w:hAnsi="Simplified Arabic" w:cs="Simplified Arabic" w:hint="cs"/>
          <w:color w:val="auto"/>
          <w:sz w:val="28"/>
          <w:szCs w:val="28"/>
          <w:rtl/>
          <w:lang w:eastAsia="en-US"/>
        </w:rPr>
        <w:t>فهمي أبو خضرة</w:t>
      </w:r>
      <w:r w:rsidR="009D6088">
        <w:rPr>
          <w:rFonts w:ascii="Simplified Arabic" w:hAnsi="Simplified Arabic" w:cs="Simplified Arabic" w:hint="cs"/>
          <w:color w:val="auto"/>
          <w:sz w:val="28"/>
          <w:szCs w:val="28"/>
          <w:rtl/>
          <w:lang w:eastAsia="en-US"/>
        </w:rPr>
        <w:t>،</w:t>
      </w:r>
      <w:r w:rsidR="00201F7E">
        <w:rPr>
          <w:rFonts w:ascii="Simplified Arabic" w:hAnsi="Simplified Arabic" w:cs="Simplified Arabic" w:hint="cs"/>
          <w:color w:val="auto"/>
          <w:sz w:val="28"/>
          <w:szCs w:val="28"/>
          <w:rtl/>
          <w:lang w:eastAsia="en-US"/>
        </w:rPr>
        <w:t xml:space="preserve"> </w:t>
      </w:r>
      <w:r w:rsidR="009D6088">
        <w:rPr>
          <w:rFonts w:ascii="Simplified Arabic" w:hAnsi="Simplified Arabic" w:cs="Simplified Arabic" w:hint="cs"/>
          <w:color w:val="auto"/>
          <w:sz w:val="28"/>
          <w:szCs w:val="28"/>
          <w:rtl/>
          <w:lang w:eastAsia="en-US"/>
        </w:rPr>
        <w:t>و</w:t>
      </w:r>
      <w:r w:rsidR="001B72FD">
        <w:rPr>
          <w:rFonts w:ascii="Simplified Arabic" w:hAnsi="Simplified Arabic" w:cs="Simplified Arabic" w:hint="cs"/>
          <w:color w:val="auto"/>
          <w:sz w:val="28"/>
          <w:szCs w:val="28"/>
          <w:rtl/>
          <w:lang w:eastAsia="en-US"/>
        </w:rPr>
        <w:t>بئر</w:t>
      </w:r>
      <w:r w:rsidR="0012040F">
        <w:rPr>
          <w:rFonts w:ascii="Simplified Arabic" w:hAnsi="Simplified Arabic" w:cs="Simplified Arabic" w:hint="cs"/>
          <w:color w:val="auto"/>
          <w:sz w:val="28"/>
          <w:szCs w:val="28"/>
          <w:rtl/>
          <w:lang w:eastAsia="en-US"/>
        </w:rPr>
        <w:t xml:space="preserve"> بيارة </w:t>
      </w:r>
      <w:r w:rsidR="001B72FD">
        <w:rPr>
          <w:rFonts w:ascii="Simplified Arabic" w:hAnsi="Simplified Arabic" w:cs="Simplified Arabic" w:hint="cs"/>
          <w:color w:val="auto"/>
          <w:sz w:val="28"/>
          <w:szCs w:val="28"/>
          <w:rtl/>
          <w:lang w:eastAsia="en-US"/>
        </w:rPr>
        <w:t>فوزي أبو خضرة</w:t>
      </w:r>
      <w:r w:rsidR="00054986" w:rsidRPr="00E26316">
        <w:rPr>
          <w:rStyle w:val="ae"/>
          <w:rFonts w:ascii="Tahoma" w:hAnsi="Tahoma"/>
          <w:sz w:val="36"/>
          <w:szCs w:val="36"/>
          <w:rtl/>
        </w:rPr>
        <w:t>(</w:t>
      </w:r>
      <w:r w:rsidR="00054986" w:rsidRPr="00E26316">
        <w:rPr>
          <w:rStyle w:val="ae"/>
          <w:rFonts w:ascii="Tahoma" w:hAnsi="Tahoma"/>
          <w:sz w:val="36"/>
          <w:szCs w:val="36"/>
          <w:rtl/>
        </w:rPr>
        <w:footnoteReference w:id="48"/>
      </w:r>
      <w:r w:rsidR="00054986" w:rsidRPr="00E26316">
        <w:rPr>
          <w:rStyle w:val="ae"/>
          <w:rFonts w:ascii="Tahoma" w:hAnsi="Tahoma"/>
          <w:sz w:val="36"/>
          <w:szCs w:val="36"/>
          <w:rtl/>
        </w:rPr>
        <w:t>)</w:t>
      </w:r>
      <w:r w:rsidR="001B72FD">
        <w:rPr>
          <w:rFonts w:ascii="Simplified Arabic" w:hAnsi="Simplified Arabic" w:cs="Simplified Arabic" w:hint="cs"/>
          <w:color w:val="auto"/>
          <w:sz w:val="28"/>
          <w:szCs w:val="28"/>
          <w:rtl/>
          <w:lang w:eastAsia="en-US"/>
        </w:rPr>
        <w:t>.</w:t>
      </w:r>
    </w:p>
    <w:p w:rsidR="00672E46" w:rsidRPr="005E52BA" w:rsidRDefault="00FD5418" w:rsidP="00612FC5">
      <w:pPr>
        <w:pStyle w:val="afd"/>
        <w:widowControl/>
        <w:spacing w:before="100" w:beforeAutospacing="1" w:after="100" w:afterAutospacing="1"/>
        <w:ind w:left="278" w:hanging="278"/>
        <w:jc w:val="lowKashida"/>
        <w:rPr>
          <w:rFonts w:ascii="Simplified Arabic" w:hAnsi="Simplified Arabic" w:cs="Simplified Arabic"/>
          <w:color w:val="auto"/>
          <w:sz w:val="28"/>
          <w:szCs w:val="28"/>
          <w:rtl/>
          <w:lang w:eastAsia="en-US"/>
        </w:rPr>
      </w:pPr>
      <w:r>
        <w:rPr>
          <w:rFonts w:ascii="Simplified Arabic" w:hAnsi="Simplified Arabic" w:cs="Simplified Arabic" w:hint="cs"/>
          <w:b/>
          <w:bCs/>
          <w:color w:val="auto"/>
          <w:sz w:val="28"/>
          <w:szCs w:val="28"/>
          <w:rtl/>
          <w:lang w:eastAsia="en-US"/>
        </w:rPr>
        <w:lastRenderedPageBreak/>
        <w:t>6</w:t>
      </w:r>
      <w:r w:rsidR="00C5300D">
        <w:rPr>
          <w:rFonts w:ascii="Simplified Arabic" w:hAnsi="Simplified Arabic" w:cs="Simplified Arabic" w:hint="cs"/>
          <w:b/>
          <w:bCs/>
          <w:color w:val="auto"/>
          <w:sz w:val="28"/>
          <w:szCs w:val="28"/>
          <w:rtl/>
          <w:lang w:eastAsia="en-US"/>
        </w:rPr>
        <w:t xml:space="preserve">) </w:t>
      </w:r>
      <w:r w:rsidR="00672E46" w:rsidRPr="005E52BA">
        <w:rPr>
          <w:rFonts w:ascii="Simplified Arabic" w:hAnsi="Simplified Arabic" w:cs="Simplified Arabic" w:hint="cs"/>
          <w:b/>
          <w:bCs/>
          <w:color w:val="auto"/>
          <w:sz w:val="28"/>
          <w:szCs w:val="28"/>
          <w:rtl/>
          <w:lang w:eastAsia="en-US"/>
        </w:rPr>
        <w:t>مطامير القرية</w:t>
      </w:r>
      <w:r w:rsidR="00672E46" w:rsidRPr="005E52BA">
        <w:rPr>
          <w:rFonts w:ascii="Simplified Arabic" w:hAnsi="Simplified Arabic" w:cs="Simplified Arabic" w:hint="cs"/>
          <w:color w:val="auto"/>
          <w:sz w:val="28"/>
          <w:szCs w:val="28"/>
          <w:rtl/>
          <w:lang w:eastAsia="en-US"/>
        </w:rPr>
        <w:t xml:space="preserve">: المطامير هي مخازن للحبوب تنشأ فوق الأرض، وهي عبارة عن جدران بارتفاع معين، ويكون لها فتحة جانبية لسحب الحب عند الحاجة، وكان لكل عائلة مطمورة لتخزين الحبوب. </w:t>
      </w:r>
      <w:r w:rsidR="00612FC5">
        <w:rPr>
          <w:rFonts w:ascii="Simplified Arabic" w:hAnsi="Simplified Arabic" w:cs="Simplified Arabic" w:hint="cs"/>
          <w:color w:val="auto"/>
          <w:sz w:val="28"/>
          <w:szCs w:val="28"/>
          <w:rtl/>
          <w:lang w:eastAsia="en-US"/>
        </w:rPr>
        <w:t>و</w:t>
      </w:r>
      <w:r w:rsidR="00672E46" w:rsidRPr="005E52BA">
        <w:rPr>
          <w:rFonts w:ascii="Simplified Arabic" w:hAnsi="Simplified Arabic" w:cs="Simplified Arabic" w:hint="cs"/>
          <w:color w:val="auto"/>
          <w:sz w:val="28"/>
          <w:szCs w:val="28"/>
          <w:rtl/>
          <w:lang w:eastAsia="en-US"/>
        </w:rPr>
        <w:t>كان هناك طريقة لتخزين الحبوب، عن طريق بئر في الأرض، وله غطاء وفتحة بسلم حديدي لسحب الحب.</w:t>
      </w:r>
    </w:p>
    <w:p w:rsidR="00E54510" w:rsidRPr="00454D2E" w:rsidRDefault="00B43D7E" w:rsidP="00612FC5">
      <w:pPr>
        <w:pStyle w:val="afd"/>
        <w:widowControl/>
        <w:spacing w:before="100" w:beforeAutospacing="1" w:after="100" w:afterAutospacing="1"/>
        <w:ind w:left="398" w:hanging="360"/>
        <w:jc w:val="lowKashida"/>
        <w:rPr>
          <w:rFonts w:ascii="Simplified Arabic" w:hAnsi="Simplified Arabic" w:cs="Simplified Arabic"/>
          <w:color w:val="auto"/>
          <w:sz w:val="28"/>
          <w:szCs w:val="28"/>
          <w:lang w:eastAsia="en-US"/>
        </w:rPr>
      </w:pPr>
      <w:r>
        <w:rPr>
          <w:rFonts w:ascii="Simplified Arabic" w:hAnsi="Simplified Arabic" w:cs="Simplified Arabic" w:hint="cs"/>
          <w:b/>
          <w:bCs/>
          <w:color w:val="auto"/>
          <w:sz w:val="28"/>
          <w:szCs w:val="28"/>
          <w:rtl/>
          <w:lang w:eastAsia="en-US"/>
        </w:rPr>
        <w:t>7</w:t>
      </w:r>
      <w:r w:rsidR="00C5300D">
        <w:rPr>
          <w:rFonts w:ascii="Simplified Arabic" w:hAnsi="Simplified Arabic" w:cs="Simplified Arabic" w:hint="cs"/>
          <w:b/>
          <w:bCs/>
          <w:color w:val="auto"/>
          <w:sz w:val="28"/>
          <w:szCs w:val="28"/>
          <w:rtl/>
          <w:lang w:eastAsia="en-US"/>
        </w:rPr>
        <w:t xml:space="preserve">) </w:t>
      </w:r>
      <w:r w:rsidR="00E54510" w:rsidRPr="000A4B3B">
        <w:rPr>
          <w:rFonts w:ascii="Simplified Arabic" w:hAnsi="Simplified Arabic" w:cs="Simplified Arabic" w:hint="cs"/>
          <w:b/>
          <w:bCs/>
          <w:color w:val="auto"/>
          <w:sz w:val="28"/>
          <w:szCs w:val="28"/>
          <w:rtl/>
          <w:lang w:eastAsia="en-US"/>
        </w:rPr>
        <w:t>طرق ري المزروعات:</w:t>
      </w:r>
      <w:r w:rsidR="00E54510" w:rsidRPr="00454D2E">
        <w:rPr>
          <w:rFonts w:ascii="Simplified Arabic" w:hAnsi="Simplified Arabic" w:cs="Simplified Arabic" w:hint="cs"/>
          <w:color w:val="auto"/>
          <w:sz w:val="28"/>
          <w:szCs w:val="28"/>
          <w:rtl/>
          <w:lang w:eastAsia="en-US"/>
        </w:rPr>
        <w:t xml:space="preserve"> كانت طرق ري المزروعات والأشجار عن طريق القنوات والعماميل، والحفر.</w:t>
      </w:r>
      <w:r w:rsidR="000A4B3B">
        <w:rPr>
          <w:rFonts w:ascii="Simplified Arabic" w:hAnsi="Simplified Arabic" w:cs="Simplified Arabic" w:hint="cs"/>
          <w:color w:val="auto"/>
          <w:sz w:val="28"/>
          <w:szCs w:val="28"/>
          <w:rtl/>
          <w:lang w:eastAsia="en-US"/>
        </w:rPr>
        <w:t xml:space="preserve"> </w:t>
      </w:r>
      <w:r w:rsidR="00E54510" w:rsidRPr="00454D2E">
        <w:rPr>
          <w:rFonts w:ascii="Simplified Arabic" w:hAnsi="Simplified Arabic" w:cs="Simplified Arabic" w:hint="cs"/>
          <w:color w:val="auto"/>
          <w:sz w:val="28"/>
          <w:szCs w:val="28"/>
          <w:rtl/>
          <w:lang w:eastAsia="en-US"/>
        </w:rPr>
        <w:t xml:space="preserve">وكانت الأراضي طينية خصبة، ماعدا أرض الرمالة </w:t>
      </w:r>
      <w:r w:rsidR="000A4B3B">
        <w:rPr>
          <w:rFonts w:ascii="Simplified Arabic" w:hAnsi="Simplified Arabic" w:cs="Simplified Arabic" w:hint="cs"/>
          <w:color w:val="auto"/>
          <w:sz w:val="28"/>
          <w:szCs w:val="28"/>
          <w:rtl/>
          <w:lang w:eastAsia="en-US"/>
        </w:rPr>
        <w:t>ف</w:t>
      </w:r>
      <w:r w:rsidR="00E54510" w:rsidRPr="00454D2E">
        <w:rPr>
          <w:rFonts w:ascii="Simplified Arabic" w:hAnsi="Simplified Arabic" w:cs="Simplified Arabic" w:hint="cs"/>
          <w:color w:val="auto"/>
          <w:sz w:val="28"/>
          <w:szCs w:val="28"/>
          <w:rtl/>
          <w:lang w:eastAsia="en-US"/>
        </w:rPr>
        <w:t xml:space="preserve">كانت حجرية </w:t>
      </w:r>
      <w:r w:rsidR="000A4B3B">
        <w:rPr>
          <w:rFonts w:ascii="Simplified Arabic" w:hAnsi="Simplified Arabic" w:cs="Simplified Arabic" w:hint="cs"/>
          <w:color w:val="auto"/>
          <w:sz w:val="28"/>
          <w:szCs w:val="28"/>
          <w:rtl/>
          <w:lang w:eastAsia="en-US"/>
        </w:rPr>
        <w:t>(</w:t>
      </w:r>
      <w:r w:rsidR="00E54510" w:rsidRPr="00454D2E">
        <w:rPr>
          <w:rFonts w:ascii="Simplified Arabic" w:hAnsi="Simplified Arabic" w:cs="Simplified Arabic" w:hint="cs"/>
          <w:color w:val="auto"/>
          <w:sz w:val="28"/>
          <w:szCs w:val="28"/>
          <w:rtl/>
          <w:lang w:eastAsia="en-US"/>
        </w:rPr>
        <w:t>من حجر الحتان</w:t>
      </w:r>
      <w:r w:rsidR="000A4B3B">
        <w:rPr>
          <w:rFonts w:ascii="Simplified Arabic" w:hAnsi="Simplified Arabic" w:cs="Simplified Arabic" w:hint="cs"/>
          <w:color w:val="auto"/>
          <w:sz w:val="28"/>
          <w:szCs w:val="28"/>
          <w:rtl/>
          <w:lang w:eastAsia="en-US"/>
        </w:rPr>
        <w:t>)</w:t>
      </w:r>
      <w:r w:rsidR="00E54510" w:rsidRPr="00454D2E">
        <w:rPr>
          <w:rFonts w:ascii="Simplified Arabic" w:hAnsi="Simplified Arabic" w:cs="Simplified Arabic" w:hint="cs"/>
          <w:color w:val="auto"/>
          <w:sz w:val="28"/>
          <w:szCs w:val="28"/>
          <w:rtl/>
          <w:lang w:eastAsia="en-US"/>
        </w:rPr>
        <w:t>.</w:t>
      </w:r>
    </w:p>
    <w:p w:rsidR="00E54510" w:rsidRDefault="00B43D7E" w:rsidP="007C123F">
      <w:pPr>
        <w:pStyle w:val="afd"/>
        <w:widowControl/>
        <w:spacing w:before="100" w:beforeAutospacing="1" w:after="100" w:afterAutospacing="1"/>
        <w:ind w:left="398" w:hanging="398"/>
        <w:jc w:val="lowKashida"/>
        <w:rPr>
          <w:rFonts w:ascii="Simplified Arabic" w:hAnsi="Simplified Arabic" w:cs="Simplified Arabic"/>
          <w:color w:val="auto"/>
          <w:sz w:val="28"/>
          <w:szCs w:val="28"/>
          <w:rtl/>
          <w:lang w:eastAsia="en-US"/>
        </w:rPr>
      </w:pPr>
      <w:r>
        <w:rPr>
          <w:rFonts w:ascii="Simplified Arabic" w:hAnsi="Simplified Arabic" w:cs="Simplified Arabic" w:hint="cs"/>
          <w:b/>
          <w:bCs/>
          <w:color w:val="auto"/>
          <w:sz w:val="28"/>
          <w:szCs w:val="28"/>
          <w:rtl/>
          <w:lang w:eastAsia="en-US"/>
        </w:rPr>
        <w:t>8</w:t>
      </w:r>
      <w:r w:rsidR="00C5300D">
        <w:rPr>
          <w:rFonts w:ascii="Simplified Arabic" w:hAnsi="Simplified Arabic" w:cs="Simplified Arabic" w:hint="cs"/>
          <w:b/>
          <w:bCs/>
          <w:color w:val="auto"/>
          <w:sz w:val="28"/>
          <w:szCs w:val="28"/>
          <w:rtl/>
          <w:lang w:eastAsia="en-US"/>
        </w:rPr>
        <w:t xml:space="preserve">) </w:t>
      </w:r>
      <w:r w:rsidR="00E54510" w:rsidRPr="00F97CA5">
        <w:rPr>
          <w:rFonts w:ascii="Simplified Arabic" w:hAnsi="Simplified Arabic" w:cs="Simplified Arabic" w:hint="cs"/>
          <w:b/>
          <w:bCs/>
          <w:color w:val="auto"/>
          <w:sz w:val="28"/>
          <w:szCs w:val="28"/>
          <w:rtl/>
          <w:lang w:eastAsia="en-US"/>
        </w:rPr>
        <w:t>أهم المزروعات:</w:t>
      </w:r>
      <w:r w:rsidR="00BE116A">
        <w:rPr>
          <w:rFonts w:ascii="Simplified Arabic" w:hAnsi="Simplified Arabic" w:cs="Simplified Arabic" w:hint="cs"/>
          <w:color w:val="auto"/>
          <w:sz w:val="28"/>
          <w:szCs w:val="28"/>
          <w:rtl/>
          <w:lang w:eastAsia="en-US"/>
        </w:rPr>
        <w:t xml:space="preserve"> قمح</w:t>
      </w:r>
      <w:r w:rsidR="0029601C">
        <w:rPr>
          <w:rFonts w:ascii="Simplified Arabic" w:hAnsi="Simplified Arabic" w:cs="Simplified Arabic" w:hint="cs"/>
          <w:color w:val="auto"/>
          <w:sz w:val="28"/>
          <w:szCs w:val="28"/>
          <w:rtl/>
          <w:lang w:eastAsia="en-US"/>
        </w:rPr>
        <w:t>،</w:t>
      </w:r>
      <w:r w:rsidR="00BE116A">
        <w:rPr>
          <w:rFonts w:ascii="Simplified Arabic" w:hAnsi="Simplified Arabic" w:cs="Simplified Arabic" w:hint="cs"/>
          <w:color w:val="auto"/>
          <w:sz w:val="28"/>
          <w:szCs w:val="28"/>
          <w:rtl/>
          <w:lang w:eastAsia="en-US"/>
        </w:rPr>
        <w:t xml:space="preserve"> شعير</w:t>
      </w:r>
      <w:r w:rsidR="0029601C">
        <w:rPr>
          <w:rFonts w:ascii="Simplified Arabic" w:hAnsi="Simplified Arabic" w:cs="Simplified Arabic" w:hint="cs"/>
          <w:color w:val="auto"/>
          <w:sz w:val="28"/>
          <w:szCs w:val="28"/>
          <w:rtl/>
          <w:lang w:eastAsia="en-US"/>
        </w:rPr>
        <w:t>،</w:t>
      </w:r>
      <w:r w:rsidR="00BE116A">
        <w:rPr>
          <w:rFonts w:ascii="Simplified Arabic" w:hAnsi="Simplified Arabic" w:cs="Simplified Arabic" w:hint="cs"/>
          <w:color w:val="auto"/>
          <w:sz w:val="28"/>
          <w:szCs w:val="28"/>
          <w:rtl/>
          <w:lang w:eastAsia="en-US"/>
        </w:rPr>
        <w:t xml:space="preserve"> ذرة</w:t>
      </w:r>
      <w:r w:rsidR="0029601C">
        <w:rPr>
          <w:rFonts w:ascii="Simplified Arabic" w:hAnsi="Simplified Arabic" w:cs="Simplified Arabic" w:hint="cs"/>
          <w:color w:val="auto"/>
          <w:sz w:val="28"/>
          <w:szCs w:val="28"/>
          <w:rtl/>
          <w:lang w:eastAsia="en-US"/>
        </w:rPr>
        <w:t>،</w:t>
      </w:r>
      <w:r w:rsidR="00BE116A">
        <w:rPr>
          <w:rFonts w:ascii="Simplified Arabic" w:hAnsi="Simplified Arabic" w:cs="Simplified Arabic" w:hint="cs"/>
          <w:color w:val="auto"/>
          <w:sz w:val="28"/>
          <w:szCs w:val="28"/>
          <w:rtl/>
          <w:lang w:eastAsia="en-US"/>
        </w:rPr>
        <w:t xml:space="preserve"> عدس</w:t>
      </w:r>
      <w:r w:rsidR="0029601C">
        <w:rPr>
          <w:rFonts w:ascii="Simplified Arabic" w:hAnsi="Simplified Arabic" w:cs="Simplified Arabic" w:hint="cs"/>
          <w:color w:val="auto"/>
          <w:sz w:val="28"/>
          <w:szCs w:val="28"/>
          <w:rtl/>
          <w:lang w:eastAsia="en-US"/>
        </w:rPr>
        <w:t>،</w:t>
      </w:r>
      <w:r w:rsidR="00E54510" w:rsidRPr="00454D2E">
        <w:rPr>
          <w:rFonts w:ascii="Simplified Arabic" w:hAnsi="Simplified Arabic" w:cs="Simplified Arabic" w:hint="cs"/>
          <w:color w:val="auto"/>
          <w:sz w:val="28"/>
          <w:szCs w:val="28"/>
          <w:rtl/>
          <w:lang w:eastAsia="en-US"/>
        </w:rPr>
        <w:t xml:space="preserve"> حمص</w:t>
      </w:r>
      <w:r w:rsidR="0029601C">
        <w:rPr>
          <w:rFonts w:ascii="Simplified Arabic" w:hAnsi="Simplified Arabic" w:cs="Simplified Arabic" w:hint="cs"/>
          <w:color w:val="auto"/>
          <w:sz w:val="28"/>
          <w:szCs w:val="28"/>
          <w:rtl/>
          <w:lang w:eastAsia="en-US"/>
        </w:rPr>
        <w:t>،</w:t>
      </w:r>
      <w:r w:rsidR="00BE116A">
        <w:rPr>
          <w:rFonts w:ascii="Simplified Arabic" w:hAnsi="Simplified Arabic" w:cs="Simplified Arabic" w:hint="cs"/>
          <w:color w:val="auto"/>
          <w:sz w:val="28"/>
          <w:szCs w:val="28"/>
          <w:rtl/>
          <w:lang w:eastAsia="en-US"/>
        </w:rPr>
        <w:t xml:space="preserve"> حلبة، والكرسنة (علف للدواب)،</w:t>
      </w:r>
      <w:r w:rsidR="00C33620">
        <w:rPr>
          <w:rFonts w:ascii="Simplified Arabic" w:hAnsi="Simplified Arabic" w:cs="Simplified Arabic" w:hint="cs"/>
          <w:color w:val="auto"/>
          <w:sz w:val="28"/>
          <w:szCs w:val="28"/>
          <w:rtl/>
          <w:lang w:eastAsia="en-US"/>
        </w:rPr>
        <w:t xml:space="preserve"> </w:t>
      </w:r>
      <w:r w:rsidR="00BE116A">
        <w:rPr>
          <w:rFonts w:ascii="Simplified Arabic" w:hAnsi="Simplified Arabic" w:cs="Simplified Arabic" w:hint="cs"/>
          <w:color w:val="auto"/>
          <w:sz w:val="28"/>
          <w:szCs w:val="28"/>
          <w:rtl/>
          <w:lang w:eastAsia="en-US"/>
        </w:rPr>
        <w:t>فول،</w:t>
      </w:r>
      <w:r w:rsidR="0029730A">
        <w:rPr>
          <w:rFonts w:ascii="Simplified Arabic" w:hAnsi="Simplified Arabic" w:cs="Simplified Arabic" w:hint="cs"/>
          <w:color w:val="auto"/>
          <w:sz w:val="28"/>
          <w:szCs w:val="28"/>
          <w:rtl/>
          <w:lang w:eastAsia="en-US"/>
        </w:rPr>
        <w:t xml:space="preserve"> حمص</w:t>
      </w:r>
      <w:r w:rsidR="00241D31">
        <w:rPr>
          <w:rFonts w:ascii="Simplified Arabic" w:hAnsi="Simplified Arabic" w:cs="Simplified Arabic" w:hint="cs"/>
          <w:color w:val="auto"/>
          <w:sz w:val="28"/>
          <w:szCs w:val="28"/>
          <w:rtl/>
          <w:lang w:eastAsia="en-US"/>
        </w:rPr>
        <w:t>،</w:t>
      </w:r>
      <w:r w:rsidR="0029730A">
        <w:rPr>
          <w:rFonts w:ascii="Simplified Arabic" w:hAnsi="Simplified Arabic" w:cs="Simplified Arabic" w:hint="cs"/>
          <w:color w:val="auto"/>
          <w:sz w:val="28"/>
          <w:szCs w:val="28"/>
          <w:rtl/>
          <w:lang w:eastAsia="en-US"/>
        </w:rPr>
        <w:t xml:space="preserve"> وهذه الدورة تعرف بالدورة الشتوية</w:t>
      </w:r>
      <w:r w:rsidR="00241D31">
        <w:rPr>
          <w:rFonts w:ascii="Simplified Arabic" w:hAnsi="Simplified Arabic" w:cs="Simplified Arabic" w:hint="cs"/>
          <w:color w:val="auto"/>
          <w:sz w:val="28"/>
          <w:szCs w:val="28"/>
          <w:rtl/>
          <w:lang w:eastAsia="en-US"/>
        </w:rPr>
        <w:t>. وأما الدورة الصيفية</w:t>
      </w:r>
      <w:r w:rsidR="00003845">
        <w:rPr>
          <w:rFonts w:ascii="Simplified Arabic" w:hAnsi="Simplified Arabic" w:cs="Simplified Arabic" w:hint="cs"/>
          <w:color w:val="auto"/>
          <w:sz w:val="28"/>
          <w:szCs w:val="28"/>
          <w:rtl/>
          <w:lang w:eastAsia="en-US"/>
        </w:rPr>
        <w:t>،</w:t>
      </w:r>
      <w:r w:rsidR="00241D31">
        <w:rPr>
          <w:rFonts w:ascii="Simplified Arabic" w:hAnsi="Simplified Arabic" w:cs="Simplified Arabic" w:hint="cs"/>
          <w:color w:val="auto"/>
          <w:sz w:val="28"/>
          <w:szCs w:val="28"/>
          <w:rtl/>
          <w:lang w:eastAsia="en-US"/>
        </w:rPr>
        <w:t xml:space="preserve"> فكانت تشمل</w:t>
      </w:r>
      <w:r w:rsidR="00003845">
        <w:rPr>
          <w:rFonts w:ascii="Simplified Arabic" w:hAnsi="Simplified Arabic" w:cs="Simplified Arabic" w:hint="cs"/>
          <w:color w:val="auto"/>
          <w:sz w:val="28"/>
          <w:szCs w:val="28"/>
          <w:rtl/>
          <w:lang w:eastAsia="en-US"/>
        </w:rPr>
        <w:t>:</w:t>
      </w:r>
      <w:r w:rsidR="00241D31">
        <w:rPr>
          <w:rFonts w:ascii="Simplified Arabic" w:hAnsi="Simplified Arabic" w:cs="Simplified Arabic" w:hint="cs"/>
          <w:color w:val="auto"/>
          <w:sz w:val="28"/>
          <w:szCs w:val="28"/>
          <w:rtl/>
          <w:lang w:eastAsia="en-US"/>
        </w:rPr>
        <w:t xml:space="preserve"> الذرة البيضاء (الذرة الهندية)، والسمسم.</w:t>
      </w:r>
      <w:r w:rsidR="00C270EC">
        <w:rPr>
          <w:rFonts w:ascii="Simplified Arabic" w:hAnsi="Simplified Arabic" w:cs="Simplified Arabic" w:hint="cs"/>
          <w:color w:val="auto"/>
          <w:sz w:val="28"/>
          <w:szCs w:val="28"/>
          <w:rtl/>
          <w:lang w:eastAsia="en-US"/>
        </w:rPr>
        <w:t xml:space="preserve"> بالإضافة للفواكه، والخضار البعلية مثل: البندورة</w:t>
      </w:r>
      <w:r w:rsidR="007C123F">
        <w:rPr>
          <w:rFonts w:ascii="Simplified Arabic" w:hAnsi="Simplified Arabic" w:cs="Simplified Arabic" w:hint="cs"/>
          <w:color w:val="auto"/>
          <w:sz w:val="28"/>
          <w:szCs w:val="28"/>
          <w:rtl/>
          <w:lang w:eastAsia="en-US"/>
        </w:rPr>
        <w:t>،</w:t>
      </w:r>
      <w:r w:rsidR="00C270EC">
        <w:rPr>
          <w:rFonts w:ascii="Simplified Arabic" w:hAnsi="Simplified Arabic" w:cs="Simplified Arabic" w:hint="cs"/>
          <w:color w:val="auto"/>
          <w:sz w:val="28"/>
          <w:szCs w:val="28"/>
          <w:rtl/>
          <w:lang w:eastAsia="en-US"/>
        </w:rPr>
        <w:t xml:space="preserve"> الخيار</w:t>
      </w:r>
      <w:r w:rsidR="007C123F">
        <w:rPr>
          <w:rFonts w:ascii="Simplified Arabic" w:hAnsi="Simplified Arabic" w:cs="Simplified Arabic" w:hint="cs"/>
          <w:color w:val="auto"/>
          <w:sz w:val="28"/>
          <w:szCs w:val="28"/>
          <w:rtl/>
          <w:lang w:eastAsia="en-US"/>
        </w:rPr>
        <w:t>،</w:t>
      </w:r>
      <w:r w:rsidR="00C270EC">
        <w:rPr>
          <w:rFonts w:ascii="Simplified Arabic" w:hAnsi="Simplified Arabic" w:cs="Simplified Arabic" w:hint="cs"/>
          <w:color w:val="auto"/>
          <w:sz w:val="28"/>
          <w:szCs w:val="28"/>
          <w:rtl/>
          <w:lang w:eastAsia="en-US"/>
        </w:rPr>
        <w:t xml:space="preserve"> الكوسا</w:t>
      </w:r>
      <w:r w:rsidR="007C123F">
        <w:rPr>
          <w:rFonts w:ascii="Simplified Arabic" w:hAnsi="Simplified Arabic" w:cs="Simplified Arabic" w:hint="cs"/>
          <w:color w:val="auto"/>
          <w:sz w:val="28"/>
          <w:szCs w:val="28"/>
          <w:rtl/>
          <w:lang w:eastAsia="en-US"/>
        </w:rPr>
        <w:t>،</w:t>
      </w:r>
      <w:r w:rsidR="00C270EC">
        <w:rPr>
          <w:rFonts w:ascii="Simplified Arabic" w:hAnsi="Simplified Arabic" w:cs="Simplified Arabic" w:hint="cs"/>
          <w:color w:val="auto"/>
          <w:sz w:val="28"/>
          <w:szCs w:val="28"/>
          <w:rtl/>
          <w:lang w:eastAsia="en-US"/>
        </w:rPr>
        <w:t xml:space="preserve"> الفقوس</w:t>
      </w:r>
      <w:r w:rsidR="007C123F">
        <w:rPr>
          <w:rFonts w:ascii="Simplified Arabic" w:hAnsi="Simplified Arabic" w:cs="Simplified Arabic" w:hint="cs"/>
          <w:color w:val="auto"/>
          <w:sz w:val="28"/>
          <w:szCs w:val="28"/>
          <w:rtl/>
          <w:lang w:eastAsia="en-US"/>
        </w:rPr>
        <w:t>،</w:t>
      </w:r>
      <w:r w:rsidR="00C270EC">
        <w:rPr>
          <w:rFonts w:ascii="Simplified Arabic" w:hAnsi="Simplified Arabic" w:cs="Simplified Arabic" w:hint="cs"/>
          <w:color w:val="auto"/>
          <w:sz w:val="28"/>
          <w:szCs w:val="28"/>
          <w:rtl/>
          <w:lang w:eastAsia="en-US"/>
        </w:rPr>
        <w:t xml:space="preserve"> البطيخ</w:t>
      </w:r>
      <w:r w:rsidR="007C123F">
        <w:rPr>
          <w:rFonts w:ascii="Simplified Arabic" w:hAnsi="Simplified Arabic" w:cs="Simplified Arabic" w:hint="cs"/>
          <w:color w:val="auto"/>
          <w:sz w:val="28"/>
          <w:szCs w:val="28"/>
          <w:rtl/>
          <w:lang w:eastAsia="en-US"/>
        </w:rPr>
        <w:t>،</w:t>
      </w:r>
      <w:r w:rsidR="00C270EC">
        <w:rPr>
          <w:rFonts w:ascii="Simplified Arabic" w:hAnsi="Simplified Arabic" w:cs="Simplified Arabic" w:hint="cs"/>
          <w:color w:val="auto"/>
          <w:sz w:val="28"/>
          <w:szCs w:val="28"/>
          <w:rtl/>
          <w:lang w:eastAsia="en-US"/>
        </w:rPr>
        <w:t xml:space="preserve"> الشمام</w:t>
      </w:r>
      <w:r w:rsidR="007C123F">
        <w:rPr>
          <w:rFonts w:ascii="Simplified Arabic" w:hAnsi="Simplified Arabic" w:cs="Simplified Arabic" w:hint="cs"/>
          <w:color w:val="auto"/>
          <w:sz w:val="28"/>
          <w:szCs w:val="28"/>
          <w:rtl/>
          <w:lang w:eastAsia="en-US"/>
        </w:rPr>
        <w:t>،</w:t>
      </w:r>
      <w:r w:rsidR="00C270EC">
        <w:rPr>
          <w:rFonts w:ascii="Simplified Arabic" w:hAnsi="Simplified Arabic" w:cs="Simplified Arabic" w:hint="cs"/>
          <w:color w:val="auto"/>
          <w:sz w:val="28"/>
          <w:szCs w:val="28"/>
          <w:rtl/>
          <w:lang w:eastAsia="en-US"/>
        </w:rPr>
        <w:t xml:space="preserve"> القرع</w:t>
      </w:r>
      <w:r w:rsidR="007C123F">
        <w:rPr>
          <w:rFonts w:ascii="Simplified Arabic" w:hAnsi="Simplified Arabic" w:cs="Simplified Arabic" w:hint="cs"/>
          <w:color w:val="auto"/>
          <w:sz w:val="28"/>
          <w:szCs w:val="28"/>
          <w:rtl/>
          <w:lang w:eastAsia="en-US"/>
        </w:rPr>
        <w:t>،</w:t>
      </w:r>
      <w:r w:rsidR="00C270EC">
        <w:rPr>
          <w:rFonts w:ascii="Simplified Arabic" w:hAnsi="Simplified Arabic" w:cs="Simplified Arabic" w:hint="cs"/>
          <w:color w:val="auto"/>
          <w:sz w:val="28"/>
          <w:szCs w:val="28"/>
          <w:rtl/>
          <w:lang w:eastAsia="en-US"/>
        </w:rPr>
        <w:t xml:space="preserve"> واليقطين.</w:t>
      </w:r>
    </w:p>
    <w:p w:rsidR="003C0ED9" w:rsidRDefault="00B43D7E" w:rsidP="002B170E">
      <w:pPr>
        <w:pStyle w:val="afd"/>
        <w:widowControl/>
        <w:spacing w:before="100" w:beforeAutospacing="1" w:after="100" w:afterAutospacing="1"/>
        <w:ind w:left="398" w:hanging="360"/>
        <w:jc w:val="lowKashida"/>
        <w:rPr>
          <w:rFonts w:ascii="Simplified Arabic" w:hAnsi="Simplified Arabic" w:cs="Simplified Arabic"/>
          <w:color w:val="auto"/>
          <w:sz w:val="28"/>
          <w:szCs w:val="28"/>
          <w:rtl/>
          <w:lang w:eastAsia="en-US"/>
        </w:rPr>
      </w:pPr>
      <w:r>
        <w:rPr>
          <w:rFonts w:ascii="Simplified Arabic" w:hAnsi="Simplified Arabic" w:cs="Simplified Arabic" w:hint="cs"/>
          <w:b/>
          <w:bCs/>
          <w:color w:val="auto"/>
          <w:sz w:val="28"/>
          <w:szCs w:val="28"/>
          <w:rtl/>
          <w:lang w:eastAsia="en-US"/>
        </w:rPr>
        <w:t>9</w:t>
      </w:r>
      <w:r w:rsidR="002B170E">
        <w:rPr>
          <w:rFonts w:ascii="Simplified Arabic" w:hAnsi="Simplified Arabic" w:cs="Simplified Arabic" w:hint="cs"/>
          <w:b/>
          <w:bCs/>
          <w:color w:val="auto"/>
          <w:sz w:val="28"/>
          <w:szCs w:val="28"/>
          <w:rtl/>
          <w:lang w:eastAsia="en-US"/>
        </w:rPr>
        <w:t xml:space="preserve">) </w:t>
      </w:r>
      <w:r w:rsidR="007C123F">
        <w:rPr>
          <w:rFonts w:ascii="Simplified Arabic" w:hAnsi="Simplified Arabic" w:cs="Simplified Arabic" w:hint="cs"/>
          <w:b/>
          <w:bCs/>
          <w:color w:val="auto"/>
          <w:sz w:val="28"/>
          <w:szCs w:val="28"/>
          <w:rtl/>
          <w:lang w:eastAsia="en-US"/>
        </w:rPr>
        <w:t>أدوات الزراع</w:t>
      </w:r>
      <w:r w:rsidR="00E54510" w:rsidRPr="00F97CA5">
        <w:rPr>
          <w:rFonts w:ascii="Simplified Arabic" w:hAnsi="Simplified Arabic" w:cs="Simplified Arabic" w:hint="cs"/>
          <w:b/>
          <w:bCs/>
          <w:color w:val="auto"/>
          <w:sz w:val="28"/>
          <w:szCs w:val="28"/>
          <w:rtl/>
          <w:lang w:eastAsia="en-US"/>
        </w:rPr>
        <w:t>ة:</w:t>
      </w:r>
      <w:r w:rsidR="00E54510" w:rsidRPr="00454D2E">
        <w:rPr>
          <w:rFonts w:ascii="Simplified Arabic" w:hAnsi="Simplified Arabic" w:cs="Simplified Arabic" w:hint="cs"/>
          <w:color w:val="auto"/>
          <w:sz w:val="28"/>
          <w:szCs w:val="28"/>
          <w:rtl/>
          <w:lang w:eastAsia="en-US"/>
        </w:rPr>
        <w:t xml:space="preserve"> </w:t>
      </w:r>
      <w:r w:rsidR="003026BD" w:rsidRPr="00454D2E">
        <w:rPr>
          <w:rFonts w:ascii="Simplified Arabic" w:hAnsi="Simplified Arabic" w:cs="Simplified Arabic" w:hint="cs"/>
          <w:color w:val="auto"/>
          <w:sz w:val="28"/>
          <w:szCs w:val="28"/>
          <w:rtl/>
          <w:lang w:eastAsia="en-US"/>
        </w:rPr>
        <w:t>محراث من الخشب تجر</w:t>
      </w:r>
      <w:r w:rsidR="00F97CA5">
        <w:rPr>
          <w:rFonts w:ascii="Simplified Arabic" w:hAnsi="Simplified Arabic" w:cs="Simplified Arabic" w:hint="cs"/>
          <w:color w:val="auto"/>
          <w:sz w:val="28"/>
          <w:szCs w:val="28"/>
          <w:rtl/>
          <w:lang w:eastAsia="en-US"/>
        </w:rPr>
        <w:t>ُّ</w:t>
      </w:r>
      <w:r w:rsidR="003026BD" w:rsidRPr="00454D2E">
        <w:rPr>
          <w:rFonts w:ascii="Simplified Arabic" w:hAnsi="Simplified Arabic" w:cs="Simplified Arabic" w:hint="cs"/>
          <w:color w:val="auto"/>
          <w:sz w:val="28"/>
          <w:szCs w:val="28"/>
          <w:rtl/>
          <w:lang w:eastAsia="en-US"/>
        </w:rPr>
        <w:t>ه الجمال والبقر، محراث من الحديد تجره البغال، وكان هنالك نجار من أهالي القرية يقوم بصنع هذه الأدوات.</w:t>
      </w:r>
      <w:r w:rsidR="007E462C">
        <w:rPr>
          <w:rFonts w:ascii="Simplified Arabic" w:hAnsi="Simplified Arabic" w:cs="Simplified Arabic" w:hint="cs"/>
          <w:color w:val="auto"/>
          <w:sz w:val="28"/>
          <w:szCs w:val="28"/>
          <w:rtl/>
          <w:lang w:eastAsia="en-US"/>
        </w:rPr>
        <w:t xml:space="preserve"> </w:t>
      </w:r>
      <w:r w:rsidR="003026BD" w:rsidRPr="00454D2E">
        <w:rPr>
          <w:rFonts w:ascii="Simplified Arabic" w:hAnsi="Simplified Arabic" w:cs="Simplified Arabic" w:hint="cs"/>
          <w:color w:val="auto"/>
          <w:sz w:val="28"/>
          <w:szCs w:val="28"/>
          <w:rtl/>
          <w:lang w:eastAsia="en-US"/>
        </w:rPr>
        <w:t>وكانت الزراعة باليد</w:t>
      </w:r>
      <w:r w:rsidR="00F97CA5">
        <w:rPr>
          <w:rFonts w:ascii="Simplified Arabic" w:hAnsi="Simplified Arabic" w:cs="Simplified Arabic" w:hint="cs"/>
          <w:color w:val="auto"/>
          <w:sz w:val="28"/>
          <w:szCs w:val="28"/>
          <w:rtl/>
          <w:lang w:eastAsia="en-US"/>
        </w:rPr>
        <w:t>، حيث كانت ترش البذور باليد (</w:t>
      </w:r>
      <w:r w:rsidR="00AC4FEC">
        <w:rPr>
          <w:rFonts w:ascii="Simplified Arabic" w:hAnsi="Simplified Arabic" w:cs="Simplified Arabic" w:hint="cs"/>
          <w:color w:val="auto"/>
          <w:sz w:val="28"/>
          <w:szCs w:val="28"/>
          <w:rtl/>
          <w:lang w:eastAsia="en-US"/>
        </w:rPr>
        <w:t>البذارة)، و</w:t>
      </w:r>
      <w:r w:rsidR="003C0ED9" w:rsidRPr="00454D2E">
        <w:rPr>
          <w:rFonts w:ascii="Simplified Arabic" w:hAnsi="Simplified Arabic" w:cs="Simplified Arabic" w:hint="cs"/>
          <w:color w:val="auto"/>
          <w:sz w:val="28"/>
          <w:szCs w:val="28"/>
          <w:rtl/>
          <w:lang w:eastAsia="en-US"/>
        </w:rPr>
        <w:t>ك</w:t>
      </w:r>
      <w:r w:rsidR="00AC4FEC">
        <w:rPr>
          <w:rFonts w:ascii="Simplified Arabic" w:hAnsi="Simplified Arabic" w:cs="Simplified Arabic" w:hint="cs"/>
          <w:color w:val="auto"/>
          <w:sz w:val="28"/>
          <w:szCs w:val="28"/>
          <w:rtl/>
          <w:lang w:eastAsia="en-US"/>
        </w:rPr>
        <w:t>ا</w:t>
      </w:r>
      <w:r w:rsidR="003C0ED9" w:rsidRPr="00454D2E">
        <w:rPr>
          <w:rFonts w:ascii="Simplified Arabic" w:hAnsi="Simplified Arabic" w:cs="Simplified Arabic" w:hint="cs"/>
          <w:color w:val="auto"/>
          <w:sz w:val="28"/>
          <w:szCs w:val="28"/>
          <w:rtl/>
          <w:lang w:eastAsia="en-US"/>
        </w:rPr>
        <w:t>ن مقدار الدونم 4 رطل من البذور (قمح، أو شعير، أو عدس)</w:t>
      </w:r>
      <w:r w:rsidR="00857A69" w:rsidRPr="00E26316">
        <w:rPr>
          <w:rStyle w:val="ae"/>
          <w:rFonts w:ascii="Tahoma" w:hAnsi="Tahoma"/>
          <w:sz w:val="36"/>
          <w:szCs w:val="36"/>
          <w:rtl/>
        </w:rPr>
        <w:t>(</w:t>
      </w:r>
      <w:r w:rsidR="00857A69" w:rsidRPr="00E26316">
        <w:rPr>
          <w:rStyle w:val="ae"/>
          <w:rFonts w:ascii="Tahoma" w:hAnsi="Tahoma"/>
          <w:sz w:val="36"/>
          <w:szCs w:val="36"/>
          <w:rtl/>
        </w:rPr>
        <w:footnoteReference w:id="49"/>
      </w:r>
      <w:r w:rsidR="00857A69" w:rsidRPr="00E26316">
        <w:rPr>
          <w:rStyle w:val="ae"/>
          <w:rFonts w:ascii="Tahoma" w:hAnsi="Tahoma"/>
          <w:sz w:val="36"/>
          <w:szCs w:val="36"/>
          <w:rtl/>
        </w:rPr>
        <w:t>)</w:t>
      </w:r>
      <w:r w:rsidR="007E462C">
        <w:rPr>
          <w:rFonts w:ascii="Simplified Arabic" w:hAnsi="Simplified Arabic" w:cs="Simplified Arabic" w:hint="cs"/>
          <w:color w:val="auto"/>
          <w:sz w:val="28"/>
          <w:szCs w:val="28"/>
          <w:rtl/>
          <w:lang w:eastAsia="en-US"/>
        </w:rPr>
        <w:t>.</w:t>
      </w:r>
    </w:p>
    <w:p w:rsidR="002B170E" w:rsidRPr="00454D2E" w:rsidRDefault="002B170E" w:rsidP="00085AFF">
      <w:pPr>
        <w:pStyle w:val="afd"/>
        <w:widowControl/>
        <w:spacing w:before="100" w:beforeAutospacing="1" w:after="100" w:afterAutospacing="1"/>
        <w:ind w:firstLine="720"/>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t>ونتيجة لهذا الازدهار الزراعي والزيادة في الإنت</w:t>
      </w:r>
      <w:r w:rsidR="00085AFF">
        <w:rPr>
          <w:rFonts w:ascii="Simplified Arabic" w:hAnsi="Simplified Arabic" w:cs="Simplified Arabic" w:hint="cs"/>
          <w:color w:val="auto"/>
          <w:sz w:val="28"/>
          <w:szCs w:val="28"/>
          <w:rtl/>
          <w:lang w:eastAsia="en-US"/>
        </w:rPr>
        <w:t>اج عن حاجة الفلاحين، أخذ الفلاحو</w:t>
      </w:r>
      <w:r>
        <w:rPr>
          <w:rFonts w:ascii="Simplified Arabic" w:hAnsi="Simplified Arabic" w:cs="Simplified Arabic" w:hint="cs"/>
          <w:color w:val="auto"/>
          <w:sz w:val="28"/>
          <w:szCs w:val="28"/>
          <w:rtl/>
          <w:lang w:eastAsia="en-US"/>
        </w:rPr>
        <w:t>ن يسو</w:t>
      </w:r>
      <w:r w:rsidR="00CB5F97">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 xml:space="preserve">قون الفائض من الإنتاج </w:t>
      </w:r>
      <w:r w:rsidR="00085AFF">
        <w:rPr>
          <w:rFonts w:ascii="Simplified Arabic" w:hAnsi="Simplified Arabic" w:cs="Simplified Arabic" w:hint="cs"/>
          <w:color w:val="auto"/>
          <w:sz w:val="28"/>
          <w:szCs w:val="28"/>
          <w:rtl/>
          <w:lang w:eastAsia="en-US"/>
        </w:rPr>
        <w:t>إلى</w:t>
      </w:r>
      <w:r>
        <w:rPr>
          <w:rFonts w:ascii="Simplified Arabic" w:hAnsi="Simplified Arabic" w:cs="Simplified Arabic" w:hint="cs"/>
          <w:color w:val="auto"/>
          <w:sz w:val="28"/>
          <w:szCs w:val="28"/>
          <w:rtl/>
          <w:lang w:eastAsia="en-US"/>
        </w:rPr>
        <w:t xml:space="preserve"> المدن القريبة، مثل يافا أو المجدل، وكذلك </w:t>
      </w:r>
      <w:r w:rsidR="00085AFF">
        <w:rPr>
          <w:rFonts w:ascii="Simplified Arabic" w:hAnsi="Simplified Arabic" w:cs="Simplified Arabic" w:hint="cs"/>
          <w:color w:val="auto"/>
          <w:sz w:val="28"/>
          <w:szCs w:val="28"/>
          <w:rtl/>
          <w:lang w:eastAsia="en-US"/>
        </w:rPr>
        <w:t>إلى</w:t>
      </w:r>
      <w:r>
        <w:rPr>
          <w:rFonts w:ascii="Simplified Arabic" w:hAnsi="Simplified Arabic" w:cs="Simplified Arabic" w:hint="cs"/>
          <w:color w:val="auto"/>
          <w:sz w:val="28"/>
          <w:szCs w:val="28"/>
          <w:rtl/>
          <w:lang w:eastAsia="en-US"/>
        </w:rPr>
        <w:t xml:space="preserve"> الأسواق الموسمية الأسبوعية (الجمعة في المجدل والفالوجة، والأربعاء في أسدود).</w:t>
      </w:r>
    </w:p>
    <w:p w:rsidR="008F2C23" w:rsidRDefault="008F2C23" w:rsidP="00C02834">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وفي شهر مايو سنة 1863م </w:t>
      </w:r>
      <w:r w:rsidR="00BE52D7">
        <w:rPr>
          <w:rFonts w:ascii="Simplified Arabic" w:hAnsi="Simplified Arabic" w:cs="Simplified Arabic" w:hint="cs"/>
          <w:color w:val="auto"/>
          <w:sz w:val="28"/>
          <w:szCs w:val="28"/>
          <w:rtl/>
          <w:lang w:eastAsia="en-US"/>
        </w:rPr>
        <w:t>ز</w:t>
      </w:r>
      <w:r>
        <w:rPr>
          <w:rFonts w:ascii="Simplified Arabic" w:hAnsi="Simplified Arabic" w:cs="Simplified Arabic" w:hint="cs"/>
          <w:color w:val="auto"/>
          <w:sz w:val="28"/>
          <w:szCs w:val="28"/>
          <w:rtl/>
          <w:lang w:eastAsia="en-US"/>
        </w:rPr>
        <w:t xml:space="preserve">ار قرية </w:t>
      </w:r>
      <w:r w:rsidR="00F45594">
        <w:rPr>
          <w:rFonts w:ascii="Simplified Arabic" w:hAnsi="Simplified Arabic" w:cs="Simplified Arabic" w:hint="cs"/>
          <w:color w:val="auto"/>
          <w:sz w:val="28"/>
          <w:szCs w:val="28"/>
          <w:rtl/>
          <w:lang w:eastAsia="en-US"/>
        </w:rPr>
        <w:t>بَرْقَة</w:t>
      </w:r>
      <w:r>
        <w:rPr>
          <w:rFonts w:ascii="Simplified Arabic" w:hAnsi="Simplified Arabic" w:cs="Simplified Arabic" w:hint="cs"/>
          <w:color w:val="auto"/>
          <w:sz w:val="28"/>
          <w:szCs w:val="28"/>
          <w:rtl/>
          <w:lang w:eastAsia="en-US"/>
        </w:rPr>
        <w:t xml:space="preserve"> عالم جغرافي فرنسي، يدعى </w:t>
      </w:r>
      <w:r w:rsidR="00E20273">
        <w:rPr>
          <w:rFonts w:ascii="Old English Text MT" w:hAnsi="Old English Text MT" w:cs="Simplified Arabic"/>
          <w:color w:val="auto"/>
          <w:sz w:val="28"/>
          <w:szCs w:val="28"/>
          <w:lang w:eastAsia="en-US"/>
        </w:rPr>
        <w:t xml:space="preserve"> </w:t>
      </w:r>
      <w:r>
        <w:rPr>
          <w:rFonts w:ascii="Old English Text MT" w:hAnsi="Old English Text MT" w:cs="Simplified Arabic"/>
          <w:color w:val="auto"/>
          <w:sz w:val="28"/>
          <w:szCs w:val="28"/>
          <w:lang w:eastAsia="en-US"/>
        </w:rPr>
        <w:t>»</w:t>
      </w:r>
      <w:r>
        <w:rPr>
          <w:rFonts w:ascii="Old English Text MT" w:hAnsi="Old English Text MT" w:cs="Simplified Arabic" w:hint="cs"/>
          <w:color w:val="auto"/>
          <w:sz w:val="28"/>
          <w:szCs w:val="28"/>
          <w:rtl/>
          <w:lang w:eastAsia="en-US"/>
        </w:rPr>
        <w:t>فكتور غيراني</w:t>
      </w:r>
      <w:r w:rsidR="00E20273">
        <w:rPr>
          <w:rFonts w:ascii="Old English Text MT" w:hAnsi="Old English Text MT" w:cs="Simplified Arabic" w:hint="cs"/>
          <w:color w:val="auto"/>
          <w:sz w:val="28"/>
          <w:szCs w:val="28"/>
          <w:rtl/>
          <w:lang w:eastAsia="en-US"/>
        </w:rPr>
        <w:t xml:space="preserve"> </w:t>
      </w:r>
      <w:r w:rsidR="00E20273" w:rsidRPr="00E20273">
        <w:rPr>
          <w:color w:val="auto"/>
          <w:sz w:val="28"/>
          <w:szCs w:val="28"/>
          <w:lang w:eastAsia="en-US"/>
        </w:rPr>
        <w:t>Victor Guerin</w:t>
      </w:r>
      <w:r>
        <w:rPr>
          <w:rFonts w:ascii="Old English Text MT" w:hAnsi="Old English Text MT" w:cs="Simplified Arabic" w:hint="cs"/>
          <w:color w:val="auto"/>
          <w:sz w:val="28"/>
          <w:szCs w:val="28"/>
          <w:rtl/>
          <w:lang w:eastAsia="en-US"/>
        </w:rPr>
        <w:t xml:space="preserve"> </w:t>
      </w:r>
      <w:r>
        <w:rPr>
          <w:rFonts w:ascii="Old English Text MT" w:hAnsi="Old English Text MT" w:cs="Simplified Arabic"/>
          <w:color w:val="auto"/>
          <w:sz w:val="28"/>
          <w:szCs w:val="28"/>
          <w:lang w:eastAsia="en-US"/>
        </w:rPr>
        <w:t>«</w:t>
      </w:r>
      <w:r w:rsidR="00BE52D7">
        <w:rPr>
          <w:rFonts w:ascii="Simplified Arabic" w:hAnsi="Simplified Arabic" w:cs="Simplified Arabic" w:hint="cs"/>
          <w:color w:val="auto"/>
          <w:sz w:val="28"/>
          <w:szCs w:val="28"/>
          <w:rtl/>
          <w:lang w:eastAsia="en-US"/>
        </w:rPr>
        <w:t xml:space="preserve">، ثم اتجه بعدها لزيارة قرية أسدود. </w:t>
      </w:r>
      <w:r w:rsidR="00C02834">
        <w:rPr>
          <w:rFonts w:ascii="Simplified Arabic" w:hAnsi="Simplified Arabic" w:cs="Simplified Arabic" w:hint="cs"/>
          <w:color w:val="auto"/>
          <w:sz w:val="28"/>
          <w:szCs w:val="28"/>
          <w:rtl/>
          <w:lang w:eastAsia="en-US"/>
        </w:rPr>
        <w:t>وفي زيارته</w:t>
      </w:r>
      <w:r w:rsidR="00BE52D7">
        <w:rPr>
          <w:rFonts w:ascii="Simplified Arabic" w:hAnsi="Simplified Arabic" w:cs="Simplified Arabic" w:hint="cs"/>
          <w:color w:val="auto"/>
          <w:sz w:val="28"/>
          <w:szCs w:val="28"/>
          <w:rtl/>
          <w:lang w:eastAsia="en-US"/>
        </w:rPr>
        <w:t xml:space="preserve"> وصف بدقة أحوال القرية، وأنواع الزراعة الموجودة فيها، من حبوب، وفواكه، وحمضيات،</w:t>
      </w:r>
      <w:r w:rsidR="00602A81">
        <w:rPr>
          <w:rFonts w:ascii="Simplified Arabic" w:hAnsi="Simplified Arabic" w:cs="Simplified Arabic" w:hint="cs"/>
          <w:color w:val="auto"/>
          <w:sz w:val="28"/>
          <w:szCs w:val="28"/>
          <w:rtl/>
          <w:lang w:eastAsia="en-US"/>
        </w:rPr>
        <w:t xml:space="preserve"> ومدى تطور الزراعة فيها، والجمال الذي تمتعت به القرية، والقرى المجاورة</w:t>
      </w:r>
      <w:r w:rsidR="00602A81" w:rsidRPr="00E26316">
        <w:rPr>
          <w:rStyle w:val="ae"/>
          <w:rFonts w:ascii="Tahoma" w:hAnsi="Tahoma"/>
          <w:sz w:val="36"/>
          <w:szCs w:val="36"/>
          <w:rtl/>
        </w:rPr>
        <w:t>(</w:t>
      </w:r>
      <w:r w:rsidR="00602A81" w:rsidRPr="00E26316">
        <w:rPr>
          <w:rStyle w:val="ae"/>
          <w:rFonts w:ascii="Tahoma" w:hAnsi="Tahoma"/>
          <w:sz w:val="36"/>
          <w:szCs w:val="36"/>
          <w:rtl/>
        </w:rPr>
        <w:footnoteReference w:id="50"/>
      </w:r>
      <w:r w:rsidR="00602A81" w:rsidRPr="00E26316">
        <w:rPr>
          <w:rStyle w:val="ae"/>
          <w:rFonts w:ascii="Tahoma" w:hAnsi="Tahoma"/>
          <w:sz w:val="36"/>
          <w:szCs w:val="36"/>
          <w:rtl/>
        </w:rPr>
        <w:t>)</w:t>
      </w:r>
      <w:r w:rsidR="00602A81">
        <w:rPr>
          <w:rFonts w:ascii="Simplified Arabic" w:hAnsi="Simplified Arabic" w:cs="Simplified Arabic" w:hint="cs"/>
          <w:color w:val="auto"/>
          <w:sz w:val="28"/>
          <w:szCs w:val="28"/>
          <w:rtl/>
          <w:lang w:eastAsia="en-US"/>
        </w:rPr>
        <w:t>.</w:t>
      </w:r>
    </w:p>
    <w:p w:rsidR="000F3D62" w:rsidRDefault="000F3D62" w:rsidP="00F10DC7">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وخلاصة القوال، إن أهالي قرية </w:t>
      </w:r>
      <w:r w:rsidR="00F45594">
        <w:rPr>
          <w:rFonts w:ascii="Simplified Arabic" w:hAnsi="Simplified Arabic" w:cs="Simplified Arabic" w:hint="cs"/>
          <w:color w:val="auto"/>
          <w:sz w:val="28"/>
          <w:szCs w:val="28"/>
          <w:rtl/>
          <w:lang w:eastAsia="en-US"/>
        </w:rPr>
        <w:t>بَرْقَة</w:t>
      </w:r>
      <w:r>
        <w:rPr>
          <w:rFonts w:ascii="Simplified Arabic" w:hAnsi="Simplified Arabic" w:cs="Simplified Arabic" w:hint="cs"/>
          <w:color w:val="auto"/>
          <w:sz w:val="28"/>
          <w:szCs w:val="28"/>
          <w:rtl/>
          <w:lang w:eastAsia="en-US"/>
        </w:rPr>
        <w:t xml:space="preserve"> كانوا يملكون مساحات شاسعة من الأراضي الزراعية، توزعت ما بين بيارات، وموارس، وحواكير، زرعوا الحمضيات فيها مختلف</w:t>
      </w:r>
      <w:r w:rsidR="001136E3">
        <w:rPr>
          <w:rFonts w:ascii="Simplified Arabic" w:hAnsi="Simplified Arabic" w:cs="Simplified Arabic" w:hint="cs"/>
          <w:color w:val="auto"/>
          <w:sz w:val="28"/>
          <w:szCs w:val="28"/>
          <w:rtl/>
          <w:lang w:eastAsia="en-US"/>
        </w:rPr>
        <w:t xml:space="preserve"> أنواع</w:t>
      </w:r>
      <w:r>
        <w:rPr>
          <w:rFonts w:ascii="Simplified Arabic" w:hAnsi="Simplified Arabic" w:cs="Simplified Arabic" w:hint="cs"/>
          <w:color w:val="auto"/>
          <w:sz w:val="28"/>
          <w:szCs w:val="28"/>
          <w:rtl/>
          <w:lang w:eastAsia="en-US"/>
        </w:rPr>
        <w:t xml:space="preserve"> الحبوب</w:t>
      </w:r>
      <w:r w:rsidR="001136E3">
        <w:rPr>
          <w:rFonts w:ascii="Simplified Arabic" w:hAnsi="Simplified Arabic" w:cs="Simplified Arabic" w:hint="cs"/>
          <w:color w:val="auto"/>
          <w:sz w:val="28"/>
          <w:szCs w:val="28"/>
          <w:rtl/>
          <w:lang w:eastAsia="en-US"/>
        </w:rPr>
        <w:t xml:space="preserve">. وقد تجنب الباحث التطرق لمساحات الأرض الخاصة بكل عائلة أو حمولة، </w:t>
      </w:r>
      <w:r w:rsidR="003F2F1A">
        <w:rPr>
          <w:rFonts w:ascii="Simplified Arabic" w:hAnsi="Simplified Arabic" w:cs="Simplified Arabic" w:hint="cs"/>
          <w:color w:val="auto"/>
          <w:sz w:val="28"/>
          <w:szCs w:val="28"/>
          <w:rtl/>
          <w:lang w:eastAsia="en-US"/>
        </w:rPr>
        <w:t xml:space="preserve">تحرياً للدقة ومنعاً للحرج؛ </w:t>
      </w:r>
      <w:r w:rsidR="001136E3">
        <w:rPr>
          <w:rFonts w:ascii="Simplified Arabic" w:hAnsi="Simplified Arabic" w:cs="Simplified Arabic" w:hint="cs"/>
          <w:color w:val="auto"/>
          <w:sz w:val="28"/>
          <w:szCs w:val="28"/>
          <w:rtl/>
          <w:lang w:eastAsia="en-US"/>
        </w:rPr>
        <w:t>فقد توفر لديه جزء من المعل</w:t>
      </w:r>
      <w:r w:rsidR="003F2F1A">
        <w:rPr>
          <w:rFonts w:ascii="Simplified Arabic" w:hAnsi="Simplified Arabic" w:cs="Simplified Arabic" w:hint="cs"/>
          <w:color w:val="auto"/>
          <w:sz w:val="28"/>
          <w:szCs w:val="28"/>
          <w:rtl/>
          <w:lang w:eastAsia="en-US"/>
        </w:rPr>
        <w:t xml:space="preserve">ومات، ولم تتوفر له كل المعلومات. </w:t>
      </w:r>
      <w:r w:rsidR="00833A03">
        <w:rPr>
          <w:rFonts w:ascii="Simplified Arabic" w:hAnsi="Simplified Arabic" w:cs="Simplified Arabic" w:hint="cs"/>
          <w:color w:val="auto"/>
          <w:sz w:val="28"/>
          <w:szCs w:val="28"/>
          <w:rtl/>
          <w:lang w:eastAsia="en-US"/>
        </w:rPr>
        <w:t>وتجدر الإشارة</w:t>
      </w:r>
      <w:r w:rsidR="003F2F1A">
        <w:rPr>
          <w:rFonts w:ascii="Simplified Arabic" w:hAnsi="Simplified Arabic" w:cs="Simplified Arabic" w:hint="cs"/>
          <w:color w:val="auto"/>
          <w:sz w:val="28"/>
          <w:szCs w:val="28"/>
          <w:rtl/>
          <w:lang w:eastAsia="en-US"/>
        </w:rPr>
        <w:t xml:space="preserve"> هنا، </w:t>
      </w:r>
      <w:r w:rsidR="00833A03">
        <w:rPr>
          <w:rFonts w:ascii="Simplified Arabic" w:hAnsi="Simplified Arabic" w:cs="Simplified Arabic" w:hint="cs"/>
          <w:color w:val="auto"/>
          <w:sz w:val="28"/>
          <w:szCs w:val="28"/>
          <w:rtl/>
          <w:lang w:eastAsia="en-US"/>
        </w:rPr>
        <w:t>ل</w:t>
      </w:r>
      <w:r w:rsidR="003F2F1A">
        <w:rPr>
          <w:rFonts w:ascii="Simplified Arabic" w:hAnsi="Simplified Arabic" w:cs="Simplified Arabic" w:hint="cs"/>
          <w:color w:val="auto"/>
          <w:sz w:val="28"/>
          <w:szCs w:val="28"/>
          <w:rtl/>
          <w:lang w:eastAsia="en-US"/>
        </w:rPr>
        <w:t xml:space="preserve">ما ورد </w:t>
      </w:r>
      <w:r w:rsidR="00833A03">
        <w:rPr>
          <w:rFonts w:ascii="Simplified Arabic" w:hAnsi="Simplified Arabic" w:cs="Simplified Arabic" w:hint="cs"/>
          <w:color w:val="auto"/>
          <w:sz w:val="28"/>
          <w:szCs w:val="28"/>
          <w:rtl/>
          <w:lang w:eastAsia="en-US"/>
        </w:rPr>
        <w:t xml:space="preserve">من معلومات </w:t>
      </w:r>
      <w:r w:rsidR="003F2F1A">
        <w:rPr>
          <w:rFonts w:ascii="Simplified Arabic" w:hAnsi="Simplified Arabic" w:cs="Simplified Arabic" w:hint="cs"/>
          <w:color w:val="auto"/>
          <w:sz w:val="28"/>
          <w:szCs w:val="28"/>
          <w:rtl/>
          <w:lang w:eastAsia="en-US"/>
        </w:rPr>
        <w:t xml:space="preserve">في كتاب جميل </w:t>
      </w:r>
      <w:r w:rsidR="00FC7016">
        <w:rPr>
          <w:rFonts w:ascii="Simplified Arabic" w:hAnsi="Simplified Arabic" w:cs="Simplified Arabic" w:hint="cs"/>
          <w:color w:val="auto"/>
          <w:sz w:val="28"/>
          <w:szCs w:val="28"/>
          <w:rtl/>
          <w:lang w:eastAsia="en-US"/>
        </w:rPr>
        <w:t xml:space="preserve">عبد الرحمن </w:t>
      </w:r>
      <w:r w:rsidR="003F2F1A">
        <w:rPr>
          <w:rFonts w:ascii="Simplified Arabic" w:hAnsi="Simplified Arabic" w:cs="Simplified Arabic" w:hint="cs"/>
          <w:color w:val="auto"/>
          <w:sz w:val="28"/>
          <w:szCs w:val="28"/>
          <w:rtl/>
          <w:lang w:eastAsia="en-US"/>
        </w:rPr>
        <w:t>السحار</w:t>
      </w:r>
      <w:r w:rsidR="00FC7016">
        <w:rPr>
          <w:rFonts w:ascii="Simplified Arabic" w:hAnsi="Simplified Arabic" w:cs="Simplified Arabic" w:hint="cs"/>
          <w:color w:val="auto"/>
          <w:sz w:val="28"/>
          <w:szCs w:val="28"/>
          <w:rtl/>
          <w:lang w:eastAsia="en-US"/>
        </w:rPr>
        <w:t xml:space="preserve">: </w:t>
      </w:r>
      <w:r w:rsidR="00FC7016" w:rsidRPr="00FC7016">
        <w:rPr>
          <w:rFonts w:ascii="Old English Text MT" w:hAnsi="Old English Text MT" w:cs="Simplified Arabic"/>
          <w:color w:val="auto"/>
          <w:sz w:val="28"/>
          <w:szCs w:val="28"/>
          <w:lang w:eastAsia="en-US"/>
        </w:rPr>
        <w:t>»</w:t>
      </w:r>
      <w:r w:rsidR="00FC7016" w:rsidRPr="00FC7016">
        <w:rPr>
          <w:rFonts w:ascii="Simplified Arabic" w:hAnsi="Simplified Arabic" w:cs="Simplified Arabic" w:hint="cs"/>
          <w:color w:val="auto"/>
          <w:sz w:val="28"/>
          <w:szCs w:val="28"/>
          <w:rtl/>
          <w:lang w:eastAsia="en-US"/>
        </w:rPr>
        <w:t xml:space="preserve">وتضم القرية حارتين هما: حارة الدواهيد، وحارة أبو شاويش، وحارة الدواهيد تملك معظم الأراضي </w:t>
      </w:r>
      <w:r w:rsidR="00FC7016" w:rsidRPr="00FC7016">
        <w:rPr>
          <w:rFonts w:ascii="Simplified Arabic" w:hAnsi="Simplified Arabic" w:cs="Simplified Arabic" w:hint="cs"/>
          <w:color w:val="auto"/>
          <w:sz w:val="28"/>
          <w:szCs w:val="28"/>
          <w:rtl/>
          <w:lang w:eastAsia="en-US"/>
        </w:rPr>
        <w:lastRenderedPageBreak/>
        <w:t>الزراعية</w:t>
      </w:r>
      <w:r w:rsidR="00FC7016" w:rsidRPr="00FC7016">
        <w:rPr>
          <w:rFonts w:ascii="Old English Text MT" w:hAnsi="Old English Text MT" w:cs="Simplified Arabic"/>
          <w:color w:val="auto"/>
          <w:sz w:val="28"/>
          <w:szCs w:val="28"/>
          <w:lang w:eastAsia="en-US"/>
        </w:rPr>
        <w:t>«</w:t>
      </w:r>
      <w:r w:rsidR="000D2237" w:rsidRPr="00E26316">
        <w:rPr>
          <w:rStyle w:val="ae"/>
          <w:rFonts w:ascii="Tahoma" w:hAnsi="Tahoma"/>
          <w:sz w:val="36"/>
          <w:szCs w:val="36"/>
          <w:rtl/>
        </w:rPr>
        <w:t>(</w:t>
      </w:r>
      <w:r w:rsidR="000D2237" w:rsidRPr="00E26316">
        <w:rPr>
          <w:rStyle w:val="ae"/>
          <w:rFonts w:ascii="Tahoma" w:hAnsi="Tahoma"/>
          <w:sz w:val="36"/>
          <w:szCs w:val="36"/>
          <w:rtl/>
        </w:rPr>
        <w:footnoteReference w:id="51"/>
      </w:r>
      <w:r w:rsidR="000D2237" w:rsidRPr="00E26316">
        <w:rPr>
          <w:rStyle w:val="ae"/>
          <w:rFonts w:ascii="Tahoma" w:hAnsi="Tahoma"/>
          <w:sz w:val="36"/>
          <w:szCs w:val="36"/>
          <w:rtl/>
        </w:rPr>
        <w:t>)</w:t>
      </w:r>
      <w:r w:rsidR="00C85386">
        <w:rPr>
          <w:rFonts w:ascii="Simplified Arabic" w:hAnsi="Simplified Arabic" w:cs="Simplified Arabic" w:hint="cs"/>
          <w:b/>
          <w:bCs/>
          <w:color w:val="auto"/>
          <w:sz w:val="28"/>
          <w:szCs w:val="28"/>
          <w:rtl/>
          <w:lang w:eastAsia="en-US"/>
        </w:rPr>
        <w:t xml:space="preserve">، </w:t>
      </w:r>
      <w:r w:rsidR="00F10DC7">
        <w:rPr>
          <w:rFonts w:ascii="Simplified Arabic" w:hAnsi="Simplified Arabic" w:cs="Simplified Arabic" w:hint="cs"/>
          <w:color w:val="auto"/>
          <w:sz w:val="28"/>
          <w:szCs w:val="28"/>
          <w:rtl/>
          <w:lang w:eastAsia="en-US"/>
        </w:rPr>
        <w:t xml:space="preserve">وهي معلومات </w:t>
      </w:r>
      <w:r w:rsidR="00C85386" w:rsidRPr="00C85386">
        <w:rPr>
          <w:rFonts w:ascii="Simplified Arabic" w:hAnsi="Simplified Arabic" w:cs="Simplified Arabic" w:hint="cs"/>
          <w:color w:val="auto"/>
          <w:sz w:val="28"/>
          <w:szCs w:val="28"/>
          <w:rtl/>
          <w:lang w:eastAsia="en-US"/>
        </w:rPr>
        <w:t>غير دقيق</w:t>
      </w:r>
      <w:r w:rsidR="00F10DC7">
        <w:rPr>
          <w:rFonts w:ascii="Simplified Arabic" w:hAnsi="Simplified Arabic" w:cs="Simplified Arabic" w:hint="cs"/>
          <w:color w:val="auto"/>
          <w:sz w:val="28"/>
          <w:szCs w:val="28"/>
          <w:rtl/>
          <w:lang w:eastAsia="en-US"/>
        </w:rPr>
        <w:t>ة، حيث إن تعداد</w:t>
      </w:r>
      <w:r w:rsidR="00C85386" w:rsidRPr="00C85386">
        <w:rPr>
          <w:rFonts w:ascii="Simplified Arabic" w:hAnsi="Simplified Arabic" w:cs="Simplified Arabic" w:hint="cs"/>
          <w:color w:val="auto"/>
          <w:sz w:val="28"/>
          <w:szCs w:val="28"/>
          <w:rtl/>
          <w:lang w:eastAsia="en-US"/>
        </w:rPr>
        <w:t xml:space="preserve"> السكان ومساحة الأراضي المذكورة تنفي هذا القول، و</w:t>
      </w:r>
      <w:r w:rsidR="00F10DC7">
        <w:rPr>
          <w:rFonts w:ascii="Simplified Arabic" w:hAnsi="Simplified Arabic" w:cs="Simplified Arabic" w:hint="cs"/>
          <w:color w:val="auto"/>
          <w:sz w:val="28"/>
          <w:szCs w:val="28"/>
          <w:rtl/>
          <w:lang w:eastAsia="en-US"/>
        </w:rPr>
        <w:t>لذلك ينبغي تصحيح هذا الخطأ</w:t>
      </w:r>
      <w:r w:rsidR="00C85386" w:rsidRPr="00C85386">
        <w:rPr>
          <w:rFonts w:ascii="Simplified Arabic" w:hAnsi="Simplified Arabic" w:cs="Simplified Arabic" w:hint="cs"/>
          <w:color w:val="auto"/>
          <w:sz w:val="28"/>
          <w:szCs w:val="28"/>
          <w:rtl/>
          <w:lang w:eastAsia="en-US"/>
        </w:rPr>
        <w:t>.</w:t>
      </w:r>
      <w:r w:rsidR="00FC7016" w:rsidRPr="00FC7016">
        <w:rPr>
          <w:rFonts w:ascii="Simplified Arabic" w:hAnsi="Simplified Arabic" w:cs="Simplified Arabic" w:hint="cs"/>
          <w:b/>
          <w:bCs/>
          <w:color w:val="auto"/>
          <w:sz w:val="28"/>
          <w:szCs w:val="28"/>
          <w:rtl/>
          <w:lang w:eastAsia="en-US"/>
        </w:rPr>
        <w:t xml:space="preserve"> </w:t>
      </w:r>
      <w:r>
        <w:rPr>
          <w:rFonts w:ascii="Simplified Arabic" w:hAnsi="Simplified Arabic" w:cs="Simplified Arabic" w:hint="cs"/>
          <w:color w:val="auto"/>
          <w:sz w:val="28"/>
          <w:szCs w:val="28"/>
          <w:rtl/>
          <w:lang w:eastAsia="en-US"/>
        </w:rPr>
        <w:t xml:space="preserve"> </w:t>
      </w:r>
    </w:p>
    <w:p w:rsidR="00841983" w:rsidRPr="001B38E7" w:rsidRDefault="000E4077" w:rsidP="00654BDC">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25" w:name="_Toc444882896"/>
      <w:r w:rsidRPr="00B43D7E">
        <w:rPr>
          <w:rFonts w:ascii="Simplified Arabic" w:hAnsi="Simplified Arabic" w:cs="Simplified Arabic" w:hint="cs"/>
          <w:b/>
          <w:bCs/>
          <w:color w:val="auto"/>
          <w:sz w:val="28"/>
          <w:szCs w:val="28"/>
          <w:rtl/>
          <w:lang w:eastAsia="en-US"/>
        </w:rPr>
        <w:t>ثاني</w:t>
      </w:r>
      <w:r w:rsidR="00841983" w:rsidRPr="00B43D7E">
        <w:rPr>
          <w:rFonts w:ascii="Simplified Arabic" w:hAnsi="Simplified Arabic" w:cs="Simplified Arabic" w:hint="cs"/>
          <w:b/>
          <w:bCs/>
          <w:color w:val="auto"/>
          <w:sz w:val="28"/>
          <w:szCs w:val="28"/>
          <w:rtl/>
          <w:lang w:eastAsia="en-US"/>
        </w:rPr>
        <w:t xml:space="preserve">اً: </w:t>
      </w:r>
      <w:r w:rsidR="00F85434" w:rsidRPr="00B43D7E">
        <w:rPr>
          <w:rFonts w:ascii="Simplified Arabic" w:hAnsi="Simplified Arabic" w:cs="Simplified Arabic" w:hint="cs"/>
          <w:b/>
          <w:bCs/>
          <w:color w:val="auto"/>
          <w:sz w:val="28"/>
          <w:szCs w:val="28"/>
          <w:rtl/>
          <w:lang w:eastAsia="en-US"/>
        </w:rPr>
        <w:t xml:space="preserve">سيطرة الإقطاع الزراعي على </w:t>
      </w:r>
      <w:r w:rsidR="00841983" w:rsidRPr="00B43D7E">
        <w:rPr>
          <w:rFonts w:ascii="Simplified Arabic" w:hAnsi="Simplified Arabic" w:cs="Simplified Arabic" w:hint="cs"/>
          <w:b/>
          <w:bCs/>
          <w:color w:val="auto"/>
          <w:sz w:val="28"/>
          <w:szCs w:val="28"/>
          <w:rtl/>
          <w:lang w:eastAsia="en-US"/>
        </w:rPr>
        <w:t>أراضي القرية في نهاية الحكم العثماني</w:t>
      </w:r>
      <w:bookmarkEnd w:id="25"/>
    </w:p>
    <w:p w:rsidR="00C960AA" w:rsidRDefault="00C960AA" w:rsidP="00524CC6">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يدور البحث، في هذا القسم من الدراسة، حول </w:t>
      </w:r>
      <w:r w:rsidR="00335D22">
        <w:rPr>
          <w:rFonts w:ascii="Simplified Arabic" w:hAnsi="Simplified Arabic" w:cs="Simplified Arabic" w:hint="cs"/>
          <w:color w:val="auto"/>
          <w:sz w:val="28"/>
          <w:szCs w:val="28"/>
          <w:rtl/>
          <w:lang w:eastAsia="en-US"/>
        </w:rPr>
        <w:t xml:space="preserve">الكيفية </w:t>
      </w:r>
      <w:r w:rsidR="00E1697B">
        <w:rPr>
          <w:rFonts w:ascii="Simplified Arabic" w:hAnsi="Simplified Arabic" w:cs="Simplified Arabic" w:hint="cs"/>
          <w:color w:val="auto"/>
          <w:sz w:val="28"/>
          <w:szCs w:val="28"/>
          <w:rtl/>
          <w:lang w:eastAsia="en-US"/>
        </w:rPr>
        <w:t>ا</w:t>
      </w:r>
      <w:r w:rsidR="00335D22">
        <w:rPr>
          <w:rFonts w:ascii="Simplified Arabic" w:hAnsi="Simplified Arabic" w:cs="Simplified Arabic" w:hint="cs"/>
          <w:color w:val="auto"/>
          <w:sz w:val="28"/>
          <w:szCs w:val="28"/>
          <w:rtl/>
          <w:lang w:eastAsia="en-US"/>
        </w:rPr>
        <w:t>لتي تسر</w:t>
      </w:r>
      <w:r w:rsidR="000221FF">
        <w:rPr>
          <w:rFonts w:ascii="Simplified Arabic" w:hAnsi="Simplified Arabic" w:cs="Simplified Arabic" w:hint="cs"/>
          <w:color w:val="auto"/>
          <w:sz w:val="28"/>
          <w:szCs w:val="28"/>
          <w:rtl/>
          <w:lang w:eastAsia="en-US"/>
        </w:rPr>
        <w:t>ّ</w:t>
      </w:r>
      <w:r w:rsidR="00335D22">
        <w:rPr>
          <w:rFonts w:ascii="Simplified Arabic" w:hAnsi="Simplified Arabic" w:cs="Simplified Arabic" w:hint="cs"/>
          <w:color w:val="auto"/>
          <w:sz w:val="28"/>
          <w:szCs w:val="28"/>
          <w:rtl/>
          <w:lang w:eastAsia="en-US"/>
        </w:rPr>
        <w:t xml:space="preserve">بت بها </w:t>
      </w:r>
      <w:r w:rsidR="000221FF">
        <w:rPr>
          <w:rFonts w:ascii="Simplified Arabic" w:hAnsi="Simplified Arabic" w:cs="Simplified Arabic" w:hint="cs"/>
          <w:color w:val="auto"/>
          <w:sz w:val="28"/>
          <w:szCs w:val="28"/>
          <w:rtl/>
          <w:lang w:eastAsia="en-US"/>
        </w:rPr>
        <w:t>ال</w:t>
      </w:r>
      <w:r w:rsidR="00335D22">
        <w:rPr>
          <w:rFonts w:ascii="Simplified Arabic" w:hAnsi="Simplified Arabic" w:cs="Simplified Arabic" w:hint="cs"/>
          <w:color w:val="auto"/>
          <w:sz w:val="28"/>
          <w:szCs w:val="28"/>
          <w:rtl/>
          <w:lang w:eastAsia="en-US"/>
        </w:rPr>
        <w:t xml:space="preserve">أراضي </w:t>
      </w:r>
      <w:r w:rsidR="00744BC6">
        <w:rPr>
          <w:rFonts w:ascii="Simplified Arabic" w:hAnsi="Simplified Arabic" w:cs="Simplified Arabic" w:hint="cs"/>
          <w:color w:val="auto"/>
          <w:sz w:val="28"/>
          <w:szCs w:val="28"/>
          <w:rtl/>
          <w:lang w:eastAsia="en-US"/>
        </w:rPr>
        <w:t xml:space="preserve">من يد </w:t>
      </w:r>
      <w:r w:rsidR="00335D22">
        <w:rPr>
          <w:rFonts w:ascii="Simplified Arabic" w:hAnsi="Simplified Arabic" w:cs="Simplified Arabic" w:hint="cs"/>
          <w:color w:val="auto"/>
          <w:sz w:val="28"/>
          <w:szCs w:val="28"/>
          <w:rtl/>
          <w:lang w:eastAsia="en-US"/>
        </w:rPr>
        <w:t>ا</w:t>
      </w:r>
      <w:r w:rsidR="001C56A5">
        <w:rPr>
          <w:rFonts w:ascii="Simplified Arabic" w:hAnsi="Simplified Arabic" w:cs="Simplified Arabic" w:hint="cs"/>
          <w:color w:val="auto"/>
          <w:sz w:val="28"/>
          <w:szCs w:val="28"/>
          <w:rtl/>
          <w:lang w:eastAsia="en-US"/>
        </w:rPr>
        <w:t xml:space="preserve">لفلاحين </w:t>
      </w:r>
      <w:r w:rsidR="00744BC6">
        <w:rPr>
          <w:rFonts w:ascii="Simplified Arabic" w:hAnsi="Simplified Arabic" w:cs="Simplified Arabic" w:hint="cs"/>
          <w:color w:val="auto"/>
          <w:sz w:val="28"/>
          <w:szCs w:val="28"/>
          <w:rtl/>
          <w:lang w:eastAsia="en-US"/>
        </w:rPr>
        <w:t>إلى</w:t>
      </w:r>
      <w:r w:rsidR="001C56A5">
        <w:rPr>
          <w:rFonts w:ascii="Simplified Arabic" w:hAnsi="Simplified Arabic" w:cs="Simplified Arabic" w:hint="cs"/>
          <w:color w:val="auto"/>
          <w:sz w:val="28"/>
          <w:szCs w:val="28"/>
          <w:rtl/>
          <w:lang w:eastAsia="en-US"/>
        </w:rPr>
        <w:t xml:space="preserve"> الإقطاع الزراعي، ومن ثمَّ بيعها للسماسرة اليهود</w:t>
      </w:r>
      <w:r w:rsidR="005D21E1">
        <w:rPr>
          <w:rFonts w:ascii="Simplified Arabic" w:hAnsi="Simplified Arabic" w:cs="Simplified Arabic" w:hint="cs"/>
          <w:color w:val="auto"/>
          <w:sz w:val="28"/>
          <w:szCs w:val="28"/>
          <w:rtl/>
          <w:lang w:eastAsia="en-US"/>
        </w:rPr>
        <w:t>؛</w:t>
      </w:r>
      <w:r w:rsidR="001C56A5">
        <w:rPr>
          <w:rFonts w:ascii="Simplified Arabic" w:hAnsi="Simplified Arabic" w:cs="Simplified Arabic" w:hint="cs"/>
          <w:color w:val="auto"/>
          <w:sz w:val="28"/>
          <w:szCs w:val="28"/>
          <w:rtl/>
          <w:lang w:eastAsia="en-US"/>
        </w:rPr>
        <w:t xml:space="preserve"> لتغدو مستوطنات صهيونية</w:t>
      </w:r>
      <w:r w:rsidR="00600814">
        <w:rPr>
          <w:rFonts w:ascii="Simplified Arabic" w:hAnsi="Simplified Arabic" w:cs="Simplified Arabic" w:hint="cs"/>
          <w:color w:val="auto"/>
          <w:sz w:val="28"/>
          <w:szCs w:val="28"/>
          <w:rtl/>
          <w:lang w:eastAsia="en-US"/>
        </w:rPr>
        <w:t xml:space="preserve"> </w:t>
      </w:r>
      <w:r w:rsidR="00E762BB">
        <w:rPr>
          <w:rFonts w:ascii="Simplified Arabic" w:hAnsi="Simplified Arabic" w:cs="Simplified Arabic" w:hint="cs"/>
          <w:color w:val="auto"/>
          <w:sz w:val="28"/>
          <w:szCs w:val="28"/>
          <w:rtl/>
          <w:lang w:eastAsia="en-US"/>
        </w:rPr>
        <w:t>م</w:t>
      </w:r>
      <w:r w:rsidR="00B6551A">
        <w:rPr>
          <w:rFonts w:ascii="Simplified Arabic" w:hAnsi="Simplified Arabic" w:cs="Simplified Arabic" w:hint="cs"/>
          <w:color w:val="auto"/>
          <w:sz w:val="28"/>
          <w:szCs w:val="28"/>
          <w:rtl/>
          <w:lang w:eastAsia="en-US"/>
        </w:rPr>
        <w:t>ُ</w:t>
      </w:r>
      <w:r w:rsidR="00E762BB">
        <w:rPr>
          <w:rFonts w:ascii="Simplified Arabic" w:hAnsi="Simplified Arabic" w:cs="Simplified Arabic" w:hint="cs"/>
          <w:color w:val="auto"/>
          <w:sz w:val="28"/>
          <w:szCs w:val="28"/>
          <w:rtl/>
          <w:lang w:eastAsia="en-US"/>
        </w:rPr>
        <w:t>نتصبة</w:t>
      </w:r>
      <w:r w:rsidR="00600814">
        <w:rPr>
          <w:rFonts w:ascii="Simplified Arabic" w:hAnsi="Simplified Arabic" w:cs="Simplified Arabic" w:hint="cs"/>
          <w:color w:val="auto"/>
          <w:sz w:val="28"/>
          <w:szCs w:val="28"/>
          <w:rtl/>
          <w:lang w:eastAsia="en-US"/>
        </w:rPr>
        <w:t xml:space="preserve"> على أرض القرية</w:t>
      </w:r>
      <w:r w:rsidR="00E762BB">
        <w:rPr>
          <w:rFonts w:ascii="Simplified Arabic" w:hAnsi="Simplified Arabic" w:cs="Simplified Arabic" w:hint="cs"/>
          <w:color w:val="auto"/>
          <w:sz w:val="28"/>
          <w:szCs w:val="28"/>
          <w:rtl/>
          <w:lang w:eastAsia="en-US"/>
        </w:rPr>
        <w:t xml:space="preserve">، </w:t>
      </w:r>
      <w:r w:rsidR="000221FF">
        <w:rPr>
          <w:rFonts w:ascii="Simplified Arabic" w:hAnsi="Simplified Arabic" w:cs="Simplified Arabic" w:hint="cs"/>
          <w:color w:val="auto"/>
          <w:sz w:val="28"/>
          <w:szCs w:val="28"/>
          <w:rtl/>
          <w:lang w:eastAsia="en-US"/>
        </w:rPr>
        <w:t>و</w:t>
      </w:r>
      <w:r w:rsidR="00E762BB">
        <w:rPr>
          <w:rFonts w:ascii="Simplified Arabic" w:hAnsi="Simplified Arabic" w:cs="Simplified Arabic" w:hint="cs"/>
          <w:color w:val="auto"/>
          <w:sz w:val="28"/>
          <w:szCs w:val="28"/>
          <w:rtl/>
          <w:lang w:eastAsia="en-US"/>
        </w:rPr>
        <w:t>سيكون لها دور</w:t>
      </w:r>
      <w:r w:rsidR="000221FF">
        <w:rPr>
          <w:rFonts w:ascii="Simplified Arabic" w:hAnsi="Simplified Arabic" w:cs="Simplified Arabic" w:hint="cs"/>
          <w:color w:val="auto"/>
          <w:sz w:val="28"/>
          <w:szCs w:val="28"/>
          <w:rtl/>
          <w:lang w:eastAsia="en-US"/>
        </w:rPr>
        <w:t>اً رئيسياً في تهجير السكان الفلسطينيين</w:t>
      </w:r>
      <w:r w:rsidR="00044475">
        <w:rPr>
          <w:rFonts w:ascii="Simplified Arabic" w:hAnsi="Simplified Arabic" w:cs="Simplified Arabic" w:hint="cs"/>
          <w:color w:val="auto"/>
          <w:sz w:val="28"/>
          <w:szCs w:val="28"/>
          <w:rtl/>
          <w:lang w:eastAsia="en-US"/>
        </w:rPr>
        <w:t xml:space="preserve"> لاحقاً،</w:t>
      </w:r>
      <w:r w:rsidR="00E762BB">
        <w:rPr>
          <w:rFonts w:ascii="Simplified Arabic" w:hAnsi="Simplified Arabic" w:cs="Simplified Arabic" w:hint="cs"/>
          <w:color w:val="auto"/>
          <w:sz w:val="28"/>
          <w:szCs w:val="28"/>
          <w:rtl/>
          <w:lang w:eastAsia="en-US"/>
        </w:rPr>
        <w:t xml:space="preserve"> في أحداث النكبة</w:t>
      </w:r>
      <w:r w:rsidR="001C56A5">
        <w:rPr>
          <w:rFonts w:ascii="Simplified Arabic" w:hAnsi="Simplified Arabic" w:cs="Simplified Arabic" w:hint="cs"/>
          <w:color w:val="auto"/>
          <w:sz w:val="28"/>
          <w:szCs w:val="28"/>
          <w:rtl/>
          <w:lang w:eastAsia="en-US"/>
        </w:rPr>
        <w:t>.</w:t>
      </w:r>
      <w:r w:rsidR="00335D22">
        <w:rPr>
          <w:rFonts w:ascii="Simplified Arabic" w:hAnsi="Simplified Arabic" w:cs="Simplified Arabic" w:hint="cs"/>
          <w:color w:val="auto"/>
          <w:sz w:val="28"/>
          <w:szCs w:val="28"/>
          <w:rtl/>
          <w:lang w:eastAsia="en-US"/>
        </w:rPr>
        <w:t xml:space="preserve"> </w:t>
      </w:r>
      <w:r w:rsidR="00720FB6">
        <w:rPr>
          <w:rFonts w:ascii="Simplified Arabic" w:hAnsi="Simplified Arabic" w:cs="Simplified Arabic" w:hint="cs"/>
          <w:color w:val="auto"/>
          <w:sz w:val="28"/>
          <w:szCs w:val="28"/>
          <w:rtl/>
          <w:lang w:eastAsia="en-US"/>
        </w:rPr>
        <w:t xml:space="preserve">كما </w:t>
      </w:r>
      <w:r w:rsidR="00AE6170">
        <w:rPr>
          <w:rFonts w:ascii="Simplified Arabic" w:hAnsi="Simplified Arabic" w:cs="Simplified Arabic" w:hint="cs"/>
          <w:color w:val="auto"/>
          <w:sz w:val="28"/>
          <w:szCs w:val="28"/>
          <w:rtl/>
          <w:lang w:eastAsia="en-US"/>
        </w:rPr>
        <w:t>ويحاول الباحث</w:t>
      </w:r>
      <w:r w:rsidR="00720FB6">
        <w:rPr>
          <w:rFonts w:ascii="Simplified Arabic" w:hAnsi="Simplified Arabic" w:cs="Simplified Arabic" w:hint="cs"/>
          <w:color w:val="auto"/>
          <w:sz w:val="28"/>
          <w:szCs w:val="28"/>
          <w:rtl/>
          <w:lang w:eastAsia="en-US"/>
        </w:rPr>
        <w:t>،</w:t>
      </w:r>
      <w:r w:rsidR="00AE6170">
        <w:rPr>
          <w:rFonts w:ascii="Simplified Arabic" w:hAnsi="Simplified Arabic" w:cs="Simplified Arabic" w:hint="cs"/>
          <w:color w:val="auto"/>
          <w:sz w:val="28"/>
          <w:szCs w:val="28"/>
          <w:rtl/>
          <w:lang w:eastAsia="en-US"/>
        </w:rPr>
        <w:t xml:space="preserve"> هنا</w:t>
      </w:r>
      <w:r w:rsidR="00720FB6">
        <w:rPr>
          <w:rFonts w:ascii="Simplified Arabic" w:hAnsi="Simplified Arabic" w:cs="Simplified Arabic" w:hint="cs"/>
          <w:color w:val="auto"/>
          <w:sz w:val="28"/>
          <w:szCs w:val="28"/>
          <w:rtl/>
          <w:lang w:eastAsia="en-US"/>
        </w:rPr>
        <w:t>،</w:t>
      </w:r>
      <w:r w:rsidR="00AE6170">
        <w:rPr>
          <w:rFonts w:ascii="Simplified Arabic" w:hAnsi="Simplified Arabic" w:cs="Simplified Arabic" w:hint="cs"/>
          <w:color w:val="auto"/>
          <w:sz w:val="28"/>
          <w:szCs w:val="28"/>
          <w:rtl/>
          <w:lang w:eastAsia="en-US"/>
        </w:rPr>
        <w:t xml:space="preserve"> تصحيح بعض الأخطاء </w:t>
      </w:r>
      <w:r w:rsidR="00720FB6">
        <w:rPr>
          <w:rFonts w:ascii="Simplified Arabic" w:hAnsi="Simplified Arabic" w:cs="Simplified Arabic" w:hint="cs"/>
          <w:color w:val="auto"/>
          <w:sz w:val="28"/>
          <w:szCs w:val="28"/>
          <w:rtl/>
          <w:lang w:eastAsia="en-US"/>
        </w:rPr>
        <w:t xml:space="preserve">الواردة في الكتب والمراجع </w:t>
      </w:r>
      <w:r w:rsidR="00AE6170">
        <w:rPr>
          <w:rFonts w:ascii="Simplified Arabic" w:hAnsi="Simplified Arabic" w:cs="Simplified Arabic" w:hint="cs"/>
          <w:color w:val="auto"/>
          <w:sz w:val="28"/>
          <w:szCs w:val="28"/>
          <w:rtl/>
          <w:lang w:eastAsia="en-US"/>
        </w:rPr>
        <w:t xml:space="preserve">حول مساحة الأراضي التابعة لقرية </w:t>
      </w:r>
      <w:r w:rsidR="00F45594">
        <w:rPr>
          <w:rFonts w:ascii="Simplified Arabic" w:hAnsi="Simplified Arabic" w:cs="Simplified Arabic" w:hint="cs"/>
          <w:color w:val="auto"/>
          <w:sz w:val="28"/>
          <w:szCs w:val="28"/>
          <w:rtl/>
          <w:lang w:eastAsia="en-US"/>
        </w:rPr>
        <w:t>بَرْقَة</w:t>
      </w:r>
      <w:r w:rsidR="00AE6170">
        <w:rPr>
          <w:rFonts w:ascii="Simplified Arabic" w:hAnsi="Simplified Arabic" w:cs="Simplified Arabic" w:hint="cs"/>
          <w:color w:val="auto"/>
          <w:sz w:val="28"/>
          <w:szCs w:val="28"/>
          <w:rtl/>
          <w:lang w:eastAsia="en-US"/>
        </w:rPr>
        <w:t>، و</w:t>
      </w:r>
      <w:r w:rsidR="00A24A04">
        <w:rPr>
          <w:rFonts w:ascii="Simplified Arabic" w:hAnsi="Simplified Arabic" w:cs="Simplified Arabic" w:hint="cs"/>
          <w:color w:val="auto"/>
          <w:sz w:val="28"/>
          <w:szCs w:val="28"/>
          <w:rtl/>
          <w:lang w:eastAsia="en-US"/>
        </w:rPr>
        <w:t>المستعمرات</w:t>
      </w:r>
      <w:r w:rsidR="00524CC6">
        <w:rPr>
          <w:rFonts w:ascii="Simplified Arabic" w:hAnsi="Simplified Arabic" w:cs="Simplified Arabic" w:hint="cs"/>
          <w:color w:val="auto"/>
          <w:sz w:val="28"/>
          <w:szCs w:val="28"/>
          <w:rtl/>
          <w:lang w:eastAsia="en-US"/>
        </w:rPr>
        <w:t xml:space="preserve"> التي أقيمت عليه</w:t>
      </w:r>
      <w:r w:rsidR="0002416D">
        <w:rPr>
          <w:rFonts w:ascii="Simplified Arabic" w:hAnsi="Simplified Arabic" w:cs="Simplified Arabic" w:hint="cs"/>
          <w:color w:val="auto"/>
          <w:sz w:val="28"/>
          <w:szCs w:val="28"/>
          <w:rtl/>
          <w:lang w:eastAsia="en-US"/>
        </w:rPr>
        <w:t>ا</w:t>
      </w:r>
      <w:r w:rsidR="00524CC6">
        <w:rPr>
          <w:rFonts w:ascii="Simplified Arabic" w:hAnsi="Simplified Arabic" w:cs="Simplified Arabic" w:hint="cs"/>
          <w:color w:val="auto"/>
          <w:sz w:val="28"/>
          <w:szCs w:val="28"/>
          <w:rtl/>
          <w:lang w:eastAsia="en-US"/>
        </w:rPr>
        <w:t xml:space="preserve"> قبل عام 1948م.</w:t>
      </w:r>
    </w:p>
    <w:p w:rsidR="00FF6A64" w:rsidRDefault="006051C5" w:rsidP="00FB58FA">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يمكن فهم الإطار النظري </w:t>
      </w:r>
      <w:r w:rsidR="00FB58FA">
        <w:rPr>
          <w:rFonts w:ascii="Simplified Arabic" w:hAnsi="Simplified Arabic" w:cs="Simplified Arabic" w:hint="cs"/>
          <w:color w:val="auto"/>
          <w:sz w:val="28"/>
          <w:szCs w:val="28"/>
          <w:rtl/>
          <w:lang w:eastAsia="en-US"/>
        </w:rPr>
        <w:t xml:space="preserve">لهذا الموضوع، من خلال </w:t>
      </w:r>
      <w:r>
        <w:rPr>
          <w:rFonts w:ascii="Simplified Arabic" w:hAnsi="Simplified Arabic" w:cs="Simplified Arabic" w:hint="cs"/>
          <w:color w:val="auto"/>
          <w:sz w:val="28"/>
          <w:szCs w:val="28"/>
          <w:rtl/>
          <w:lang w:eastAsia="en-US"/>
        </w:rPr>
        <w:t xml:space="preserve">تحليل </w:t>
      </w:r>
      <w:r w:rsidR="00FB58FA">
        <w:rPr>
          <w:rFonts w:ascii="Simplified Arabic" w:hAnsi="Simplified Arabic" w:cs="Simplified Arabic" w:hint="cs"/>
          <w:color w:val="auto"/>
          <w:sz w:val="28"/>
          <w:szCs w:val="28"/>
          <w:rtl/>
          <w:lang w:eastAsia="en-US"/>
        </w:rPr>
        <w:t xml:space="preserve">السرد الزمني للوقائع </w:t>
      </w:r>
      <w:r w:rsidR="00FB58FA" w:rsidRPr="005D21E1">
        <w:rPr>
          <w:color w:val="auto"/>
          <w:sz w:val="28"/>
          <w:szCs w:val="28"/>
          <w:lang w:eastAsia="en-US"/>
        </w:rPr>
        <w:t>Chronology)</w:t>
      </w:r>
      <w:r w:rsidR="00FB58FA" w:rsidRPr="005D21E1">
        <w:rPr>
          <w:color w:val="auto"/>
          <w:sz w:val="28"/>
          <w:szCs w:val="28"/>
          <w:rtl/>
        </w:rPr>
        <w:t>)</w:t>
      </w:r>
      <w:r w:rsidR="008A4926">
        <w:rPr>
          <w:rFonts w:ascii="Simplified Arabic" w:hAnsi="Simplified Arabic" w:cs="Simplified Arabic" w:hint="cs"/>
          <w:color w:val="auto"/>
          <w:sz w:val="28"/>
          <w:szCs w:val="28"/>
          <w:rtl/>
          <w:lang w:eastAsia="en-US"/>
        </w:rPr>
        <w:t>.</w:t>
      </w:r>
      <w:r w:rsidR="00FB58FA" w:rsidRPr="005D21E1">
        <w:rPr>
          <w:rFonts w:ascii="Simplified Arabic" w:hAnsi="Simplified Arabic" w:cs="Simplified Arabic" w:hint="cs"/>
          <w:color w:val="auto"/>
          <w:sz w:val="28"/>
          <w:szCs w:val="28"/>
          <w:rtl/>
          <w:lang w:eastAsia="en-US"/>
        </w:rPr>
        <w:t xml:space="preserve"> </w:t>
      </w:r>
      <w:r w:rsidR="00FB58FA">
        <w:rPr>
          <w:rFonts w:ascii="Simplified Arabic" w:hAnsi="Simplified Arabic" w:cs="Simplified Arabic" w:hint="cs"/>
          <w:color w:val="auto"/>
          <w:sz w:val="28"/>
          <w:szCs w:val="28"/>
          <w:rtl/>
          <w:lang w:eastAsia="en-US"/>
        </w:rPr>
        <w:t xml:space="preserve">حين </w:t>
      </w:r>
      <w:r w:rsidR="0019428F">
        <w:rPr>
          <w:rFonts w:ascii="Simplified Arabic" w:hAnsi="Simplified Arabic" w:cs="Simplified Arabic" w:hint="cs"/>
          <w:color w:val="auto"/>
          <w:sz w:val="28"/>
          <w:szCs w:val="28"/>
          <w:rtl/>
          <w:lang w:eastAsia="en-US"/>
        </w:rPr>
        <w:t>كانت الأراضي في العهد العثماني ملكاً للسلطان بحق الفتح، يتصرف فيها كيف يشاء،</w:t>
      </w:r>
      <w:r w:rsidR="004258EF">
        <w:rPr>
          <w:rFonts w:ascii="Simplified Arabic" w:hAnsi="Simplified Arabic" w:cs="Simplified Arabic" w:hint="cs"/>
          <w:color w:val="auto"/>
          <w:sz w:val="28"/>
          <w:szCs w:val="28"/>
          <w:rtl/>
          <w:lang w:eastAsia="en-US"/>
        </w:rPr>
        <w:t xml:space="preserve"> وكان الفلاحون يملكون بيوتهم والحواكير المحيطة بالقرية فقط، أما الأراضي الزراعية فيزرعها الفلاح دون أن يملكها. واستمر الأمر كذلك حتى منتصف القرن 19،</w:t>
      </w:r>
      <w:r w:rsidR="00F65971">
        <w:rPr>
          <w:rFonts w:ascii="Simplified Arabic" w:hAnsi="Simplified Arabic" w:cs="Simplified Arabic" w:hint="cs"/>
          <w:color w:val="auto"/>
          <w:sz w:val="28"/>
          <w:szCs w:val="28"/>
          <w:rtl/>
          <w:lang w:eastAsia="en-US"/>
        </w:rPr>
        <w:t xml:space="preserve"> حين أصدر</w:t>
      </w:r>
      <w:r w:rsidR="0002416D">
        <w:rPr>
          <w:rFonts w:ascii="Simplified Arabic" w:hAnsi="Simplified Arabic" w:cs="Simplified Arabic" w:hint="cs"/>
          <w:color w:val="auto"/>
          <w:sz w:val="28"/>
          <w:szCs w:val="28"/>
          <w:rtl/>
          <w:lang w:eastAsia="en-US"/>
        </w:rPr>
        <w:t>ت</w:t>
      </w:r>
      <w:r w:rsidR="00F65971">
        <w:rPr>
          <w:rFonts w:ascii="Simplified Arabic" w:hAnsi="Simplified Arabic" w:cs="Simplified Arabic" w:hint="cs"/>
          <w:color w:val="auto"/>
          <w:sz w:val="28"/>
          <w:szCs w:val="28"/>
          <w:rtl/>
          <w:lang w:eastAsia="en-US"/>
        </w:rPr>
        <w:t xml:space="preserve"> الدولة العثمانية عدة قوانين لتنظيم تسجيل الأراضي، وتصفي</w:t>
      </w:r>
      <w:r w:rsidR="000C148E">
        <w:rPr>
          <w:rFonts w:ascii="Simplified Arabic" w:hAnsi="Simplified Arabic" w:cs="Simplified Arabic" w:hint="cs"/>
          <w:color w:val="auto"/>
          <w:sz w:val="28"/>
          <w:szCs w:val="28"/>
          <w:rtl/>
          <w:lang w:eastAsia="en-US"/>
        </w:rPr>
        <w:t>ة نظام المشاع؛ بدعوى التحديث تح</w:t>
      </w:r>
      <w:r w:rsidR="00F65971">
        <w:rPr>
          <w:rFonts w:ascii="Simplified Arabic" w:hAnsi="Simplified Arabic" w:cs="Simplified Arabic" w:hint="cs"/>
          <w:color w:val="auto"/>
          <w:sz w:val="28"/>
          <w:szCs w:val="28"/>
          <w:rtl/>
          <w:lang w:eastAsia="en-US"/>
        </w:rPr>
        <w:t>ت ضغوط الدول الأوروبية؛ لضمان حقوق الأفراد</w:t>
      </w:r>
      <w:r w:rsidR="006A32E5">
        <w:rPr>
          <w:rFonts w:ascii="Simplified Arabic" w:hAnsi="Simplified Arabic" w:cs="Simplified Arabic" w:hint="cs"/>
          <w:color w:val="auto"/>
          <w:sz w:val="28"/>
          <w:szCs w:val="28"/>
          <w:rtl/>
          <w:lang w:eastAsia="en-US"/>
        </w:rPr>
        <w:t xml:space="preserve">. ومن خلال هذه القوانين توقعت الدولة العثمانية زيادة دخلها المالي من فرض الضرائب المباشرة على الأملاك، لكن الواقع جاء مخالفاً للتوقعات؛ فالفلاح لم يكن قادراً على دفع رسوم تسجيل الأرض باسمه، كما أنه كان يتجنب التسجيل خشية من التجنيد </w:t>
      </w:r>
      <w:r w:rsidR="00835F12">
        <w:rPr>
          <w:rFonts w:ascii="Simplified Arabic" w:hAnsi="Simplified Arabic" w:cs="Simplified Arabic" w:hint="cs"/>
          <w:color w:val="auto"/>
          <w:sz w:val="28"/>
          <w:szCs w:val="28"/>
          <w:rtl/>
          <w:lang w:eastAsia="en-US"/>
        </w:rPr>
        <w:t>الإجباري</w:t>
      </w:r>
      <w:r w:rsidR="00244A37">
        <w:rPr>
          <w:rFonts w:ascii="Simplified Arabic" w:hAnsi="Simplified Arabic" w:cs="Simplified Arabic" w:hint="cs"/>
          <w:color w:val="auto"/>
          <w:sz w:val="28"/>
          <w:szCs w:val="28"/>
          <w:rtl/>
          <w:lang w:eastAsia="en-US"/>
        </w:rPr>
        <w:t>. الأمر الذي ساعد على ظهور طبقة كبار الملاك من الأعيان، وكبار التجار، الذين كان باستطاعتهم دفع تكاليف التسجيل</w:t>
      </w:r>
      <w:r w:rsidR="00756B1A">
        <w:rPr>
          <w:rFonts w:ascii="Simplified Arabic" w:hAnsi="Simplified Arabic" w:cs="Simplified Arabic" w:hint="cs"/>
          <w:color w:val="auto"/>
          <w:sz w:val="28"/>
          <w:szCs w:val="28"/>
          <w:rtl/>
          <w:lang w:eastAsia="en-US"/>
        </w:rPr>
        <w:t>. وبالرغم من ذلك، استمر نظام ملكية المشاع معمولاً بها حتى نهاية القرن التاسع عشر، ولكن الأرض سُجلت باسم الحمولة أو شيخها، مع تحديد نصيب الأفراد</w:t>
      </w:r>
      <w:r w:rsidR="00003775">
        <w:rPr>
          <w:rFonts w:ascii="Simplified Arabic" w:hAnsi="Simplified Arabic" w:cs="Simplified Arabic" w:hint="cs"/>
          <w:color w:val="auto"/>
          <w:sz w:val="28"/>
          <w:szCs w:val="28"/>
          <w:rtl/>
          <w:lang w:eastAsia="en-US"/>
        </w:rPr>
        <w:t>، على أن يكون موزعاً بين مناطق مختلفة من أراضي القرية. وكان الفلاح يعرف مجموع أملاكه، لكنه لا يستطيع التصرف بالبيع أو الشراء في قطعة محددة جغرافياً؛ لأن موقعها يتغير من منطقة إلى أخرى كل بضع سنوات.</w:t>
      </w:r>
      <w:r w:rsidR="00835F12">
        <w:rPr>
          <w:rFonts w:ascii="Simplified Arabic" w:hAnsi="Simplified Arabic" w:cs="Simplified Arabic" w:hint="cs"/>
          <w:color w:val="auto"/>
          <w:sz w:val="28"/>
          <w:szCs w:val="28"/>
          <w:rtl/>
          <w:lang w:eastAsia="en-US"/>
        </w:rPr>
        <w:t xml:space="preserve"> وظل الأمر كذلك حتى أصدرت حكومة الانتداب</w:t>
      </w:r>
      <w:r w:rsidR="00E53968">
        <w:rPr>
          <w:rFonts w:ascii="Simplified Arabic" w:hAnsi="Simplified Arabic" w:cs="Simplified Arabic" w:hint="cs"/>
          <w:color w:val="auto"/>
          <w:sz w:val="28"/>
          <w:szCs w:val="28"/>
          <w:rtl/>
          <w:lang w:eastAsia="en-US"/>
        </w:rPr>
        <w:t xml:space="preserve"> قانون تسوية الأراضي </w:t>
      </w:r>
      <w:r w:rsidR="00CF1C24">
        <w:rPr>
          <w:rFonts w:ascii="Simplified Arabic" w:hAnsi="Simplified Arabic" w:cs="Simplified Arabic" w:hint="cs"/>
          <w:color w:val="auto"/>
          <w:sz w:val="28"/>
          <w:szCs w:val="28"/>
          <w:rtl/>
          <w:lang w:eastAsia="en-US"/>
        </w:rPr>
        <w:t xml:space="preserve">عام 1928م، </w:t>
      </w:r>
      <w:r w:rsidR="000B411B">
        <w:rPr>
          <w:rFonts w:ascii="Simplified Arabic" w:hAnsi="Simplified Arabic" w:cs="Simplified Arabic" w:hint="cs"/>
          <w:color w:val="auto"/>
          <w:sz w:val="28"/>
          <w:szCs w:val="28"/>
          <w:rtl/>
          <w:lang w:eastAsia="en-US"/>
        </w:rPr>
        <w:t>الذي خو</w:t>
      </w:r>
      <w:r w:rsidR="00552E1D">
        <w:rPr>
          <w:rFonts w:ascii="Simplified Arabic" w:hAnsi="Simplified Arabic" w:cs="Simplified Arabic" w:hint="cs"/>
          <w:color w:val="auto"/>
          <w:sz w:val="28"/>
          <w:szCs w:val="28"/>
          <w:rtl/>
          <w:lang w:eastAsia="en-US"/>
        </w:rPr>
        <w:t>َّ</w:t>
      </w:r>
      <w:r w:rsidR="000B411B">
        <w:rPr>
          <w:rFonts w:ascii="Simplified Arabic" w:hAnsi="Simplified Arabic" w:cs="Simplified Arabic" w:hint="cs"/>
          <w:color w:val="auto"/>
          <w:sz w:val="28"/>
          <w:szCs w:val="28"/>
          <w:rtl/>
          <w:lang w:eastAsia="en-US"/>
        </w:rPr>
        <w:t>ل مأمور التسوية بتقسيم الأرض بين المالكين أو المنتفعين، ف</w:t>
      </w:r>
      <w:r w:rsidR="00CF1C24">
        <w:rPr>
          <w:rFonts w:ascii="Simplified Arabic" w:hAnsi="Simplified Arabic" w:cs="Simplified Arabic" w:hint="cs"/>
          <w:color w:val="auto"/>
          <w:sz w:val="28"/>
          <w:szCs w:val="28"/>
          <w:rtl/>
          <w:lang w:eastAsia="en-US"/>
        </w:rPr>
        <w:t>قامت حكومة الانتداب بتحديد الموارس وتسجيلها بشكل دائم</w:t>
      </w:r>
      <w:r w:rsidR="008755D8" w:rsidRPr="00E26316">
        <w:rPr>
          <w:rStyle w:val="ae"/>
          <w:rFonts w:ascii="Tahoma" w:hAnsi="Tahoma"/>
          <w:sz w:val="36"/>
          <w:szCs w:val="36"/>
          <w:rtl/>
        </w:rPr>
        <w:t>(</w:t>
      </w:r>
      <w:r w:rsidR="008755D8" w:rsidRPr="00E26316">
        <w:rPr>
          <w:rStyle w:val="ae"/>
          <w:rFonts w:ascii="Tahoma" w:hAnsi="Tahoma"/>
          <w:sz w:val="36"/>
          <w:szCs w:val="36"/>
          <w:rtl/>
        </w:rPr>
        <w:footnoteReference w:id="52"/>
      </w:r>
      <w:r w:rsidR="008755D8" w:rsidRPr="00E26316">
        <w:rPr>
          <w:rStyle w:val="ae"/>
          <w:rFonts w:ascii="Tahoma" w:hAnsi="Tahoma"/>
          <w:sz w:val="36"/>
          <w:szCs w:val="36"/>
          <w:rtl/>
        </w:rPr>
        <w:t>)</w:t>
      </w:r>
      <w:r w:rsidR="008755D8">
        <w:rPr>
          <w:rFonts w:ascii="Simplified Arabic" w:hAnsi="Simplified Arabic" w:cs="Simplified Arabic" w:hint="cs"/>
          <w:color w:val="auto"/>
          <w:sz w:val="28"/>
          <w:szCs w:val="28"/>
          <w:rtl/>
          <w:lang w:eastAsia="en-US"/>
        </w:rPr>
        <w:t>.</w:t>
      </w:r>
      <w:r w:rsidR="00244A37">
        <w:rPr>
          <w:rFonts w:ascii="Simplified Arabic" w:hAnsi="Simplified Arabic" w:cs="Simplified Arabic" w:hint="cs"/>
          <w:color w:val="auto"/>
          <w:sz w:val="28"/>
          <w:szCs w:val="28"/>
          <w:rtl/>
          <w:lang w:eastAsia="en-US"/>
        </w:rPr>
        <w:t xml:space="preserve"> </w:t>
      </w:r>
    </w:p>
    <w:p w:rsidR="00AD60A7" w:rsidRPr="00236BAC" w:rsidRDefault="00AD60A7" w:rsidP="00236BAC">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26" w:name="_Toc444882897"/>
      <w:r w:rsidRPr="00236BAC">
        <w:rPr>
          <w:rFonts w:ascii="Simplified Arabic" w:hAnsi="Simplified Arabic" w:cs="Simplified Arabic" w:hint="cs"/>
          <w:b/>
          <w:bCs/>
          <w:color w:val="auto"/>
          <w:sz w:val="28"/>
          <w:szCs w:val="28"/>
          <w:rtl/>
          <w:lang w:eastAsia="en-US"/>
        </w:rPr>
        <w:t>1) الحكومة التركية ت</w:t>
      </w:r>
      <w:r w:rsidR="00236BAC">
        <w:rPr>
          <w:rFonts w:ascii="Simplified Arabic" w:hAnsi="Simplified Arabic" w:cs="Simplified Arabic" w:hint="cs"/>
          <w:b/>
          <w:bCs/>
          <w:color w:val="auto"/>
          <w:sz w:val="28"/>
          <w:szCs w:val="28"/>
          <w:rtl/>
          <w:lang w:eastAsia="en-US"/>
        </w:rPr>
        <w:t>َ</w:t>
      </w:r>
      <w:r w:rsidRPr="00236BAC">
        <w:rPr>
          <w:rFonts w:ascii="Simplified Arabic" w:hAnsi="Simplified Arabic" w:cs="Simplified Arabic" w:hint="cs"/>
          <w:b/>
          <w:bCs/>
          <w:color w:val="auto"/>
          <w:sz w:val="28"/>
          <w:szCs w:val="28"/>
          <w:rtl/>
          <w:lang w:eastAsia="en-US"/>
        </w:rPr>
        <w:t>عه</w:t>
      </w:r>
      <w:r w:rsidR="00236BAC">
        <w:rPr>
          <w:rFonts w:ascii="Simplified Arabic" w:hAnsi="Simplified Arabic" w:cs="Simplified Arabic" w:hint="cs"/>
          <w:b/>
          <w:bCs/>
          <w:color w:val="auto"/>
          <w:sz w:val="28"/>
          <w:szCs w:val="28"/>
          <w:rtl/>
          <w:lang w:eastAsia="en-US"/>
        </w:rPr>
        <w:t>َ</w:t>
      </w:r>
      <w:r w:rsidRPr="00236BAC">
        <w:rPr>
          <w:rFonts w:ascii="Simplified Arabic" w:hAnsi="Simplified Arabic" w:cs="Simplified Arabic" w:hint="cs"/>
          <w:b/>
          <w:bCs/>
          <w:color w:val="auto"/>
          <w:sz w:val="28"/>
          <w:szCs w:val="28"/>
          <w:rtl/>
          <w:lang w:eastAsia="en-US"/>
        </w:rPr>
        <w:t>د لـ</w:t>
      </w:r>
      <w:r w:rsidR="00236BAC">
        <w:rPr>
          <w:rFonts w:ascii="Old English Text MT" w:hAnsi="Old English Text MT" w:cs="Simplified Arabic"/>
          <w:b/>
          <w:bCs/>
          <w:color w:val="auto"/>
          <w:sz w:val="28"/>
          <w:szCs w:val="28"/>
          <w:lang w:eastAsia="en-US"/>
        </w:rPr>
        <w:t>»</w:t>
      </w:r>
      <w:r w:rsidRPr="00236BAC">
        <w:rPr>
          <w:rFonts w:ascii="Simplified Arabic" w:hAnsi="Simplified Arabic" w:cs="Simplified Arabic" w:hint="cs"/>
          <w:b/>
          <w:bCs/>
          <w:color w:val="auto"/>
          <w:sz w:val="28"/>
          <w:szCs w:val="28"/>
          <w:rtl/>
          <w:lang w:eastAsia="en-US"/>
        </w:rPr>
        <w:t>الملتزمين</w:t>
      </w:r>
      <w:r w:rsidR="00236BAC">
        <w:rPr>
          <w:rFonts w:ascii="Old English Text MT" w:hAnsi="Old English Text MT" w:cs="Simplified Arabic"/>
          <w:b/>
          <w:bCs/>
          <w:color w:val="auto"/>
          <w:sz w:val="28"/>
          <w:szCs w:val="28"/>
          <w:lang w:eastAsia="en-US"/>
        </w:rPr>
        <w:t>«</w:t>
      </w:r>
      <w:r w:rsidRPr="00236BAC">
        <w:rPr>
          <w:rFonts w:ascii="Simplified Arabic" w:hAnsi="Simplified Arabic" w:cs="Simplified Arabic" w:hint="cs"/>
          <w:b/>
          <w:bCs/>
          <w:color w:val="auto"/>
          <w:sz w:val="28"/>
          <w:szCs w:val="28"/>
          <w:rtl/>
          <w:lang w:eastAsia="en-US"/>
        </w:rPr>
        <w:t xml:space="preserve"> بجمع الضرائب</w:t>
      </w:r>
      <w:bookmarkEnd w:id="26"/>
    </w:p>
    <w:p w:rsidR="00CC4E1D" w:rsidRDefault="00FD53B2" w:rsidP="00595C37">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وأما عن الضرائب التي كانت ت</w:t>
      </w:r>
      <w:r w:rsidR="00F33FE5">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حص</w:t>
      </w:r>
      <w:r w:rsidR="00F33FE5">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 xml:space="preserve">ل من الفلاحين، فأهمها </w:t>
      </w:r>
      <w:r w:rsidR="00CC4E1D">
        <w:rPr>
          <w:rFonts w:ascii="Simplified Arabic" w:hAnsi="Simplified Arabic" w:cs="Simplified Arabic" w:hint="cs"/>
          <w:color w:val="auto"/>
          <w:sz w:val="28"/>
          <w:szCs w:val="28"/>
          <w:rtl/>
          <w:lang w:eastAsia="en-US"/>
        </w:rPr>
        <w:t xml:space="preserve">ضريبة </w:t>
      </w:r>
      <w:r w:rsidR="007222FF">
        <w:rPr>
          <w:rFonts w:ascii="Old English Text MT" w:hAnsi="Old English Text MT" w:cs="Simplified Arabic"/>
          <w:color w:val="auto"/>
          <w:sz w:val="28"/>
          <w:szCs w:val="28"/>
          <w:lang w:eastAsia="en-US"/>
        </w:rPr>
        <w:t>»</w:t>
      </w:r>
      <w:r w:rsidR="00CC4E1D">
        <w:rPr>
          <w:rFonts w:ascii="Simplified Arabic" w:hAnsi="Simplified Arabic" w:cs="Simplified Arabic" w:hint="cs"/>
          <w:color w:val="auto"/>
          <w:sz w:val="28"/>
          <w:szCs w:val="28"/>
          <w:rtl/>
          <w:lang w:eastAsia="en-US"/>
        </w:rPr>
        <w:t>الع</w:t>
      </w:r>
      <w:r w:rsidR="00EF023B">
        <w:rPr>
          <w:rFonts w:ascii="Simplified Arabic" w:hAnsi="Simplified Arabic" w:cs="Simplified Arabic" w:hint="cs"/>
          <w:color w:val="auto"/>
          <w:sz w:val="28"/>
          <w:szCs w:val="28"/>
          <w:rtl/>
          <w:lang w:eastAsia="en-US"/>
        </w:rPr>
        <w:t>ُ</w:t>
      </w:r>
      <w:r w:rsidR="00CC4E1D">
        <w:rPr>
          <w:rFonts w:ascii="Simplified Arabic" w:hAnsi="Simplified Arabic" w:cs="Simplified Arabic" w:hint="cs"/>
          <w:color w:val="auto"/>
          <w:sz w:val="28"/>
          <w:szCs w:val="28"/>
          <w:rtl/>
          <w:lang w:eastAsia="en-US"/>
        </w:rPr>
        <w:t>شر</w:t>
      </w:r>
      <w:r w:rsidR="00261BCB">
        <w:rPr>
          <w:rFonts w:ascii="Old English Text MT" w:hAnsi="Old English Text MT" w:cs="Simplified Arabic"/>
          <w:color w:val="auto"/>
          <w:sz w:val="28"/>
          <w:szCs w:val="28"/>
          <w:lang w:eastAsia="en-US"/>
        </w:rPr>
        <w:t>«</w:t>
      </w:r>
      <w:r w:rsidR="001372C6">
        <w:rPr>
          <w:rFonts w:ascii="Simplified Arabic" w:hAnsi="Simplified Arabic" w:cs="Simplified Arabic" w:hint="cs"/>
          <w:color w:val="auto"/>
          <w:sz w:val="28"/>
          <w:szCs w:val="28"/>
          <w:rtl/>
          <w:lang w:eastAsia="en-US"/>
        </w:rPr>
        <w:t>،</w:t>
      </w:r>
      <w:r w:rsidR="00CC4E1D">
        <w:rPr>
          <w:rFonts w:ascii="Simplified Arabic" w:hAnsi="Simplified Arabic" w:cs="Simplified Arabic" w:hint="cs"/>
          <w:color w:val="auto"/>
          <w:sz w:val="28"/>
          <w:szCs w:val="28"/>
          <w:rtl/>
          <w:lang w:eastAsia="en-US"/>
        </w:rPr>
        <w:t xml:space="preserve"> </w:t>
      </w:r>
      <w:r w:rsidR="001372C6">
        <w:rPr>
          <w:rFonts w:ascii="Simplified Arabic" w:hAnsi="Simplified Arabic" w:cs="Simplified Arabic" w:hint="cs"/>
          <w:color w:val="auto"/>
          <w:sz w:val="28"/>
          <w:szCs w:val="28"/>
          <w:rtl/>
          <w:lang w:eastAsia="en-US"/>
        </w:rPr>
        <w:t>و</w:t>
      </w:r>
      <w:r w:rsidR="00EF023B">
        <w:rPr>
          <w:rFonts w:ascii="Simplified Arabic" w:hAnsi="Simplified Arabic" w:cs="Simplified Arabic" w:hint="cs"/>
          <w:color w:val="auto"/>
          <w:sz w:val="28"/>
          <w:szCs w:val="28"/>
          <w:rtl/>
          <w:lang w:eastAsia="en-US"/>
        </w:rPr>
        <w:t xml:space="preserve">هي الضريبة </w:t>
      </w:r>
      <w:r w:rsidR="00CC4E1D">
        <w:rPr>
          <w:rFonts w:ascii="Simplified Arabic" w:hAnsi="Simplified Arabic" w:cs="Simplified Arabic" w:hint="cs"/>
          <w:color w:val="auto"/>
          <w:sz w:val="28"/>
          <w:szCs w:val="28"/>
          <w:rtl/>
          <w:lang w:eastAsia="en-US"/>
        </w:rPr>
        <w:t>التي كان الأتراك يجبونها من أصحاب الأراضي، بنسبة 10% من حبوبهم، وسائر حاصلاتهم الزراعية</w:t>
      </w:r>
      <w:r w:rsidR="009A2F75">
        <w:rPr>
          <w:rFonts w:ascii="Simplified Arabic" w:hAnsi="Simplified Arabic" w:cs="Simplified Arabic" w:hint="cs"/>
          <w:color w:val="auto"/>
          <w:sz w:val="28"/>
          <w:szCs w:val="28"/>
          <w:rtl/>
          <w:lang w:eastAsia="en-US"/>
        </w:rPr>
        <w:t>، حتى الحنضل</w:t>
      </w:r>
      <w:r w:rsidR="00CC4E1D">
        <w:rPr>
          <w:rFonts w:ascii="Simplified Arabic" w:hAnsi="Simplified Arabic" w:cs="Simplified Arabic" w:hint="cs"/>
          <w:color w:val="auto"/>
          <w:sz w:val="28"/>
          <w:szCs w:val="28"/>
          <w:rtl/>
          <w:lang w:eastAsia="en-US"/>
        </w:rPr>
        <w:t xml:space="preserve"> </w:t>
      </w:r>
      <w:r w:rsidR="00CC4E1D">
        <w:rPr>
          <w:rFonts w:ascii="Simplified Arabic" w:hAnsi="Simplified Arabic" w:cs="Simplified Arabic" w:hint="cs"/>
          <w:color w:val="auto"/>
          <w:sz w:val="28"/>
          <w:szCs w:val="28"/>
          <w:rtl/>
          <w:lang w:eastAsia="en-US"/>
        </w:rPr>
        <w:lastRenderedPageBreak/>
        <w:t>فكانت الحكومة التركية</w:t>
      </w:r>
      <w:r w:rsidR="009A2F75">
        <w:rPr>
          <w:rFonts w:ascii="Simplified Arabic" w:hAnsi="Simplified Arabic" w:cs="Simplified Arabic" w:hint="cs"/>
          <w:color w:val="auto"/>
          <w:sz w:val="28"/>
          <w:szCs w:val="28"/>
          <w:rtl/>
          <w:lang w:eastAsia="en-US"/>
        </w:rPr>
        <w:t xml:space="preserve"> تفرض </w:t>
      </w:r>
      <w:r w:rsidR="00DB3F1D">
        <w:rPr>
          <w:rFonts w:ascii="Simplified Arabic" w:hAnsi="Simplified Arabic" w:cs="Simplified Arabic" w:hint="cs"/>
          <w:color w:val="auto"/>
          <w:sz w:val="28"/>
          <w:szCs w:val="28"/>
          <w:rtl/>
          <w:lang w:eastAsia="en-US"/>
        </w:rPr>
        <w:t>عليه ضريبة العشر.</w:t>
      </w:r>
      <w:r w:rsidR="009A2F75">
        <w:rPr>
          <w:rFonts w:ascii="Simplified Arabic" w:hAnsi="Simplified Arabic" w:cs="Simplified Arabic" w:hint="cs"/>
          <w:color w:val="auto"/>
          <w:sz w:val="28"/>
          <w:szCs w:val="28"/>
          <w:rtl/>
          <w:lang w:eastAsia="en-US"/>
        </w:rPr>
        <w:t xml:space="preserve"> ثم زيدت هذه النسبة فجعلت 12,5%. وكانت الحكومة التركية تجبيها بواسطة </w:t>
      </w:r>
      <w:r w:rsidR="007222FF">
        <w:rPr>
          <w:rFonts w:ascii="Old English Text MT" w:hAnsi="Old English Text MT" w:cs="Simplified Arabic"/>
          <w:color w:val="auto"/>
          <w:sz w:val="28"/>
          <w:szCs w:val="28"/>
          <w:lang w:eastAsia="en-US"/>
        </w:rPr>
        <w:t>»</w:t>
      </w:r>
      <w:r w:rsidR="009A2F75">
        <w:rPr>
          <w:rFonts w:ascii="Simplified Arabic" w:hAnsi="Simplified Arabic" w:cs="Simplified Arabic" w:hint="cs"/>
          <w:color w:val="auto"/>
          <w:sz w:val="28"/>
          <w:szCs w:val="28"/>
          <w:rtl/>
          <w:lang w:eastAsia="en-US"/>
        </w:rPr>
        <w:t>م</w:t>
      </w:r>
      <w:r w:rsidR="00EF023B">
        <w:rPr>
          <w:rFonts w:ascii="Simplified Arabic" w:hAnsi="Simplified Arabic" w:cs="Simplified Arabic" w:hint="cs"/>
          <w:color w:val="auto"/>
          <w:sz w:val="28"/>
          <w:szCs w:val="28"/>
          <w:rtl/>
          <w:lang w:eastAsia="en-US"/>
        </w:rPr>
        <w:t>ُ</w:t>
      </w:r>
      <w:r w:rsidR="009A2F75">
        <w:rPr>
          <w:rFonts w:ascii="Simplified Arabic" w:hAnsi="Simplified Arabic" w:cs="Simplified Arabic" w:hint="cs"/>
          <w:color w:val="auto"/>
          <w:sz w:val="28"/>
          <w:szCs w:val="28"/>
          <w:rtl/>
          <w:lang w:eastAsia="en-US"/>
        </w:rPr>
        <w:t>لتزم</w:t>
      </w:r>
      <w:r w:rsidR="00AF58D2">
        <w:rPr>
          <w:rFonts w:ascii="Old English Text MT" w:hAnsi="Old English Text MT" w:cs="Simplified Arabic"/>
          <w:color w:val="auto"/>
          <w:sz w:val="28"/>
          <w:szCs w:val="28"/>
          <w:lang w:eastAsia="en-US"/>
        </w:rPr>
        <w:t>«</w:t>
      </w:r>
      <w:r w:rsidR="009A2F75">
        <w:rPr>
          <w:rFonts w:ascii="Simplified Arabic" w:hAnsi="Simplified Arabic" w:cs="Simplified Arabic" w:hint="cs"/>
          <w:color w:val="auto"/>
          <w:sz w:val="28"/>
          <w:szCs w:val="28"/>
          <w:rtl/>
          <w:lang w:eastAsia="en-US"/>
        </w:rPr>
        <w:t>، وكان أكثر هؤلاء من طبقة ال</w:t>
      </w:r>
      <w:r w:rsidR="00595C37">
        <w:rPr>
          <w:rFonts w:ascii="Simplified Arabic" w:hAnsi="Simplified Arabic" w:cs="Simplified Arabic" w:hint="cs"/>
          <w:color w:val="auto"/>
          <w:sz w:val="28"/>
          <w:szCs w:val="28"/>
          <w:rtl/>
          <w:lang w:eastAsia="en-US"/>
        </w:rPr>
        <w:t>أ</w:t>
      </w:r>
      <w:r w:rsidR="009A2F75">
        <w:rPr>
          <w:rFonts w:ascii="Simplified Arabic" w:hAnsi="Simplified Arabic" w:cs="Simplified Arabic" w:hint="cs"/>
          <w:color w:val="auto"/>
          <w:sz w:val="28"/>
          <w:szCs w:val="28"/>
          <w:rtl/>
          <w:lang w:eastAsia="en-US"/>
        </w:rPr>
        <w:t xml:space="preserve">فندية الذين أثروا عن هذه الطريقة. فقد كان الواحد منهم يتعهد بدفع مبلغ من المال لصندوق الحكومة عن مدينة أو </w:t>
      </w:r>
      <w:r w:rsidR="00D22208">
        <w:rPr>
          <w:rFonts w:ascii="Simplified Arabic" w:hAnsi="Simplified Arabic" w:cs="Simplified Arabic" w:hint="cs"/>
          <w:color w:val="auto"/>
          <w:sz w:val="28"/>
          <w:szCs w:val="28"/>
          <w:rtl/>
          <w:lang w:eastAsia="en-US"/>
        </w:rPr>
        <w:t xml:space="preserve">قرية أو مجموعة قرى، ثم يجبي من أهلها أضعاف ذلك المبلغ. </w:t>
      </w:r>
      <w:r w:rsidR="00DB3F1D">
        <w:rPr>
          <w:rFonts w:ascii="Simplified Arabic" w:hAnsi="Simplified Arabic" w:cs="Simplified Arabic" w:hint="cs"/>
          <w:color w:val="auto"/>
          <w:sz w:val="28"/>
          <w:szCs w:val="28"/>
          <w:rtl/>
          <w:lang w:eastAsia="en-US"/>
        </w:rPr>
        <w:t>و</w:t>
      </w:r>
      <w:r w:rsidR="00D22208">
        <w:rPr>
          <w:rFonts w:ascii="Simplified Arabic" w:hAnsi="Simplified Arabic" w:cs="Simplified Arabic" w:hint="cs"/>
          <w:color w:val="auto"/>
          <w:sz w:val="28"/>
          <w:szCs w:val="28"/>
          <w:rtl/>
          <w:lang w:eastAsia="en-US"/>
        </w:rPr>
        <w:t>ك</w:t>
      </w:r>
      <w:r w:rsidR="00DB3F1D">
        <w:rPr>
          <w:rFonts w:ascii="Simplified Arabic" w:hAnsi="Simplified Arabic" w:cs="Simplified Arabic" w:hint="cs"/>
          <w:color w:val="auto"/>
          <w:sz w:val="28"/>
          <w:szCs w:val="28"/>
          <w:rtl/>
          <w:lang w:eastAsia="en-US"/>
        </w:rPr>
        <w:t>ا</w:t>
      </w:r>
      <w:r w:rsidR="00D22208">
        <w:rPr>
          <w:rFonts w:ascii="Simplified Arabic" w:hAnsi="Simplified Arabic" w:cs="Simplified Arabic" w:hint="cs"/>
          <w:color w:val="auto"/>
          <w:sz w:val="28"/>
          <w:szCs w:val="28"/>
          <w:rtl/>
          <w:lang w:eastAsia="en-US"/>
        </w:rPr>
        <w:t>نت الحكومة التركية في بعض الأحايين تضيف إلى</w:t>
      </w:r>
      <w:r w:rsidR="002B31BC">
        <w:rPr>
          <w:rFonts w:ascii="Simplified Arabic" w:hAnsi="Simplified Arabic" w:cs="Simplified Arabic" w:hint="cs"/>
          <w:color w:val="auto"/>
          <w:sz w:val="28"/>
          <w:szCs w:val="28"/>
          <w:rtl/>
          <w:lang w:eastAsia="en-US"/>
        </w:rPr>
        <w:t xml:space="preserve"> قيمة الالتزام 6% باسم </w:t>
      </w:r>
      <w:r w:rsidR="007222FF">
        <w:rPr>
          <w:rFonts w:ascii="Old English Text MT" w:hAnsi="Old English Text MT" w:cs="Simplified Arabic"/>
          <w:color w:val="auto"/>
          <w:sz w:val="28"/>
          <w:szCs w:val="28"/>
          <w:lang w:eastAsia="en-US"/>
        </w:rPr>
        <w:t>»</w:t>
      </w:r>
      <w:r w:rsidR="002B31BC">
        <w:rPr>
          <w:rFonts w:ascii="Simplified Arabic" w:hAnsi="Simplified Arabic" w:cs="Simplified Arabic" w:hint="cs"/>
          <w:color w:val="auto"/>
          <w:sz w:val="28"/>
          <w:szCs w:val="28"/>
          <w:rtl/>
          <w:lang w:eastAsia="en-US"/>
        </w:rPr>
        <w:t>التجهيزات العسكرية</w:t>
      </w:r>
      <w:r w:rsidR="00AF58D2">
        <w:rPr>
          <w:rFonts w:ascii="Old English Text MT" w:hAnsi="Old English Text MT" w:cs="Simplified Arabic"/>
          <w:color w:val="auto"/>
          <w:sz w:val="28"/>
          <w:szCs w:val="28"/>
          <w:lang w:eastAsia="en-US"/>
        </w:rPr>
        <w:t>«</w:t>
      </w:r>
      <w:r w:rsidR="002B31BC">
        <w:rPr>
          <w:rFonts w:ascii="Simplified Arabic" w:hAnsi="Simplified Arabic" w:cs="Simplified Arabic" w:hint="cs"/>
          <w:color w:val="auto"/>
          <w:sz w:val="28"/>
          <w:szCs w:val="28"/>
          <w:rtl/>
          <w:lang w:eastAsia="en-US"/>
        </w:rPr>
        <w:t xml:space="preserve">. </w:t>
      </w:r>
      <w:r w:rsidR="00636434">
        <w:rPr>
          <w:rFonts w:ascii="Simplified Arabic" w:hAnsi="Simplified Arabic" w:cs="Simplified Arabic" w:hint="cs"/>
          <w:color w:val="auto"/>
          <w:sz w:val="28"/>
          <w:szCs w:val="28"/>
          <w:rtl/>
          <w:lang w:eastAsia="en-US"/>
        </w:rPr>
        <w:t xml:space="preserve">وأما ضريبة الأغنام، فكانت الحكومة التركية تجنيها عن الأغنام والجمال </w:t>
      </w:r>
      <w:r w:rsidR="005908B1">
        <w:rPr>
          <w:rFonts w:ascii="Simplified Arabic" w:hAnsi="Simplified Arabic" w:cs="Simplified Arabic" w:hint="cs"/>
          <w:color w:val="auto"/>
          <w:sz w:val="28"/>
          <w:szCs w:val="28"/>
          <w:rtl/>
          <w:lang w:eastAsia="en-US"/>
        </w:rPr>
        <w:t>بنسبة</w:t>
      </w:r>
      <w:r w:rsidR="005E2E7B">
        <w:rPr>
          <w:rFonts w:ascii="Simplified Arabic" w:hAnsi="Simplified Arabic" w:cs="Simplified Arabic" w:hint="cs"/>
          <w:color w:val="auto"/>
          <w:sz w:val="28"/>
          <w:szCs w:val="28"/>
          <w:rtl/>
          <w:lang w:eastAsia="en-US"/>
        </w:rPr>
        <w:t>:</w:t>
      </w:r>
      <w:r w:rsidR="005908B1">
        <w:rPr>
          <w:rFonts w:ascii="Simplified Arabic" w:hAnsi="Simplified Arabic" w:cs="Simplified Arabic" w:hint="cs"/>
          <w:color w:val="auto"/>
          <w:sz w:val="28"/>
          <w:szCs w:val="28"/>
          <w:rtl/>
          <w:lang w:eastAsia="en-US"/>
        </w:rPr>
        <w:t xml:space="preserve"> أربعة قروش عن كل رأس</w:t>
      </w:r>
      <w:r w:rsidR="00945AD5">
        <w:rPr>
          <w:rFonts w:ascii="Simplified Arabic" w:hAnsi="Simplified Arabic" w:cs="Simplified Arabic" w:hint="cs"/>
          <w:color w:val="auto"/>
          <w:sz w:val="28"/>
          <w:szCs w:val="28"/>
          <w:rtl/>
          <w:lang w:eastAsia="en-US"/>
        </w:rPr>
        <w:t xml:space="preserve"> غنم</w:t>
      </w:r>
      <w:r w:rsidR="00DB3F1D">
        <w:rPr>
          <w:rFonts w:ascii="Simplified Arabic" w:hAnsi="Simplified Arabic" w:cs="Simplified Arabic" w:hint="cs"/>
          <w:color w:val="auto"/>
          <w:sz w:val="28"/>
          <w:szCs w:val="28"/>
          <w:rtl/>
          <w:lang w:eastAsia="en-US"/>
        </w:rPr>
        <w:t>،</w:t>
      </w:r>
      <w:r w:rsidR="005E2E7B">
        <w:rPr>
          <w:rFonts w:ascii="Simplified Arabic" w:hAnsi="Simplified Arabic" w:cs="Simplified Arabic" w:hint="cs"/>
          <w:color w:val="auto"/>
          <w:sz w:val="28"/>
          <w:szCs w:val="28"/>
          <w:rtl/>
          <w:lang w:eastAsia="en-US"/>
        </w:rPr>
        <w:t xml:space="preserve"> وعشرة قروش عن كل جمل</w:t>
      </w:r>
      <w:r w:rsidR="005908B1">
        <w:rPr>
          <w:rFonts w:ascii="Simplified Arabic" w:hAnsi="Simplified Arabic" w:cs="Simplified Arabic" w:hint="cs"/>
          <w:color w:val="auto"/>
          <w:sz w:val="28"/>
          <w:szCs w:val="28"/>
          <w:rtl/>
          <w:lang w:eastAsia="en-US"/>
        </w:rPr>
        <w:t xml:space="preserve">، ثم زيدت </w:t>
      </w:r>
      <w:r w:rsidR="005E2E7B">
        <w:rPr>
          <w:rFonts w:ascii="Simplified Arabic" w:hAnsi="Simplified Arabic" w:cs="Simplified Arabic" w:hint="cs"/>
          <w:color w:val="auto"/>
          <w:sz w:val="28"/>
          <w:szCs w:val="28"/>
          <w:rtl/>
          <w:lang w:eastAsia="en-US"/>
        </w:rPr>
        <w:t xml:space="preserve">هذه النسبة </w:t>
      </w:r>
      <w:r w:rsidR="005908B1">
        <w:rPr>
          <w:rFonts w:ascii="Simplified Arabic" w:hAnsi="Simplified Arabic" w:cs="Simplified Arabic" w:hint="cs"/>
          <w:color w:val="auto"/>
          <w:sz w:val="28"/>
          <w:szCs w:val="28"/>
          <w:rtl/>
          <w:lang w:eastAsia="en-US"/>
        </w:rPr>
        <w:t xml:space="preserve">في عام 1908م باسم </w:t>
      </w:r>
      <w:r w:rsidR="007222FF">
        <w:rPr>
          <w:rFonts w:ascii="Old English Text MT" w:hAnsi="Old English Text MT" w:cs="Simplified Arabic"/>
          <w:color w:val="auto"/>
          <w:sz w:val="28"/>
          <w:szCs w:val="28"/>
          <w:lang w:eastAsia="en-US"/>
        </w:rPr>
        <w:t>»</w:t>
      </w:r>
      <w:r w:rsidR="005908B1">
        <w:rPr>
          <w:rFonts w:ascii="Simplified Arabic" w:hAnsi="Simplified Arabic" w:cs="Simplified Arabic" w:hint="cs"/>
          <w:color w:val="auto"/>
          <w:sz w:val="28"/>
          <w:szCs w:val="28"/>
          <w:rtl/>
          <w:lang w:eastAsia="en-US"/>
        </w:rPr>
        <w:t>التجهيزات العسكرية</w:t>
      </w:r>
      <w:r w:rsidR="00AF58D2">
        <w:rPr>
          <w:rFonts w:ascii="Old English Text MT" w:hAnsi="Old English Text MT" w:cs="Simplified Arabic"/>
          <w:color w:val="auto"/>
          <w:sz w:val="28"/>
          <w:szCs w:val="28"/>
          <w:lang w:eastAsia="en-US"/>
        </w:rPr>
        <w:t>«</w:t>
      </w:r>
      <w:r w:rsidR="005908B1">
        <w:rPr>
          <w:rFonts w:ascii="Simplified Arabic" w:hAnsi="Simplified Arabic" w:cs="Simplified Arabic" w:hint="cs"/>
          <w:color w:val="auto"/>
          <w:sz w:val="28"/>
          <w:szCs w:val="28"/>
          <w:rtl/>
          <w:lang w:eastAsia="en-US"/>
        </w:rPr>
        <w:t xml:space="preserve">، وزيدت مرة أخرى </w:t>
      </w:r>
      <w:r w:rsidR="006B0D9E">
        <w:rPr>
          <w:rFonts w:ascii="Simplified Arabic" w:hAnsi="Simplified Arabic" w:cs="Simplified Arabic" w:hint="cs"/>
          <w:color w:val="auto"/>
          <w:sz w:val="28"/>
          <w:szCs w:val="28"/>
          <w:rtl/>
          <w:lang w:eastAsia="en-US"/>
        </w:rPr>
        <w:t>بعد حرب البلقان</w:t>
      </w:r>
      <w:r w:rsidR="005908B1">
        <w:rPr>
          <w:rFonts w:ascii="Simplified Arabic" w:hAnsi="Simplified Arabic" w:cs="Simplified Arabic" w:hint="cs"/>
          <w:color w:val="auto"/>
          <w:sz w:val="28"/>
          <w:szCs w:val="28"/>
          <w:rtl/>
          <w:lang w:eastAsia="en-US"/>
        </w:rPr>
        <w:t xml:space="preserve"> </w:t>
      </w:r>
      <w:r w:rsidR="006B0D9E">
        <w:rPr>
          <w:rFonts w:ascii="Simplified Arabic" w:hAnsi="Simplified Arabic" w:cs="Simplified Arabic" w:hint="cs"/>
          <w:color w:val="auto"/>
          <w:sz w:val="28"/>
          <w:szCs w:val="28"/>
          <w:rtl/>
          <w:lang w:eastAsia="en-US"/>
        </w:rPr>
        <w:t xml:space="preserve">(1912م) </w:t>
      </w:r>
      <w:r w:rsidR="00945AD5">
        <w:rPr>
          <w:rFonts w:ascii="Simplified Arabic" w:hAnsi="Simplified Arabic" w:cs="Simplified Arabic" w:hint="cs"/>
          <w:color w:val="auto"/>
          <w:sz w:val="28"/>
          <w:szCs w:val="28"/>
          <w:rtl/>
          <w:lang w:eastAsia="en-US"/>
        </w:rPr>
        <w:t xml:space="preserve">باسم </w:t>
      </w:r>
      <w:r w:rsidR="007222FF">
        <w:rPr>
          <w:rFonts w:ascii="Old English Text MT" w:hAnsi="Old English Text MT" w:cs="Simplified Arabic"/>
          <w:color w:val="auto"/>
          <w:sz w:val="28"/>
          <w:szCs w:val="28"/>
          <w:lang w:eastAsia="en-US"/>
        </w:rPr>
        <w:t>»</w:t>
      </w:r>
      <w:r w:rsidR="005E2E7B">
        <w:rPr>
          <w:rFonts w:ascii="Simplified Arabic" w:hAnsi="Simplified Arabic" w:cs="Simplified Arabic" w:hint="cs"/>
          <w:color w:val="auto"/>
          <w:sz w:val="28"/>
          <w:szCs w:val="28"/>
          <w:rtl/>
          <w:lang w:eastAsia="en-US"/>
        </w:rPr>
        <w:t>الأسطول</w:t>
      </w:r>
      <w:r w:rsidR="00AF58D2">
        <w:rPr>
          <w:rFonts w:ascii="Old English Text MT" w:hAnsi="Old English Text MT" w:cs="Simplified Arabic"/>
          <w:color w:val="auto"/>
          <w:sz w:val="28"/>
          <w:szCs w:val="28"/>
          <w:lang w:eastAsia="en-US"/>
        </w:rPr>
        <w:t>«</w:t>
      </w:r>
      <w:r w:rsidR="005E2E7B">
        <w:rPr>
          <w:rFonts w:ascii="Simplified Arabic" w:hAnsi="Simplified Arabic" w:cs="Simplified Arabic" w:hint="cs"/>
          <w:color w:val="auto"/>
          <w:sz w:val="28"/>
          <w:szCs w:val="28"/>
          <w:rtl/>
          <w:lang w:eastAsia="en-US"/>
        </w:rPr>
        <w:t>.</w:t>
      </w:r>
      <w:r w:rsidR="005908B1">
        <w:rPr>
          <w:rFonts w:ascii="Simplified Arabic" w:hAnsi="Simplified Arabic" w:cs="Simplified Arabic" w:hint="cs"/>
          <w:color w:val="auto"/>
          <w:sz w:val="28"/>
          <w:szCs w:val="28"/>
          <w:rtl/>
          <w:lang w:eastAsia="en-US"/>
        </w:rPr>
        <w:t xml:space="preserve"> </w:t>
      </w:r>
      <w:r w:rsidR="00D75B7A">
        <w:rPr>
          <w:rFonts w:ascii="Simplified Arabic" w:hAnsi="Simplified Arabic" w:cs="Simplified Arabic" w:hint="cs"/>
          <w:color w:val="auto"/>
          <w:sz w:val="28"/>
          <w:szCs w:val="28"/>
          <w:rtl/>
          <w:lang w:eastAsia="en-US"/>
        </w:rPr>
        <w:t>هذا علاوة على أنواع أخرى من الضرائب</w:t>
      </w:r>
      <w:r w:rsidR="00983433">
        <w:rPr>
          <w:rFonts w:ascii="Simplified Arabic" w:hAnsi="Simplified Arabic" w:cs="Simplified Arabic" w:hint="cs"/>
          <w:color w:val="auto"/>
          <w:sz w:val="28"/>
          <w:szCs w:val="28"/>
          <w:rtl/>
          <w:lang w:eastAsia="en-US"/>
        </w:rPr>
        <w:t>،</w:t>
      </w:r>
      <w:r w:rsidR="00D75B7A">
        <w:rPr>
          <w:rFonts w:ascii="Simplified Arabic" w:hAnsi="Simplified Arabic" w:cs="Simplified Arabic" w:hint="cs"/>
          <w:color w:val="auto"/>
          <w:sz w:val="28"/>
          <w:szCs w:val="28"/>
          <w:rtl/>
          <w:lang w:eastAsia="en-US"/>
        </w:rPr>
        <w:t xml:space="preserve"> التي كان يجنيها الأتراك من الأهالي</w:t>
      </w:r>
      <w:r w:rsidR="00983433">
        <w:rPr>
          <w:rFonts w:ascii="Simplified Arabic" w:hAnsi="Simplified Arabic" w:cs="Simplified Arabic" w:hint="cs"/>
          <w:color w:val="auto"/>
          <w:sz w:val="28"/>
          <w:szCs w:val="28"/>
          <w:rtl/>
          <w:lang w:eastAsia="en-US"/>
        </w:rPr>
        <w:t xml:space="preserve"> في نهاية القرن التاسع عشر وبداية القرن العشرين</w:t>
      </w:r>
      <w:r w:rsidR="00983433" w:rsidRPr="00E26316">
        <w:rPr>
          <w:rStyle w:val="ae"/>
          <w:rFonts w:ascii="Tahoma" w:hAnsi="Tahoma"/>
          <w:sz w:val="36"/>
          <w:szCs w:val="36"/>
          <w:rtl/>
        </w:rPr>
        <w:t>(</w:t>
      </w:r>
      <w:r w:rsidR="00983433" w:rsidRPr="00E26316">
        <w:rPr>
          <w:rStyle w:val="ae"/>
          <w:rFonts w:ascii="Tahoma" w:hAnsi="Tahoma"/>
          <w:sz w:val="36"/>
          <w:szCs w:val="36"/>
          <w:rtl/>
        </w:rPr>
        <w:footnoteReference w:id="53"/>
      </w:r>
      <w:r w:rsidR="00983433" w:rsidRPr="00E26316">
        <w:rPr>
          <w:rStyle w:val="ae"/>
          <w:rFonts w:ascii="Tahoma" w:hAnsi="Tahoma"/>
          <w:sz w:val="36"/>
          <w:szCs w:val="36"/>
          <w:rtl/>
        </w:rPr>
        <w:t>)</w:t>
      </w:r>
      <w:r w:rsidR="002049AF">
        <w:rPr>
          <w:rFonts w:ascii="Simplified Arabic" w:hAnsi="Simplified Arabic" w:cs="Simplified Arabic" w:hint="cs"/>
          <w:color w:val="auto"/>
          <w:sz w:val="28"/>
          <w:szCs w:val="28"/>
          <w:rtl/>
          <w:lang w:eastAsia="en-US"/>
        </w:rPr>
        <w:t>.</w:t>
      </w:r>
      <w:r w:rsidR="00D75B7A">
        <w:rPr>
          <w:rFonts w:ascii="Simplified Arabic" w:hAnsi="Simplified Arabic" w:cs="Simplified Arabic" w:hint="cs"/>
          <w:color w:val="auto"/>
          <w:sz w:val="28"/>
          <w:szCs w:val="28"/>
          <w:rtl/>
          <w:lang w:eastAsia="en-US"/>
        </w:rPr>
        <w:t xml:space="preserve"> </w:t>
      </w:r>
      <w:r w:rsidR="00532C82">
        <w:rPr>
          <w:rFonts w:ascii="Simplified Arabic" w:hAnsi="Simplified Arabic" w:cs="Simplified Arabic" w:hint="cs"/>
          <w:color w:val="auto"/>
          <w:sz w:val="28"/>
          <w:szCs w:val="28"/>
          <w:rtl/>
          <w:lang w:eastAsia="en-US"/>
        </w:rPr>
        <w:t xml:space="preserve">وكانت ضريبة الأرض تصل أحياناً إلى 20% أو أكثر، حسب جشع الملتزم، ونسبة </w:t>
      </w:r>
      <w:r w:rsidR="00D964FF">
        <w:rPr>
          <w:rFonts w:ascii="Simplified Arabic" w:hAnsi="Simplified Arabic" w:cs="Simplified Arabic" w:hint="cs"/>
          <w:color w:val="auto"/>
          <w:sz w:val="28"/>
          <w:szCs w:val="28"/>
          <w:rtl/>
          <w:lang w:eastAsia="en-US"/>
        </w:rPr>
        <w:t>الأرباح التي يريد تحقيقها لنفسه،</w:t>
      </w:r>
      <w:r w:rsidR="00C756E1">
        <w:rPr>
          <w:rFonts w:ascii="Simplified Arabic" w:hAnsi="Simplified Arabic" w:cs="Simplified Arabic" w:hint="cs"/>
          <w:color w:val="auto"/>
          <w:sz w:val="28"/>
          <w:szCs w:val="28"/>
          <w:rtl/>
          <w:lang w:eastAsia="en-US"/>
        </w:rPr>
        <w:t xml:space="preserve"> فلم تكن المشكلة في الضرائب بحد ذاتها، وإنما في أسلوب تحصيلها</w:t>
      </w:r>
      <w:r w:rsidR="00F33FE5">
        <w:rPr>
          <w:rFonts w:ascii="Simplified Arabic" w:hAnsi="Simplified Arabic" w:cs="Simplified Arabic" w:hint="cs"/>
          <w:color w:val="auto"/>
          <w:sz w:val="28"/>
          <w:szCs w:val="28"/>
          <w:rtl/>
          <w:lang w:eastAsia="en-US"/>
        </w:rPr>
        <w:t xml:space="preserve">. وقد استمرت هذه الضرائب في السنوات العشر </w:t>
      </w:r>
      <w:r w:rsidR="005B7D81">
        <w:rPr>
          <w:rFonts w:ascii="Simplified Arabic" w:hAnsi="Simplified Arabic" w:cs="Simplified Arabic" w:hint="cs"/>
          <w:color w:val="auto"/>
          <w:sz w:val="28"/>
          <w:szCs w:val="28"/>
          <w:rtl/>
          <w:lang w:eastAsia="en-US"/>
        </w:rPr>
        <w:t>الأولى</w:t>
      </w:r>
      <w:r w:rsidR="00F33FE5">
        <w:rPr>
          <w:rFonts w:ascii="Simplified Arabic" w:hAnsi="Simplified Arabic" w:cs="Simplified Arabic" w:hint="cs"/>
          <w:color w:val="auto"/>
          <w:sz w:val="28"/>
          <w:szCs w:val="28"/>
          <w:rtl/>
          <w:lang w:eastAsia="en-US"/>
        </w:rPr>
        <w:t xml:space="preserve"> من عهد الانتداب البريطاني</w:t>
      </w:r>
      <w:r w:rsidR="005B7D81">
        <w:rPr>
          <w:rFonts w:ascii="Simplified Arabic" w:hAnsi="Simplified Arabic" w:cs="Simplified Arabic" w:hint="cs"/>
          <w:color w:val="auto"/>
          <w:sz w:val="28"/>
          <w:szCs w:val="28"/>
          <w:rtl/>
          <w:lang w:eastAsia="en-US"/>
        </w:rPr>
        <w:t>، ثم عدل نظام الضرائب وأصبح أكثر قسوة على الفلاحين</w:t>
      </w:r>
      <w:r w:rsidR="00D964FF" w:rsidRPr="00E26316">
        <w:rPr>
          <w:rStyle w:val="ae"/>
          <w:rFonts w:ascii="Tahoma" w:hAnsi="Tahoma"/>
          <w:sz w:val="36"/>
          <w:szCs w:val="36"/>
          <w:rtl/>
        </w:rPr>
        <w:t>(</w:t>
      </w:r>
      <w:r w:rsidR="00D964FF" w:rsidRPr="00E26316">
        <w:rPr>
          <w:rStyle w:val="ae"/>
          <w:rFonts w:ascii="Tahoma" w:hAnsi="Tahoma"/>
          <w:sz w:val="36"/>
          <w:szCs w:val="36"/>
          <w:rtl/>
        </w:rPr>
        <w:footnoteReference w:id="54"/>
      </w:r>
      <w:r w:rsidR="00D964FF" w:rsidRPr="00E26316">
        <w:rPr>
          <w:rStyle w:val="ae"/>
          <w:rFonts w:ascii="Tahoma" w:hAnsi="Tahoma"/>
          <w:sz w:val="36"/>
          <w:szCs w:val="36"/>
          <w:rtl/>
        </w:rPr>
        <w:t>)</w:t>
      </w:r>
      <w:r w:rsidR="00C756E1">
        <w:rPr>
          <w:rFonts w:ascii="Simplified Arabic" w:hAnsi="Simplified Arabic" w:cs="Simplified Arabic" w:hint="cs"/>
          <w:color w:val="auto"/>
          <w:sz w:val="28"/>
          <w:szCs w:val="28"/>
          <w:rtl/>
          <w:lang w:eastAsia="en-US"/>
        </w:rPr>
        <w:t>.</w:t>
      </w:r>
    </w:p>
    <w:p w:rsidR="002637CB" w:rsidRDefault="0034449A" w:rsidP="00695623">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ه</w:t>
      </w:r>
      <w:r w:rsidR="007A414E">
        <w:rPr>
          <w:rFonts w:ascii="Simplified Arabic" w:hAnsi="Simplified Arabic" w:cs="Simplified Arabic" w:hint="cs"/>
          <w:color w:val="auto"/>
          <w:sz w:val="28"/>
          <w:szCs w:val="28"/>
          <w:rtl/>
          <w:lang w:eastAsia="en-US"/>
        </w:rPr>
        <w:t>ك</w:t>
      </w:r>
      <w:r>
        <w:rPr>
          <w:rFonts w:ascii="Simplified Arabic" w:hAnsi="Simplified Arabic" w:cs="Simplified Arabic" w:hint="cs"/>
          <w:color w:val="auto"/>
          <w:sz w:val="28"/>
          <w:szCs w:val="28"/>
          <w:rtl/>
          <w:lang w:eastAsia="en-US"/>
        </w:rPr>
        <w:t xml:space="preserve">ذا </w:t>
      </w:r>
      <w:r w:rsidR="007A414E">
        <w:rPr>
          <w:rFonts w:ascii="Simplified Arabic" w:hAnsi="Simplified Arabic" w:cs="Simplified Arabic" w:hint="cs"/>
          <w:color w:val="auto"/>
          <w:sz w:val="28"/>
          <w:szCs w:val="28"/>
          <w:rtl/>
          <w:lang w:eastAsia="en-US"/>
        </w:rPr>
        <w:t>كا</w:t>
      </w:r>
      <w:r>
        <w:rPr>
          <w:rFonts w:ascii="Simplified Arabic" w:hAnsi="Simplified Arabic" w:cs="Simplified Arabic" w:hint="cs"/>
          <w:color w:val="auto"/>
          <w:sz w:val="28"/>
          <w:szCs w:val="28"/>
          <w:rtl/>
          <w:lang w:eastAsia="en-US"/>
        </w:rPr>
        <w:t>ن</w:t>
      </w:r>
      <w:r w:rsidR="007A414E">
        <w:rPr>
          <w:rFonts w:ascii="Simplified Arabic" w:hAnsi="Simplified Arabic" w:cs="Simplified Arabic" w:hint="cs"/>
          <w:color w:val="auto"/>
          <w:sz w:val="28"/>
          <w:szCs w:val="28"/>
          <w:rtl/>
          <w:lang w:eastAsia="en-US"/>
        </w:rPr>
        <w:t>ت</w:t>
      </w:r>
      <w:r>
        <w:rPr>
          <w:rFonts w:ascii="Simplified Arabic" w:hAnsi="Simplified Arabic" w:cs="Simplified Arabic" w:hint="cs"/>
          <w:color w:val="auto"/>
          <w:sz w:val="28"/>
          <w:szCs w:val="28"/>
          <w:rtl/>
          <w:lang w:eastAsia="en-US"/>
        </w:rPr>
        <w:t xml:space="preserve"> الصورة العامة للقرى في فلسطين، وهذا ما انسحب </w:t>
      </w:r>
      <w:r>
        <w:rPr>
          <w:rFonts w:ascii="Simplified Arabic" w:hAnsi="Simplified Arabic" w:cs="Simplified Arabic"/>
          <w:color w:val="auto"/>
          <w:sz w:val="28"/>
          <w:szCs w:val="28"/>
          <w:rtl/>
          <w:lang w:eastAsia="en-US"/>
        </w:rPr>
        <w:t>–</w:t>
      </w:r>
      <w:r>
        <w:rPr>
          <w:rFonts w:ascii="Simplified Arabic" w:hAnsi="Simplified Arabic" w:cs="Simplified Arabic" w:hint="cs"/>
          <w:color w:val="auto"/>
          <w:sz w:val="28"/>
          <w:szCs w:val="28"/>
          <w:rtl/>
          <w:lang w:eastAsia="en-US"/>
        </w:rPr>
        <w:t xml:space="preserve"> بطبيعة الحال- على قرية </w:t>
      </w:r>
      <w:r w:rsidR="00F45594">
        <w:rPr>
          <w:rFonts w:ascii="Simplified Arabic" w:hAnsi="Simplified Arabic" w:cs="Simplified Arabic" w:hint="cs"/>
          <w:color w:val="auto"/>
          <w:sz w:val="28"/>
          <w:szCs w:val="28"/>
          <w:rtl/>
          <w:lang w:eastAsia="en-US"/>
        </w:rPr>
        <w:t>بَرْقَة</w:t>
      </w:r>
      <w:r w:rsidR="007A414E">
        <w:rPr>
          <w:rFonts w:ascii="Simplified Arabic" w:hAnsi="Simplified Arabic" w:cs="Simplified Arabic" w:hint="cs"/>
          <w:color w:val="auto"/>
          <w:sz w:val="28"/>
          <w:szCs w:val="28"/>
          <w:rtl/>
          <w:lang w:eastAsia="en-US"/>
        </w:rPr>
        <w:t>،</w:t>
      </w:r>
      <w:r w:rsidR="002049AF" w:rsidRPr="00454D2E">
        <w:rPr>
          <w:rFonts w:ascii="Simplified Arabic" w:hAnsi="Simplified Arabic" w:cs="Simplified Arabic" w:hint="cs"/>
          <w:color w:val="auto"/>
          <w:sz w:val="28"/>
          <w:szCs w:val="28"/>
          <w:rtl/>
          <w:lang w:eastAsia="en-US"/>
        </w:rPr>
        <w:t xml:space="preserve"> </w:t>
      </w:r>
      <w:r w:rsidR="007A414E">
        <w:rPr>
          <w:rFonts w:ascii="Simplified Arabic" w:hAnsi="Simplified Arabic" w:cs="Simplified Arabic" w:hint="cs"/>
          <w:color w:val="auto"/>
          <w:sz w:val="28"/>
          <w:szCs w:val="28"/>
          <w:rtl/>
          <w:lang w:eastAsia="en-US"/>
        </w:rPr>
        <w:t>و</w:t>
      </w:r>
      <w:r w:rsidR="002049AF" w:rsidRPr="00454D2E">
        <w:rPr>
          <w:rFonts w:ascii="Simplified Arabic" w:hAnsi="Simplified Arabic" w:cs="Simplified Arabic" w:hint="cs"/>
          <w:color w:val="auto"/>
          <w:sz w:val="28"/>
          <w:szCs w:val="28"/>
          <w:rtl/>
          <w:lang w:eastAsia="en-US"/>
        </w:rPr>
        <w:t xml:space="preserve">حول </w:t>
      </w:r>
      <w:r w:rsidR="007A414E">
        <w:rPr>
          <w:rFonts w:ascii="Simplified Arabic" w:hAnsi="Simplified Arabic" w:cs="Simplified Arabic" w:hint="cs"/>
          <w:color w:val="auto"/>
          <w:sz w:val="28"/>
          <w:szCs w:val="28"/>
          <w:rtl/>
          <w:lang w:eastAsia="en-US"/>
        </w:rPr>
        <w:t>هذا الموضوع</w:t>
      </w:r>
      <w:r w:rsidR="002049AF" w:rsidRPr="00454D2E">
        <w:rPr>
          <w:rFonts w:ascii="Simplified Arabic" w:hAnsi="Simplified Arabic" w:cs="Simplified Arabic" w:hint="cs"/>
          <w:color w:val="auto"/>
          <w:sz w:val="28"/>
          <w:szCs w:val="28"/>
          <w:rtl/>
          <w:lang w:eastAsia="en-US"/>
        </w:rPr>
        <w:t xml:space="preserve"> يقول الحاج علي</w:t>
      </w:r>
      <w:r w:rsidR="002049AF">
        <w:rPr>
          <w:rFonts w:ascii="Simplified Arabic" w:hAnsi="Simplified Arabic" w:cs="Simplified Arabic" w:hint="cs"/>
          <w:color w:val="auto"/>
          <w:sz w:val="28"/>
          <w:szCs w:val="28"/>
          <w:rtl/>
          <w:lang w:eastAsia="en-US"/>
        </w:rPr>
        <w:t xml:space="preserve"> أبو شاويش</w:t>
      </w:r>
      <w:r w:rsidR="002049AF" w:rsidRPr="00454D2E">
        <w:rPr>
          <w:rFonts w:ascii="Simplified Arabic" w:hAnsi="Simplified Arabic" w:cs="Simplified Arabic" w:hint="cs"/>
          <w:color w:val="auto"/>
          <w:sz w:val="28"/>
          <w:szCs w:val="28"/>
          <w:rtl/>
          <w:lang w:eastAsia="en-US"/>
        </w:rPr>
        <w:t xml:space="preserve">: </w:t>
      </w:r>
      <w:r w:rsidR="007A414E">
        <w:rPr>
          <w:rFonts w:ascii="Old English Text MT" w:hAnsi="Old English Text MT" w:cs="Simplified Arabic"/>
          <w:color w:val="auto"/>
          <w:sz w:val="28"/>
          <w:szCs w:val="28"/>
          <w:lang w:eastAsia="en-US"/>
        </w:rPr>
        <w:t xml:space="preserve"> </w:t>
      </w:r>
      <w:r w:rsidR="007222FF">
        <w:rPr>
          <w:rFonts w:ascii="Old English Text MT" w:hAnsi="Old English Text MT" w:cs="Simplified Arabic"/>
          <w:color w:val="auto"/>
          <w:sz w:val="28"/>
          <w:szCs w:val="28"/>
          <w:lang w:eastAsia="en-US"/>
        </w:rPr>
        <w:t>»</w:t>
      </w:r>
      <w:r w:rsidR="005D0F44">
        <w:rPr>
          <w:rFonts w:ascii="Simplified Arabic" w:hAnsi="Simplified Arabic" w:cs="Simplified Arabic" w:hint="cs"/>
          <w:color w:val="auto"/>
          <w:sz w:val="28"/>
          <w:szCs w:val="28"/>
          <w:rtl/>
          <w:lang w:eastAsia="en-US"/>
        </w:rPr>
        <w:t xml:space="preserve">سمعت عدة مرات من والدي [أحمد أحمد أبو شاويش] أنه </w:t>
      </w:r>
      <w:r w:rsidR="002637CB" w:rsidRPr="00454D2E">
        <w:rPr>
          <w:rFonts w:ascii="Simplified Arabic" w:hAnsi="Simplified Arabic" w:cs="Simplified Arabic" w:hint="cs"/>
          <w:color w:val="auto"/>
          <w:sz w:val="28"/>
          <w:szCs w:val="28"/>
          <w:rtl/>
          <w:lang w:eastAsia="en-US"/>
        </w:rPr>
        <w:t xml:space="preserve">في </w:t>
      </w:r>
      <w:r w:rsidR="00856E71" w:rsidRPr="00454D2E">
        <w:rPr>
          <w:rFonts w:ascii="Simplified Arabic" w:hAnsi="Simplified Arabic" w:cs="Simplified Arabic" w:hint="cs"/>
          <w:color w:val="auto"/>
          <w:sz w:val="28"/>
          <w:szCs w:val="28"/>
          <w:rtl/>
          <w:lang w:eastAsia="en-US"/>
        </w:rPr>
        <w:t xml:space="preserve">أواخر </w:t>
      </w:r>
      <w:r w:rsidR="002637CB" w:rsidRPr="00454D2E">
        <w:rPr>
          <w:rFonts w:ascii="Simplified Arabic" w:hAnsi="Simplified Arabic" w:cs="Simplified Arabic" w:hint="cs"/>
          <w:color w:val="auto"/>
          <w:sz w:val="28"/>
          <w:szCs w:val="28"/>
          <w:rtl/>
          <w:lang w:eastAsia="en-US"/>
        </w:rPr>
        <w:t>عهد بني عثمان (تركيا)</w:t>
      </w:r>
      <w:r w:rsidR="005D0F44">
        <w:rPr>
          <w:rFonts w:ascii="Simplified Arabic" w:hAnsi="Simplified Arabic" w:cs="Simplified Arabic" w:hint="cs"/>
          <w:color w:val="auto"/>
          <w:sz w:val="28"/>
          <w:szCs w:val="28"/>
          <w:rtl/>
          <w:lang w:eastAsia="en-US"/>
        </w:rPr>
        <w:t>،</w:t>
      </w:r>
      <w:r w:rsidR="00073B47" w:rsidRPr="00454D2E">
        <w:rPr>
          <w:rFonts w:ascii="Simplified Arabic" w:hAnsi="Simplified Arabic" w:cs="Simplified Arabic" w:hint="cs"/>
          <w:color w:val="auto"/>
          <w:sz w:val="28"/>
          <w:szCs w:val="28"/>
          <w:rtl/>
          <w:lang w:eastAsia="en-US"/>
        </w:rPr>
        <w:t xml:space="preserve"> كان هنالك قانون </w:t>
      </w:r>
      <w:r w:rsidR="006C2593">
        <w:rPr>
          <w:rFonts w:ascii="Simplified Arabic" w:hAnsi="Simplified Arabic" w:cs="Simplified Arabic" w:hint="cs"/>
          <w:color w:val="auto"/>
          <w:sz w:val="28"/>
          <w:szCs w:val="28"/>
          <w:rtl/>
          <w:lang w:eastAsia="en-US"/>
        </w:rPr>
        <w:t>ا</w:t>
      </w:r>
      <w:r w:rsidR="00073B47" w:rsidRPr="00454D2E">
        <w:rPr>
          <w:rFonts w:ascii="Simplified Arabic" w:hAnsi="Simplified Arabic" w:cs="Simplified Arabic" w:hint="cs"/>
          <w:color w:val="auto"/>
          <w:sz w:val="28"/>
          <w:szCs w:val="28"/>
          <w:rtl/>
          <w:lang w:eastAsia="en-US"/>
        </w:rPr>
        <w:t xml:space="preserve">سمه قانون الالتزام، وكان هم تركيا هو جمع المال. فجاء </w:t>
      </w:r>
      <w:r w:rsidR="009745E0">
        <w:rPr>
          <w:rFonts w:ascii="Simplified Arabic" w:hAnsi="Simplified Arabic" w:cs="Simplified Arabic" w:hint="cs"/>
          <w:color w:val="auto"/>
          <w:sz w:val="28"/>
          <w:szCs w:val="28"/>
          <w:rtl/>
          <w:lang w:eastAsia="en-US"/>
        </w:rPr>
        <w:t>رجل</w:t>
      </w:r>
      <w:r w:rsidR="00073B47" w:rsidRPr="00454D2E">
        <w:rPr>
          <w:rFonts w:ascii="Simplified Arabic" w:hAnsi="Simplified Arabic" w:cs="Simplified Arabic" w:hint="cs"/>
          <w:color w:val="auto"/>
          <w:sz w:val="28"/>
          <w:szCs w:val="28"/>
          <w:rtl/>
          <w:lang w:eastAsia="en-US"/>
        </w:rPr>
        <w:t xml:space="preserve"> </w:t>
      </w:r>
      <w:r w:rsidR="00856E71" w:rsidRPr="00454D2E">
        <w:rPr>
          <w:rFonts w:ascii="Simplified Arabic" w:hAnsi="Simplified Arabic" w:cs="Simplified Arabic" w:hint="cs"/>
          <w:color w:val="auto"/>
          <w:sz w:val="28"/>
          <w:szCs w:val="28"/>
          <w:rtl/>
          <w:lang w:eastAsia="en-US"/>
        </w:rPr>
        <w:t xml:space="preserve">تاجر </w:t>
      </w:r>
      <w:r w:rsidR="006C2593">
        <w:rPr>
          <w:rFonts w:ascii="Simplified Arabic" w:hAnsi="Simplified Arabic" w:cs="Simplified Arabic" w:hint="cs"/>
          <w:color w:val="auto"/>
          <w:sz w:val="28"/>
          <w:szCs w:val="28"/>
          <w:rtl/>
          <w:lang w:eastAsia="en-US"/>
        </w:rPr>
        <w:t>يُدعى</w:t>
      </w:r>
      <w:r w:rsidR="00073B47" w:rsidRPr="00454D2E">
        <w:rPr>
          <w:rFonts w:ascii="Simplified Arabic" w:hAnsi="Simplified Arabic" w:cs="Simplified Arabic" w:hint="cs"/>
          <w:color w:val="auto"/>
          <w:sz w:val="28"/>
          <w:szCs w:val="28"/>
          <w:rtl/>
          <w:lang w:eastAsia="en-US"/>
        </w:rPr>
        <w:t xml:space="preserve"> </w:t>
      </w:r>
      <w:r w:rsidR="001B59B6">
        <w:rPr>
          <w:rFonts w:ascii="Old English Text MT" w:hAnsi="Old English Text MT"/>
          <w:color w:val="auto"/>
          <w:sz w:val="28"/>
          <w:szCs w:val="28"/>
          <w:lang w:eastAsia="en-US"/>
        </w:rPr>
        <w:t>»</w:t>
      </w:r>
      <w:r w:rsidR="0050004C">
        <w:rPr>
          <w:rFonts w:ascii="Simplified Arabic" w:hAnsi="Simplified Arabic" w:cs="Simplified Arabic" w:hint="cs"/>
          <w:color w:val="auto"/>
          <w:sz w:val="28"/>
          <w:szCs w:val="28"/>
          <w:rtl/>
          <w:lang w:eastAsia="en-US"/>
        </w:rPr>
        <w:t xml:space="preserve"> رشيد</w:t>
      </w:r>
      <w:r w:rsidR="00856E71" w:rsidRPr="00454D2E">
        <w:rPr>
          <w:rFonts w:ascii="Simplified Arabic" w:hAnsi="Simplified Arabic" w:cs="Simplified Arabic" w:hint="cs"/>
          <w:color w:val="auto"/>
          <w:sz w:val="28"/>
          <w:szCs w:val="28"/>
          <w:rtl/>
          <w:lang w:eastAsia="en-US"/>
        </w:rPr>
        <w:t xml:space="preserve"> أبو خضرة</w:t>
      </w:r>
      <w:r w:rsidR="00AF58D2">
        <w:rPr>
          <w:rFonts w:ascii="Old English Text MT" w:hAnsi="Old English Text MT" w:cs="Simplified Arabic"/>
          <w:color w:val="auto"/>
          <w:sz w:val="28"/>
          <w:szCs w:val="28"/>
          <w:lang w:eastAsia="en-US"/>
        </w:rPr>
        <w:t>«</w:t>
      </w:r>
      <w:r w:rsidR="009745E0">
        <w:rPr>
          <w:rFonts w:ascii="Simplified Arabic" w:hAnsi="Simplified Arabic" w:cs="Simplified Arabic" w:hint="cs"/>
          <w:color w:val="auto"/>
          <w:sz w:val="28"/>
          <w:szCs w:val="28"/>
          <w:rtl/>
          <w:lang w:eastAsia="en-US"/>
        </w:rPr>
        <w:t xml:space="preserve"> من مدينة يافا</w:t>
      </w:r>
      <w:r w:rsidR="00E20100">
        <w:rPr>
          <w:rFonts w:ascii="Simplified Arabic" w:hAnsi="Simplified Arabic" w:cs="Simplified Arabic" w:hint="cs"/>
          <w:color w:val="auto"/>
          <w:sz w:val="28"/>
          <w:szCs w:val="28"/>
          <w:rtl/>
          <w:lang w:eastAsia="en-US"/>
        </w:rPr>
        <w:t>، ويبدو أنه قد رأى</w:t>
      </w:r>
      <w:r w:rsidR="00856E71" w:rsidRPr="00454D2E">
        <w:rPr>
          <w:rFonts w:ascii="Simplified Arabic" w:hAnsi="Simplified Arabic" w:cs="Simplified Arabic" w:hint="cs"/>
          <w:color w:val="auto"/>
          <w:sz w:val="28"/>
          <w:szCs w:val="28"/>
          <w:rtl/>
          <w:lang w:eastAsia="en-US"/>
        </w:rPr>
        <w:t xml:space="preserve"> </w:t>
      </w:r>
      <w:r w:rsidR="00D63525" w:rsidRPr="00454D2E">
        <w:rPr>
          <w:rFonts w:ascii="Simplified Arabic" w:hAnsi="Simplified Arabic" w:cs="Simplified Arabic" w:hint="cs"/>
          <w:color w:val="auto"/>
          <w:sz w:val="28"/>
          <w:szCs w:val="28"/>
          <w:rtl/>
          <w:lang w:eastAsia="en-US"/>
        </w:rPr>
        <w:t xml:space="preserve">في </w:t>
      </w:r>
      <w:r w:rsidR="00C57FF8">
        <w:rPr>
          <w:rFonts w:ascii="Simplified Arabic" w:hAnsi="Simplified Arabic" w:cs="Simplified Arabic" w:hint="cs"/>
          <w:color w:val="auto"/>
          <w:sz w:val="28"/>
          <w:szCs w:val="28"/>
          <w:rtl/>
          <w:lang w:eastAsia="en-US"/>
        </w:rPr>
        <w:t xml:space="preserve">ملفات </w:t>
      </w:r>
      <w:r w:rsidR="00D63525" w:rsidRPr="00454D2E">
        <w:rPr>
          <w:rFonts w:ascii="Simplified Arabic" w:hAnsi="Simplified Arabic" w:cs="Simplified Arabic" w:hint="cs"/>
          <w:color w:val="auto"/>
          <w:sz w:val="28"/>
          <w:szCs w:val="28"/>
          <w:rtl/>
          <w:lang w:eastAsia="en-US"/>
        </w:rPr>
        <w:t xml:space="preserve">الدولة الرسمية </w:t>
      </w:r>
      <w:r w:rsidR="00856E71" w:rsidRPr="00454D2E">
        <w:rPr>
          <w:rFonts w:ascii="Simplified Arabic" w:hAnsi="Simplified Arabic" w:cs="Simplified Arabic" w:hint="cs"/>
          <w:color w:val="auto"/>
          <w:sz w:val="28"/>
          <w:szCs w:val="28"/>
          <w:rtl/>
          <w:lang w:eastAsia="en-US"/>
        </w:rPr>
        <w:t xml:space="preserve">أسماء ستة قرى، هي: </w:t>
      </w:r>
      <w:r w:rsidR="00F45594">
        <w:rPr>
          <w:rFonts w:ascii="Simplified Arabic" w:hAnsi="Simplified Arabic" w:cs="Simplified Arabic" w:hint="cs"/>
          <w:color w:val="auto"/>
          <w:sz w:val="28"/>
          <w:szCs w:val="28"/>
          <w:rtl/>
          <w:lang w:eastAsia="en-US"/>
        </w:rPr>
        <w:t>بَرْقَة</w:t>
      </w:r>
      <w:r w:rsidR="00856E71" w:rsidRPr="00454D2E">
        <w:rPr>
          <w:rFonts w:ascii="Simplified Arabic" w:hAnsi="Simplified Arabic" w:cs="Simplified Arabic" w:hint="cs"/>
          <w:color w:val="auto"/>
          <w:sz w:val="28"/>
          <w:szCs w:val="28"/>
          <w:rtl/>
          <w:lang w:eastAsia="en-US"/>
        </w:rPr>
        <w:t xml:space="preserve">، أسدود، البطاني الشرقي، البطاني الغربي، </w:t>
      </w:r>
      <w:r w:rsidR="00D63525" w:rsidRPr="00454D2E">
        <w:rPr>
          <w:rFonts w:ascii="Simplified Arabic" w:hAnsi="Simplified Arabic" w:cs="Simplified Arabic" w:hint="cs"/>
          <w:color w:val="auto"/>
          <w:sz w:val="28"/>
          <w:szCs w:val="28"/>
          <w:rtl/>
          <w:lang w:eastAsia="en-US"/>
        </w:rPr>
        <w:t>القسطينة، وي</w:t>
      </w:r>
      <w:r w:rsidR="00E20100">
        <w:rPr>
          <w:rFonts w:ascii="Simplified Arabic" w:hAnsi="Simplified Arabic" w:cs="Simplified Arabic" w:hint="cs"/>
          <w:color w:val="auto"/>
          <w:sz w:val="28"/>
          <w:szCs w:val="28"/>
          <w:rtl/>
          <w:lang w:eastAsia="en-US"/>
        </w:rPr>
        <w:t>ا</w:t>
      </w:r>
      <w:r w:rsidR="00D63525" w:rsidRPr="00454D2E">
        <w:rPr>
          <w:rFonts w:ascii="Simplified Arabic" w:hAnsi="Simplified Arabic" w:cs="Simplified Arabic" w:hint="cs"/>
          <w:color w:val="auto"/>
          <w:sz w:val="28"/>
          <w:szCs w:val="28"/>
          <w:rtl/>
          <w:lang w:eastAsia="en-US"/>
        </w:rPr>
        <w:t>سور، وهذه القرى موضوع</w:t>
      </w:r>
      <w:r w:rsidR="007B6B4F">
        <w:rPr>
          <w:rFonts w:ascii="Simplified Arabic" w:hAnsi="Simplified Arabic" w:cs="Simplified Arabic" w:hint="cs"/>
          <w:color w:val="auto"/>
          <w:sz w:val="28"/>
          <w:szCs w:val="28"/>
          <w:rtl/>
          <w:lang w:eastAsia="en-US"/>
        </w:rPr>
        <w:t>ة</w:t>
      </w:r>
      <w:r w:rsidR="00D63525" w:rsidRPr="00454D2E">
        <w:rPr>
          <w:rFonts w:ascii="Simplified Arabic" w:hAnsi="Simplified Arabic" w:cs="Simplified Arabic" w:hint="cs"/>
          <w:color w:val="auto"/>
          <w:sz w:val="28"/>
          <w:szCs w:val="28"/>
          <w:rtl/>
          <w:lang w:eastAsia="en-US"/>
        </w:rPr>
        <w:t xml:space="preserve"> في قائمة واحدة</w:t>
      </w:r>
      <w:r w:rsidR="007B6B4F">
        <w:rPr>
          <w:rFonts w:ascii="Simplified Arabic" w:hAnsi="Simplified Arabic" w:cs="Simplified Arabic" w:hint="cs"/>
          <w:color w:val="auto"/>
          <w:sz w:val="28"/>
          <w:szCs w:val="28"/>
          <w:rtl/>
          <w:lang w:eastAsia="en-US"/>
        </w:rPr>
        <w:t>. ف</w:t>
      </w:r>
      <w:r w:rsidR="002F151A" w:rsidRPr="00454D2E">
        <w:rPr>
          <w:rFonts w:ascii="Simplified Arabic" w:hAnsi="Simplified Arabic" w:cs="Simplified Arabic" w:hint="cs"/>
          <w:color w:val="auto"/>
          <w:sz w:val="28"/>
          <w:szCs w:val="28"/>
          <w:rtl/>
          <w:lang w:eastAsia="en-US"/>
        </w:rPr>
        <w:t xml:space="preserve">قام هذا </w:t>
      </w:r>
      <w:r w:rsidR="000F004C">
        <w:rPr>
          <w:rFonts w:ascii="Simplified Arabic" w:hAnsi="Simplified Arabic" w:cs="Simplified Arabic" w:hint="cs"/>
          <w:color w:val="auto"/>
          <w:sz w:val="28"/>
          <w:szCs w:val="28"/>
          <w:rtl/>
          <w:lang w:eastAsia="en-US"/>
        </w:rPr>
        <w:t>الرجل</w:t>
      </w:r>
      <w:r w:rsidR="002F151A" w:rsidRPr="00454D2E">
        <w:rPr>
          <w:rFonts w:ascii="Simplified Arabic" w:hAnsi="Simplified Arabic" w:cs="Simplified Arabic" w:hint="cs"/>
          <w:color w:val="auto"/>
          <w:sz w:val="28"/>
          <w:szCs w:val="28"/>
          <w:rtl/>
          <w:lang w:eastAsia="en-US"/>
        </w:rPr>
        <w:t xml:space="preserve"> </w:t>
      </w:r>
      <w:r w:rsidR="007E0954">
        <w:rPr>
          <w:rFonts w:ascii="Simplified Arabic" w:hAnsi="Simplified Arabic" w:cs="Simplified Arabic" w:hint="cs"/>
          <w:color w:val="auto"/>
          <w:sz w:val="28"/>
          <w:szCs w:val="28"/>
          <w:rtl/>
          <w:lang w:eastAsia="en-US"/>
        </w:rPr>
        <w:t>بضمان تلك القرى، و</w:t>
      </w:r>
      <w:r w:rsidR="002F151A" w:rsidRPr="00454D2E">
        <w:rPr>
          <w:rFonts w:ascii="Simplified Arabic" w:hAnsi="Simplified Arabic" w:cs="Simplified Arabic" w:hint="cs"/>
          <w:color w:val="auto"/>
          <w:sz w:val="28"/>
          <w:szCs w:val="28"/>
          <w:rtl/>
          <w:lang w:eastAsia="en-US"/>
        </w:rPr>
        <w:t>دفع رسوم</w:t>
      </w:r>
      <w:r w:rsidR="007E0954">
        <w:rPr>
          <w:rFonts w:ascii="Simplified Arabic" w:hAnsi="Simplified Arabic" w:cs="Simplified Arabic" w:hint="cs"/>
          <w:color w:val="auto"/>
          <w:sz w:val="28"/>
          <w:szCs w:val="28"/>
          <w:rtl/>
          <w:lang w:eastAsia="en-US"/>
        </w:rPr>
        <w:t>ها</w:t>
      </w:r>
      <w:r w:rsidR="002F151A" w:rsidRPr="00454D2E">
        <w:rPr>
          <w:rFonts w:ascii="Simplified Arabic" w:hAnsi="Simplified Arabic" w:cs="Simplified Arabic" w:hint="cs"/>
          <w:color w:val="auto"/>
          <w:sz w:val="28"/>
          <w:szCs w:val="28"/>
          <w:rtl/>
          <w:lang w:eastAsia="en-US"/>
        </w:rPr>
        <w:t xml:space="preserve"> للحكومة التركية لمدة عشر سنوات، </w:t>
      </w:r>
      <w:r w:rsidR="00AB5E2F">
        <w:rPr>
          <w:rFonts w:ascii="Simplified Arabic" w:hAnsi="Simplified Arabic" w:cs="Simplified Arabic" w:hint="cs"/>
          <w:color w:val="auto"/>
          <w:sz w:val="28"/>
          <w:szCs w:val="28"/>
          <w:rtl/>
          <w:lang w:eastAsia="en-US"/>
        </w:rPr>
        <w:t>وا</w:t>
      </w:r>
      <w:r w:rsidR="00D1212D" w:rsidRPr="00454D2E">
        <w:rPr>
          <w:rFonts w:ascii="Simplified Arabic" w:hAnsi="Simplified Arabic" w:cs="Simplified Arabic" w:hint="cs"/>
          <w:color w:val="auto"/>
          <w:sz w:val="28"/>
          <w:szCs w:val="28"/>
          <w:rtl/>
          <w:lang w:eastAsia="en-US"/>
        </w:rPr>
        <w:t xml:space="preserve">كتشف أن أكثر الأراضي ضمن هذا الكشف هي أراضي قرية </w:t>
      </w:r>
      <w:r w:rsidR="00F45594">
        <w:rPr>
          <w:rFonts w:ascii="Simplified Arabic" w:hAnsi="Simplified Arabic" w:cs="Simplified Arabic" w:hint="cs"/>
          <w:color w:val="auto"/>
          <w:sz w:val="28"/>
          <w:szCs w:val="28"/>
          <w:rtl/>
          <w:lang w:eastAsia="en-US"/>
        </w:rPr>
        <w:t>بَرْقَة</w:t>
      </w:r>
      <w:r w:rsidR="00D1212D" w:rsidRPr="00454D2E">
        <w:rPr>
          <w:rFonts w:ascii="Simplified Arabic" w:hAnsi="Simplified Arabic" w:cs="Simplified Arabic" w:hint="cs"/>
          <w:color w:val="auto"/>
          <w:sz w:val="28"/>
          <w:szCs w:val="28"/>
          <w:rtl/>
          <w:lang w:eastAsia="en-US"/>
        </w:rPr>
        <w:t xml:space="preserve">، مقارنة بعدد سكانها، </w:t>
      </w:r>
      <w:r w:rsidR="002D5DDD" w:rsidRPr="00454D2E">
        <w:rPr>
          <w:rFonts w:ascii="Simplified Arabic" w:hAnsi="Simplified Arabic" w:cs="Simplified Arabic" w:hint="cs"/>
          <w:color w:val="auto"/>
          <w:sz w:val="28"/>
          <w:szCs w:val="28"/>
          <w:rtl/>
          <w:lang w:eastAsia="en-US"/>
        </w:rPr>
        <w:t>فاختار أن يقيم في</w:t>
      </w:r>
      <w:r w:rsidR="00DA224D">
        <w:rPr>
          <w:rFonts w:ascii="Simplified Arabic" w:hAnsi="Simplified Arabic" w:cs="Simplified Arabic" w:hint="cs"/>
          <w:color w:val="auto"/>
          <w:sz w:val="28"/>
          <w:szCs w:val="28"/>
          <w:rtl/>
          <w:lang w:eastAsia="en-US"/>
        </w:rPr>
        <w:t>ها</w:t>
      </w:r>
      <w:r w:rsidR="002D5DDD" w:rsidRPr="00454D2E">
        <w:rPr>
          <w:rFonts w:ascii="Simplified Arabic" w:hAnsi="Simplified Arabic" w:cs="Simplified Arabic" w:hint="cs"/>
          <w:color w:val="auto"/>
          <w:sz w:val="28"/>
          <w:szCs w:val="28"/>
          <w:rtl/>
          <w:lang w:eastAsia="en-US"/>
        </w:rPr>
        <w:t>.</w:t>
      </w:r>
      <w:r w:rsidR="00F73E80">
        <w:rPr>
          <w:rFonts w:ascii="Simplified Arabic" w:hAnsi="Simplified Arabic" w:cs="Simplified Arabic" w:hint="cs"/>
          <w:color w:val="auto"/>
          <w:sz w:val="28"/>
          <w:szCs w:val="28"/>
          <w:rtl/>
          <w:lang w:eastAsia="en-US"/>
        </w:rPr>
        <w:t xml:space="preserve"> </w:t>
      </w:r>
      <w:r w:rsidR="00E6137B">
        <w:rPr>
          <w:rFonts w:ascii="Simplified Arabic" w:hAnsi="Simplified Arabic" w:cs="Simplified Arabic" w:hint="cs"/>
          <w:color w:val="auto"/>
          <w:sz w:val="28"/>
          <w:szCs w:val="28"/>
          <w:rtl/>
          <w:lang w:eastAsia="en-US"/>
        </w:rPr>
        <w:t>ف</w:t>
      </w:r>
      <w:r w:rsidR="002D5DDD" w:rsidRPr="00454D2E">
        <w:rPr>
          <w:rFonts w:ascii="Simplified Arabic" w:hAnsi="Simplified Arabic" w:cs="Simplified Arabic" w:hint="cs"/>
          <w:color w:val="auto"/>
          <w:sz w:val="28"/>
          <w:szCs w:val="28"/>
          <w:rtl/>
          <w:lang w:eastAsia="en-US"/>
        </w:rPr>
        <w:t xml:space="preserve">جاء الرجل على </w:t>
      </w:r>
      <w:r w:rsidR="00F45594">
        <w:rPr>
          <w:rFonts w:ascii="Simplified Arabic" w:hAnsi="Simplified Arabic" w:cs="Simplified Arabic" w:hint="cs"/>
          <w:color w:val="auto"/>
          <w:sz w:val="28"/>
          <w:szCs w:val="28"/>
          <w:rtl/>
          <w:lang w:eastAsia="en-US"/>
        </w:rPr>
        <w:t>بَرْقَة</w:t>
      </w:r>
      <w:r w:rsidR="002D5DDD" w:rsidRPr="00454D2E">
        <w:rPr>
          <w:rFonts w:ascii="Simplified Arabic" w:hAnsi="Simplified Arabic" w:cs="Simplified Arabic" w:hint="cs"/>
          <w:color w:val="auto"/>
          <w:sz w:val="28"/>
          <w:szCs w:val="28"/>
          <w:rtl/>
          <w:lang w:eastAsia="en-US"/>
        </w:rPr>
        <w:t xml:space="preserve"> </w:t>
      </w:r>
      <w:r w:rsidR="00A447D7" w:rsidRPr="00454D2E">
        <w:rPr>
          <w:rFonts w:ascii="Simplified Arabic" w:hAnsi="Simplified Arabic" w:cs="Simplified Arabic" w:hint="cs"/>
          <w:color w:val="auto"/>
          <w:sz w:val="28"/>
          <w:szCs w:val="28"/>
          <w:rtl/>
          <w:lang w:eastAsia="en-US"/>
        </w:rPr>
        <w:t>باحثاً</w:t>
      </w:r>
      <w:r w:rsidR="002D5DDD" w:rsidRPr="00454D2E">
        <w:rPr>
          <w:rFonts w:ascii="Simplified Arabic" w:hAnsi="Simplified Arabic" w:cs="Simplified Arabic" w:hint="cs"/>
          <w:color w:val="auto"/>
          <w:sz w:val="28"/>
          <w:szCs w:val="28"/>
          <w:rtl/>
          <w:lang w:eastAsia="en-US"/>
        </w:rPr>
        <w:t xml:space="preserve"> عن مختار القرية (حسن أحمد خليل أبو شاويش في حينها)</w:t>
      </w:r>
      <w:r w:rsidR="00A447D7" w:rsidRPr="00454D2E">
        <w:rPr>
          <w:rFonts w:ascii="Simplified Arabic" w:hAnsi="Simplified Arabic" w:cs="Simplified Arabic" w:hint="cs"/>
          <w:color w:val="auto"/>
          <w:sz w:val="28"/>
          <w:szCs w:val="28"/>
          <w:rtl/>
          <w:lang w:eastAsia="en-US"/>
        </w:rPr>
        <w:t>، وأبلغ</w:t>
      </w:r>
      <w:r w:rsidR="00695623">
        <w:rPr>
          <w:rFonts w:ascii="Simplified Arabic" w:hAnsi="Simplified Arabic" w:cs="Simplified Arabic" w:hint="cs"/>
          <w:color w:val="auto"/>
          <w:sz w:val="28"/>
          <w:szCs w:val="28"/>
          <w:rtl/>
          <w:lang w:eastAsia="en-US"/>
        </w:rPr>
        <w:t>ه</w:t>
      </w:r>
      <w:r w:rsidR="00A447D7" w:rsidRPr="00454D2E">
        <w:rPr>
          <w:rFonts w:ascii="Simplified Arabic" w:hAnsi="Simplified Arabic" w:cs="Simplified Arabic" w:hint="cs"/>
          <w:color w:val="auto"/>
          <w:sz w:val="28"/>
          <w:szCs w:val="28"/>
          <w:rtl/>
          <w:lang w:eastAsia="en-US"/>
        </w:rPr>
        <w:t xml:space="preserve"> بما حصل معه </w:t>
      </w:r>
      <w:r w:rsidR="00695623">
        <w:rPr>
          <w:rFonts w:ascii="Simplified Arabic" w:hAnsi="Simplified Arabic" w:cs="Simplified Arabic" w:hint="cs"/>
          <w:color w:val="auto"/>
          <w:sz w:val="28"/>
          <w:szCs w:val="28"/>
          <w:rtl/>
          <w:lang w:eastAsia="en-US"/>
        </w:rPr>
        <w:t>في</w:t>
      </w:r>
      <w:r w:rsidR="00A447D7" w:rsidRPr="00454D2E">
        <w:rPr>
          <w:rFonts w:ascii="Simplified Arabic" w:hAnsi="Simplified Arabic" w:cs="Simplified Arabic" w:hint="cs"/>
          <w:color w:val="auto"/>
          <w:sz w:val="28"/>
          <w:szCs w:val="28"/>
          <w:rtl/>
          <w:lang w:eastAsia="en-US"/>
        </w:rPr>
        <w:t xml:space="preserve"> قضية ضمان تلك القرى الستة، وطلب منه </w:t>
      </w:r>
      <w:r w:rsidR="001B31BE" w:rsidRPr="00454D2E">
        <w:rPr>
          <w:rFonts w:ascii="Simplified Arabic" w:hAnsi="Simplified Arabic" w:cs="Simplified Arabic" w:hint="cs"/>
          <w:color w:val="auto"/>
          <w:sz w:val="28"/>
          <w:szCs w:val="28"/>
          <w:rtl/>
          <w:lang w:eastAsia="en-US"/>
        </w:rPr>
        <w:t>الإقامة</w:t>
      </w:r>
      <w:r w:rsidR="00A447D7" w:rsidRPr="00454D2E">
        <w:rPr>
          <w:rFonts w:ascii="Simplified Arabic" w:hAnsi="Simplified Arabic" w:cs="Simplified Arabic" w:hint="cs"/>
          <w:color w:val="auto"/>
          <w:sz w:val="28"/>
          <w:szCs w:val="28"/>
          <w:rtl/>
          <w:lang w:eastAsia="en-US"/>
        </w:rPr>
        <w:t xml:space="preserve"> في البلد</w:t>
      </w:r>
      <w:r w:rsidR="001B31BE" w:rsidRPr="00454D2E">
        <w:rPr>
          <w:rFonts w:ascii="Simplified Arabic" w:hAnsi="Simplified Arabic" w:cs="Simplified Arabic" w:hint="cs"/>
          <w:color w:val="auto"/>
          <w:sz w:val="28"/>
          <w:szCs w:val="28"/>
          <w:rtl/>
          <w:lang w:eastAsia="en-US"/>
        </w:rPr>
        <w:t>، وتسهيل مهمته في</w:t>
      </w:r>
      <w:r w:rsidR="00A447D7" w:rsidRPr="00454D2E">
        <w:rPr>
          <w:rFonts w:ascii="Simplified Arabic" w:hAnsi="Simplified Arabic" w:cs="Simplified Arabic" w:hint="cs"/>
          <w:color w:val="auto"/>
          <w:sz w:val="28"/>
          <w:szCs w:val="28"/>
          <w:rtl/>
          <w:lang w:eastAsia="en-US"/>
        </w:rPr>
        <w:t xml:space="preserve"> جمع أمواله التي دفعها.</w:t>
      </w:r>
      <w:r w:rsidR="002F151A" w:rsidRPr="00454D2E">
        <w:rPr>
          <w:rFonts w:ascii="Simplified Arabic" w:hAnsi="Simplified Arabic" w:cs="Simplified Arabic" w:hint="cs"/>
          <w:color w:val="auto"/>
          <w:sz w:val="28"/>
          <w:szCs w:val="28"/>
          <w:rtl/>
          <w:lang w:eastAsia="en-US"/>
        </w:rPr>
        <w:t xml:space="preserve"> </w:t>
      </w:r>
      <w:r w:rsidR="001B31BE" w:rsidRPr="00454D2E">
        <w:rPr>
          <w:rFonts w:ascii="Simplified Arabic" w:hAnsi="Simplified Arabic" w:cs="Simplified Arabic" w:hint="cs"/>
          <w:color w:val="auto"/>
          <w:sz w:val="28"/>
          <w:szCs w:val="28"/>
          <w:rtl/>
          <w:lang w:eastAsia="en-US"/>
        </w:rPr>
        <w:t>فكان رد المختار بالموافقة على إقا</w:t>
      </w:r>
      <w:r w:rsidR="00E14EDA">
        <w:rPr>
          <w:rFonts w:ascii="Simplified Arabic" w:hAnsi="Simplified Arabic" w:cs="Simplified Arabic" w:hint="cs"/>
          <w:color w:val="auto"/>
          <w:sz w:val="28"/>
          <w:szCs w:val="28"/>
          <w:rtl/>
          <w:lang w:eastAsia="en-US"/>
        </w:rPr>
        <w:t>مة هذا الرجل</w:t>
      </w:r>
      <w:r w:rsidR="001B31BE" w:rsidRPr="00454D2E">
        <w:rPr>
          <w:rFonts w:ascii="Simplified Arabic" w:hAnsi="Simplified Arabic" w:cs="Simplified Arabic" w:hint="cs"/>
          <w:color w:val="auto"/>
          <w:sz w:val="28"/>
          <w:szCs w:val="28"/>
          <w:rtl/>
          <w:lang w:eastAsia="en-US"/>
        </w:rPr>
        <w:t xml:space="preserve"> </w:t>
      </w:r>
      <w:r w:rsidR="00E14EDA">
        <w:rPr>
          <w:rFonts w:ascii="Simplified Arabic" w:hAnsi="Simplified Arabic" w:cs="Simplified Arabic" w:hint="cs"/>
          <w:color w:val="auto"/>
          <w:sz w:val="28"/>
          <w:szCs w:val="28"/>
          <w:rtl/>
          <w:lang w:eastAsia="en-US"/>
        </w:rPr>
        <w:t>في القرية</w:t>
      </w:r>
      <w:r w:rsidR="001B31BE" w:rsidRPr="00454D2E">
        <w:rPr>
          <w:rFonts w:ascii="Simplified Arabic" w:hAnsi="Simplified Arabic" w:cs="Simplified Arabic" w:hint="cs"/>
          <w:color w:val="auto"/>
          <w:sz w:val="28"/>
          <w:szCs w:val="28"/>
          <w:rtl/>
          <w:lang w:eastAsia="en-US"/>
        </w:rPr>
        <w:t>، ولكن بشرط أن يتوجه مع</w:t>
      </w:r>
      <w:r w:rsidR="00F23883">
        <w:rPr>
          <w:rFonts w:ascii="Simplified Arabic" w:hAnsi="Simplified Arabic" w:cs="Simplified Arabic" w:hint="cs"/>
          <w:color w:val="auto"/>
          <w:sz w:val="28"/>
          <w:szCs w:val="28"/>
          <w:rtl/>
          <w:lang w:eastAsia="en-US"/>
        </w:rPr>
        <w:t>ه</w:t>
      </w:r>
      <w:r w:rsidR="000F004C">
        <w:rPr>
          <w:rFonts w:ascii="Simplified Arabic" w:hAnsi="Simplified Arabic" w:cs="Simplified Arabic" w:hint="cs"/>
          <w:color w:val="auto"/>
          <w:sz w:val="28"/>
          <w:szCs w:val="28"/>
          <w:rtl/>
          <w:lang w:eastAsia="en-US"/>
        </w:rPr>
        <w:t xml:space="preserve"> إلى الجهة الحكومية</w:t>
      </w:r>
      <w:r w:rsidR="001B31BE" w:rsidRPr="00454D2E">
        <w:rPr>
          <w:rFonts w:ascii="Simplified Arabic" w:hAnsi="Simplified Arabic" w:cs="Simplified Arabic" w:hint="cs"/>
          <w:color w:val="auto"/>
          <w:sz w:val="28"/>
          <w:szCs w:val="28"/>
          <w:rtl/>
          <w:lang w:eastAsia="en-US"/>
        </w:rPr>
        <w:t xml:space="preserve">، </w:t>
      </w:r>
      <w:r w:rsidR="007D17B1" w:rsidRPr="00454D2E">
        <w:rPr>
          <w:rFonts w:ascii="Simplified Arabic" w:hAnsi="Simplified Arabic" w:cs="Simplified Arabic" w:hint="cs"/>
          <w:color w:val="auto"/>
          <w:sz w:val="28"/>
          <w:szCs w:val="28"/>
          <w:rtl/>
          <w:lang w:eastAsia="en-US"/>
        </w:rPr>
        <w:t>لكي يدفع رسوم الأرض التي ورثها هو وأخوته عن والده</w:t>
      </w:r>
      <w:r w:rsidR="00D734FD">
        <w:rPr>
          <w:rFonts w:ascii="Simplified Arabic" w:hAnsi="Simplified Arabic" w:cs="Simplified Arabic" w:hint="cs"/>
          <w:color w:val="auto"/>
          <w:sz w:val="28"/>
          <w:szCs w:val="28"/>
          <w:rtl/>
          <w:lang w:eastAsia="en-US"/>
        </w:rPr>
        <w:t xml:space="preserve">، </w:t>
      </w:r>
      <w:r w:rsidR="00F73E80">
        <w:rPr>
          <w:rFonts w:ascii="Simplified Arabic" w:hAnsi="Simplified Arabic" w:cs="Simplified Arabic" w:hint="cs"/>
          <w:color w:val="auto"/>
          <w:sz w:val="28"/>
          <w:szCs w:val="28"/>
          <w:rtl/>
          <w:lang w:eastAsia="en-US"/>
        </w:rPr>
        <w:t xml:space="preserve">فقد </w:t>
      </w:r>
      <w:r w:rsidR="00D550B4">
        <w:rPr>
          <w:rFonts w:ascii="Simplified Arabic" w:hAnsi="Simplified Arabic" w:cs="Simplified Arabic" w:hint="cs"/>
          <w:color w:val="auto"/>
          <w:sz w:val="28"/>
          <w:szCs w:val="28"/>
          <w:rtl/>
          <w:lang w:eastAsia="en-US"/>
        </w:rPr>
        <w:t xml:space="preserve">كان قادراً </w:t>
      </w:r>
      <w:r w:rsidR="00D734FD">
        <w:rPr>
          <w:rFonts w:ascii="Simplified Arabic" w:hAnsi="Simplified Arabic" w:cs="Simplified Arabic" w:hint="cs"/>
          <w:color w:val="auto"/>
          <w:sz w:val="28"/>
          <w:szCs w:val="28"/>
          <w:rtl/>
          <w:lang w:eastAsia="en-US"/>
        </w:rPr>
        <w:t xml:space="preserve">مادياً </w:t>
      </w:r>
      <w:r w:rsidR="00D550B4">
        <w:rPr>
          <w:rFonts w:ascii="Simplified Arabic" w:hAnsi="Simplified Arabic" w:cs="Simplified Arabic" w:hint="cs"/>
          <w:color w:val="auto"/>
          <w:sz w:val="28"/>
          <w:szCs w:val="28"/>
          <w:rtl/>
          <w:lang w:eastAsia="en-US"/>
        </w:rPr>
        <w:t>على سداد تلك الرسوم</w:t>
      </w:r>
      <w:r w:rsidR="007D17B1" w:rsidRPr="00454D2E">
        <w:rPr>
          <w:rFonts w:ascii="Simplified Arabic" w:hAnsi="Simplified Arabic" w:cs="Simplified Arabic" w:hint="cs"/>
          <w:color w:val="auto"/>
          <w:sz w:val="28"/>
          <w:szCs w:val="28"/>
          <w:rtl/>
          <w:lang w:eastAsia="en-US"/>
        </w:rPr>
        <w:t xml:space="preserve">، </w:t>
      </w:r>
      <w:r w:rsidR="00271313" w:rsidRPr="00454D2E">
        <w:rPr>
          <w:rFonts w:ascii="Simplified Arabic" w:hAnsi="Simplified Arabic" w:cs="Simplified Arabic" w:hint="cs"/>
          <w:color w:val="auto"/>
          <w:sz w:val="28"/>
          <w:szCs w:val="28"/>
          <w:rtl/>
          <w:lang w:eastAsia="en-US"/>
        </w:rPr>
        <w:t xml:space="preserve">فما كان من </w:t>
      </w:r>
      <w:r w:rsidR="007222FF">
        <w:rPr>
          <w:rFonts w:ascii="Old English Text MT" w:hAnsi="Old English Text MT" w:cs="Simplified Arabic"/>
          <w:color w:val="auto"/>
          <w:sz w:val="28"/>
          <w:szCs w:val="28"/>
          <w:lang w:eastAsia="en-US"/>
        </w:rPr>
        <w:t>»</w:t>
      </w:r>
      <w:r w:rsidR="00271313" w:rsidRPr="00454D2E">
        <w:rPr>
          <w:rFonts w:ascii="Simplified Arabic" w:hAnsi="Simplified Arabic" w:cs="Simplified Arabic" w:hint="cs"/>
          <w:color w:val="auto"/>
          <w:sz w:val="28"/>
          <w:szCs w:val="28"/>
          <w:rtl/>
          <w:lang w:eastAsia="en-US"/>
        </w:rPr>
        <w:t>أبو خضرة</w:t>
      </w:r>
      <w:r w:rsidR="00AF58D2">
        <w:rPr>
          <w:rFonts w:ascii="Old English Text MT" w:hAnsi="Old English Text MT" w:cs="Simplified Arabic"/>
          <w:color w:val="auto"/>
          <w:sz w:val="28"/>
          <w:szCs w:val="28"/>
          <w:lang w:eastAsia="en-US"/>
        </w:rPr>
        <w:t>«</w:t>
      </w:r>
      <w:r w:rsidR="00271313" w:rsidRPr="00454D2E">
        <w:rPr>
          <w:rFonts w:ascii="Simplified Arabic" w:hAnsi="Simplified Arabic" w:cs="Simplified Arabic" w:hint="cs"/>
          <w:color w:val="auto"/>
          <w:sz w:val="28"/>
          <w:szCs w:val="28"/>
          <w:rtl/>
          <w:lang w:eastAsia="en-US"/>
        </w:rPr>
        <w:t xml:space="preserve"> </w:t>
      </w:r>
      <w:r w:rsidR="00647035">
        <w:rPr>
          <w:rFonts w:ascii="Simplified Arabic" w:hAnsi="Simplified Arabic" w:cs="Simplified Arabic" w:hint="cs"/>
          <w:color w:val="auto"/>
          <w:sz w:val="28"/>
          <w:szCs w:val="28"/>
          <w:rtl/>
          <w:lang w:eastAsia="en-US"/>
        </w:rPr>
        <w:t>إلّا</w:t>
      </w:r>
      <w:r w:rsidR="00271313" w:rsidRPr="00454D2E">
        <w:rPr>
          <w:rFonts w:ascii="Simplified Arabic" w:hAnsi="Simplified Arabic" w:cs="Simplified Arabic" w:hint="cs"/>
          <w:color w:val="auto"/>
          <w:sz w:val="28"/>
          <w:szCs w:val="28"/>
          <w:rtl/>
          <w:lang w:eastAsia="en-US"/>
        </w:rPr>
        <w:t xml:space="preserve"> الموافقة على هذا الشرط. وبالفعل </w:t>
      </w:r>
      <w:r w:rsidR="00C55DBF" w:rsidRPr="00454D2E">
        <w:rPr>
          <w:rFonts w:ascii="Simplified Arabic" w:hAnsi="Simplified Arabic" w:cs="Simplified Arabic" w:hint="cs"/>
          <w:color w:val="auto"/>
          <w:sz w:val="28"/>
          <w:szCs w:val="28"/>
          <w:rtl/>
          <w:lang w:eastAsia="en-US"/>
        </w:rPr>
        <w:t>ذهب المختار إلى غزة</w:t>
      </w:r>
      <w:r w:rsidR="000F004C">
        <w:rPr>
          <w:rFonts w:ascii="Simplified Arabic" w:hAnsi="Simplified Arabic" w:cs="Simplified Arabic" w:hint="cs"/>
          <w:color w:val="auto"/>
          <w:sz w:val="28"/>
          <w:szCs w:val="28"/>
          <w:rtl/>
          <w:lang w:eastAsia="en-US"/>
        </w:rPr>
        <w:t xml:space="preserve"> (مركز القضاء)</w:t>
      </w:r>
      <w:r w:rsidR="00C55DBF" w:rsidRPr="00454D2E">
        <w:rPr>
          <w:rFonts w:ascii="Simplified Arabic" w:hAnsi="Simplified Arabic" w:cs="Simplified Arabic" w:hint="cs"/>
          <w:color w:val="auto"/>
          <w:sz w:val="28"/>
          <w:szCs w:val="28"/>
          <w:rtl/>
          <w:lang w:eastAsia="en-US"/>
        </w:rPr>
        <w:t xml:space="preserve"> </w:t>
      </w:r>
      <w:r w:rsidR="00D550B4">
        <w:rPr>
          <w:rFonts w:ascii="Simplified Arabic" w:hAnsi="Simplified Arabic" w:cs="Simplified Arabic" w:hint="cs"/>
          <w:color w:val="auto"/>
          <w:sz w:val="28"/>
          <w:szCs w:val="28"/>
          <w:rtl/>
          <w:lang w:eastAsia="en-US"/>
        </w:rPr>
        <w:t>ود</w:t>
      </w:r>
      <w:r w:rsidR="001B2F1A">
        <w:rPr>
          <w:rFonts w:ascii="Simplified Arabic" w:hAnsi="Simplified Arabic" w:cs="Simplified Arabic" w:hint="cs"/>
          <w:color w:val="auto"/>
          <w:sz w:val="28"/>
          <w:szCs w:val="28"/>
          <w:rtl/>
          <w:lang w:eastAsia="en-US"/>
        </w:rPr>
        <w:t>َ</w:t>
      </w:r>
      <w:r w:rsidR="00D550B4">
        <w:rPr>
          <w:rFonts w:ascii="Simplified Arabic" w:hAnsi="Simplified Arabic" w:cs="Simplified Arabic" w:hint="cs"/>
          <w:color w:val="auto"/>
          <w:sz w:val="28"/>
          <w:szCs w:val="28"/>
          <w:rtl/>
          <w:lang w:eastAsia="en-US"/>
        </w:rPr>
        <w:t xml:space="preserve">فع الرسوم المطلوبة عن </w:t>
      </w:r>
      <w:r w:rsidR="00C55DBF" w:rsidRPr="00454D2E">
        <w:rPr>
          <w:rFonts w:ascii="Simplified Arabic" w:hAnsi="Simplified Arabic" w:cs="Simplified Arabic" w:hint="cs"/>
          <w:color w:val="auto"/>
          <w:sz w:val="28"/>
          <w:szCs w:val="28"/>
          <w:rtl/>
          <w:lang w:eastAsia="en-US"/>
        </w:rPr>
        <w:t>أرض</w:t>
      </w:r>
      <w:r w:rsidR="00D550B4">
        <w:rPr>
          <w:rFonts w:ascii="Simplified Arabic" w:hAnsi="Simplified Arabic" w:cs="Simplified Arabic" w:hint="cs"/>
          <w:color w:val="auto"/>
          <w:sz w:val="28"/>
          <w:szCs w:val="28"/>
          <w:rtl/>
          <w:lang w:eastAsia="en-US"/>
        </w:rPr>
        <w:t>ه</w:t>
      </w:r>
      <w:r w:rsidR="003765FE">
        <w:rPr>
          <w:rFonts w:ascii="Simplified Arabic" w:hAnsi="Simplified Arabic" w:cs="Simplified Arabic" w:hint="cs"/>
          <w:color w:val="auto"/>
          <w:sz w:val="28"/>
          <w:szCs w:val="28"/>
          <w:rtl/>
          <w:lang w:eastAsia="en-US"/>
        </w:rPr>
        <w:t xml:space="preserve">، </w:t>
      </w:r>
      <w:r w:rsidR="001B2F1A">
        <w:rPr>
          <w:rFonts w:ascii="Simplified Arabic" w:hAnsi="Simplified Arabic" w:cs="Simplified Arabic" w:hint="cs"/>
          <w:color w:val="auto"/>
          <w:sz w:val="28"/>
          <w:szCs w:val="28"/>
          <w:rtl/>
          <w:lang w:eastAsia="en-US"/>
        </w:rPr>
        <w:t>ورفع</w:t>
      </w:r>
      <w:r w:rsidR="003765FE" w:rsidRPr="00454D2E">
        <w:rPr>
          <w:rFonts w:ascii="Simplified Arabic" w:hAnsi="Simplified Arabic" w:cs="Simplified Arabic" w:hint="cs"/>
          <w:color w:val="auto"/>
          <w:sz w:val="28"/>
          <w:szCs w:val="28"/>
          <w:rtl/>
          <w:lang w:eastAsia="en-US"/>
        </w:rPr>
        <w:t xml:space="preserve"> </w:t>
      </w:r>
      <w:r w:rsidR="007222FF">
        <w:rPr>
          <w:rFonts w:ascii="Old English Text MT" w:hAnsi="Old English Text MT" w:cs="Simplified Arabic"/>
          <w:color w:val="auto"/>
          <w:sz w:val="28"/>
          <w:szCs w:val="28"/>
          <w:lang w:eastAsia="en-US"/>
        </w:rPr>
        <w:t>»</w:t>
      </w:r>
      <w:r w:rsidR="003765FE">
        <w:rPr>
          <w:rFonts w:ascii="Simplified Arabic" w:hAnsi="Simplified Arabic" w:cs="Simplified Arabic" w:hint="cs"/>
          <w:color w:val="auto"/>
          <w:sz w:val="28"/>
          <w:szCs w:val="28"/>
          <w:rtl/>
          <w:lang w:eastAsia="en-US"/>
        </w:rPr>
        <w:t>أبو خضرة</w:t>
      </w:r>
      <w:r w:rsidR="00AF58D2">
        <w:rPr>
          <w:rFonts w:ascii="Old English Text MT" w:hAnsi="Old English Text MT" w:cs="Simplified Arabic"/>
          <w:color w:val="auto"/>
          <w:sz w:val="28"/>
          <w:szCs w:val="28"/>
          <w:lang w:eastAsia="en-US"/>
        </w:rPr>
        <w:t>«</w:t>
      </w:r>
      <w:r w:rsidR="003765FE">
        <w:rPr>
          <w:rFonts w:ascii="Simplified Arabic" w:hAnsi="Simplified Arabic" w:cs="Simplified Arabic" w:hint="cs"/>
          <w:color w:val="auto"/>
          <w:sz w:val="28"/>
          <w:szCs w:val="28"/>
          <w:rtl/>
          <w:lang w:eastAsia="en-US"/>
        </w:rPr>
        <w:t xml:space="preserve"> </w:t>
      </w:r>
      <w:r w:rsidR="003765FE" w:rsidRPr="00454D2E">
        <w:rPr>
          <w:rFonts w:ascii="Simplified Arabic" w:hAnsi="Simplified Arabic" w:cs="Simplified Arabic" w:hint="cs"/>
          <w:color w:val="auto"/>
          <w:sz w:val="28"/>
          <w:szCs w:val="28"/>
          <w:rtl/>
          <w:lang w:eastAsia="en-US"/>
        </w:rPr>
        <w:t xml:space="preserve">مسؤوليته عن الأرض </w:t>
      </w:r>
      <w:r w:rsidR="003765FE">
        <w:rPr>
          <w:rFonts w:ascii="Simplified Arabic" w:hAnsi="Simplified Arabic" w:cs="Simplified Arabic" w:hint="cs"/>
          <w:color w:val="auto"/>
          <w:sz w:val="28"/>
          <w:szCs w:val="28"/>
          <w:rtl/>
          <w:lang w:eastAsia="en-US"/>
        </w:rPr>
        <w:t>التابعة لعائلة المختار</w:t>
      </w:r>
      <w:r w:rsidR="006035D5" w:rsidRPr="00E26316">
        <w:rPr>
          <w:rStyle w:val="ae"/>
          <w:rFonts w:ascii="Tahoma" w:hAnsi="Tahoma"/>
          <w:sz w:val="36"/>
          <w:szCs w:val="36"/>
          <w:rtl/>
        </w:rPr>
        <w:t>(</w:t>
      </w:r>
      <w:r w:rsidR="006035D5" w:rsidRPr="00E26316">
        <w:rPr>
          <w:rStyle w:val="ae"/>
          <w:rFonts w:ascii="Tahoma" w:hAnsi="Tahoma"/>
          <w:sz w:val="36"/>
          <w:szCs w:val="36"/>
          <w:rtl/>
        </w:rPr>
        <w:footnoteReference w:id="55"/>
      </w:r>
      <w:r w:rsidR="006035D5" w:rsidRPr="00E26316">
        <w:rPr>
          <w:rStyle w:val="ae"/>
          <w:rFonts w:ascii="Tahoma" w:hAnsi="Tahoma"/>
          <w:sz w:val="36"/>
          <w:szCs w:val="36"/>
          <w:rtl/>
        </w:rPr>
        <w:t>)</w:t>
      </w:r>
      <w:r w:rsidR="00C55DBF" w:rsidRPr="00454D2E">
        <w:rPr>
          <w:rFonts w:ascii="Simplified Arabic" w:hAnsi="Simplified Arabic" w:cs="Simplified Arabic" w:hint="cs"/>
          <w:color w:val="auto"/>
          <w:sz w:val="28"/>
          <w:szCs w:val="28"/>
          <w:rtl/>
          <w:lang w:eastAsia="en-US"/>
        </w:rPr>
        <w:t>.</w:t>
      </w:r>
    </w:p>
    <w:p w:rsidR="00E5272F" w:rsidRPr="00454D2E" w:rsidRDefault="00C55DBF" w:rsidP="00D80442">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 xml:space="preserve">أقام </w:t>
      </w:r>
      <w:r w:rsidR="00224375">
        <w:rPr>
          <w:rFonts w:ascii="Old English Text MT" w:hAnsi="Old English Text MT" w:cs="Simplified Arabic"/>
          <w:color w:val="auto"/>
          <w:sz w:val="28"/>
          <w:szCs w:val="28"/>
          <w:lang w:eastAsia="en-US"/>
        </w:rPr>
        <w:t>»</w:t>
      </w:r>
      <w:r w:rsidR="00176B9C" w:rsidRPr="00454D2E">
        <w:rPr>
          <w:rFonts w:ascii="Simplified Arabic" w:hAnsi="Simplified Arabic" w:cs="Simplified Arabic" w:hint="cs"/>
          <w:color w:val="auto"/>
          <w:sz w:val="28"/>
          <w:szCs w:val="28"/>
          <w:rtl/>
          <w:lang w:eastAsia="en-US"/>
        </w:rPr>
        <w:t>أبو خضرة</w:t>
      </w:r>
      <w:r w:rsidR="00224375">
        <w:rPr>
          <w:rFonts w:ascii="Old English Text MT" w:hAnsi="Old English Text MT" w:cs="Simplified Arabic"/>
          <w:color w:val="auto"/>
          <w:sz w:val="28"/>
          <w:szCs w:val="28"/>
          <w:lang w:eastAsia="en-US"/>
        </w:rPr>
        <w:t>«</w:t>
      </w:r>
      <w:r w:rsidR="00176B9C" w:rsidRPr="00454D2E">
        <w:rPr>
          <w:rFonts w:ascii="Simplified Arabic" w:hAnsi="Simplified Arabic" w:cs="Simplified Arabic" w:hint="cs"/>
          <w:color w:val="auto"/>
          <w:sz w:val="28"/>
          <w:szCs w:val="28"/>
          <w:rtl/>
          <w:lang w:eastAsia="en-US"/>
        </w:rPr>
        <w:t xml:space="preserve"> في القرية</w:t>
      </w:r>
      <w:r w:rsidRPr="00454D2E">
        <w:rPr>
          <w:rFonts w:ascii="Simplified Arabic" w:hAnsi="Simplified Arabic" w:cs="Simplified Arabic" w:hint="cs"/>
          <w:color w:val="auto"/>
          <w:sz w:val="28"/>
          <w:szCs w:val="28"/>
          <w:rtl/>
          <w:lang w:eastAsia="en-US"/>
        </w:rPr>
        <w:t xml:space="preserve"> وكان </w:t>
      </w:r>
      <w:r w:rsidR="004F7FA3">
        <w:rPr>
          <w:rFonts w:ascii="Simplified Arabic" w:hAnsi="Simplified Arabic" w:cs="Simplified Arabic" w:hint="cs"/>
          <w:color w:val="auto"/>
          <w:sz w:val="28"/>
          <w:szCs w:val="28"/>
          <w:rtl/>
          <w:lang w:eastAsia="en-US"/>
        </w:rPr>
        <w:t>وحيداً</w:t>
      </w:r>
      <w:r w:rsidRPr="00454D2E">
        <w:rPr>
          <w:rFonts w:ascii="Simplified Arabic" w:hAnsi="Simplified Arabic" w:cs="Simplified Arabic" w:hint="cs"/>
          <w:color w:val="auto"/>
          <w:sz w:val="28"/>
          <w:szCs w:val="28"/>
          <w:rtl/>
          <w:lang w:eastAsia="en-US"/>
        </w:rPr>
        <w:t xml:space="preserve">، </w:t>
      </w:r>
      <w:r w:rsidR="00176B9C" w:rsidRPr="00454D2E">
        <w:rPr>
          <w:rFonts w:ascii="Simplified Arabic" w:hAnsi="Simplified Arabic" w:cs="Simplified Arabic" w:hint="cs"/>
          <w:color w:val="auto"/>
          <w:sz w:val="28"/>
          <w:szCs w:val="28"/>
          <w:rtl/>
          <w:lang w:eastAsia="en-US"/>
        </w:rPr>
        <w:t>فقد رحلت زوجته وترك</w:t>
      </w:r>
      <w:r w:rsidR="001F4D6F">
        <w:rPr>
          <w:rFonts w:ascii="Simplified Arabic" w:hAnsi="Simplified Arabic" w:cs="Simplified Arabic" w:hint="cs"/>
          <w:color w:val="auto"/>
          <w:sz w:val="28"/>
          <w:szCs w:val="28"/>
          <w:rtl/>
          <w:lang w:eastAsia="en-US"/>
        </w:rPr>
        <w:t>ت له أولاد مقيمين في مدينة يافا.</w:t>
      </w:r>
      <w:r w:rsidR="00176B9C" w:rsidRPr="00454D2E">
        <w:rPr>
          <w:rFonts w:ascii="Simplified Arabic" w:hAnsi="Simplified Arabic" w:cs="Simplified Arabic" w:hint="cs"/>
          <w:color w:val="auto"/>
          <w:sz w:val="28"/>
          <w:szCs w:val="28"/>
          <w:rtl/>
          <w:lang w:eastAsia="en-US"/>
        </w:rPr>
        <w:t xml:space="preserve"> ولا شك أن هذا الرجل كان واعياً لمجريات الأمور في الدولة التركية، ولديه من المال ما يكفي لضمان تلك القرى. </w:t>
      </w:r>
      <w:r w:rsidR="00704D49" w:rsidRPr="00454D2E">
        <w:rPr>
          <w:rFonts w:ascii="Simplified Arabic" w:hAnsi="Simplified Arabic" w:cs="Simplified Arabic" w:hint="cs"/>
          <w:color w:val="auto"/>
          <w:sz w:val="28"/>
          <w:szCs w:val="28"/>
          <w:rtl/>
          <w:lang w:eastAsia="en-US"/>
        </w:rPr>
        <w:lastRenderedPageBreak/>
        <w:t>وبعد سنوات قليلة، طلب من المختار أن يزوجه أح</w:t>
      </w:r>
      <w:r w:rsidR="007C78A8" w:rsidRPr="00454D2E">
        <w:rPr>
          <w:rFonts w:ascii="Simplified Arabic" w:hAnsi="Simplified Arabic" w:cs="Simplified Arabic" w:hint="cs"/>
          <w:color w:val="auto"/>
          <w:sz w:val="28"/>
          <w:szCs w:val="28"/>
          <w:rtl/>
          <w:lang w:eastAsia="en-US"/>
        </w:rPr>
        <w:t xml:space="preserve">د </w:t>
      </w:r>
      <w:r w:rsidR="00224375">
        <w:rPr>
          <w:rFonts w:ascii="Simplified Arabic" w:hAnsi="Simplified Arabic" w:cs="Simplified Arabic" w:hint="cs"/>
          <w:color w:val="auto"/>
          <w:sz w:val="28"/>
          <w:szCs w:val="28"/>
          <w:rtl/>
          <w:lang w:eastAsia="en-US"/>
        </w:rPr>
        <w:t>نساء</w:t>
      </w:r>
      <w:r w:rsidR="007C78A8" w:rsidRPr="00454D2E">
        <w:rPr>
          <w:rFonts w:ascii="Simplified Arabic" w:hAnsi="Simplified Arabic" w:cs="Simplified Arabic" w:hint="cs"/>
          <w:color w:val="auto"/>
          <w:sz w:val="28"/>
          <w:szCs w:val="28"/>
          <w:rtl/>
          <w:lang w:eastAsia="en-US"/>
        </w:rPr>
        <w:t xml:space="preserve"> القرية، وكان له ذلك، ف</w:t>
      </w:r>
      <w:r w:rsidR="005B608B">
        <w:rPr>
          <w:rFonts w:ascii="Simplified Arabic" w:hAnsi="Simplified Arabic" w:cs="Simplified Arabic" w:hint="cs"/>
          <w:color w:val="auto"/>
          <w:sz w:val="28"/>
          <w:szCs w:val="28"/>
          <w:rtl/>
          <w:lang w:eastAsia="en-US"/>
        </w:rPr>
        <w:t>زوج</w:t>
      </w:r>
      <w:r w:rsidR="00704D49" w:rsidRPr="00454D2E">
        <w:rPr>
          <w:rFonts w:ascii="Simplified Arabic" w:hAnsi="Simplified Arabic" w:cs="Simplified Arabic" w:hint="cs"/>
          <w:color w:val="auto"/>
          <w:sz w:val="28"/>
          <w:szCs w:val="28"/>
          <w:rtl/>
          <w:lang w:eastAsia="en-US"/>
        </w:rPr>
        <w:t xml:space="preserve">ه </w:t>
      </w:r>
      <w:r w:rsidR="00772C08">
        <w:rPr>
          <w:rFonts w:ascii="Simplified Arabic" w:hAnsi="Simplified Arabic" w:cs="Simplified Arabic" w:hint="cs"/>
          <w:color w:val="auto"/>
          <w:sz w:val="28"/>
          <w:szCs w:val="28"/>
          <w:rtl/>
          <w:lang w:eastAsia="en-US"/>
        </w:rPr>
        <w:t>ا</w:t>
      </w:r>
      <w:r w:rsidR="00772C08" w:rsidRPr="00454D2E">
        <w:rPr>
          <w:rFonts w:ascii="Simplified Arabic" w:hAnsi="Simplified Arabic" w:cs="Simplified Arabic" w:hint="cs"/>
          <w:color w:val="auto"/>
          <w:sz w:val="28"/>
          <w:szCs w:val="28"/>
          <w:rtl/>
          <w:lang w:eastAsia="en-US"/>
        </w:rPr>
        <w:t>مرأة</w:t>
      </w:r>
      <w:r w:rsidR="00704D49" w:rsidRPr="00454D2E">
        <w:rPr>
          <w:rFonts w:ascii="Simplified Arabic" w:hAnsi="Simplified Arabic" w:cs="Simplified Arabic" w:hint="cs"/>
          <w:color w:val="auto"/>
          <w:sz w:val="28"/>
          <w:szCs w:val="28"/>
          <w:rtl/>
          <w:lang w:eastAsia="en-US"/>
        </w:rPr>
        <w:t xml:space="preserve"> </w:t>
      </w:r>
      <w:r w:rsidR="007222FF">
        <w:rPr>
          <w:rFonts w:ascii="Old English Text MT" w:hAnsi="Old English Text MT" w:cs="Simplified Arabic"/>
          <w:color w:val="auto"/>
          <w:sz w:val="28"/>
          <w:szCs w:val="28"/>
          <w:lang w:eastAsia="en-US"/>
        </w:rPr>
        <w:t>»</w:t>
      </w:r>
      <w:r w:rsidR="00704D49" w:rsidRPr="00224375">
        <w:rPr>
          <w:rFonts w:ascii="Simplified Arabic" w:hAnsi="Simplified Arabic" w:cs="Simplified Arabic" w:hint="cs"/>
          <w:color w:val="auto"/>
          <w:sz w:val="28"/>
          <w:szCs w:val="28"/>
          <w:rtl/>
          <w:lang w:eastAsia="en-US"/>
        </w:rPr>
        <w:t>عزب</w:t>
      </w:r>
      <w:r w:rsidR="00772C08" w:rsidRPr="00224375">
        <w:rPr>
          <w:rFonts w:ascii="Simplified Arabic" w:hAnsi="Simplified Arabic" w:cs="Simplified Arabic" w:hint="cs"/>
          <w:color w:val="auto"/>
          <w:sz w:val="28"/>
          <w:szCs w:val="28"/>
          <w:rtl/>
          <w:lang w:eastAsia="en-US"/>
        </w:rPr>
        <w:t>اء</w:t>
      </w:r>
      <w:r w:rsidR="00AF58D2">
        <w:rPr>
          <w:rFonts w:ascii="Old English Text MT" w:hAnsi="Old English Text MT" w:cs="Simplified Arabic"/>
          <w:color w:val="auto"/>
          <w:sz w:val="28"/>
          <w:szCs w:val="28"/>
          <w:lang w:eastAsia="en-US"/>
        </w:rPr>
        <w:t>«</w:t>
      </w:r>
      <w:r w:rsidR="0041416C">
        <w:rPr>
          <w:rFonts w:ascii="Simplified Arabic" w:hAnsi="Simplified Arabic" w:cs="Simplified Arabic" w:hint="cs"/>
          <w:color w:val="auto"/>
          <w:sz w:val="28"/>
          <w:szCs w:val="28"/>
          <w:rtl/>
          <w:lang w:eastAsia="en-US"/>
        </w:rPr>
        <w:t xml:space="preserve"> من آل صبح</w:t>
      </w:r>
      <w:r w:rsidR="00704D49" w:rsidRPr="00454D2E">
        <w:rPr>
          <w:rFonts w:ascii="Simplified Arabic" w:hAnsi="Simplified Arabic" w:cs="Simplified Arabic" w:hint="cs"/>
          <w:color w:val="auto"/>
          <w:sz w:val="28"/>
          <w:szCs w:val="28"/>
          <w:rtl/>
          <w:lang w:eastAsia="en-US"/>
        </w:rPr>
        <w:t xml:space="preserve"> </w:t>
      </w:r>
      <w:r w:rsidR="0041416C">
        <w:rPr>
          <w:rFonts w:ascii="Simplified Arabic" w:hAnsi="Simplified Arabic" w:cs="Simplified Arabic" w:hint="cs"/>
          <w:color w:val="auto"/>
          <w:sz w:val="28"/>
          <w:szCs w:val="28"/>
          <w:rtl/>
          <w:lang w:eastAsia="en-US"/>
        </w:rPr>
        <w:t>تدعى</w:t>
      </w:r>
      <w:r w:rsidR="007C78A8" w:rsidRPr="00454D2E">
        <w:rPr>
          <w:rFonts w:ascii="Simplified Arabic" w:hAnsi="Simplified Arabic" w:cs="Simplified Arabic" w:hint="cs"/>
          <w:color w:val="auto"/>
          <w:sz w:val="28"/>
          <w:szCs w:val="28"/>
          <w:rtl/>
          <w:lang w:eastAsia="en-US"/>
        </w:rPr>
        <w:t xml:space="preserve"> </w:t>
      </w:r>
      <w:r w:rsidR="007222FF">
        <w:rPr>
          <w:rFonts w:ascii="Old English Text MT" w:hAnsi="Old English Text MT" w:cs="Simplified Arabic"/>
          <w:color w:val="auto"/>
          <w:sz w:val="28"/>
          <w:szCs w:val="28"/>
          <w:lang w:eastAsia="en-US"/>
        </w:rPr>
        <w:t>»</w:t>
      </w:r>
      <w:r w:rsidR="0041416C" w:rsidRPr="00224375">
        <w:rPr>
          <w:rFonts w:ascii="Simplified Arabic" w:hAnsi="Simplified Arabic" w:cs="Simplified Arabic" w:hint="cs"/>
          <w:color w:val="auto"/>
          <w:sz w:val="28"/>
          <w:szCs w:val="28"/>
          <w:rtl/>
          <w:lang w:eastAsia="en-US"/>
        </w:rPr>
        <w:t>صبح</w:t>
      </w:r>
      <w:r w:rsidR="005C7EBB">
        <w:rPr>
          <w:rFonts w:ascii="Simplified Arabic" w:hAnsi="Simplified Arabic" w:cs="Simplified Arabic" w:hint="cs"/>
          <w:color w:val="auto"/>
          <w:sz w:val="28"/>
          <w:szCs w:val="28"/>
          <w:rtl/>
          <w:lang w:eastAsia="en-US"/>
        </w:rPr>
        <w:t>ه</w:t>
      </w:r>
      <w:r w:rsidR="00AF58D2">
        <w:rPr>
          <w:rFonts w:ascii="Old English Text MT" w:hAnsi="Old English Text MT" w:cs="Simplified Arabic"/>
          <w:color w:val="auto"/>
          <w:sz w:val="28"/>
          <w:szCs w:val="28"/>
          <w:lang w:eastAsia="en-US"/>
        </w:rPr>
        <w:t>«</w:t>
      </w:r>
      <w:r w:rsidR="007C78A8" w:rsidRPr="00454D2E">
        <w:rPr>
          <w:rFonts w:ascii="Simplified Arabic" w:hAnsi="Simplified Arabic" w:cs="Simplified Arabic" w:hint="cs"/>
          <w:color w:val="auto"/>
          <w:sz w:val="28"/>
          <w:szCs w:val="28"/>
          <w:rtl/>
          <w:lang w:eastAsia="en-US"/>
        </w:rPr>
        <w:t>،</w:t>
      </w:r>
      <w:r w:rsidR="00772C08">
        <w:rPr>
          <w:rFonts w:ascii="Simplified Arabic" w:hAnsi="Simplified Arabic" w:cs="Simplified Arabic" w:hint="cs"/>
          <w:color w:val="auto"/>
          <w:sz w:val="28"/>
          <w:szCs w:val="28"/>
          <w:rtl/>
          <w:lang w:eastAsia="en-US"/>
        </w:rPr>
        <w:t xml:space="preserve"> وا</w:t>
      </w:r>
      <w:r w:rsidR="008129AD" w:rsidRPr="00454D2E">
        <w:rPr>
          <w:rFonts w:ascii="Simplified Arabic" w:hAnsi="Simplified Arabic" w:cs="Simplified Arabic" w:hint="cs"/>
          <w:color w:val="auto"/>
          <w:sz w:val="28"/>
          <w:szCs w:val="28"/>
          <w:rtl/>
          <w:lang w:eastAsia="en-US"/>
        </w:rPr>
        <w:t xml:space="preserve">ختار </w:t>
      </w:r>
      <w:r w:rsidR="007A2E67">
        <w:rPr>
          <w:rFonts w:ascii="Simplified Arabic" w:hAnsi="Simplified Arabic" w:cs="Simplified Arabic" w:hint="cs"/>
          <w:color w:val="auto"/>
          <w:sz w:val="28"/>
          <w:szCs w:val="28"/>
          <w:rtl/>
          <w:lang w:eastAsia="en-US"/>
        </w:rPr>
        <w:t xml:space="preserve">قطعة أرض </w:t>
      </w:r>
      <w:r w:rsidR="00A367E8">
        <w:rPr>
          <w:rFonts w:ascii="Simplified Arabic" w:hAnsi="Simplified Arabic" w:cs="Simplified Arabic" w:hint="cs"/>
          <w:color w:val="auto"/>
          <w:sz w:val="28"/>
          <w:szCs w:val="28"/>
          <w:rtl/>
          <w:lang w:eastAsia="en-US"/>
        </w:rPr>
        <w:t>في</w:t>
      </w:r>
      <w:r w:rsidR="008129AD" w:rsidRPr="00454D2E">
        <w:rPr>
          <w:rFonts w:ascii="Simplified Arabic" w:hAnsi="Simplified Arabic" w:cs="Simplified Arabic" w:hint="cs"/>
          <w:color w:val="auto"/>
          <w:sz w:val="28"/>
          <w:szCs w:val="28"/>
          <w:rtl/>
          <w:lang w:eastAsia="en-US"/>
        </w:rPr>
        <w:t xml:space="preserve"> البلد </w:t>
      </w:r>
      <w:r w:rsidR="007A2E67">
        <w:rPr>
          <w:rFonts w:ascii="Simplified Arabic" w:hAnsi="Simplified Arabic" w:cs="Simplified Arabic" w:hint="cs"/>
          <w:color w:val="auto"/>
          <w:sz w:val="28"/>
          <w:szCs w:val="28"/>
          <w:rtl/>
          <w:lang w:eastAsia="en-US"/>
        </w:rPr>
        <w:t xml:space="preserve">بمساحة </w:t>
      </w:r>
      <w:r w:rsidR="008129AD" w:rsidRPr="00454D2E">
        <w:rPr>
          <w:rFonts w:ascii="Simplified Arabic" w:hAnsi="Simplified Arabic" w:cs="Simplified Arabic" w:hint="cs"/>
          <w:color w:val="auto"/>
          <w:sz w:val="28"/>
          <w:szCs w:val="28"/>
          <w:rtl/>
          <w:lang w:eastAsia="en-US"/>
        </w:rPr>
        <w:t>حوالي 100 دونم، وحفر بها بئر</w:t>
      </w:r>
      <w:r w:rsidR="007A2E67">
        <w:rPr>
          <w:rFonts w:ascii="Simplified Arabic" w:hAnsi="Simplified Arabic" w:cs="Simplified Arabic" w:hint="cs"/>
          <w:color w:val="auto"/>
          <w:sz w:val="28"/>
          <w:szCs w:val="28"/>
          <w:rtl/>
          <w:lang w:eastAsia="en-US"/>
        </w:rPr>
        <w:t>،</w:t>
      </w:r>
      <w:r w:rsidR="008129AD" w:rsidRPr="00454D2E">
        <w:rPr>
          <w:rFonts w:ascii="Simplified Arabic" w:hAnsi="Simplified Arabic" w:cs="Simplified Arabic" w:hint="cs"/>
          <w:color w:val="auto"/>
          <w:sz w:val="28"/>
          <w:szCs w:val="28"/>
          <w:rtl/>
          <w:lang w:eastAsia="en-US"/>
        </w:rPr>
        <w:t xml:space="preserve"> وزرعها بالحمضيات (بيارة)، </w:t>
      </w:r>
      <w:r w:rsidR="00D30897">
        <w:rPr>
          <w:rFonts w:ascii="Simplified Arabic" w:hAnsi="Simplified Arabic" w:cs="Simplified Arabic" w:hint="cs"/>
          <w:color w:val="auto"/>
          <w:sz w:val="28"/>
          <w:szCs w:val="28"/>
          <w:rtl/>
          <w:lang w:eastAsia="en-US"/>
        </w:rPr>
        <w:t>وبنى</w:t>
      </w:r>
      <w:r w:rsidR="008129AD" w:rsidRPr="00454D2E">
        <w:rPr>
          <w:rFonts w:ascii="Simplified Arabic" w:hAnsi="Simplified Arabic" w:cs="Simplified Arabic" w:hint="cs"/>
          <w:color w:val="auto"/>
          <w:sz w:val="28"/>
          <w:szCs w:val="28"/>
          <w:rtl/>
          <w:lang w:eastAsia="en-US"/>
        </w:rPr>
        <w:t xml:space="preserve"> فيها عمارة</w:t>
      </w:r>
      <w:r w:rsidR="007E729C">
        <w:rPr>
          <w:rFonts w:ascii="Simplified Arabic" w:hAnsi="Simplified Arabic" w:cs="Simplified Arabic" w:hint="cs"/>
          <w:color w:val="auto"/>
          <w:sz w:val="28"/>
          <w:szCs w:val="28"/>
          <w:rtl/>
          <w:lang w:eastAsia="en-US"/>
        </w:rPr>
        <w:t xml:space="preserve"> وأقام فيها</w:t>
      </w:r>
      <w:r w:rsidR="002735A4" w:rsidRPr="00454D2E">
        <w:rPr>
          <w:rFonts w:ascii="Simplified Arabic" w:hAnsi="Simplified Arabic" w:cs="Simplified Arabic" w:hint="cs"/>
          <w:color w:val="auto"/>
          <w:sz w:val="28"/>
          <w:szCs w:val="28"/>
          <w:rtl/>
          <w:lang w:eastAsia="en-US"/>
        </w:rPr>
        <w:t xml:space="preserve"> </w:t>
      </w:r>
      <w:r w:rsidR="007E729C">
        <w:rPr>
          <w:rFonts w:ascii="Simplified Arabic" w:hAnsi="Simplified Arabic" w:cs="Simplified Arabic" w:hint="cs"/>
          <w:color w:val="auto"/>
          <w:sz w:val="28"/>
          <w:szCs w:val="28"/>
          <w:rtl/>
          <w:lang w:eastAsia="en-US"/>
        </w:rPr>
        <w:t>(</w:t>
      </w:r>
      <w:r w:rsidR="002735A4" w:rsidRPr="00454D2E">
        <w:rPr>
          <w:rFonts w:ascii="Simplified Arabic" w:hAnsi="Simplified Arabic" w:cs="Simplified Arabic" w:hint="cs"/>
          <w:color w:val="auto"/>
          <w:sz w:val="28"/>
          <w:szCs w:val="28"/>
          <w:rtl/>
          <w:lang w:eastAsia="en-US"/>
        </w:rPr>
        <w:t>أصبحت ت</w:t>
      </w:r>
      <w:r w:rsidR="00E06003">
        <w:rPr>
          <w:rFonts w:ascii="Simplified Arabic" w:hAnsi="Simplified Arabic" w:cs="Simplified Arabic" w:hint="cs"/>
          <w:color w:val="auto"/>
          <w:sz w:val="28"/>
          <w:szCs w:val="28"/>
          <w:rtl/>
          <w:lang w:eastAsia="en-US"/>
        </w:rPr>
        <w:t>ُ</w:t>
      </w:r>
      <w:r w:rsidR="002735A4" w:rsidRPr="00454D2E">
        <w:rPr>
          <w:rFonts w:ascii="Simplified Arabic" w:hAnsi="Simplified Arabic" w:cs="Simplified Arabic" w:hint="cs"/>
          <w:color w:val="auto"/>
          <w:sz w:val="28"/>
          <w:szCs w:val="28"/>
          <w:rtl/>
          <w:lang w:eastAsia="en-US"/>
        </w:rPr>
        <w:t xml:space="preserve">عرف فيما بعد بـ </w:t>
      </w:r>
      <w:r w:rsidR="007222FF">
        <w:rPr>
          <w:rFonts w:ascii="Old English Text MT" w:hAnsi="Old English Text MT" w:cs="Simplified Arabic"/>
          <w:color w:val="auto"/>
          <w:sz w:val="28"/>
          <w:szCs w:val="28"/>
          <w:lang w:eastAsia="en-US"/>
        </w:rPr>
        <w:t>»</w:t>
      </w:r>
      <w:r w:rsidR="002735A4" w:rsidRPr="00454D2E">
        <w:rPr>
          <w:rFonts w:ascii="Simplified Arabic" w:hAnsi="Simplified Arabic" w:cs="Simplified Arabic" w:hint="cs"/>
          <w:color w:val="auto"/>
          <w:sz w:val="28"/>
          <w:szCs w:val="28"/>
          <w:rtl/>
          <w:lang w:eastAsia="en-US"/>
        </w:rPr>
        <w:t>ع</w:t>
      </w:r>
      <w:r w:rsidR="007E729C">
        <w:rPr>
          <w:rFonts w:ascii="Simplified Arabic" w:hAnsi="Simplified Arabic" w:cs="Simplified Arabic" w:hint="cs"/>
          <w:color w:val="auto"/>
          <w:sz w:val="28"/>
          <w:szCs w:val="28"/>
          <w:rtl/>
          <w:lang w:eastAsia="en-US"/>
        </w:rPr>
        <w:t>ِ</w:t>
      </w:r>
      <w:r w:rsidR="002735A4" w:rsidRPr="00454D2E">
        <w:rPr>
          <w:rFonts w:ascii="Simplified Arabic" w:hAnsi="Simplified Arabic" w:cs="Simplified Arabic" w:hint="cs"/>
          <w:color w:val="auto"/>
          <w:sz w:val="28"/>
          <w:szCs w:val="28"/>
          <w:rtl/>
          <w:lang w:eastAsia="en-US"/>
        </w:rPr>
        <w:t>ل</w:t>
      </w:r>
      <w:r w:rsidR="007E729C">
        <w:rPr>
          <w:rFonts w:ascii="Simplified Arabic" w:hAnsi="Simplified Arabic" w:cs="Simplified Arabic" w:hint="cs"/>
          <w:color w:val="auto"/>
          <w:sz w:val="28"/>
          <w:szCs w:val="28"/>
          <w:rtl/>
          <w:lang w:eastAsia="en-US"/>
        </w:rPr>
        <w:t>ِّ</w:t>
      </w:r>
      <w:r w:rsidR="002735A4" w:rsidRPr="00454D2E">
        <w:rPr>
          <w:rFonts w:ascii="Simplified Arabic" w:hAnsi="Simplified Arabic" w:cs="Simplified Arabic" w:hint="cs"/>
          <w:color w:val="auto"/>
          <w:sz w:val="28"/>
          <w:szCs w:val="28"/>
          <w:rtl/>
          <w:lang w:eastAsia="en-US"/>
        </w:rPr>
        <w:t>ية أبو خضرة</w:t>
      </w:r>
      <w:r w:rsidR="00AF58D2">
        <w:rPr>
          <w:rFonts w:ascii="Old English Text MT" w:hAnsi="Old English Text MT" w:cs="Simplified Arabic"/>
          <w:color w:val="auto"/>
          <w:sz w:val="28"/>
          <w:szCs w:val="28"/>
          <w:lang w:eastAsia="en-US"/>
        </w:rPr>
        <w:t>«</w:t>
      </w:r>
      <w:r w:rsidR="007E729C">
        <w:rPr>
          <w:rFonts w:ascii="Simplified Arabic" w:hAnsi="Simplified Arabic" w:cs="Simplified Arabic" w:hint="cs"/>
          <w:color w:val="auto"/>
          <w:sz w:val="28"/>
          <w:szCs w:val="28"/>
          <w:rtl/>
          <w:lang w:eastAsia="en-US"/>
        </w:rPr>
        <w:t>)</w:t>
      </w:r>
      <w:r w:rsidR="002735A4" w:rsidRPr="00454D2E">
        <w:rPr>
          <w:rFonts w:ascii="Simplified Arabic" w:hAnsi="Simplified Arabic" w:cs="Simplified Arabic" w:hint="cs"/>
          <w:color w:val="auto"/>
          <w:sz w:val="28"/>
          <w:szCs w:val="28"/>
          <w:rtl/>
          <w:lang w:eastAsia="en-US"/>
        </w:rPr>
        <w:t>. وبدأ بعدها بالتوسع في س</w:t>
      </w:r>
      <w:r w:rsidR="00BF2905">
        <w:rPr>
          <w:rFonts w:ascii="Simplified Arabic" w:hAnsi="Simplified Arabic" w:cs="Simplified Arabic" w:hint="cs"/>
          <w:color w:val="auto"/>
          <w:sz w:val="28"/>
          <w:szCs w:val="28"/>
          <w:rtl/>
          <w:lang w:eastAsia="en-US"/>
        </w:rPr>
        <w:t>ُ</w:t>
      </w:r>
      <w:r w:rsidR="002735A4" w:rsidRPr="00454D2E">
        <w:rPr>
          <w:rFonts w:ascii="Simplified Arabic" w:hAnsi="Simplified Arabic" w:cs="Simplified Arabic" w:hint="cs"/>
          <w:color w:val="auto"/>
          <w:sz w:val="28"/>
          <w:szCs w:val="28"/>
          <w:rtl/>
          <w:lang w:eastAsia="en-US"/>
        </w:rPr>
        <w:t>لطته على أهل الق</w:t>
      </w:r>
      <w:r w:rsidR="00BF2905">
        <w:rPr>
          <w:rFonts w:ascii="Simplified Arabic" w:hAnsi="Simplified Arabic" w:cs="Simplified Arabic" w:hint="cs"/>
          <w:color w:val="auto"/>
          <w:sz w:val="28"/>
          <w:szCs w:val="28"/>
          <w:rtl/>
          <w:lang w:eastAsia="en-US"/>
        </w:rPr>
        <w:t>ُ</w:t>
      </w:r>
      <w:r w:rsidR="002735A4" w:rsidRPr="00454D2E">
        <w:rPr>
          <w:rFonts w:ascii="Simplified Arabic" w:hAnsi="Simplified Arabic" w:cs="Simplified Arabic" w:hint="cs"/>
          <w:color w:val="auto"/>
          <w:sz w:val="28"/>
          <w:szCs w:val="28"/>
          <w:rtl/>
          <w:lang w:eastAsia="en-US"/>
        </w:rPr>
        <w:t>رى،</w:t>
      </w:r>
      <w:r w:rsidR="008129AD" w:rsidRPr="00454D2E">
        <w:rPr>
          <w:rFonts w:ascii="Simplified Arabic" w:hAnsi="Simplified Arabic" w:cs="Simplified Arabic" w:hint="cs"/>
          <w:color w:val="auto"/>
          <w:sz w:val="28"/>
          <w:szCs w:val="28"/>
          <w:rtl/>
          <w:lang w:eastAsia="en-US"/>
        </w:rPr>
        <w:t xml:space="preserve"> </w:t>
      </w:r>
      <w:r w:rsidR="00711F87" w:rsidRPr="00454D2E">
        <w:rPr>
          <w:rFonts w:ascii="Simplified Arabic" w:hAnsi="Simplified Arabic" w:cs="Simplified Arabic" w:hint="cs"/>
          <w:color w:val="auto"/>
          <w:sz w:val="28"/>
          <w:szCs w:val="28"/>
          <w:rtl/>
          <w:lang w:eastAsia="en-US"/>
        </w:rPr>
        <w:t>فاستخدم الم</w:t>
      </w:r>
      <w:r w:rsidR="00BF2905">
        <w:rPr>
          <w:rFonts w:ascii="Simplified Arabic" w:hAnsi="Simplified Arabic" w:cs="Simplified Arabic" w:hint="cs"/>
          <w:color w:val="auto"/>
          <w:sz w:val="28"/>
          <w:szCs w:val="28"/>
          <w:rtl/>
          <w:lang w:eastAsia="en-US"/>
        </w:rPr>
        <w:t>َ</w:t>
      </w:r>
      <w:r w:rsidR="00711F87" w:rsidRPr="00454D2E">
        <w:rPr>
          <w:rFonts w:ascii="Simplified Arabic" w:hAnsi="Simplified Arabic" w:cs="Simplified Arabic" w:hint="cs"/>
          <w:color w:val="auto"/>
          <w:sz w:val="28"/>
          <w:szCs w:val="28"/>
          <w:rtl/>
          <w:lang w:eastAsia="en-US"/>
        </w:rPr>
        <w:t>غار</w:t>
      </w:r>
      <w:r w:rsidR="00BF2905">
        <w:rPr>
          <w:rFonts w:ascii="Simplified Arabic" w:hAnsi="Simplified Arabic" w:cs="Simplified Arabic" w:hint="cs"/>
          <w:color w:val="auto"/>
          <w:sz w:val="28"/>
          <w:szCs w:val="28"/>
          <w:rtl/>
          <w:lang w:eastAsia="en-US"/>
        </w:rPr>
        <w:t>ِ</w:t>
      </w:r>
      <w:r w:rsidR="00711F87" w:rsidRPr="00454D2E">
        <w:rPr>
          <w:rFonts w:ascii="Simplified Arabic" w:hAnsi="Simplified Arabic" w:cs="Simplified Arabic" w:hint="cs"/>
          <w:color w:val="auto"/>
          <w:sz w:val="28"/>
          <w:szCs w:val="28"/>
          <w:rtl/>
          <w:lang w:eastAsia="en-US"/>
        </w:rPr>
        <w:t>بة</w:t>
      </w:r>
      <w:r w:rsidR="006A12D2" w:rsidRPr="00E04543">
        <w:rPr>
          <w:rStyle w:val="ae"/>
          <w:sz w:val="36"/>
          <w:szCs w:val="36"/>
          <w:rtl/>
        </w:rPr>
        <w:t>(</w:t>
      </w:r>
      <w:r w:rsidR="006A12D2" w:rsidRPr="00DD0683">
        <w:rPr>
          <w:rStyle w:val="ae"/>
          <w:rFonts w:cs="DecoType Naskh Special"/>
          <w:sz w:val="28"/>
          <w:szCs w:val="28"/>
          <w:rtl/>
        </w:rPr>
        <w:footnoteReference w:customMarkFollows="1" w:id="56"/>
        <w:t>*</w:t>
      </w:r>
      <w:r w:rsidR="006A12D2" w:rsidRPr="00E04543">
        <w:rPr>
          <w:rStyle w:val="ae"/>
          <w:sz w:val="36"/>
          <w:szCs w:val="36"/>
          <w:rtl/>
        </w:rPr>
        <w:t>)</w:t>
      </w:r>
      <w:r w:rsidR="007F0361">
        <w:rPr>
          <w:rFonts w:ascii="Simplified Arabic" w:hAnsi="Simplified Arabic" w:cs="Simplified Arabic" w:hint="cs"/>
          <w:color w:val="auto"/>
          <w:sz w:val="28"/>
          <w:szCs w:val="28"/>
          <w:rtl/>
          <w:lang w:eastAsia="en-US"/>
        </w:rPr>
        <w:t xml:space="preserve">، </w:t>
      </w:r>
      <w:r w:rsidR="00571680">
        <w:rPr>
          <w:rFonts w:ascii="Simplified Arabic" w:hAnsi="Simplified Arabic" w:cs="Simplified Arabic" w:hint="cs"/>
          <w:color w:val="auto"/>
          <w:sz w:val="28"/>
          <w:szCs w:val="28"/>
          <w:rtl/>
          <w:lang w:eastAsia="en-US"/>
        </w:rPr>
        <w:t>و</w:t>
      </w:r>
      <w:r w:rsidR="0046780E" w:rsidRPr="00454D2E">
        <w:rPr>
          <w:rFonts w:ascii="Simplified Arabic" w:hAnsi="Simplified Arabic" w:cs="Simplified Arabic" w:hint="cs"/>
          <w:color w:val="auto"/>
          <w:sz w:val="28"/>
          <w:szCs w:val="28"/>
          <w:rtl/>
          <w:lang w:eastAsia="en-US"/>
        </w:rPr>
        <w:t xml:space="preserve">أخذ </w:t>
      </w:r>
      <w:r w:rsidR="007222FF">
        <w:rPr>
          <w:rFonts w:ascii="Old English Text MT" w:hAnsi="Old English Text MT" w:cs="Simplified Arabic"/>
          <w:color w:val="auto"/>
          <w:sz w:val="28"/>
          <w:szCs w:val="28"/>
          <w:lang w:eastAsia="en-US"/>
        </w:rPr>
        <w:t>»</w:t>
      </w:r>
      <w:r w:rsidR="0046780E" w:rsidRPr="00454D2E">
        <w:rPr>
          <w:rFonts w:ascii="Simplified Arabic" w:hAnsi="Simplified Arabic" w:cs="Simplified Arabic" w:hint="cs"/>
          <w:color w:val="auto"/>
          <w:sz w:val="28"/>
          <w:szCs w:val="28"/>
          <w:rtl/>
          <w:lang w:eastAsia="en-US"/>
        </w:rPr>
        <w:t>أبو خضرة</w:t>
      </w:r>
      <w:r w:rsidR="00AF58D2">
        <w:rPr>
          <w:rFonts w:ascii="Old English Text MT" w:hAnsi="Old English Text MT" w:cs="Simplified Arabic"/>
          <w:color w:val="auto"/>
          <w:sz w:val="28"/>
          <w:szCs w:val="28"/>
          <w:lang w:eastAsia="en-US"/>
        </w:rPr>
        <w:t>«</w:t>
      </w:r>
      <w:r w:rsidR="00825CFB">
        <w:rPr>
          <w:rFonts w:ascii="Simplified Arabic" w:hAnsi="Simplified Arabic" w:cs="Simplified Arabic" w:hint="cs"/>
          <w:color w:val="auto"/>
          <w:sz w:val="28"/>
          <w:szCs w:val="28"/>
          <w:rtl/>
          <w:lang w:eastAsia="en-US"/>
        </w:rPr>
        <w:t xml:space="preserve"> بتجميعهم حوله،</w:t>
      </w:r>
      <w:r w:rsidR="0046780E" w:rsidRPr="00454D2E">
        <w:rPr>
          <w:rFonts w:ascii="Simplified Arabic" w:hAnsi="Simplified Arabic" w:cs="Simplified Arabic" w:hint="cs"/>
          <w:color w:val="auto"/>
          <w:sz w:val="28"/>
          <w:szCs w:val="28"/>
          <w:rtl/>
          <w:lang w:eastAsia="en-US"/>
        </w:rPr>
        <w:t xml:space="preserve"> </w:t>
      </w:r>
      <w:r w:rsidR="00825CFB">
        <w:rPr>
          <w:rFonts w:ascii="Simplified Arabic" w:hAnsi="Simplified Arabic" w:cs="Simplified Arabic" w:hint="cs"/>
          <w:color w:val="auto"/>
          <w:sz w:val="28"/>
          <w:szCs w:val="28"/>
          <w:rtl/>
          <w:lang w:eastAsia="en-US"/>
        </w:rPr>
        <w:t>وعام</w:t>
      </w:r>
      <w:r w:rsidR="00C72B55">
        <w:rPr>
          <w:rFonts w:ascii="Simplified Arabic" w:hAnsi="Simplified Arabic" w:cs="Simplified Arabic" w:hint="cs"/>
          <w:color w:val="auto"/>
          <w:sz w:val="28"/>
          <w:szCs w:val="28"/>
          <w:rtl/>
          <w:lang w:eastAsia="en-US"/>
        </w:rPr>
        <w:t>اً</w:t>
      </w:r>
      <w:r w:rsidR="008915E3" w:rsidRPr="00454D2E">
        <w:rPr>
          <w:rFonts w:ascii="Simplified Arabic" w:hAnsi="Simplified Arabic" w:cs="Simplified Arabic" w:hint="cs"/>
          <w:color w:val="auto"/>
          <w:sz w:val="28"/>
          <w:szCs w:val="28"/>
          <w:rtl/>
          <w:lang w:eastAsia="en-US"/>
        </w:rPr>
        <w:t xml:space="preserve"> بعد </w:t>
      </w:r>
      <w:r w:rsidR="00825CFB">
        <w:rPr>
          <w:rFonts w:ascii="Simplified Arabic" w:hAnsi="Simplified Arabic" w:cs="Simplified Arabic" w:hint="cs"/>
          <w:color w:val="auto"/>
          <w:sz w:val="28"/>
          <w:szCs w:val="28"/>
          <w:rtl/>
          <w:lang w:eastAsia="en-US"/>
        </w:rPr>
        <w:t>عام</w:t>
      </w:r>
      <w:r w:rsidR="008915E3" w:rsidRPr="00454D2E">
        <w:rPr>
          <w:rFonts w:ascii="Simplified Arabic" w:hAnsi="Simplified Arabic" w:cs="Simplified Arabic" w:hint="cs"/>
          <w:color w:val="auto"/>
          <w:sz w:val="28"/>
          <w:szCs w:val="28"/>
          <w:rtl/>
          <w:lang w:eastAsia="en-US"/>
        </w:rPr>
        <w:t xml:space="preserve"> استطاع أن يجمع حوله</w:t>
      </w:r>
      <w:r w:rsidR="00DC67DC">
        <w:rPr>
          <w:rFonts w:ascii="Simplified Arabic" w:hAnsi="Simplified Arabic" w:cs="Simplified Arabic" w:hint="cs"/>
          <w:color w:val="auto"/>
          <w:sz w:val="28"/>
          <w:szCs w:val="28"/>
          <w:rtl/>
          <w:lang w:eastAsia="en-US"/>
        </w:rPr>
        <w:t xml:space="preserve"> مجموعة</w:t>
      </w:r>
      <w:r w:rsidR="007F0361">
        <w:rPr>
          <w:rFonts w:ascii="Simplified Arabic" w:hAnsi="Simplified Arabic" w:cs="Simplified Arabic" w:hint="cs"/>
          <w:color w:val="auto"/>
          <w:sz w:val="28"/>
          <w:szCs w:val="28"/>
          <w:rtl/>
          <w:lang w:eastAsia="en-US"/>
        </w:rPr>
        <w:t xml:space="preserve"> من</w:t>
      </w:r>
      <w:r w:rsidR="009B7CCE">
        <w:rPr>
          <w:rFonts w:ascii="Simplified Arabic" w:hAnsi="Simplified Arabic" w:cs="Simplified Arabic" w:hint="cs"/>
          <w:color w:val="auto"/>
          <w:sz w:val="28"/>
          <w:szCs w:val="28"/>
          <w:rtl/>
          <w:lang w:eastAsia="en-US"/>
        </w:rPr>
        <w:t xml:space="preserve"> المَغارِبة</w:t>
      </w:r>
      <w:r w:rsidR="008915E3" w:rsidRPr="00454D2E">
        <w:rPr>
          <w:rFonts w:ascii="Simplified Arabic" w:hAnsi="Simplified Arabic" w:cs="Simplified Arabic" w:hint="cs"/>
          <w:color w:val="auto"/>
          <w:sz w:val="28"/>
          <w:szCs w:val="28"/>
          <w:rtl/>
          <w:lang w:eastAsia="en-US"/>
        </w:rPr>
        <w:t xml:space="preserve"> ي</w:t>
      </w:r>
      <w:r w:rsidR="00825CFB">
        <w:rPr>
          <w:rFonts w:ascii="Simplified Arabic" w:hAnsi="Simplified Arabic" w:cs="Simplified Arabic" w:hint="cs"/>
          <w:color w:val="auto"/>
          <w:sz w:val="28"/>
          <w:szCs w:val="28"/>
          <w:rtl/>
          <w:lang w:eastAsia="en-US"/>
        </w:rPr>
        <w:t>ُ</w:t>
      </w:r>
      <w:r w:rsidR="008915E3" w:rsidRPr="00454D2E">
        <w:rPr>
          <w:rFonts w:ascii="Simplified Arabic" w:hAnsi="Simplified Arabic" w:cs="Simplified Arabic" w:hint="cs"/>
          <w:color w:val="auto"/>
          <w:sz w:val="28"/>
          <w:szCs w:val="28"/>
          <w:rtl/>
          <w:lang w:eastAsia="en-US"/>
        </w:rPr>
        <w:t>قدر ع</w:t>
      </w:r>
      <w:r w:rsidR="009F0482">
        <w:rPr>
          <w:rFonts w:ascii="Simplified Arabic" w:hAnsi="Simplified Arabic" w:cs="Simplified Arabic" w:hint="cs"/>
          <w:color w:val="auto"/>
          <w:sz w:val="28"/>
          <w:szCs w:val="28"/>
          <w:rtl/>
          <w:lang w:eastAsia="en-US"/>
        </w:rPr>
        <w:t>دده</w:t>
      </w:r>
      <w:r w:rsidR="005C7EBB">
        <w:rPr>
          <w:rFonts w:ascii="Simplified Arabic" w:hAnsi="Simplified Arabic" w:cs="Simplified Arabic" w:hint="cs"/>
          <w:color w:val="auto"/>
          <w:sz w:val="28"/>
          <w:szCs w:val="28"/>
          <w:rtl/>
          <w:lang w:eastAsia="en-US"/>
        </w:rPr>
        <w:t>م</w:t>
      </w:r>
      <w:r w:rsidR="009F0482">
        <w:rPr>
          <w:rFonts w:ascii="Simplified Arabic" w:hAnsi="Simplified Arabic" w:cs="Simplified Arabic" w:hint="cs"/>
          <w:color w:val="auto"/>
          <w:sz w:val="28"/>
          <w:szCs w:val="28"/>
          <w:rtl/>
          <w:lang w:eastAsia="en-US"/>
        </w:rPr>
        <w:t xml:space="preserve"> بـ 100 شخص</w:t>
      </w:r>
      <w:r w:rsidR="00990433">
        <w:rPr>
          <w:rFonts w:ascii="Simplified Arabic" w:hAnsi="Simplified Arabic" w:cs="Simplified Arabic" w:hint="cs"/>
          <w:color w:val="auto"/>
          <w:sz w:val="28"/>
          <w:szCs w:val="28"/>
          <w:rtl/>
          <w:lang w:eastAsia="en-US"/>
        </w:rPr>
        <w:t>،</w:t>
      </w:r>
      <w:r w:rsidR="009F0482">
        <w:rPr>
          <w:rFonts w:ascii="Simplified Arabic" w:hAnsi="Simplified Arabic" w:cs="Simplified Arabic" w:hint="cs"/>
          <w:color w:val="auto"/>
          <w:sz w:val="28"/>
          <w:szCs w:val="28"/>
          <w:rtl/>
          <w:lang w:eastAsia="en-US"/>
        </w:rPr>
        <w:t xml:space="preserve"> واشترى لهم خيل</w:t>
      </w:r>
      <w:r w:rsidR="008915E3" w:rsidRPr="00454D2E">
        <w:rPr>
          <w:rFonts w:ascii="Simplified Arabic" w:hAnsi="Simplified Arabic" w:cs="Simplified Arabic" w:hint="cs"/>
          <w:color w:val="auto"/>
          <w:sz w:val="28"/>
          <w:szCs w:val="28"/>
          <w:rtl/>
          <w:lang w:eastAsia="en-US"/>
        </w:rPr>
        <w:t xml:space="preserve"> وبارود خرطوش، وسيوف</w:t>
      </w:r>
      <w:r w:rsidR="009F0482">
        <w:rPr>
          <w:rFonts w:ascii="Simplified Arabic" w:hAnsi="Simplified Arabic" w:cs="Simplified Arabic" w:hint="cs"/>
          <w:color w:val="auto"/>
          <w:sz w:val="28"/>
          <w:szCs w:val="28"/>
          <w:rtl/>
          <w:lang w:eastAsia="en-US"/>
        </w:rPr>
        <w:t>،</w:t>
      </w:r>
      <w:r w:rsidR="00E5272F" w:rsidRPr="00454D2E">
        <w:rPr>
          <w:rFonts w:ascii="Simplified Arabic" w:hAnsi="Simplified Arabic" w:cs="Simplified Arabic" w:hint="cs"/>
          <w:color w:val="auto"/>
          <w:sz w:val="28"/>
          <w:szCs w:val="28"/>
          <w:rtl/>
          <w:lang w:eastAsia="en-US"/>
        </w:rPr>
        <w:t xml:space="preserve"> وكرابيج</w:t>
      </w:r>
      <w:r w:rsidR="008915E3" w:rsidRPr="00454D2E">
        <w:rPr>
          <w:rFonts w:ascii="Simplified Arabic" w:hAnsi="Simplified Arabic" w:cs="Simplified Arabic" w:hint="cs"/>
          <w:color w:val="auto"/>
          <w:sz w:val="28"/>
          <w:szCs w:val="28"/>
          <w:rtl/>
          <w:lang w:eastAsia="en-US"/>
        </w:rPr>
        <w:t>،</w:t>
      </w:r>
      <w:r w:rsidR="00E5272F" w:rsidRPr="00454D2E">
        <w:rPr>
          <w:rFonts w:ascii="Simplified Arabic" w:hAnsi="Simplified Arabic" w:cs="Simplified Arabic" w:hint="cs"/>
          <w:color w:val="auto"/>
          <w:sz w:val="28"/>
          <w:szCs w:val="28"/>
          <w:rtl/>
          <w:lang w:eastAsia="en-US"/>
        </w:rPr>
        <w:t xml:space="preserve"> وكانوا بمثابة </w:t>
      </w:r>
      <w:r w:rsidR="007F0361">
        <w:rPr>
          <w:rFonts w:ascii="Old English Text MT" w:hAnsi="Old English Text MT" w:cs="Simplified Arabic"/>
          <w:color w:val="auto"/>
          <w:sz w:val="28"/>
          <w:szCs w:val="28"/>
          <w:lang w:eastAsia="en-US"/>
        </w:rPr>
        <w:t>»</w:t>
      </w:r>
      <w:r w:rsidR="00E5272F" w:rsidRPr="00454D2E">
        <w:rPr>
          <w:rFonts w:ascii="Simplified Arabic" w:hAnsi="Simplified Arabic" w:cs="Simplified Arabic" w:hint="cs"/>
          <w:color w:val="auto"/>
          <w:sz w:val="28"/>
          <w:szCs w:val="28"/>
          <w:rtl/>
          <w:lang w:eastAsia="en-US"/>
        </w:rPr>
        <w:t>ميليشيا</w:t>
      </w:r>
      <w:r w:rsidR="007F0361">
        <w:rPr>
          <w:rFonts w:ascii="Old English Text MT" w:hAnsi="Old English Text MT" w:cs="Simplified Arabic"/>
          <w:color w:val="auto"/>
          <w:sz w:val="28"/>
          <w:szCs w:val="28"/>
          <w:lang w:eastAsia="en-US"/>
        </w:rPr>
        <w:t>«</w:t>
      </w:r>
      <w:r w:rsidR="00990433">
        <w:rPr>
          <w:rFonts w:ascii="Simplified Arabic" w:hAnsi="Simplified Arabic" w:cs="Simplified Arabic" w:hint="cs"/>
          <w:color w:val="auto"/>
          <w:sz w:val="28"/>
          <w:szCs w:val="28"/>
          <w:rtl/>
          <w:lang w:eastAsia="en-US"/>
        </w:rPr>
        <w:t xml:space="preserve"> لحمايته.</w:t>
      </w:r>
      <w:r w:rsidR="00E5272F" w:rsidRPr="00454D2E">
        <w:rPr>
          <w:rFonts w:ascii="Simplified Arabic" w:hAnsi="Simplified Arabic" w:cs="Simplified Arabic" w:hint="cs"/>
          <w:color w:val="auto"/>
          <w:sz w:val="28"/>
          <w:szCs w:val="28"/>
          <w:rtl/>
          <w:lang w:eastAsia="en-US"/>
        </w:rPr>
        <w:t xml:space="preserve"> </w:t>
      </w:r>
      <w:r w:rsidR="00D80442">
        <w:rPr>
          <w:rFonts w:ascii="Simplified Arabic" w:hAnsi="Simplified Arabic" w:cs="Simplified Arabic" w:hint="cs"/>
          <w:color w:val="auto"/>
          <w:sz w:val="28"/>
          <w:szCs w:val="28"/>
          <w:rtl/>
          <w:lang w:eastAsia="en-US"/>
        </w:rPr>
        <w:t xml:space="preserve">وهكذا </w:t>
      </w:r>
      <w:r w:rsidR="00E5272F" w:rsidRPr="00454D2E">
        <w:rPr>
          <w:rFonts w:ascii="Simplified Arabic" w:hAnsi="Simplified Arabic" w:cs="Simplified Arabic" w:hint="cs"/>
          <w:color w:val="auto"/>
          <w:sz w:val="28"/>
          <w:szCs w:val="28"/>
          <w:rtl/>
          <w:lang w:eastAsia="en-US"/>
        </w:rPr>
        <w:t>حكم</w:t>
      </w:r>
      <w:r w:rsidR="00E42947">
        <w:rPr>
          <w:rFonts w:ascii="Simplified Arabic" w:hAnsi="Simplified Arabic" w:cs="Simplified Arabic" w:hint="cs"/>
          <w:color w:val="auto"/>
          <w:sz w:val="28"/>
          <w:szCs w:val="28"/>
          <w:rtl/>
          <w:lang w:eastAsia="en-US"/>
        </w:rPr>
        <w:t xml:space="preserve"> قبضته على</w:t>
      </w:r>
      <w:r w:rsidR="00E5272F" w:rsidRPr="00454D2E">
        <w:rPr>
          <w:rFonts w:ascii="Simplified Arabic" w:hAnsi="Simplified Arabic" w:cs="Simplified Arabic" w:hint="cs"/>
          <w:color w:val="auto"/>
          <w:sz w:val="28"/>
          <w:szCs w:val="28"/>
          <w:rtl/>
          <w:lang w:eastAsia="en-US"/>
        </w:rPr>
        <w:t xml:space="preserve"> </w:t>
      </w:r>
      <w:r w:rsidR="00E42947">
        <w:rPr>
          <w:rFonts w:ascii="Simplified Arabic" w:hAnsi="Simplified Arabic" w:cs="Simplified Arabic" w:hint="cs"/>
          <w:color w:val="auto"/>
          <w:sz w:val="28"/>
          <w:szCs w:val="28"/>
          <w:rtl/>
          <w:lang w:eastAsia="en-US"/>
        </w:rPr>
        <w:t xml:space="preserve">أهالي </w:t>
      </w:r>
      <w:r w:rsidR="00E5272F" w:rsidRPr="00454D2E">
        <w:rPr>
          <w:rFonts w:ascii="Simplified Arabic" w:hAnsi="Simplified Arabic" w:cs="Simplified Arabic" w:hint="cs"/>
          <w:color w:val="auto"/>
          <w:sz w:val="28"/>
          <w:szCs w:val="28"/>
          <w:rtl/>
          <w:lang w:eastAsia="en-US"/>
        </w:rPr>
        <w:t>الق</w:t>
      </w:r>
      <w:r w:rsidR="009F0482">
        <w:rPr>
          <w:rFonts w:ascii="Simplified Arabic" w:hAnsi="Simplified Arabic" w:cs="Simplified Arabic" w:hint="cs"/>
          <w:color w:val="auto"/>
          <w:sz w:val="28"/>
          <w:szCs w:val="28"/>
          <w:rtl/>
          <w:lang w:eastAsia="en-US"/>
        </w:rPr>
        <w:t>ُ</w:t>
      </w:r>
      <w:r w:rsidR="00E5272F" w:rsidRPr="00454D2E">
        <w:rPr>
          <w:rFonts w:ascii="Simplified Arabic" w:hAnsi="Simplified Arabic" w:cs="Simplified Arabic" w:hint="cs"/>
          <w:color w:val="auto"/>
          <w:sz w:val="28"/>
          <w:szCs w:val="28"/>
          <w:rtl/>
          <w:lang w:eastAsia="en-US"/>
        </w:rPr>
        <w:t>رى</w:t>
      </w:r>
      <w:r w:rsidR="006035D5" w:rsidRPr="00E26316">
        <w:rPr>
          <w:rStyle w:val="ae"/>
          <w:rFonts w:ascii="Tahoma" w:hAnsi="Tahoma"/>
          <w:sz w:val="36"/>
          <w:szCs w:val="36"/>
          <w:rtl/>
        </w:rPr>
        <w:t>(</w:t>
      </w:r>
      <w:r w:rsidR="006035D5" w:rsidRPr="00E26316">
        <w:rPr>
          <w:rStyle w:val="ae"/>
          <w:rFonts w:ascii="Tahoma" w:hAnsi="Tahoma"/>
          <w:sz w:val="36"/>
          <w:szCs w:val="36"/>
          <w:rtl/>
        </w:rPr>
        <w:footnoteReference w:id="57"/>
      </w:r>
      <w:r w:rsidR="006035D5" w:rsidRPr="00E26316">
        <w:rPr>
          <w:rStyle w:val="ae"/>
          <w:rFonts w:ascii="Tahoma" w:hAnsi="Tahoma"/>
          <w:sz w:val="36"/>
          <w:szCs w:val="36"/>
          <w:rtl/>
        </w:rPr>
        <w:t>)</w:t>
      </w:r>
      <w:r w:rsidR="00E5272F" w:rsidRPr="00454D2E">
        <w:rPr>
          <w:rFonts w:ascii="Simplified Arabic" w:hAnsi="Simplified Arabic" w:cs="Simplified Arabic" w:hint="cs"/>
          <w:color w:val="auto"/>
          <w:sz w:val="28"/>
          <w:szCs w:val="28"/>
          <w:rtl/>
          <w:lang w:eastAsia="en-US"/>
        </w:rPr>
        <w:t>.</w:t>
      </w:r>
    </w:p>
    <w:p w:rsidR="009A274C" w:rsidRDefault="002B2DB4" w:rsidP="0018517C">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و</w:t>
      </w:r>
      <w:r w:rsidR="004A2F4E">
        <w:rPr>
          <w:rFonts w:ascii="Simplified Arabic" w:hAnsi="Simplified Arabic" w:cs="Simplified Arabic" w:hint="cs"/>
          <w:color w:val="auto"/>
          <w:sz w:val="28"/>
          <w:szCs w:val="28"/>
          <w:rtl/>
          <w:lang w:eastAsia="en-US"/>
        </w:rPr>
        <w:t>يُروى</w:t>
      </w:r>
      <w:r w:rsidR="00C50C28">
        <w:rPr>
          <w:rFonts w:ascii="Simplified Arabic" w:hAnsi="Simplified Arabic" w:cs="Simplified Arabic" w:hint="cs"/>
          <w:color w:val="auto"/>
          <w:sz w:val="28"/>
          <w:szCs w:val="28"/>
          <w:rtl/>
          <w:lang w:eastAsia="en-US"/>
        </w:rPr>
        <w:t xml:space="preserve"> </w:t>
      </w:r>
      <w:r w:rsidR="004B739E">
        <w:rPr>
          <w:rFonts w:ascii="Simplified Arabic" w:hAnsi="Simplified Arabic" w:cs="Simplified Arabic" w:hint="cs"/>
          <w:color w:val="auto"/>
          <w:sz w:val="28"/>
          <w:szCs w:val="28"/>
          <w:rtl/>
          <w:lang w:eastAsia="en-US"/>
        </w:rPr>
        <w:t>أن</w:t>
      </w:r>
      <w:r w:rsidR="00C50C28">
        <w:rPr>
          <w:rFonts w:ascii="Simplified Arabic" w:hAnsi="Simplified Arabic" w:cs="Simplified Arabic" w:hint="cs"/>
          <w:color w:val="auto"/>
          <w:sz w:val="28"/>
          <w:szCs w:val="28"/>
          <w:rtl/>
          <w:lang w:eastAsia="en-US"/>
        </w:rPr>
        <w:t xml:space="preserve"> </w:t>
      </w:r>
      <w:r w:rsidR="007222FF">
        <w:rPr>
          <w:rFonts w:ascii="Old English Text MT" w:hAnsi="Old English Text MT" w:cs="Simplified Arabic"/>
          <w:color w:val="auto"/>
          <w:sz w:val="28"/>
          <w:szCs w:val="28"/>
          <w:lang w:eastAsia="en-US"/>
        </w:rPr>
        <w:t>»</w:t>
      </w:r>
      <w:r w:rsidR="00636E4A">
        <w:rPr>
          <w:rFonts w:ascii="Simplified Arabic" w:hAnsi="Simplified Arabic" w:cs="Simplified Arabic" w:hint="cs"/>
          <w:color w:val="auto"/>
          <w:sz w:val="28"/>
          <w:szCs w:val="28"/>
          <w:rtl/>
          <w:lang w:eastAsia="en-US"/>
        </w:rPr>
        <w:t>أبو خضرة</w:t>
      </w:r>
      <w:r w:rsidR="00171734">
        <w:rPr>
          <w:rFonts w:ascii="Old English Text MT" w:hAnsi="Old English Text MT" w:cs="Simplified Arabic"/>
          <w:color w:val="auto"/>
          <w:sz w:val="28"/>
          <w:szCs w:val="28"/>
          <w:lang w:eastAsia="en-US"/>
        </w:rPr>
        <w:t>«</w:t>
      </w:r>
      <w:r w:rsidR="004B739E">
        <w:rPr>
          <w:rFonts w:ascii="Simplified Arabic" w:hAnsi="Simplified Arabic" w:cs="Simplified Arabic" w:hint="cs"/>
          <w:color w:val="auto"/>
          <w:sz w:val="28"/>
          <w:szCs w:val="28"/>
          <w:rtl/>
          <w:lang w:eastAsia="en-US"/>
        </w:rPr>
        <w:t xml:space="preserve"> </w:t>
      </w:r>
      <w:r w:rsidRPr="00454D2E">
        <w:rPr>
          <w:rFonts w:ascii="Simplified Arabic" w:hAnsi="Simplified Arabic" w:cs="Simplified Arabic" w:hint="cs"/>
          <w:color w:val="auto"/>
          <w:sz w:val="28"/>
          <w:szCs w:val="28"/>
          <w:rtl/>
          <w:lang w:eastAsia="en-US"/>
        </w:rPr>
        <w:t xml:space="preserve">خصص قطعة أرض على أطراف البلد بمساحة 100 دونم تقريباً، وخصصها لتكون جرن، </w:t>
      </w:r>
      <w:r w:rsidR="00C22B1A">
        <w:rPr>
          <w:rFonts w:ascii="Simplified Arabic" w:hAnsi="Simplified Arabic" w:cs="Simplified Arabic" w:hint="cs"/>
          <w:color w:val="auto"/>
          <w:sz w:val="28"/>
          <w:szCs w:val="28"/>
          <w:rtl/>
          <w:lang w:eastAsia="en-US"/>
        </w:rPr>
        <w:t>و</w:t>
      </w:r>
      <w:r w:rsidR="00411217">
        <w:rPr>
          <w:rFonts w:ascii="Simplified Arabic" w:hAnsi="Simplified Arabic" w:cs="Simplified Arabic" w:hint="cs"/>
          <w:color w:val="auto"/>
          <w:sz w:val="28"/>
          <w:szCs w:val="28"/>
          <w:rtl/>
          <w:lang w:eastAsia="en-US"/>
        </w:rPr>
        <w:t xml:space="preserve">أصبح </w:t>
      </w:r>
      <w:r w:rsidR="008077A9">
        <w:rPr>
          <w:rFonts w:ascii="Simplified Arabic" w:hAnsi="Simplified Arabic" w:cs="Simplified Arabic" w:hint="cs"/>
          <w:color w:val="auto"/>
          <w:sz w:val="28"/>
          <w:szCs w:val="28"/>
          <w:rtl/>
          <w:lang w:eastAsia="en-US"/>
        </w:rPr>
        <w:t>أ</w:t>
      </w:r>
      <w:r w:rsidR="00C22B1A">
        <w:rPr>
          <w:rFonts w:ascii="Simplified Arabic" w:hAnsi="Simplified Arabic" w:cs="Simplified Arabic" w:hint="cs"/>
          <w:color w:val="auto"/>
          <w:sz w:val="28"/>
          <w:szCs w:val="28"/>
          <w:rtl/>
          <w:lang w:eastAsia="en-US"/>
        </w:rPr>
        <w:t>ص</w:t>
      </w:r>
      <w:r w:rsidR="00411217">
        <w:rPr>
          <w:rFonts w:ascii="Simplified Arabic" w:hAnsi="Simplified Arabic" w:cs="Simplified Arabic" w:hint="cs"/>
          <w:color w:val="auto"/>
          <w:sz w:val="28"/>
          <w:szCs w:val="28"/>
          <w:rtl/>
          <w:lang w:eastAsia="en-US"/>
        </w:rPr>
        <w:t>ح</w:t>
      </w:r>
      <w:r w:rsidR="00C22B1A">
        <w:rPr>
          <w:rFonts w:ascii="Simplified Arabic" w:hAnsi="Simplified Arabic" w:cs="Simplified Arabic" w:hint="cs"/>
          <w:color w:val="auto"/>
          <w:sz w:val="28"/>
          <w:szCs w:val="28"/>
          <w:rtl/>
          <w:lang w:eastAsia="en-US"/>
        </w:rPr>
        <w:t>ا</w:t>
      </w:r>
      <w:r w:rsidR="00411217">
        <w:rPr>
          <w:rFonts w:ascii="Simplified Arabic" w:hAnsi="Simplified Arabic" w:cs="Simplified Arabic" w:hint="cs"/>
          <w:color w:val="auto"/>
          <w:sz w:val="28"/>
          <w:szCs w:val="28"/>
          <w:rtl/>
          <w:lang w:eastAsia="en-US"/>
        </w:rPr>
        <w:t>ب الأر</w:t>
      </w:r>
      <w:r w:rsidR="008077A9">
        <w:rPr>
          <w:rFonts w:ascii="Simplified Arabic" w:hAnsi="Simplified Arabic" w:cs="Simplified Arabic" w:hint="cs"/>
          <w:color w:val="auto"/>
          <w:sz w:val="28"/>
          <w:szCs w:val="28"/>
          <w:rtl/>
          <w:lang w:eastAsia="en-US"/>
        </w:rPr>
        <w:t>ا</w:t>
      </w:r>
      <w:r w:rsidR="00411217">
        <w:rPr>
          <w:rFonts w:ascii="Simplified Arabic" w:hAnsi="Simplified Arabic" w:cs="Simplified Arabic" w:hint="cs"/>
          <w:color w:val="auto"/>
          <w:sz w:val="28"/>
          <w:szCs w:val="28"/>
          <w:rtl/>
          <w:lang w:eastAsia="en-US"/>
        </w:rPr>
        <w:t>ض</w:t>
      </w:r>
      <w:r w:rsidR="008077A9">
        <w:rPr>
          <w:rFonts w:ascii="Simplified Arabic" w:hAnsi="Simplified Arabic" w:cs="Simplified Arabic" w:hint="cs"/>
          <w:color w:val="auto"/>
          <w:sz w:val="28"/>
          <w:szCs w:val="28"/>
          <w:rtl/>
          <w:lang w:eastAsia="en-US"/>
        </w:rPr>
        <w:t>ي</w:t>
      </w:r>
      <w:r w:rsidR="00411217">
        <w:rPr>
          <w:rFonts w:ascii="Simplified Arabic" w:hAnsi="Simplified Arabic" w:cs="Simplified Arabic" w:hint="cs"/>
          <w:color w:val="auto"/>
          <w:sz w:val="28"/>
          <w:szCs w:val="28"/>
          <w:rtl/>
          <w:lang w:eastAsia="en-US"/>
        </w:rPr>
        <w:t xml:space="preserve"> الأصلي</w:t>
      </w:r>
      <w:r w:rsidR="008077A9">
        <w:rPr>
          <w:rFonts w:ascii="Simplified Arabic" w:hAnsi="Simplified Arabic" w:cs="Simplified Arabic" w:hint="cs"/>
          <w:color w:val="auto"/>
          <w:sz w:val="28"/>
          <w:szCs w:val="28"/>
          <w:rtl/>
          <w:lang w:eastAsia="en-US"/>
        </w:rPr>
        <w:t>ين</w:t>
      </w:r>
      <w:r w:rsidR="00411217">
        <w:rPr>
          <w:rFonts w:ascii="Simplified Arabic" w:hAnsi="Simplified Arabic" w:cs="Simplified Arabic" w:hint="cs"/>
          <w:color w:val="auto"/>
          <w:sz w:val="28"/>
          <w:szCs w:val="28"/>
          <w:rtl/>
          <w:lang w:eastAsia="en-US"/>
        </w:rPr>
        <w:t xml:space="preserve"> ي</w:t>
      </w:r>
      <w:r w:rsidRPr="00454D2E">
        <w:rPr>
          <w:rFonts w:ascii="Simplified Arabic" w:hAnsi="Simplified Arabic" w:cs="Simplified Arabic" w:hint="cs"/>
          <w:color w:val="auto"/>
          <w:sz w:val="28"/>
          <w:szCs w:val="28"/>
          <w:rtl/>
          <w:lang w:eastAsia="en-US"/>
        </w:rPr>
        <w:t>زرع</w:t>
      </w:r>
      <w:r w:rsidR="008077A9">
        <w:rPr>
          <w:rFonts w:ascii="Simplified Arabic" w:hAnsi="Simplified Arabic" w:cs="Simplified Arabic" w:hint="cs"/>
          <w:color w:val="auto"/>
          <w:sz w:val="28"/>
          <w:szCs w:val="28"/>
          <w:rtl/>
          <w:lang w:eastAsia="en-US"/>
        </w:rPr>
        <w:t>ون</w:t>
      </w:r>
      <w:r w:rsidR="009C1643" w:rsidRPr="00454D2E">
        <w:rPr>
          <w:rFonts w:ascii="Simplified Arabic" w:hAnsi="Simplified Arabic" w:cs="Simplified Arabic" w:hint="cs"/>
          <w:color w:val="auto"/>
          <w:sz w:val="28"/>
          <w:szCs w:val="28"/>
          <w:rtl/>
          <w:lang w:eastAsia="en-US"/>
        </w:rPr>
        <w:t>ها و</w:t>
      </w:r>
      <w:r w:rsidR="00411217">
        <w:rPr>
          <w:rFonts w:ascii="Simplified Arabic" w:hAnsi="Simplified Arabic" w:cs="Simplified Arabic" w:hint="cs"/>
          <w:color w:val="auto"/>
          <w:sz w:val="28"/>
          <w:szCs w:val="28"/>
          <w:rtl/>
          <w:lang w:eastAsia="en-US"/>
        </w:rPr>
        <w:t>ي</w:t>
      </w:r>
      <w:r w:rsidRPr="00454D2E">
        <w:rPr>
          <w:rFonts w:ascii="Simplified Arabic" w:hAnsi="Simplified Arabic" w:cs="Simplified Arabic" w:hint="cs"/>
          <w:color w:val="auto"/>
          <w:sz w:val="28"/>
          <w:szCs w:val="28"/>
          <w:rtl/>
          <w:lang w:eastAsia="en-US"/>
        </w:rPr>
        <w:t>سق</w:t>
      </w:r>
      <w:r w:rsidR="008077A9">
        <w:rPr>
          <w:rFonts w:ascii="Simplified Arabic" w:hAnsi="Simplified Arabic" w:cs="Simplified Arabic" w:hint="cs"/>
          <w:color w:val="auto"/>
          <w:sz w:val="28"/>
          <w:szCs w:val="28"/>
          <w:rtl/>
          <w:lang w:eastAsia="en-US"/>
        </w:rPr>
        <w:t>ون</w:t>
      </w:r>
      <w:r w:rsidR="009C1643" w:rsidRPr="00454D2E">
        <w:rPr>
          <w:rFonts w:ascii="Simplified Arabic" w:hAnsi="Simplified Arabic" w:cs="Simplified Arabic" w:hint="cs"/>
          <w:color w:val="auto"/>
          <w:sz w:val="28"/>
          <w:szCs w:val="28"/>
          <w:rtl/>
          <w:lang w:eastAsia="en-US"/>
        </w:rPr>
        <w:t>ها</w:t>
      </w:r>
      <w:r w:rsidRPr="00454D2E">
        <w:rPr>
          <w:rFonts w:ascii="Simplified Arabic" w:hAnsi="Simplified Arabic" w:cs="Simplified Arabic" w:hint="cs"/>
          <w:color w:val="auto"/>
          <w:sz w:val="28"/>
          <w:szCs w:val="28"/>
          <w:rtl/>
          <w:lang w:eastAsia="en-US"/>
        </w:rPr>
        <w:t xml:space="preserve">، وحين يحل موسم الحصاد كان </w:t>
      </w:r>
      <w:r w:rsidR="007222FF">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أبو خضرة</w:t>
      </w:r>
      <w:r w:rsidR="00171734">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 xml:space="preserve"> </w:t>
      </w:r>
      <w:r w:rsidR="009C1643" w:rsidRPr="00454D2E">
        <w:rPr>
          <w:rFonts w:ascii="Simplified Arabic" w:hAnsi="Simplified Arabic" w:cs="Simplified Arabic" w:hint="cs"/>
          <w:color w:val="auto"/>
          <w:sz w:val="28"/>
          <w:szCs w:val="28"/>
          <w:rtl/>
          <w:lang w:eastAsia="en-US"/>
        </w:rPr>
        <w:t>و</w:t>
      </w:r>
      <w:r w:rsidRPr="00454D2E">
        <w:rPr>
          <w:rFonts w:ascii="Simplified Arabic" w:hAnsi="Simplified Arabic" w:cs="Simplified Arabic" w:hint="cs"/>
          <w:color w:val="auto"/>
          <w:sz w:val="28"/>
          <w:szCs w:val="28"/>
          <w:rtl/>
          <w:lang w:eastAsia="en-US"/>
        </w:rPr>
        <w:t xml:space="preserve">من يعاونوه </w:t>
      </w:r>
      <w:r w:rsidR="009C1643" w:rsidRPr="00454D2E">
        <w:rPr>
          <w:rFonts w:ascii="Simplified Arabic" w:hAnsi="Simplified Arabic" w:cs="Simplified Arabic" w:hint="cs"/>
          <w:color w:val="auto"/>
          <w:sz w:val="28"/>
          <w:szCs w:val="28"/>
          <w:rtl/>
          <w:lang w:eastAsia="en-US"/>
        </w:rPr>
        <w:t>يطلبون من الفل</w:t>
      </w:r>
      <w:r w:rsidR="008077A9">
        <w:rPr>
          <w:rFonts w:ascii="Simplified Arabic" w:hAnsi="Simplified Arabic" w:cs="Simplified Arabic" w:hint="cs"/>
          <w:color w:val="auto"/>
          <w:sz w:val="28"/>
          <w:szCs w:val="28"/>
          <w:rtl/>
          <w:lang w:eastAsia="en-US"/>
        </w:rPr>
        <w:t>ا</w:t>
      </w:r>
      <w:r w:rsidR="009C1643" w:rsidRPr="00454D2E">
        <w:rPr>
          <w:rFonts w:ascii="Simplified Arabic" w:hAnsi="Simplified Arabic" w:cs="Simplified Arabic" w:hint="cs"/>
          <w:color w:val="auto"/>
          <w:sz w:val="28"/>
          <w:szCs w:val="28"/>
          <w:rtl/>
          <w:lang w:eastAsia="en-US"/>
        </w:rPr>
        <w:t>ح</w:t>
      </w:r>
      <w:r w:rsidR="008077A9">
        <w:rPr>
          <w:rFonts w:ascii="Simplified Arabic" w:hAnsi="Simplified Arabic" w:cs="Simplified Arabic" w:hint="cs"/>
          <w:color w:val="auto"/>
          <w:sz w:val="28"/>
          <w:szCs w:val="28"/>
          <w:rtl/>
          <w:lang w:eastAsia="en-US"/>
        </w:rPr>
        <w:t>ين</w:t>
      </w:r>
      <w:r w:rsidR="009C1643" w:rsidRPr="00454D2E">
        <w:rPr>
          <w:rFonts w:ascii="Simplified Arabic" w:hAnsi="Simplified Arabic" w:cs="Simplified Arabic" w:hint="cs"/>
          <w:color w:val="auto"/>
          <w:sz w:val="28"/>
          <w:szCs w:val="28"/>
          <w:rtl/>
          <w:lang w:eastAsia="en-US"/>
        </w:rPr>
        <w:t xml:space="preserve"> </w:t>
      </w:r>
      <w:r w:rsidRPr="00454D2E">
        <w:rPr>
          <w:rFonts w:ascii="Simplified Arabic" w:hAnsi="Simplified Arabic" w:cs="Simplified Arabic" w:hint="cs"/>
          <w:color w:val="auto"/>
          <w:sz w:val="28"/>
          <w:szCs w:val="28"/>
          <w:rtl/>
          <w:lang w:eastAsia="en-US"/>
        </w:rPr>
        <w:t>أن يذهب</w:t>
      </w:r>
      <w:r w:rsidR="0020295F">
        <w:rPr>
          <w:rFonts w:ascii="Simplified Arabic" w:hAnsi="Simplified Arabic" w:cs="Simplified Arabic" w:hint="cs"/>
          <w:color w:val="auto"/>
          <w:sz w:val="28"/>
          <w:szCs w:val="28"/>
          <w:rtl/>
          <w:lang w:eastAsia="en-US"/>
        </w:rPr>
        <w:t>وا</w:t>
      </w:r>
      <w:r w:rsidRPr="00454D2E">
        <w:rPr>
          <w:rFonts w:ascii="Simplified Arabic" w:hAnsi="Simplified Arabic" w:cs="Simplified Arabic" w:hint="cs"/>
          <w:color w:val="auto"/>
          <w:sz w:val="28"/>
          <w:szCs w:val="28"/>
          <w:rtl/>
          <w:lang w:eastAsia="en-US"/>
        </w:rPr>
        <w:t xml:space="preserve"> بحصاده</w:t>
      </w:r>
      <w:r w:rsidR="00A36B6D">
        <w:rPr>
          <w:rFonts w:ascii="Simplified Arabic" w:hAnsi="Simplified Arabic" w:cs="Simplified Arabic" w:hint="cs"/>
          <w:color w:val="auto"/>
          <w:sz w:val="28"/>
          <w:szCs w:val="28"/>
          <w:rtl/>
          <w:lang w:eastAsia="en-US"/>
        </w:rPr>
        <w:t>م</w:t>
      </w:r>
      <w:r w:rsidRPr="00454D2E">
        <w:rPr>
          <w:rFonts w:ascii="Simplified Arabic" w:hAnsi="Simplified Arabic" w:cs="Simplified Arabic" w:hint="cs"/>
          <w:color w:val="auto"/>
          <w:sz w:val="28"/>
          <w:szCs w:val="28"/>
          <w:rtl/>
          <w:lang w:eastAsia="en-US"/>
        </w:rPr>
        <w:t xml:space="preserve"> إلى جرن </w:t>
      </w:r>
      <w:r w:rsidR="007222FF">
        <w:rPr>
          <w:rFonts w:ascii="Old English Text MT" w:hAnsi="Old English Text MT" w:cs="Simplified Arabic"/>
          <w:color w:val="auto"/>
          <w:sz w:val="28"/>
          <w:szCs w:val="28"/>
          <w:lang w:eastAsia="en-US"/>
        </w:rPr>
        <w:t>»</w:t>
      </w:r>
      <w:r w:rsidR="00636E4A">
        <w:rPr>
          <w:rFonts w:ascii="Simplified Arabic" w:hAnsi="Simplified Arabic" w:cs="Simplified Arabic" w:hint="cs"/>
          <w:color w:val="auto"/>
          <w:sz w:val="28"/>
          <w:szCs w:val="28"/>
          <w:rtl/>
          <w:lang w:eastAsia="en-US"/>
        </w:rPr>
        <w:t>أبو خضرة</w:t>
      </w:r>
      <w:r w:rsidR="00171734">
        <w:rPr>
          <w:rFonts w:ascii="Old English Text MT" w:hAnsi="Old English Text MT" w:cs="Simplified Arabic"/>
          <w:color w:val="auto"/>
          <w:sz w:val="28"/>
          <w:szCs w:val="28"/>
          <w:lang w:eastAsia="en-US"/>
        </w:rPr>
        <w:t>«</w:t>
      </w:r>
      <w:r w:rsidR="00893554" w:rsidRPr="00454D2E">
        <w:rPr>
          <w:rFonts w:ascii="Simplified Arabic" w:hAnsi="Simplified Arabic" w:cs="Simplified Arabic" w:hint="cs"/>
          <w:color w:val="auto"/>
          <w:sz w:val="28"/>
          <w:szCs w:val="28"/>
          <w:rtl/>
          <w:lang w:eastAsia="en-US"/>
        </w:rPr>
        <w:t xml:space="preserve">، </w:t>
      </w:r>
      <w:r w:rsidR="00066C53" w:rsidRPr="00454D2E">
        <w:rPr>
          <w:rFonts w:ascii="Simplified Arabic" w:hAnsi="Simplified Arabic" w:cs="Simplified Arabic" w:hint="cs"/>
          <w:color w:val="auto"/>
          <w:sz w:val="28"/>
          <w:szCs w:val="28"/>
          <w:rtl/>
          <w:lang w:eastAsia="en-US"/>
        </w:rPr>
        <w:t>ويقوم</w:t>
      </w:r>
      <w:r w:rsidR="00893554" w:rsidRPr="00454D2E">
        <w:rPr>
          <w:rFonts w:ascii="Simplified Arabic" w:hAnsi="Simplified Arabic" w:cs="Simplified Arabic" w:hint="cs"/>
          <w:color w:val="auto"/>
          <w:sz w:val="28"/>
          <w:szCs w:val="28"/>
          <w:rtl/>
          <w:lang w:eastAsia="en-US"/>
        </w:rPr>
        <w:t xml:space="preserve"> </w:t>
      </w:r>
      <w:r w:rsidR="003362EF" w:rsidRPr="00454D2E">
        <w:rPr>
          <w:rFonts w:ascii="Simplified Arabic" w:hAnsi="Simplified Arabic" w:cs="Simplified Arabic" w:hint="cs"/>
          <w:color w:val="auto"/>
          <w:sz w:val="28"/>
          <w:szCs w:val="28"/>
          <w:rtl/>
          <w:lang w:eastAsia="en-US"/>
        </w:rPr>
        <w:t xml:space="preserve">الفلاح </w:t>
      </w:r>
      <w:r w:rsidR="00066C53" w:rsidRPr="00454D2E">
        <w:rPr>
          <w:rFonts w:ascii="Simplified Arabic" w:hAnsi="Simplified Arabic" w:cs="Simplified Arabic" w:hint="cs"/>
          <w:color w:val="auto"/>
          <w:sz w:val="28"/>
          <w:szCs w:val="28"/>
          <w:rtl/>
          <w:lang w:eastAsia="en-US"/>
        </w:rPr>
        <w:t>ب</w:t>
      </w:r>
      <w:r w:rsidR="00893554" w:rsidRPr="00454D2E">
        <w:rPr>
          <w:rFonts w:ascii="Simplified Arabic" w:hAnsi="Simplified Arabic" w:cs="Simplified Arabic" w:hint="cs"/>
          <w:color w:val="auto"/>
          <w:sz w:val="28"/>
          <w:szCs w:val="28"/>
          <w:rtl/>
          <w:lang w:eastAsia="en-US"/>
        </w:rPr>
        <w:t xml:space="preserve">درس الحبوب تحت حراسة المغاربة، </w:t>
      </w:r>
      <w:r w:rsidR="003362EF" w:rsidRPr="00454D2E">
        <w:rPr>
          <w:rFonts w:ascii="Simplified Arabic" w:hAnsi="Simplified Arabic" w:cs="Simplified Arabic" w:hint="cs"/>
          <w:color w:val="auto"/>
          <w:sz w:val="28"/>
          <w:szCs w:val="28"/>
          <w:rtl/>
          <w:lang w:eastAsia="en-US"/>
        </w:rPr>
        <w:t xml:space="preserve">حتى </w:t>
      </w:r>
      <w:r w:rsidR="0020295F">
        <w:rPr>
          <w:rFonts w:ascii="Simplified Arabic" w:hAnsi="Simplified Arabic" w:cs="Simplified Arabic" w:hint="cs"/>
          <w:color w:val="auto"/>
          <w:sz w:val="28"/>
          <w:szCs w:val="28"/>
          <w:rtl/>
          <w:lang w:eastAsia="en-US"/>
        </w:rPr>
        <w:t>إ</w:t>
      </w:r>
      <w:r w:rsidR="003362EF" w:rsidRPr="00454D2E">
        <w:rPr>
          <w:rFonts w:ascii="Simplified Arabic" w:hAnsi="Simplified Arabic" w:cs="Simplified Arabic" w:hint="cs"/>
          <w:color w:val="auto"/>
          <w:sz w:val="28"/>
          <w:szCs w:val="28"/>
          <w:rtl/>
          <w:lang w:eastAsia="en-US"/>
        </w:rPr>
        <w:t>نه كان يجبر</w:t>
      </w:r>
      <w:r w:rsidR="0090265C">
        <w:rPr>
          <w:rFonts w:ascii="Simplified Arabic" w:hAnsi="Simplified Arabic" w:cs="Simplified Arabic" w:hint="cs"/>
          <w:color w:val="auto"/>
          <w:sz w:val="28"/>
          <w:szCs w:val="28"/>
          <w:rtl/>
          <w:lang w:eastAsia="en-US"/>
        </w:rPr>
        <w:t>هم</w:t>
      </w:r>
      <w:r w:rsidR="003362EF" w:rsidRPr="00454D2E">
        <w:rPr>
          <w:rFonts w:ascii="Simplified Arabic" w:hAnsi="Simplified Arabic" w:cs="Simplified Arabic" w:hint="cs"/>
          <w:color w:val="auto"/>
          <w:sz w:val="28"/>
          <w:szCs w:val="28"/>
          <w:rtl/>
          <w:lang w:eastAsia="en-US"/>
        </w:rPr>
        <w:t xml:space="preserve"> على تكميم أفواه الدواب أثناء عملية الدرس، </w:t>
      </w:r>
      <w:r w:rsidR="00627E38" w:rsidRPr="00454D2E">
        <w:rPr>
          <w:rFonts w:ascii="Simplified Arabic" w:hAnsi="Simplified Arabic" w:cs="Simplified Arabic" w:hint="cs"/>
          <w:color w:val="auto"/>
          <w:sz w:val="28"/>
          <w:szCs w:val="28"/>
          <w:rtl/>
          <w:lang w:eastAsia="en-US"/>
        </w:rPr>
        <w:t xml:space="preserve">كي لا تأكل شيئاً من الحبوب أو القش. </w:t>
      </w:r>
      <w:r w:rsidR="00893554" w:rsidRPr="00454D2E">
        <w:rPr>
          <w:rFonts w:ascii="Simplified Arabic" w:hAnsi="Simplified Arabic" w:cs="Simplified Arabic" w:hint="cs"/>
          <w:color w:val="auto"/>
          <w:sz w:val="28"/>
          <w:szCs w:val="28"/>
          <w:rtl/>
          <w:lang w:eastAsia="en-US"/>
        </w:rPr>
        <w:t>ثم ي</w:t>
      </w:r>
      <w:r w:rsidR="0090265C">
        <w:rPr>
          <w:rFonts w:ascii="Simplified Arabic" w:hAnsi="Simplified Arabic" w:cs="Simplified Arabic" w:hint="cs"/>
          <w:color w:val="auto"/>
          <w:sz w:val="28"/>
          <w:szCs w:val="28"/>
          <w:rtl/>
          <w:lang w:eastAsia="en-US"/>
        </w:rPr>
        <w:t>ُ</w:t>
      </w:r>
      <w:r w:rsidR="00893554" w:rsidRPr="00454D2E">
        <w:rPr>
          <w:rFonts w:ascii="Simplified Arabic" w:hAnsi="Simplified Arabic" w:cs="Simplified Arabic" w:hint="cs"/>
          <w:color w:val="auto"/>
          <w:sz w:val="28"/>
          <w:szCs w:val="28"/>
          <w:rtl/>
          <w:lang w:eastAsia="en-US"/>
        </w:rPr>
        <w:t xml:space="preserve">صفي الغلال ويقسمها إلى </w:t>
      </w:r>
      <w:r w:rsidR="0090265C">
        <w:rPr>
          <w:rFonts w:ascii="Simplified Arabic" w:hAnsi="Simplified Arabic" w:cs="Simplified Arabic" w:hint="cs"/>
          <w:color w:val="auto"/>
          <w:sz w:val="28"/>
          <w:szCs w:val="28"/>
          <w:rtl/>
          <w:lang w:eastAsia="en-US"/>
        </w:rPr>
        <w:t>خمسة</w:t>
      </w:r>
      <w:r w:rsidR="00893554" w:rsidRPr="00454D2E">
        <w:rPr>
          <w:rFonts w:ascii="Simplified Arabic" w:hAnsi="Simplified Arabic" w:cs="Simplified Arabic" w:hint="cs"/>
          <w:color w:val="auto"/>
          <w:sz w:val="28"/>
          <w:szCs w:val="28"/>
          <w:rtl/>
          <w:lang w:eastAsia="en-US"/>
        </w:rPr>
        <w:t xml:space="preserve"> أقسام، يقوم </w:t>
      </w:r>
      <w:r w:rsidR="007222FF">
        <w:rPr>
          <w:rFonts w:ascii="Old English Text MT" w:hAnsi="Old English Text MT" w:cs="Simplified Arabic"/>
          <w:color w:val="auto"/>
          <w:sz w:val="28"/>
          <w:szCs w:val="28"/>
          <w:lang w:eastAsia="en-US"/>
        </w:rPr>
        <w:t>»</w:t>
      </w:r>
      <w:r w:rsidR="00893554" w:rsidRPr="00454D2E">
        <w:rPr>
          <w:rFonts w:ascii="Simplified Arabic" w:hAnsi="Simplified Arabic" w:cs="Simplified Arabic" w:hint="cs"/>
          <w:color w:val="auto"/>
          <w:sz w:val="28"/>
          <w:szCs w:val="28"/>
          <w:rtl/>
          <w:lang w:eastAsia="en-US"/>
        </w:rPr>
        <w:t>أبو خضرة</w:t>
      </w:r>
      <w:r w:rsidR="00171734">
        <w:rPr>
          <w:rFonts w:ascii="Old English Text MT" w:hAnsi="Old English Text MT" w:cs="Simplified Arabic"/>
          <w:color w:val="auto"/>
          <w:sz w:val="28"/>
          <w:szCs w:val="28"/>
          <w:lang w:eastAsia="en-US"/>
        </w:rPr>
        <w:t>«</w:t>
      </w:r>
      <w:r w:rsidR="00893554" w:rsidRPr="00454D2E">
        <w:rPr>
          <w:rFonts w:ascii="Simplified Arabic" w:hAnsi="Simplified Arabic" w:cs="Simplified Arabic" w:hint="cs"/>
          <w:color w:val="auto"/>
          <w:sz w:val="28"/>
          <w:szCs w:val="28"/>
          <w:rtl/>
          <w:lang w:eastAsia="en-US"/>
        </w:rPr>
        <w:t xml:space="preserve"> بتوزيعها كما يلي: قسمين من أص</w:t>
      </w:r>
      <w:r w:rsidR="0090265C">
        <w:rPr>
          <w:rFonts w:ascii="Simplified Arabic" w:hAnsi="Simplified Arabic" w:cs="Simplified Arabic" w:hint="cs"/>
          <w:color w:val="auto"/>
          <w:sz w:val="28"/>
          <w:szCs w:val="28"/>
          <w:rtl/>
          <w:lang w:eastAsia="en-US"/>
        </w:rPr>
        <w:t>ل الحصاد</w:t>
      </w:r>
      <w:r w:rsidR="00893554" w:rsidRPr="00454D2E">
        <w:rPr>
          <w:rFonts w:ascii="Simplified Arabic" w:hAnsi="Simplified Arabic" w:cs="Simplified Arabic" w:hint="cs"/>
          <w:color w:val="auto"/>
          <w:sz w:val="28"/>
          <w:szCs w:val="28"/>
          <w:rtl/>
          <w:lang w:eastAsia="en-US"/>
        </w:rPr>
        <w:t xml:space="preserve"> تذهب ل</w:t>
      </w:r>
      <w:r w:rsidR="0088721B">
        <w:rPr>
          <w:rFonts w:ascii="Simplified Arabic" w:hAnsi="Simplified Arabic" w:cs="Simplified Arabic" w:hint="cs"/>
          <w:color w:val="auto"/>
          <w:sz w:val="28"/>
          <w:szCs w:val="28"/>
          <w:rtl/>
          <w:lang w:eastAsia="en-US"/>
        </w:rPr>
        <w:t>ـ</w:t>
      </w:r>
      <w:r w:rsidR="007222FF">
        <w:rPr>
          <w:rFonts w:ascii="Old English Text MT" w:hAnsi="Old English Text MT" w:cs="Simplified Arabic"/>
          <w:color w:val="auto"/>
          <w:sz w:val="28"/>
          <w:szCs w:val="28"/>
          <w:lang w:eastAsia="en-US"/>
        </w:rPr>
        <w:t>»</w:t>
      </w:r>
      <w:r w:rsidR="00636E4A">
        <w:rPr>
          <w:rFonts w:ascii="Simplified Arabic" w:hAnsi="Simplified Arabic" w:cs="Simplified Arabic" w:hint="cs"/>
          <w:color w:val="auto"/>
          <w:sz w:val="28"/>
          <w:szCs w:val="28"/>
          <w:rtl/>
          <w:lang w:eastAsia="en-US"/>
        </w:rPr>
        <w:t>أبو خضرة</w:t>
      </w:r>
      <w:r w:rsidR="00171734">
        <w:rPr>
          <w:rFonts w:ascii="Old English Text MT" w:hAnsi="Old English Text MT" w:cs="Simplified Arabic"/>
          <w:color w:val="auto"/>
          <w:sz w:val="28"/>
          <w:szCs w:val="28"/>
          <w:lang w:eastAsia="en-US"/>
        </w:rPr>
        <w:t>«</w:t>
      </w:r>
      <w:r w:rsidR="00893554" w:rsidRPr="00454D2E">
        <w:rPr>
          <w:rFonts w:ascii="Simplified Arabic" w:hAnsi="Simplified Arabic" w:cs="Simplified Arabic" w:hint="cs"/>
          <w:color w:val="auto"/>
          <w:sz w:val="28"/>
          <w:szCs w:val="28"/>
          <w:rtl/>
          <w:lang w:eastAsia="en-US"/>
        </w:rPr>
        <w:t xml:space="preserve"> مباشرة، </w:t>
      </w:r>
      <w:r w:rsidR="0088721B">
        <w:rPr>
          <w:rFonts w:ascii="Simplified Arabic" w:hAnsi="Simplified Arabic" w:cs="Simplified Arabic" w:hint="cs"/>
          <w:color w:val="auto"/>
          <w:sz w:val="28"/>
          <w:szCs w:val="28"/>
          <w:rtl/>
          <w:lang w:eastAsia="en-US"/>
        </w:rPr>
        <w:t>و</w:t>
      </w:r>
      <w:r w:rsidR="00893554" w:rsidRPr="00454D2E">
        <w:rPr>
          <w:rFonts w:ascii="Simplified Arabic" w:hAnsi="Simplified Arabic" w:cs="Simplified Arabic" w:hint="cs"/>
          <w:color w:val="auto"/>
          <w:sz w:val="28"/>
          <w:szCs w:val="28"/>
          <w:rtl/>
          <w:lang w:eastAsia="en-US"/>
        </w:rPr>
        <w:t xml:space="preserve">يقوم الفلاح بتحميلها على ظهور البعير ونقلها إلى مخازن </w:t>
      </w:r>
      <w:r w:rsidR="007222FF">
        <w:rPr>
          <w:rFonts w:ascii="Old English Text MT" w:hAnsi="Old English Text MT" w:cs="Simplified Arabic"/>
          <w:color w:val="auto"/>
          <w:sz w:val="28"/>
          <w:szCs w:val="28"/>
          <w:lang w:eastAsia="en-US"/>
        </w:rPr>
        <w:t>»</w:t>
      </w:r>
      <w:r w:rsidR="00636E4A">
        <w:rPr>
          <w:rFonts w:ascii="Simplified Arabic" w:hAnsi="Simplified Arabic" w:cs="Simplified Arabic" w:hint="cs"/>
          <w:color w:val="auto"/>
          <w:sz w:val="28"/>
          <w:szCs w:val="28"/>
          <w:rtl/>
          <w:lang w:eastAsia="en-US"/>
        </w:rPr>
        <w:t>أبو خضرة</w:t>
      </w:r>
      <w:r w:rsidR="00171734">
        <w:rPr>
          <w:rFonts w:ascii="Old English Text MT" w:hAnsi="Old English Text MT" w:cs="Simplified Arabic"/>
          <w:color w:val="auto"/>
          <w:sz w:val="28"/>
          <w:szCs w:val="28"/>
          <w:lang w:eastAsia="en-US"/>
        </w:rPr>
        <w:t>«</w:t>
      </w:r>
      <w:r w:rsidR="00893554" w:rsidRPr="00454D2E">
        <w:rPr>
          <w:rFonts w:ascii="Simplified Arabic" w:hAnsi="Simplified Arabic" w:cs="Simplified Arabic" w:hint="cs"/>
          <w:color w:val="auto"/>
          <w:sz w:val="28"/>
          <w:szCs w:val="28"/>
          <w:rtl/>
          <w:lang w:eastAsia="en-US"/>
        </w:rPr>
        <w:t xml:space="preserve"> في مدينة يافا. وأما </w:t>
      </w:r>
      <w:r w:rsidR="00EB2C06" w:rsidRPr="00454D2E">
        <w:rPr>
          <w:rFonts w:ascii="Simplified Arabic" w:hAnsi="Simplified Arabic" w:cs="Simplified Arabic" w:hint="cs"/>
          <w:color w:val="auto"/>
          <w:sz w:val="28"/>
          <w:szCs w:val="28"/>
          <w:rtl/>
          <w:lang w:eastAsia="en-US"/>
        </w:rPr>
        <w:t>ما تبقى من غل</w:t>
      </w:r>
      <w:r w:rsidR="0088721B">
        <w:rPr>
          <w:rFonts w:ascii="Simplified Arabic" w:hAnsi="Simplified Arabic" w:cs="Simplified Arabic" w:hint="cs"/>
          <w:color w:val="auto"/>
          <w:sz w:val="28"/>
          <w:szCs w:val="28"/>
          <w:rtl/>
          <w:lang w:eastAsia="en-US"/>
        </w:rPr>
        <w:t>َّ</w:t>
      </w:r>
      <w:r w:rsidR="00EB2C06" w:rsidRPr="00454D2E">
        <w:rPr>
          <w:rFonts w:ascii="Simplified Arabic" w:hAnsi="Simplified Arabic" w:cs="Simplified Arabic" w:hint="cs"/>
          <w:color w:val="auto"/>
          <w:sz w:val="28"/>
          <w:szCs w:val="28"/>
          <w:rtl/>
          <w:lang w:eastAsia="en-US"/>
        </w:rPr>
        <w:t xml:space="preserve">ة فيقوم </w:t>
      </w:r>
      <w:r w:rsidR="007222FF">
        <w:rPr>
          <w:rFonts w:ascii="Old English Text MT" w:hAnsi="Old English Text MT" w:cs="Simplified Arabic"/>
          <w:color w:val="auto"/>
          <w:sz w:val="28"/>
          <w:szCs w:val="28"/>
          <w:lang w:eastAsia="en-US"/>
        </w:rPr>
        <w:t>»</w:t>
      </w:r>
      <w:r w:rsidR="00EB2C06" w:rsidRPr="00454D2E">
        <w:rPr>
          <w:rFonts w:ascii="Simplified Arabic" w:hAnsi="Simplified Arabic" w:cs="Simplified Arabic" w:hint="cs"/>
          <w:color w:val="auto"/>
          <w:sz w:val="28"/>
          <w:szCs w:val="28"/>
          <w:rtl/>
          <w:lang w:eastAsia="en-US"/>
        </w:rPr>
        <w:t>أبو خضرة</w:t>
      </w:r>
      <w:r w:rsidR="00171734">
        <w:rPr>
          <w:rFonts w:ascii="Old English Text MT" w:hAnsi="Old English Text MT" w:cs="Simplified Arabic"/>
          <w:color w:val="auto"/>
          <w:sz w:val="28"/>
          <w:szCs w:val="28"/>
          <w:lang w:eastAsia="en-US"/>
        </w:rPr>
        <w:t>«</w:t>
      </w:r>
      <w:r w:rsidR="00EB2C06" w:rsidRPr="00454D2E">
        <w:rPr>
          <w:rFonts w:ascii="Simplified Arabic" w:hAnsi="Simplified Arabic" w:cs="Simplified Arabic" w:hint="cs"/>
          <w:color w:val="auto"/>
          <w:sz w:val="28"/>
          <w:szCs w:val="28"/>
          <w:rtl/>
          <w:lang w:eastAsia="en-US"/>
        </w:rPr>
        <w:t xml:space="preserve"> بخصم الرسوم، </w:t>
      </w:r>
      <w:r w:rsidR="00D10D16" w:rsidRPr="00454D2E">
        <w:rPr>
          <w:rFonts w:ascii="Simplified Arabic" w:hAnsi="Simplified Arabic" w:cs="Simplified Arabic" w:hint="cs"/>
          <w:color w:val="auto"/>
          <w:sz w:val="28"/>
          <w:szCs w:val="28"/>
          <w:rtl/>
          <w:lang w:eastAsia="en-US"/>
        </w:rPr>
        <w:t xml:space="preserve">والضرائب، </w:t>
      </w:r>
      <w:r w:rsidR="00EB2C06" w:rsidRPr="00454D2E">
        <w:rPr>
          <w:rFonts w:ascii="Simplified Arabic" w:hAnsi="Simplified Arabic" w:cs="Simplified Arabic" w:hint="cs"/>
          <w:color w:val="auto"/>
          <w:sz w:val="28"/>
          <w:szCs w:val="28"/>
          <w:rtl/>
          <w:lang w:eastAsia="en-US"/>
        </w:rPr>
        <w:t xml:space="preserve">وبدل </w:t>
      </w:r>
      <w:r w:rsidR="00EB2C06" w:rsidRPr="00F60869">
        <w:rPr>
          <w:rFonts w:ascii="Simplified Arabic" w:hAnsi="Simplified Arabic" w:cs="Simplified Arabic" w:hint="cs"/>
          <w:color w:val="auto"/>
          <w:sz w:val="28"/>
          <w:szCs w:val="28"/>
          <w:rtl/>
          <w:lang w:eastAsia="en-US"/>
        </w:rPr>
        <w:t>النطارة</w:t>
      </w:r>
      <w:r w:rsidR="0088721B" w:rsidRPr="00F60869">
        <w:rPr>
          <w:rFonts w:ascii="Simplified Arabic" w:hAnsi="Simplified Arabic" w:cs="Simplified Arabic" w:hint="cs"/>
          <w:color w:val="auto"/>
          <w:sz w:val="28"/>
          <w:szCs w:val="28"/>
          <w:rtl/>
          <w:lang w:eastAsia="en-US"/>
        </w:rPr>
        <w:t xml:space="preserve"> (=</w:t>
      </w:r>
      <w:r w:rsidR="00652BE9" w:rsidRPr="00F60869">
        <w:rPr>
          <w:rFonts w:ascii="Simplified Arabic" w:hAnsi="Simplified Arabic" w:cs="Simplified Arabic" w:hint="cs"/>
          <w:color w:val="auto"/>
          <w:sz w:val="28"/>
          <w:szCs w:val="28"/>
          <w:rtl/>
          <w:lang w:eastAsia="en-US"/>
        </w:rPr>
        <w:t xml:space="preserve"> </w:t>
      </w:r>
      <w:r w:rsidR="0088721B" w:rsidRPr="00F60869">
        <w:rPr>
          <w:rFonts w:ascii="Simplified Arabic" w:hAnsi="Simplified Arabic" w:cs="Simplified Arabic" w:hint="cs"/>
          <w:color w:val="auto"/>
          <w:sz w:val="28"/>
          <w:szCs w:val="28"/>
          <w:rtl/>
          <w:lang w:eastAsia="en-US"/>
        </w:rPr>
        <w:t>الحراسة)</w:t>
      </w:r>
      <w:r w:rsidR="00266710">
        <w:rPr>
          <w:rFonts w:ascii="Simplified Arabic" w:hAnsi="Simplified Arabic" w:cs="Simplified Arabic" w:hint="cs"/>
          <w:color w:val="auto"/>
          <w:sz w:val="28"/>
          <w:szCs w:val="28"/>
          <w:rtl/>
          <w:lang w:eastAsia="en-US"/>
        </w:rPr>
        <w:t xml:space="preserve"> التي يقوم بها المغاربة</w:t>
      </w:r>
      <w:r w:rsidR="00EB2C06" w:rsidRPr="00F60869">
        <w:rPr>
          <w:rFonts w:ascii="Simplified Arabic" w:hAnsi="Simplified Arabic" w:cs="Simplified Arabic" w:hint="cs"/>
          <w:color w:val="auto"/>
          <w:sz w:val="28"/>
          <w:szCs w:val="28"/>
          <w:rtl/>
          <w:lang w:eastAsia="en-US"/>
        </w:rPr>
        <w:t>، وطبق عليهم قانون الخبازة</w:t>
      </w:r>
      <w:r w:rsidR="002100D9" w:rsidRPr="002100D9">
        <w:rPr>
          <w:rStyle w:val="ae"/>
          <w:sz w:val="36"/>
          <w:szCs w:val="36"/>
          <w:rtl/>
        </w:rPr>
        <w:t>(</w:t>
      </w:r>
      <w:r w:rsidR="008E2CCA" w:rsidRPr="00E62A9A">
        <w:rPr>
          <w:rStyle w:val="ae"/>
          <w:rFonts w:cs="DecoType Naskh Special"/>
          <w:sz w:val="28"/>
          <w:szCs w:val="28"/>
          <w:rtl/>
        </w:rPr>
        <w:footnoteReference w:id="58"/>
      </w:r>
      <w:r w:rsidR="008E2CCA" w:rsidRPr="00E62A9A">
        <w:rPr>
          <w:rStyle w:val="ae"/>
          <w:rFonts w:cs="DecoType Naskh Special"/>
          <w:sz w:val="28"/>
          <w:szCs w:val="28"/>
          <w:rtl/>
        </w:rPr>
        <w:t>*</w:t>
      </w:r>
      <w:r w:rsidR="002100D9" w:rsidRPr="002100D9">
        <w:rPr>
          <w:rStyle w:val="ae"/>
          <w:sz w:val="36"/>
          <w:szCs w:val="36"/>
          <w:rtl/>
        </w:rPr>
        <w:t>)</w:t>
      </w:r>
      <w:r w:rsidR="00D10D16" w:rsidRPr="00F60869">
        <w:rPr>
          <w:rFonts w:ascii="Simplified Arabic" w:hAnsi="Simplified Arabic" w:cs="Simplified Arabic" w:hint="cs"/>
          <w:color w:val="auto"/>
          <w:sz w:val="28"/>
          <w:szCs w:val="28"/>
          <w:rtl/>
          <w:lang w:eastAsia="en-US"/>
        </w:rPr>
        <w:t>، و</w:t>
      </w:r>
      <w:r w:rsidR="0031413D" w:rsidRPr="00F60869">
        <w:rPr>
          <w:rFonts w:ascii="Simplified Arabic" w:hAnsi="Simplified Arabic" w:cs="Simplified Arabic" w:hint="cs"/>
          <w:color w:val="auto"/>
          <w:sz w:val="28"/>
          <w:szCs w:val="28"/>
          <w:rtl/>
          <w:lang w:eastAsia="en-US"/>
        </w:rPr>
        <w:t>بهذه الطريقة</w:t>
      </w:r>
      <w:r w:rsidR="00BC38E3">
        <w:rPr>
          <w:rFonts w:ascii="Simplified Arabic" w:hAnsi="Simplified Arabic" w:cs="Simplified Arabic" w:hint="cs"/>
          <w:color w:val="auto"/>
          <w:sz w:val="28"/>
          <w:szCs w:val="28"/>
          <w:rtl/>
          <w:lang w:eastAsia="en-US"/>
        </w:rPr>
        <w:t xml:space="preserve"> كان</w:t>
      </w:r>
      <w:r w:rsidR="0031413D" w:rsidRPr="00F60869">
        <w:rPr>
          <w:rFonts w:ascii="Simplified Arabic" w:hAnsi="Simplified Arabic" w:cs="Simplified Arabic" w:hint="cs"/>
          <w:color w:val="auto"/>
          <w:sz w:val="28"/>
          <w:szCs w:val="28"/>
          <w:rtl/>
          <w:lang w:eastAsia="en-US"/>
        </w:rPr>
        <w:t xml:space="preserve"> </w:t>
      </w:r>
      <w:r w:rsidR="00D10D16" w:rsidRPr="00F60869">
        <w:rPr>
          <w:rFonts w:ascii="Simplified Arabic" w:hAnsi="Simplified Arabic" w:cs="Simplified Arabic" w:hint="cs"/>
          <w:color w:val="auto"/>
          <w:sz w:val="28"/>
          <w:szCs w:val="28"/>
          <w:rtl/>
          <w:lang w:eastAsia="en-US"/>
        </w:rPr>
        <w:t>ي</w:t>
      </w:r>
      <w:r w:rsidR="0031413D" w:rsidRPr="00F60869">
        <w:rPr>
          <w:rFonts w:ascii="Simplified Arabic" w:hAnsi="Simplified Arabic" w:cs="Simplified Arabic" w:hint="cs"/>
          <w:color w:val="auto"/>
          <w:sz w:val="28"/>
          <w:szCs w:val="28"/>
          <w:rtl/>
          <w:lang w:eastAsia="en-US"/>
        </w:rPr>
        <w:t>ُ</w:t>
      </w:r>
      <w:r w:rsidR="00D10D16" w:rsidRPr="00F60869">
        <w:rPr>
          <w:rFonts w:ascii="Simplified Arabic" w:hAnsi="Simplified Arabic" w:cs="Simplified Arabic" w:hint="cs"/>
          <w:color w:val="auto"/>
          <w:sz w:val="28"/>
          <w:szCs w:val="28"/>
          <w:rtl/>
          <w:lang w:eastAsia="en-US"/>
        </w:rPr>
        <w:t>سيطر على ما تبقى من الغلة.</w:t>
      </w:r>
      <w:r w:rsidR="00652BE9" w:rsidRPr="00F60869">
        <w:rPr>
          <w:rFonts w:ascii="Simplified Arabic" w:hAnsi="Simplified Arabic" w:cs="Simplified Arabic" w:hint="cs"/>
          <w:color w:val="auto"/>
          <w:sz w:val="28"/>
          <w:szCs w:val="28"/>
          <w:rtl/>
          <w:lang w:eastAsia="en-US"/>
        </w:rPr>
        <w:t xml:space="preserve"> </w:t>
      </w:r>
      <w:r w:rsidR="009A274C" w:rsidRPr="00F60869">
        <w:rPr>
          <w:rFonts w:ascii="Simplified Arabic" w:hAnsi="Simplified Arabic" w:cs="Simplified Arabic" w:hint="cs"/>
          <w:color w:val="auto"/>
          <w:sz w:val="28"/>
          <w:szCs w:val="28"/>
          <w:rtl/>
          <w:lang w:eastAsia="en-US"/>
        </w:rPr>
        <w:t>وحسب</w:t>
      </w:r>
      <w:r w:rsidR="009A274C" w:rsidRPr="00454D2E">
        <w:rPr>
          <w:rFonts w:ascii="Simplified Arabic" w:hAnsi="Simplified Arabic" w:cs="Simplified Arabic" w:hint="cs"/>
          <w:color w:val="auto"/>
          <w:sz w:val="28"/>
          <w:szCs w:val="28"/>
          <w:rtl/>
          <w:lang w:eastAsia="en-US"/>
        </w:rPr>
        <w:t xml:space="preserve"> </w:t>
      </w:r>
      <w:r w:rsidR="00B064B0">
        <w:rPr>
          <w:rFonts w:ascii="Simplified Arabic" w:hAnsi="Simplified Arabic" w:cs="Simplified Arabic" w:hint="cs"/>
          <w:color w:val="auto"/>
          <w:sz w:val="28"/>
          <w:szCs w:val="28"/>
          <w:rtl/>
          <w:lang w:eastAsia="en-US"/>
        </w:rPr>
        <w:t>مَن</w:t>
      </w:r>
      <w:r w:rsidR="009A274C" w:rsidRPr="00454D2E">
        <w:rPr>
          <w:rFonts w:ascii="Simplified Arabic" w:hAnsi="Simplified Arabic" w:cs="Simplified Arabic" w:hint="cs"/>
          <w:color w:val="auto"/>
          <w:sz w:val="28"/>
          <w:szCs w:val="28"/>
          <w:rtl/>
          <w:lang w:eastAsia="en-US"/>
        </w:rPr>
        <w:t xml:space="preserve"> </w:t>
      </w:r>
      <w:r w:rsidR="004F461E">
        <w:rPr>
          <w:rFonts w:ascii="Simplified Arabic" w:hAnsi="Simplified Arabic" w:cs="Simplified Arabic" w:hint="cs"/>
          <w:color w:val="auto"/>
          <w:sz w:val="28"/>
          <w:szCs w:val="28"/>
          <w:rtl/>
          <w:lang w:eastAsia="en-US"/>
        </w:rPr>
        <w:t xml:space="preserve">عايشوا </w:t>
      </w:r>
      <w:r w:rsidR="009A274C" w:rsidRPr="00454D2E">
        <w:rPr>
          <w:rFonts w:ascii="Simplified Arabic" w:hAnsi="Simplified Arabic" w:cs="Simplified Arabic" w:hint="cs"/>
          <w:color w:val="auto"/>
          <w:sz w:val="28"/>
          <w:szCs w:val="28"/>
          <w:rtl/>
          <w:lang w:eastAsia="en-US"/>
        </w:rPr>
        <w:t xml:space="preserve">تلك الفترة، فإن كثير من الفلاحين كانوا يعودون بعد عملية الدرس، </w:t>
      </w:r>
      <w:r w:rsidR="00FA7F95">
        <w:rPr>
          <w:rFonts w:ascii="Simplified Arabic" w:hAnsi="Simplified Arabic" w:cs="Simplified Arabic" w:hint="cs"/>
          <w:color w:val="auto"/>
          <w:sz w:val="28"/>
          <w:szCs w:val="28"/>
          <w:rtl/>
          <w:lang w:eastAsia="en-US"/>
        </w:rPr>
        <w:t>دون أن يملكوا</w:t>
      </w:r>
      <w:r w:rsidR="009A274C" w:rsidRPr="00454D2E">
        <w:rPr>
          <w:rFonts w:ascii="Simplified Arabic" w:hAnsi="Simplified Arabic" w:cs="Simplified Arabic" w:hint="cs"/>
          <w:color w:val="auto"/>
          <w:sz w:val="28"/>
          <w:szCs w:val="28"/>
          <w:rtl/>
          <w:lang w:eastAsia="en-US"/>
        </w:rPr>
        <w:t xml:space="preserve"> </w:t>
      </w:r>
      <w:r w:rsidR="00796DCB" w:rsidRPr="00454D2E">
        <w:rPr>
          <w:rFonts w:ascii="Simplified Arabic" w:hAnsi="Simplified Arabic" w:cs="Simplified Arabic" w:hint="cs"/>
          <w:color w:val="auto"/>
          <w:sz w:val="28"/>
          <w:szCs w:val="28"/>
          <w:rtl/>
          <w:lang w:eastAsia="en-US"/>
        </w:rPr>
        <w:t>طحنة (</w:t>
      </w:r>
      <w:r w:rsidR="00652BE9">
        <w:rPr>
          <w:rFonts w:ascii="Simplified Arabic" w:hAnsi="Simplified Arabic" w:cs="Simplified Arabic" w:hint="cs"/>
          <w:color w:val="auto"/>
          <w:sz w:val="28"/>
          <w:szCs w:val="28"/>
          <w:rtl/>
          <w:lang w:eastAsia="en-US"/>
        </w:rPr>
        <w:t xml:space="preserve">= </w:t>
      </w:r>
      <w:r w:rsidR="00796DCB" w:rsidRPr="00454D2E">
        <w:rPr>
          <w:rFonts w:ascii="Simplified Arabic" w:hAnsi="Simplified Arabic" w:cs="Simplified Arabic" w:hint="cs"/>
          <w:color w:val="auto"/>
          <w:sz w:val="28"/>
          <w:szCs w:val="28"/>
          <w:rtl/>
          <w:lang w:eastAsia="en-US"/>
        </w:rPr>
        <w:t>دقيق)</w:t>
      </w:r>
      <w:r w:rsidR="009A274C" w:rsidRPr="00454D2E">
        <w:rPr>
          <w:rFonts w:ascii="Simplified Arabic" w:hAnsi="Simplified Arabic" w:cs="Simplified Arabic" w:hint="cs"/>
          <w:color w:val="auto"/>
          <w:sz w:val="28"/>
          <w:szCs w:val="28"/>
          <w:rtl/>
          <w:lang w:eastAsia="en-US"/>
        </w:rPr>
        <w:t xml:space="preserve"> يقدموه</w:t>
      </w:r>
      <w:r w:rsidR="00796DCB" w:rsidRPr="00454D2E">
        <w:rPr>
          <w:rFonts w:ascii="Simplified Arabic" w:hAnsi="Simplified Arabic" w:cs="Simplified Arabic" w:hint="cs"/>
          <w:color w:val="auto"/>
          <w:sz w:val="28"/>
          <w:szCs w:val="28"/>
          <w:rtl/>
          <w:lang w:eastAsia="en-US"/>
        </w:rPr>
        <w:t>ا</w:t>
      </w:r>
      <w:r w:rsidR="009A274C" w:rsidRPr="00454D2E">
        <w:rPr>
          <w:rFonts w:ascii="Simplified Arabic" w:hAnsi="Simplified Arabic" w:cs="Simplified Arabic" w:hint="cs"/>
          <w:color w:val="auto"/>
          <w:sz w:val="28"/>
          <w:szCs w:val="28"/>
          <w:rtl/>
          <w:lang w:eastAsia="en-US"/>
        </w:rPr>
        <w:t xml:space="preserve"> لعيالهم</w:t>
      </w:r>
      <w:r w:rsidR="00652BE9">
        <w:rPr>
          <w:rFonts w:ascii="Simplified Arabic" w:hAnsi="Simplified Arabic" w:cs="Simplified Arabic" w:hint="cs"/>
          <w:color w:val="auto"/>
          <w:sz w:val="28"/>
          <w:szCs w:val="28"/>
          <w:rtl/>
          <w:lang w:eastAsia="en-US"/>
        </w:rPr>
        <w:t>، وربما يت</w:t>
      </w:r>
      <w:r w:rsidR="00796DCB" w:rsidRPr="00454D2E">
        <w:rPr>
          <w:rFonts w:ascii="Simplified Arabic" w:hAnsi="Simplified Arabic" w:cs="Simplified Arabic" w:hint="cs"/>
          <w:color w:val="auto"/>
          <w:sz w:val="28"/>
          <w:szCs w:val="28"/>
          <w:rtl/>
          <w:lang w:eastAsia="en-US"/>
        </w:rPr>
        <w:t>كرم عليه</w:t>
      </w:r>
      <w:r w:rsidR="00F9148B">
        <w:rPr>
          <w:rFonts w:ascii="Simplified Arabic" w:hAnsi="Simplified Arabic" w:cs="Simplified Arabic" w:hint="cs"/>
          <w:color w:val="auto"/>
          <w:sz w:val="28"/>
          <w:szCs w:val="28"/>
          <w:rtl/>
          <w:lang w:eastAsia="en-US"/>
        </w:rPr>
        <w:t>م</w:t>
      </w:r>
      <w:r w:rsidR="00796DCB" w:rsidRPr="00454D2E">
        <w:rPr>
          <w:rFonts w:ascii="Simplified Arabic" w:hAnsi="Simplified Arabic" w:cs="Simplified Arabic" w:hint="cs"/>
          <w:color w:val="auto"/>
          <w:sz w:val="28"/>
          <w:szCs w:val="28"/>
          <w:rtl/>
          <w:lang w:eastAsia="en-US"/>
        </w:rPr>
        <w:t xml:space="preserve"> </w:t>
      </w:r>
      <w:r w:rsidR="00DE7CF5">
        <w:rPr>
          <w:rFonts w:ascii="Old English Text MT" w:hAnsi="Old English Text MT" w:cs="Simplified Arabic"/>
          <w:color w:val="auto"/>
          <w:sz w:val="28"/>
          <w:szCs w:val="28"/>
          <w:lang w:eastAsia="en-US"/>
        </w:rPr>
        <w:t>»</w:t>
      </w:r>
      <w:r w:rsidR="00796DCB" w:rsidRPr="00454D2E">
        <w:rPr>
          <w:rFonts w:ascii="Simplified Arabic" w:hAnsi="Simplified Arabic" w:cs="Simplified Arabic" w:hint="cs"/>
          <w:color w:val="auto"/>
          <w:sz w:val="28"/>
          <w:szCs w:val="28"/>
          <w:rtl/>
          <w:lang w:eastAsia="en-US"/>
        </w:rPr>
        <w:t>أبو خضرة</w:t>
      </w:r>
      <w:r w:rsidR="00DE7CF5">
        <w:rPr>
          <w:rFonts w:ascii="Old English Text MT" w:hAnsi="Old English Text MT" w:cs="Simplified Arabic"/>
          <w:color w:val="auto"/>
          <w:sz w:val="28"/>
          <w:szCs w:val="28"/>
          <w:lang w:eastAsia="en-US"/>
        </w:rPr>
        <w:t>«</w:t>
      </w:r>
      <w:r w:rsidR="00796DCB" w:rsidRPr="00454D2E">
        <w:rPr>
          <w:rFonts w:ascii="Simplified Arabic" w:hAnsi="Simplified Arabic" w:cs="Simplified Arabic" w:hint="cs"/>
          <w:color w:val="auto"/>
          <w:sz w:val="28"/>
          <w:szCs w:val="28"/>
          <w:rtl/>
          <w:lang w:eastAsia="en-US"/>
        </w:rPr>
        <w:t xml:space="preserve"> فيعطيه</w:t>
      </w:r>
      <w:r w:rsidR="00FA7F95">
        <w:rPr>
          <w:rFonts w:ascii="Simplified Arabic" w:hAnsi="Simplified Arabic" w:cs="Simplified Arabic" w:hint="cs"/>
          <w:color w:val="auto"/>
          <w:sz w:val="28"/>
          <w:szCs w:val="28"/>
          <w:rtl/>
          <w:lang w:eastAsia="en-US"/>
        </w:rPr>
        <w:t>م</w:t>
      </w:r>
      <w:r w:rsidR="00796DCB" w:rsidRPr="00454D2E">
        <w:rPr>
          <w:rFonts w:ascii="Simplified Arabic" w:hAnsi="Simplified Arabic" w:cs="Simplified Arabic" w:hint="cs"/>
          <w:color w:val="auto"/>
          <w:sz w:val="28"/>
          <w:szCs w:val="28"/>
          <w:rtl/>
          <w:lang w:eastAsia="en-US"/>
        </w:rPr>
        <w:t xml:space="preserve"> بعض</w:t>
      </w:r>
      <w:r w:rsidR="00C564ED">
        <w:rPr>
          <w:rFonts w:ascii="Simplified Arabic" w:hAnsi="Simplified Arabic" w:cs="Simplified Arabic" w:hint="cs"/>
          <w:color w:val="auto"/>
          <w:sz w:val="28"/>
          <w:szCs w:val="28"/>
          <w:rtl/>
          <w:lang w:eastAsia="en-US"/>
        </w:rPr>
        <w:t>اً من</w:t>
      </w:r>
      <w:r w:rsidR="00796DCB" w:rsidRPr="00454D2E">
        <w:rPr>
          <w:rFonts w:ascii="Simplified Arabic" w:hAnsi="Simplified Arabic" w:cs="Simplified Arabic" w:hint="cs"/>
          <w:color w:val="auto"/>
          <w:sz w:val="28"/>
          <w:szCs w:val="28"/>
          <w:rtl/>
          <w:lang w:eastAsia="en-US"/>
        </w:rPr>
        <w:t xml:space="preserve"> التبن للدواب.</w:t>
      </w:r>
    </w:p>
    <w:p w:rsidR="007E7ECB" w:rsidRPr="00454D2E" w:rsidRDefault="003211FC" w:rsidP="00BA1196">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136BFE">
        <w:rPr>
          <w:rFonts w:ascii="Simplified Arabic" w:hAnsi="Simplified Arabic" w:cs="Simplified Arabic" w:hint="cs"/>
          <w:color w:val="auto"/>
          <w:sz w:val="28"/>
          <w:szCs w:val="28"/>
          <w:rtl/>
          <w:lang w:eastAsia="en-US"/>
        </w:rPr>
        <w:t>وفي السنة التالية، كان الفلاحو</w:t>
      </w:r>
      <w:r w:rsidR="00BA1196" w:rsidRPr="00136BFE">
        <w:rPr>
          <w:rFonts w:ascii="Simplified Arabic" w:hAnsi="Simplified Arabic" w:cs="Simplified Arabic" w:hint="cs"/>
          <w:color w:val="auto"/>
          <w:sz w:val="28"/>
          <w:szCs w:val="28"/>
          <w:rtl/>
          <w:lang w:eastAsia="en-US"/>
        </w:rPr>
        <w:t>ن يقترض</w:t>
      </w:r>
      <w:r w:rsidR="00EF255C" w:rsidRPr="00136BFE">
        <w:rPr>
          <w:rFonts w:ascii="Simplified Arabic" w:hAnsi="Simplified Arabic" w:cs="Simplified Arabic" w:hint="cs"/>
          <w:color w:val="auto"/>
          <w:sz w:val="28"/>
          <w:szCs w:val="28"/>
          <w:rtl/>
          <w:lang w:eastAsia="en-US"/>
        </w:rPr>
        <w:t xml:space="preserve">ون من </w:t>
      </w:r>
      <w:r w:rsidR="007222FF" w:rsidRPr="00136BFE">
        <w:rPr>
          <w:rFonts w:ascii="Old English Text MT" w:hAnsi="Old English Text MT" w:cs="Simplified Arabic"/>
          <w:color w:val="auto"/>
          <w:sz w:val="28"/>
          <w:szCs w:val="28"/>
          <w:lang w:eastAsia="en-US"/>
        </w:rPr>
        <w:t>»</w:t>
      </w:r>
      <w:r w:rsidR="00636E4A">
        <w:rPr>
          <w:rFonts w:ascii="Simplified Arabic" w:hAnsi="Simplified Arabic" w:cs="Simplified Arabic" w:hint="cs"/>
          <w:color w:val="auto"/>
          <w:sz w:val="28"/>
          <w:szCs w:val="28"/>
          <w:rtl/>
          <w:lang w:eastAsia="en-US"/>
        </w:rPr>
        <w:t>أبو خضرة</w:t>
      </w:r>
      <w:r w:rsidR="00A63DD5" w:rsidRPr="00136BFE">
        <w:rPr>
          <w:rFonts w:ascii="Old English Text MT" w:hAnsi="Old English Text MT" w:cs="Simplified Arabic"/>
          <w:color w:val="auto"/>
          <w:sz w:val="28"/>
          <w:szCs w:val="28"/>
          <w:lang w:eastAsia="en-US"/>
        </w:rPr>
        <w:t>«</w:t>
      </w:r>
      <w:r w:rsidR="00EF255C" w:rsidRPr="00136BFE">
        <w:rPr>
          <w:rFonts w:ascii="Simplified Arabic" w:hAnsi="Simplified Arabic" w:cs="Simplified Arabic" w:hint="cs"/>
          <w:color w:val="auto"/>
          <w:sz w:val="28"/>
          <w:szCs w:val="28"/>
          <w:rtl/>
          <w:lang w:eastAsia="en-US"/>
        </w:rPr>
        <w:t>،</w:t>
      </w:r>
      <w:r w:rsidR="004E34B2" w:rsidRPr="00136BFE">
        <w:rPr>
          <w:rFonts w:ascii="Simplified Arabic" w:hAnsi="Simplified Arabic" w:cs="Simplified Arabic" w:hint="cs"/>
          <w:color w:val="auto"/>
          <w:sz w:val="28"/>
          <w:szCs w:val="28"/>
          <w:rtl/>
          <w:lang w:eastAsia="en-US"/>
        </w:rPr>
        <w:t xml:space="preserve"> في مقابل رهن الأرض، ليعاودوا نفس</w:t>
      </w:r>
      <w:r w:rsidR="004E34B2" w:rsidRPr="00454D2E">
        <w:rPr>
          <w:rFonts w:ascii="Simplified Arabic" w:hAnsi="Simplified Arabic" w:cs="Simplified Arabic" w:hint="cs"/>
          <w:color w:val="auto"/>
          <w:sz w:val="28"/>
          <w:szCs w:val="28"/>
          <w:rtl/>
          <w:lang w:eastAsia="en-US"/>
        </w:rPr>
        <w:t xml:space="preserve"> الكر</w:t>
      </w:r>
      <w:r>
        <w:rPr>
          <w:rFonts w:ascii="Simplified Arabic" w:hAnsi="Simplified Arabic" w:cs="Simplified Arabic" w:hint="cs"/>
          <w:color w:val="auto"/>
          <w:sz w:val="28"/>
          <w:szCs w:val="28"/>
          <w:rtl/>
          <w:lang w:eastAsia="en-US"/>
        </w:rPr>
        <w:t>َّ</w:t>
      </w:r>
      <w:r w:rsidR="004E34B2" w:rsidRPr="00454D2E">
        <w:rPr>
          <w:rFonts w:ascii="Simplified Arabic" w:hAnsi="Simplified Arabic" w:cs="Simplified Arabic" w:hint="cs"/>
          <w:color w:val="auto"/>
          <w:sz w:val="28"/>
          <w:szCs w:val="28"/>
          <w:rtl/>
          <w:lang w:eastAsia="en-US"/>
        </w:rPr>
        <w:t>ة؛ من الحرث والزراعة و</w:t>
      </w:r>
      <w:r>
        <w:rPr>
          <w:rFonts w:ascii="Simplified Arabic" w:hAnsi="Simplified Arabic" w:cs="Simplified Arabic" w:hint="cs"/>
          <w:color w:val="auto"/>
          <w:sz w:val="28"/>
          <w:szCs w:val="28"/>
          <w:rtl/>
          <w:lang w:eastAsia="en-US"/>
        </w:rPr>
        <w:t>ا</w:t>
      </w:r>
      <w:r w:rsidR="00161A02">
        <w:rPr>
          <w:rFonts w:ascii="Simplified Arabic" w:hAnsi="Simplified Arabic" w:cs="Simplified Arabic" w:hint="cs"/>
          <w:color w:val="auto"/>
          <w:sz w:val="28"/>
          <w:szCs w:val="28"/>
          <w:rtl/>
          <w:lang w:eastAsia="en-US"/>
        </w:rPr>
        <w:t>لسقاية، وفي موسم الحصاد لا يجنون شيئاً</w:t>
      </w:r>
      <w:r w:rsidR="004E34B2" w:rsidRPr="00454D2E">
        <w:rPr>
          <w:rFonts w:ascii="Simplified Arabic" w:hAnsi="Simplified Arabic" w:cs="Simplified Arabic" w:hint="cs"/>
          <w:color w:val="auto"/>
          <w:sz w:val="28"/>
          <w:szCs w:val="28"/>
          <w:rtl/>
          <w:lang w:eastAsia="en-US"/>
        </w:rPr>
        <w:t>. وعام بعد عام</w:t>
      </w:r>
      <w:r w:rsidR="00C57E08" w:rsidRPr="00454D2E">
        <w:rPr>
          <w:rFonts w:ascii="Simplified Arabic" w:hAnsi="Simplified Arabic" w:cs="Simplified Arabic" w:hint="cs"/>
          <w:color w:val="auto"/>
          <w:sz w:val="28"/>
          <w:szCs w:val="28"/>
          <w:rtl/>
          <w:lang w:eastAsia="en-US"/>
        </w:rPr>
        <w:t xml:space="preserve"> </w:t>
      </w:r>
      <w:r w:rsidR="00CA01C8">
        <w:rPr>
          <w:rFonts w:ascii="Simplified Arabic" w:hAnsi="Simplified Arabic" w:cs="Simplified Arabic" w:hint="cs"/>
          <w:color w:val="auto"/>
          <w:sz w:val="28"/>
          <w:szCs w:val="28"/>
          <w:rtl/>
          <w:lang w:eastAsia="en-US"/>
        </w:rPr>
        <w:t>على</w:t>
      </w:r>
      <w:r w:rsidR="00C57E08" w:rsidRPr="00454D2E">
        <w:rPr>
          <w:rFonts w:ascii="Simplified Arabic" w:hAnsi="Simplified Arabic" w:cs="Simplified Arabic" w:hint="cs"/>
          <w:color w:val="auto"/>
          <w:sz w:val="28"/>
          <w:szCs w:val="28"/>
          <w:rtl/>
          <w:lang w:eastAsia="en-US"/>
        </w:rPr>
        <w:t xml:space="preserve"> هذا الوضع</w:t>
      </w:r>
      <w:r w:rsidR="004E34B2" w:rsidRPr="00454D2E">
        <w:rPr>
          <w:rFonts w:ascii="Simplified Arabic" w:hAnsi="Simplified Arabic" w:cs="Simplified Arabic" w:hint="cs"/>
          <w:color w:val="auto"/>
          <w:sz w:val="28"/>
          <w:szCs w:val="28"/>
          <w:rtl/>
          <w:lang w:eastAsia="en-US"/>
        </w:rPr>
        <w:t xml:space="preserve">، وصل الحال بالعديد من الفلاحين </w:t>
      </w:r>
      <w:r w:rsidR="00EB120E">
        <w:rPr>
          <w:rFonts w:ascii="Simplified Arabic" w:hAnsi="Simplified Arabic" w:cs="Simplified Arabic" w:hint="cs"/>
          <w:color w:val="auto"/>
          <w:sz w:val="28"/>
          <w:szCs w:val="28"/>
          <w:rtl/>
          <w:lang w:eastAsia="en-US"/>
        </w:rPr>
        <w:t xml:space="preserve">من </w:t>
      </w:r>
      <w:r w:rsidR="007E7ECB" w:rsidRPr="00454D2E">
        <w:rPr>
          <w:rFonts w:ascii="Simplified Arabic" w:hAnsi="Simplified Arabic" w:cs="Simplified Arabic" w:hint="cs"/>
          <w:color w:val="auto"/>
          <w:sz w:val="28"/>
          <w:szCs w:val="28"/>
          <w:rtl/>
          <w:lang w:eastAsia="en-US"/>
        </w:rPr>
        <w:t>م</w:t>
      </w:r>
      <w:r w:rsidR="00CA01C8">
        <w:rPr>
          <w:rFonts w:ascii="Simplified Arabic" w:hAnsi="Simplified Arabic" w:cs="Simplified Arabic" w:hint="cs"/>
          <w:color w:val="auto"/>
          <w:sz w:val="28"/>
          <w:szCs w:val="28"/>
          <w:rtl/>
          <w:lang w:eastAsia="en-US"/>
        </w:rPr>
        <w:t>ُ</w:t>
      </w:r>
      <w:r w:rsidR="00EB120E">
        <w:rPr>
          <w:rFonts w:ascii="Simplified Arabic" w:hAnsi="Simplified Arabic" w:cs="Simplified Arabic" w:hint="cs"/>
          <w:color w:val="auto"/>
          <w:sz w:val="28"/>
          <w:szCs w:val="28"/>
          <w:rtl/>
          <w:lang w:eastAsia="en-US"/>
        </w:rPr>
        <w:t>لاك ا</w:t>
      </w:r>
      <w:r w:rsidR="007E7ECB" w:rsidRPr="00454D2E">
        <w:rPr>
          <w:rFonts w:ascii="Simplified Arabic" w:hAnsi="Simplified Arabic" w:cs="Simplified Arabic" w:hint="cs"/>
          <w:color w:val="auto"/>
          <w:sz w:val="28"/>
          <w:szCs w:val="28"/>
          <w:rtl/>
          <w:lang w:eastAsia="en-US"/>
        </w:rPr>
        <w:t xml:space="preserve">لأرض </w:t>
      </w:r>
      <w:r w:rsidR="004E34B2" w:rsidRPr="00454D2E">
        <w:rPr>
          <w:rFonts w:ascii="Simplified Arabic" w:hAnsi="Simplified Arabic" w:cs="Simplified Arabic" w:hint="cs"/>
          <w:color w:val="auto"/>
          <w:sz w:val="28"/>
          <w:szCs w:val="28"/>
          <w:rtl/>
          <w:lang w:eastAsia="en-US"/>
        </w:rPr>
        <w:t xml:space="preserve">أن يطلبوا من </w:t>
      </w:r>
      <w:r w:rsidR="00EB120E" w:rsidRPr="00636E4A">
        <w:rPr>
          <w:rFonts w:ascii="Old English Text MT" w:hAnsi="Old English Text MT" w:cs="Simplified Arabic"/>
          <w:color w:val="auto"/>
          <w:sz w:val="28"/>
          <w:szCs w:val="28"/>
          <w:lang w:eastAsia="en-US"/>
        </w:rPr>
        <w:t>»</w:t>
      </w:r>
      <w:r w:rsidR="004E34B2" w:rsidRPr="00636E4A">
        <w:rPr>
          <w:rFonts w:ascii="Simplified Arabic" w:hAnsi="Simplified Arabic" w:cs="Simplified Arabic" w:hint="cs"/>
          <w:color w:val="auto"/>
          <w:sz w:val="28"/>
          <w:szCs w:val="28"/>
          <w:rtl/>
          <w:lang w:eastAsia="en-US"/>
        </w:rPr>
        <w:t>أبو</w:t>
      </w:r>
      <w:r w:rsidR="004E34B2" w:rsidRPr="00454D2E">
        <w:rPr>
          <w:rFonts w:ascii="Simplified Arabic" w:hAnsi="Simplified Arabic" w:cs="Simplified Arabic" w:hint="cs"/>
          <w:color w:val="auto"/>
          <w:sz w:val="28"/>
          <w:szCs w:val="28"/>
          <w:rtl/>
          <w:lang w:eastAsia="en-US"/>
        </w:rPr>
        <w:t xml:space="preserve"> خضرة</w:t>
      </w:r>
      <w:r w:rsidR="00EB120E">
        <w:rPr>
          <w:rFonts w:ascii="Old English Text MT" w:hAnsi="Old English Text MT" w:cs="Simplified Arabic"/>
          <w:color w:val="auto"/>
          <w:sz w:val="28"/>
          <w:szCs w:val="28"/>
          <w:lang w:eastAsia="en-US"/>
        </w:rPr>
        <w:t>«</w:t>
      </w:r>
      <w:r w:rsidR="004E34B2" w:rsidRPr="00454D2E">
        <w:rPr>
          <w:rFonts w:ascii="Simplified Arabic" w:hAnsi="Simplified Arabic" w:cs="Simplified Arabic" w:hint="cs"/>
          <w:color w:val="auto"/>
          <w:sz w:val="28"/>
          <w:szCs w:val="28"/>
          <w:rtl/>
          <w:lang w:eastAsia="en-US"/>
        </w:rPr>
        <w:t xml:space="preserve"> </w:t>
      </w:r>
      <w:r w:rsidR="00C57E08" w:rsidRPr="00454D2E">
        <w:rPr>
          <w:rFonts w:ascii="Simplified Arabic" w:hAnsi="Simplified Arabic" w:cs="Simplified Arabic" w:hint="cs"/>
          <w:color w:val="auto"/>
          <w:sz w:val="28"/>
          <w:szCs w:val="28"/>
          <w:rtl/>
          <w:lang w:eastAsia="en-US"/>
        </w:rPr>
        <w:t>أن يأخذ الأرض</w:t>
      </w:r>
      <w:r w:rsidR="00EB120E">
        <w:rPr>
          <w:rFonts w:ascii="Simplified Arabic" w:hAnsi="Simplified Arabic" w:cs="Simplified Arabic" w:hint="cs"/>
          <w:color w:val="auto"/>
          <w:sz w:val="28"/>
          <w:szCs w:val="28"/>
          <w:rtl/>
          <w:lang w:eastAsia="en-US"/>
        </w:rPr>
        <w:t xml:space="preserve"> منهم</w:t>
      </w:r>
      <w:r w:rsidR="00C57E08" w:rsidRPr="00454D2E">
        <w:rPr>
          <w:rFonts w:ascii="Simplified Arabic" w:hAnsi="Simplified Arabic" w:cs="Simplified Arabic" w:hint="cs"/>
          <w:color w:val="auto"/>
          <w:sz w:val="28"/>
          <w:szCs w:val="28"/>
          <w:rtl/>
          <w:lang w:eastAsia="en-US"/>
        </w:rPr>
        <w:t>، في مقابل أن يتركهم وشأنهم.</w:t>
      </w:r>
      <w:r w:rsidR="003A3236" w:rsidRPr="00454D2E">
        <w:rPr>
          <w:rFonts w:ascii="Simplified Arabic" w:hAnsi="Simplified Arabic" w:cs="Simplified Arabic" w:hint="cs"/>
          <w:color w:val="auto"/>
          <w:sz w:val="28"/>
          <w:szCs w:val="28"/>
          <w:rtl/>
          <w:lang w:eastAsia="en-US"/>
        </w:rPr>
        <w:t xml:space="preserve"> وهذا كله بقوة </w:t>
      </w:r>
      <w:r w:rsidR="00AE6170">
        <w:rPr>
          <w:rFonts w:ascii="Old English Text MT" w:hAnsi="Old English Text MT" w:cs="Simplified Arabic"/>
          <w:color w:val="auto"/>
          <w:sz w:val="28"/>
          <w:szCs w:val="28"/>
          <w:lang w:eastAsia="en-US"/>
        </w:rPr>
        <w:t>»</w:t>
      </w:r>
      <w:r w:rsidR="003A3236" w:rsidRPr="00454D2E">
        <w:rPr>
          <w:rFonts w:ascii="Simplified Arabic" w:hAnsi="Simplified Arabic" w:cs="Simplified Arabic" w:hint="cs"/>
          <w:color w:val="auto"/>
          <w:sz w:val="28"/>
          <w:szCs w:val="28"/>
          <w:rtl/>
          <w:lang w:eastAsia="en-US"/>
        </w:rPr>
        <w:t>الميليشيا</w:t>
      </w:r>
      <w:r w:rsidR="00AE6170">
        <w:rPr>
          <w:rFonts w:ascii="Old English Text MT" w:hAnsi="Old English Text MT" w:cs="Simplified Arabic"/>
          <w:color w:val="auto"/>
          <w:sz w:val="28"/>
          <w:szCs w:val="28"/>
          <w:lang w:eastAsia="en-US"/>
        </w:rPr>
        <w:t>«</w:t>
      </w:r>
      <w:r w:rsidR="003A3236" w:rsidRPr="00454D2E">
        <w:rPr>
          <w:rFonts w:ascii="Simplified Arabic" w:hAnsi="Simplified Arabic" w:cs="Simplified Arabic" w:hint="cs"/>
          <w:color w:val="auto"/>
          <w:sz w:val="28"/>
          <w:szCs w:val="28"/>
          <w:rtl/>
          <w:lang w:eastAsia="en-US"/>
        </w:rPr>
        <w:t xml:space="preserve"> التي جمعها حوله، وبقوة القانون الذي </w:t>
      </w:r>
      <w:r w:rsidR="00AC6CE8">
        <w:rPr>
          <w:rFonts w:ascii="Simplified Arabic" w:hAnsi="Simplified Arabic" w:cs="Simplified Arabic" w:hint="cs"/>
          <w:color w:val="auto"/>
          <w:sz w:val="28"/>
          <w:szCs w:val="28"/>
          <w:rtl/>
          <w:lang w:eastAsia="en-US"/>
        </w:rPr>
        <w:t xml:space="preserve">كانت </w:t>
      </w:r>
      <w:r w:rsidR="003A3236" w:rsidRPr="00454D2E">
        <w:rPr>
          <w:rFonts w:ascii="Simplified Arabic" w:hAnsi="Simplified Arabic" w:cs="Simplified Arabic" w:hint="cs"/>
          <w:color w:val="auto"/>
          <w:sz w:val="28"/>
          <w:szCs w:val="28"/>
          <w:rtl/>
          <w:lang w:eastAsia="en-US"/>
        </w:rPr>
        <w:t xml:space="preserve">تمثله </w:t>
      </w:r>
      <w:r w:rsidR="007222FF">
        <w:rPr>
          <w:rFonts w:ascii="Old English Text MT" w:hAnsi="Old English Text MT" w:cs="Simplified Arabic"/>
          <w:color w:val="auto"/>
          <w:sz w:val="28"/>
          <w:szCs w:val="28"/>
          <w:lang w:eastAsia="en-US"/>
        </w:rPr>
        <w:t>»</w:t>
      </w:r>
      <w:r w:rsidR="003A3236" w:rsidRPr="00454D2E">
        <w:rPr>
          <w:rFonts w:ascii="Simplified Arabic" w:hAnsi="Simplified Arabic" w:cs="Simplified Arabic" w:hint="cs"/>
          <w:color w:val="auto"/>
          <w:sz w:val="28"/>
          <w:szCs w:val="28"/>
          <w:rtl/>
          <w:lang w:eastAsia="en-US"/>
        </w:rPr>
        <w:t>الجندرما</w:t>
      </w:r>
      <w:r w:rsidR="00A63DD5">
        <w:rPr>
          <w:rFonts w:ascii="Old English Text MT" w:hAnsi="Old English Text MT" w:cs="Simplified Arabic"/>
          <w:color w:val="auto"/>
          <w:sz w:val="28"/>
          <w:szCs w:val="28"/>
          <w:lang w:eastAsia="en-US"/>
        </w:rPr>
        <w:t>«</w:t>
      </w:r>
      <w:r w:rsidR="003A3236" w:rsidRPr="00454D2E">
        <w:rPr>
          <w:rFonts w:ascii="Simplified Arabic" w:hAnsi="Simplified Arabic" w:cs="Simplified Arabic" w:hint="cs"/>
          <w:color w:val="auto"/>
          <w:sz w:val="28"/>
          <w:szCs w:val="28"/>
          <w:rtl/>
          <w:lang w:eastAsia="en-US"/>
        </w:rPr>
        <w:t xml:space="preserve"> (القوات الحكومية التركية)</w:t>
      </w:r>
      <w:r w:rsidR="00D5300A" w:rsidRPr="00454D2E">
        <w:rPr>
          <w:rFonts w:ascii="Simplified Arabic" w:hAnsi="Simplified Arabic" w:cs="Simplified Arabic" w:hint="cs"/>
          <w:color w:val="auto"/>
          <w:sz w:val="28"/>
          <w:szCs w:val="28"/>
          <w:rtl/>
          <w:lang w:eastAsia="en-US"/>
        </w:rPr>
        <w:t>، التي كانت جاهزة تماماً للتعاون مع</w:t>
      </w:r>
      <w:r w:rsidR="00CA01C8">
        <w:rPr>
          <w:rFonts w:ascii="Simplified Arabic" w:hAnsi="Simplified Arabic" w:cs="Simplified Arabic" w:hint="cs"/>
          <w:color w:val="auto"/>
          <w:sz w:val="28"/>
          <w:szCs w:val="28"/>
          <w:rtl/>
          <w:lang w:eastAsia="en-US"/>
        </w:rPr>
        <w:t>ه</w:t>
      </w:r>
      <w:r w:rsidR="00D5300A" w:rsidRPr="00454D2E">
        <w:rPr>
          <w:rFonts w:ascii="Simplified Arabic" w:hAnsi="Simplified Arabic" w:cs="Simplified Arabic" w:hint="cs"/>
          <w:color w:val="auto"/>
          <w:sz w:val="28"/>
          <w:szCs w:val="28"/>
          <w:rtl/>
          <w:lang w:eastAsia="en-US"/>
        </w:rPr>
        <w:t xml:space="preserve"> لضمان انصياع الفلاحين له. وبهذه الطريقة </w:t>
      </w:r>
      <w:r w:rsidR="00B11A0D">
        <w:rPr>
          <w:rFonts w:ascii="Simplified Arabic" w:hAnsi="Simplified Arabic" w:cs="Simplified Arabic" w:hint="cs"/>
          <w:color w:val="auto"/>
          <w:sz w:val="28"/>
          <w:szCs w:val="28"/>
          <w:rtl/>
          <w:lang w:eastAsia="en-US"/>
        </w:rPr>
        <w:t>سيطر</w:t>
      </w:r>
      <w:r w:rsidR="007222FF">
        <w:rPr>
          <w:rFonts w:ascii="Old English Text MT" w:hAnsi="Old English Text MT" w:cs="Simplified Arabic"/>
          <w:color w:val="auto"/>
          <w:sz w:val="28"/>
          <w:szCs w:val="28"/>
          <w:lang w:eastAsia="en-US"/>
        </w:rPr>
        <w:t>»</w:t>
      </w:r>
      <w:r w:rsidR="00D5300A" w:rsidRPr="00454D2E">
        <w:rPr>
          <w:rFonts w:ascii="Simplified Arabic" w:hAnsi="Simplified Arabic" w:cs="Simplified Arabic" w:hint="cs"/>
          <w:color w:val="auto"/>
          <w:sz w:val="28"/>
          <w:szCs w:val="28"/>
          <w:rtl/>
          <w:lang w:eastAsia="en-US"/>
        </w:rPr>
        <w:t>أبو خضرة</w:t>
      </w:r>
      <w:r w:rsidR="00A63DD5">
        <w:rPr>
          <w:rFonts w:ascii="Old English Text MT" w:hAnsi="Old English Text MT" w:cs="Simplified Arabic"/>
          <w:color w:val="auto"/>
          <w:sz w:val="28"/>
          <w:szCs w:val="28"/>
          <w:lang w:eastAsia="en-US"/>
        </w:rPr>
        <w:t>«</w:t>
      </w:r>
      <w:r w:rsidR="00B11A0D">
        <w:rPr>
          <w:rFonts w:ascii="Simplified Arabic" w:hAnsi="Simplified Arabic" w:cs="Simplified Arabic" w:hint="cs"/>
          <w:color w:val="auto"/>
          <w:sz w:val="28"/>
          <w:szCs w:val="28"/>
          <w:rtl/>
          <w:lang w:eastAsia="en-US"/>
        </w:rPr>
        <w:t xml:space="preserve"> على معظم أراضي القرية</w:t>
      </w:r>
      <w:r w:rsidR="00C03664" w:rsidRPr="00E26316">
        <w:rPr>
          <w:rStyle w:val="ae"/>
          <w:rFonts w:ascii="Tahoma" w:hAnsi="Tahoma"/>
          <w:sz w:val="36"/>
          <w:szCs w:val="36"/>
          <w:rtl/>
        </w:rPr>
        <w:t>(</w:t>
      </w:r>
      <w:r w:rsidR="00C03664" w:rsidRPr="00E26316">
        <w:rPr>
          <w:rStyle w:val="ae"/>
          <w:rFonts w:ascii="Tahoma" w:hAnsi="Tahoma"/>
          <w:sz w:val="36"/>
          <w:szCs w:val="36"/>
          <w:rtl/>
        </w:rPr>
        <w:footnoteReference w:id="59"/>
      </w:r>
      <w:r w:rsidR="00C03664" w:rsidRPr="00E26316">
        <w:rPr>
          <w:rStyle w:val="ae"/>
          <w:rFonts w:ascii="Tahoma" w:hAnsi="Tahoma"/>
          <w:sz w:val="36"/>
          <w:szCs w:val="36"/>
          <w:rtl/>
        </w:rPr>
        <w:t>)</w:t>
      </w:r>
      <w:r w:rsidR="007E7ECB" w:rsidRPr="00454D2E">
        <w:rPr>
          <w:rFonts w:ascii="Simplified Arabic" w:hAnsi="Simplified Arabic" w:cs="Simplified Arabic" w:hint="cs"/>
          <w:color w:val="auto"/>
          <w:sz w:val="28"/>
          <w:szCs w:val="28"/>
          <w:rtl/>
          <w:lang w:eastAsia="en-US"/>
        </w:rPr>
        <w:t>.</w:t>
      </w:r>
    </w:p>
    <w:p w:rsidR="00D5409A" w:rsidRPr="00454D2E" w:rsidRDefault="001C57B2" w:rsidP="006B0F4B">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lastRenderedPageBreak/>
        <w:t xml:space="preserve">ثم </w:t>
      </w:r>
      <w:r w:rsidR="00C03664">
        <w:rPr>
          <w:rFonts w:ascii="Simplified Arabic" w:hAnsi="Simplified Arabic" w:cs="Simplified Arabic" w:hint="cs"/>
          <w:color w:val="auto"/>
          <w:sz w:val="28"/>
          <w:szCs w:val="28"/>
          <w:rtl/>
          <w:lang w:eastAsia="en-US"/>
        </w:rPr>
        <w:t xml:space="preserve">جاء التحول في هذا السياق </w:t>
      </w:r>
      <w:r w:rsidR="007E7ECB" w:rsidRPr="00454D2E">
        <w:rPr>
          <w:rFonts w:ascii="Simplified Arabic" w:hAnsi="Simplified Arabic" w:cs="Simplified Arabic" w:hint="cs"/>
          <w:color w:val="auto"/>
          <w:sz w:val="28"/>
          <w:szCs w:val="28"/>
          <w:rtl/>
          <w:lang w:eastAsia="en-US"/>
        </w:rPr>
        <w:t xml:space="preserve">بعد هزيمة تركيا في الحرب العالمية الأولى، ودخول </w:t>
      </w:r>
      <w:r w:rsidR="00921AB8" w:rsidRPr="00454D2E">
        <w:rPr>
          <w:rFonts w:ascii="Simplified Arabic" w:hAnsi="Simplified Arabic" w:cs="Simplified Arabic" w:hint="cs"/>
          <w:color w:val="auto"/>
          <w:sz w:val="28"/>
          <w:szCs w:val="28"/>
          <w:rtl/>
          <w:lang w:eastAsia="en-US"/>
        </w:rPr>
        <w:t>الإنجليز</w:t>
      </w:r>
      <w:r w:rsidR="007E7ECB" w:rsidRPr="00454D2E">
        <w:rPr>
          <w:rFonts w:ascii="Simplified Arabic" w:hAnsi="Simplified Arabic" w:cs="Simplified Arabic" w:hint="cs"/>
          <w:color w:val="auto"/>
          <w:sz w:val="28"/>
          <w:szCs w:val="28"/>
          <w:rtl/>
          <w:lang w:eastAsia="en-US"/>
        </w:rPr>
        <w:t xml:space="preserve"> لفلسطين</w:t>
      </w:r>
      <w:r w:rsidR="00921AB8" w:rsidRPr="00454D2E">
        <w:rPr>
          <w:rFonts w:ascii="Simplified Arabic" w:hAnsi="Simplified Arabic" w:cs="Simplified Arabic" w:hint="cs"/>
          <w:color w:val="auto"/>
          <w:sz w:val="28"/>
          <w:szCs w:val="28"/>
          <w:rtl/>
          <w:lang w:eastAsia="en-US"/>
        </w:rPr>
        <w:t>. فقد كانت الأرض في عهد تركيا غير مفر</w:t>
      </w:r>
      <w:r w:rsidR="00AE1DBE">
        <w:rPr>
          <w:rFonts w:ascii="Simplified Arabic" w:hAnsi="Simplified Arabic" w:cs="Simplified Arabic" w:hint="cs"/>
          <w:color w:val="auto"/>
          <w:sz w:val="28"/>
          <w:szCs w:val="28"/>
          <w:rtl/>
          <w:lang w:eastAsia="en-US"/>
        </w:rPr>
        <w:t>و</w:t>
      </w:r>
      <w:r w:rsidR="00921AB8" w:rsidRPr="00454D2E">
        <w:rPr>
          <w:rFonts w:ascii="Simplified Arabic" w:hAnsi="Simplified Arabic" w:cs="Simplified Arabic" w:hint="cs"/>
          <w:color w:val="auto"/>
          <w:sz w:val="28"/>
          <w:szCs w:val="28"/>
          <w:rtl/>
          <w:lang w:eastAsia="en-US"/>
        </w:rPr>
        <w:t>زة، أما حكومة</w:t>
      </w:r>
      <w:r w:rsidR="00E2100A">
        <w:rPr>
          <w:rFonts w:ascii="Simplified Arabic" w:hAnsi="Simplified Arabic" w:cs="Simplified Arabic" w:hint="cs"/>
          <w:color w:val="auto"/>
          <w:sz w:val="28"/>
          <w:szCs w:val="28"/>
          <w:rtl/>
          <w:lang w:eastAsia="en-US"/>
        </w:rPr>
        <w:t xml:space="preserve"> الانتداب فقد أرادت تطويب الأرض؛ بهدف تحديد الملكية وتسهيل التصرف بالأرض (بيعاً وشراءً)، وهذا </w:t>
      </w:r>
      <w:r w:rsidR="00E2100A">
        <w:rPr>
          <w:rFonts w:ascii="Simplified Arabic" w:hAnsi="Simplified Arabic" w:cs="Simplified Arabic"/>
          <w:color w:val="auto"/>
          <w:sz w:val="28"/>
          <w:szCs w:val="28"/>
          <w:rtl/>
          <w:lang w:eastAsia="en-US"/>
        </w:rPr>
        <w:t>–</w:t>
      </w:r>
      <w:r w:rsidR="00E2100A">
        <w:rPr>
          <w:rFonts w:ascii="Simplified Arabic" w:hAnsi="Simplified Arabic" w:cs="Simplified Arabic" w:hint="cs"/>
          <w:color w:val="auto"/>
          <w:sz w:val="28"/>
          <w:szCs w:val="28"/>
          <w:rtl/>
          <w:lang w:eastAsia="en-US"/>
        </w:rPr>
        <w:t>على الأرجح- لت</w:t>
      </w:r>
      <w:r w:rsidR="00F65025">
        <w:rPr>
          <w:rFonts w:ascii="Simplified Arabic" w:hAnsi="Simplified Arabic" w:cs="Simplified Arabic" w:hint="cs"/>
          <w:color w:val="auto"/>
          <w:sz w:val="28"/>
          <w:szCs w:val="28"/>
          <w:rtl/>
          <w:lang w:eastAsia="en-US"/>
        </w:rPr>
        <w:t>سهيل عملية بيعها لليهود،</w:t>
      </w:r>
      <w:r w:rsidR="00921AB8" w:rsidRPr="00454D2E">
        <w:rPr>
          <w:rFonts w:ascii="Simplified Arabic" w:hAnsi="Simplified Arabic" w:cs="Simplified Arabic" w:hint="cs"/>
          <w:color w:val="auto"/>
          <w:sz w:val="28"/>
          <w:szCs w:val="28"/>
          <w:rtl/>
          <w:lang w:eastAsia="en-US"/>
        </w:rPr>
        <w:t xml:space="preserve"> </w:t>
      </w:r>
      <w:r w:rsidR="00F65025">
        <w:rPr>
          <w:rFonts w:ascii="Simplified Arabic" w:hAnsi="Simplified Arabic" w:cs="Simplified Arabic" w:hint="cs"/>
          <w:color w:val="auto"/>
          <w:sz w:val="28"/>
          <w:szCs w:val="28"/>
          <w:rtl/>
          <w:lang w:eastAsia="en-US"/>
        </w:rPr>
        <w:t xml:space="preserve">وكانت </w:t>
      </w:r>
      <w:r w:rsidR="00921AB8" w:rsidRPr="00454D2E">
        <w:rPr>
          <w:rFonts w:ascii="Simplified Arabic" w:hAnsi="Simplified Arabic" w:cs="Simplified Arabic" w:hint="cs"/>
          <w:color w:val="auto"/>
          <w:sz w:val="28"/>
          <w:szCs w:val="28"/>
          <w:rtl/>
          <w:lang w:eastAsia="en-US"/>
        </w:rPr>
        <w:t xml:space="preserve">عملية </w:t>
      </w:r>
      <w:r w:rsidR="00F65025">
        <w:rPr>
          <w:rFonts w:ascii="Simplified Arabic" w:hAnsi="Simplified Arabic" w:cs="Simplified Arabic" w:hint="cs"/>
          <w:color w:val="auto"/>
          <w:sz w:val="28"/>
          <w:szCs w:val="28"/>
          <w:rtl/>
          <w:lang w:eastAsia="en-US"/>
        </w:rPr>
        <w:t xml:space="preserve">تسجيل الأراضي قد بدأت </w:t>
      </w:r>
      <w:r w:rsidR="00921AB8" w:rsidRPr="00454D2E">
        <w:rPr>
          <w:rFonts w:ascii="Simplified Arabic" w:hAnsi="Simplified Arabic" w:cs="Simplified Arabic" w:hint="cs"/>
          <w:color w:val="auto"/>
          <w:sz w:val="28"/>
          <w:szCs w:val="28"/>
          <w:rtl/>
          <w:lang w:eastAsia="en-US"/>
        </w:rPr>
        <w:t xml:space="preserve">من الجنوب إلى الشمال (ابتداءً من </w:t>
      </w:r>
      <w:r w:rsidR="00F65025">
        <w:rPr>
          <w:rFonts w:ascii="Simplified Arabic" w:hAnsi="Simplified Arabic" w:cs="Simplified Arabic" w:hint="cs"/>
          <w:color w:val="auto"/>
          <w:sz w:val="28"/>
          <w:szCs w:val="28"/>
          <w:rtl/>
          <w:lang w:eastAsia="en-US"/>
        </w:rPr>
        <w:t xml:space="preserve">قرية </w:t>
      </w:r>
      <w:r w:rsidR="00921AB8" w:rsidRPr="00454D2E">
        <w:rPr>
          <w:rFonts w:ascii="Simplified Arabic" w:hAnsi="Simplified Arabic" w:cs="Simplified Arabic" w:hint="cs"/>
          <w:color w:val="auto"/>
          <w:sz w:val="28"/>
          <w:szCs w:val="28"/>
          <w:rtl/>
          <w:lang w:eastAsia="en-US"/>
        </w:rPr>
        <w:t xml:space="preserve">رفح). </w:t>
      </w:r>
      <w:r w:rsidR="00A05DA0">
        <w:rPr>
          <w:rFonts w:ascii="Simplified Arabic" w:hAnsi="Simplified Arabic" w:cs="Simplified Arabic" w:hint="cs"/>
          <w:color w:val="auto"/>
          <w:sz w:val="28"/>
          <w:szCs w:val="28"/>
          <w:rtl/>
          <w:lang w:eastAsia="en-US"/>
        </w:rPr>
        <w:t>و</w:t>
      </w:r>
      <w:r w:rsidR="00DD7FA3" w:rsidRPr="00454D2E">
        <w:rPr>
          <w:rFonts w:ascii="Simplified Arabic" w:hAnsi="Simplified Arabic" w:cs="Simplified Arabic" w:hint="cs"/>
          <w:color w:val="auto"/>
          <w:sz w:val="28"/>
          <w:szCs w:val="28"/>
          <w:rtl/>
          <w:lang w:eastAsia="en-US"/>
        </w:rPr>
        <w:t>سمع أهل القرية بالتوجه البريطاني الجديد، فذهب المختار (حسن مسلم أبو شاويش حينها) ومعه بعضاً من كبار أهل القرية</w:t>
      </w:r>
      <w:r w:rsidR="007E7ECB" w:rsidRPr="00454D2E">
        <w:rPr>
          <w:rFonts w:ascii="Simplified Arabic" w:hAnsi="Simplified Arabic" w:cs="Simplified Arabic" w:hint="cs"/>
          <w:color w:val="auto"/>
          <w:sz w:val="28"/>
          <w:szCs w:val="28"/>
          <w:rtl/>
          <w:lang w:eastAsia="en-US"/>
        </w:rPr>
        <w:t xml:space="preserve"> </w:t>
      </w:r>
      <w:r w:rsidR="00B100BE">
        <w:rPr>
          <w:rFonts w:ascii="Simplified Arabic" w:hAnsi="Simplified Arabic" w:cs="Simplified Arabic" w:hint="cs"/>
          <w:color w:val="auto"/>
          <w:sz w:val="28"/>
          <w:szCs w:val="28"/>
          <w:rtl/>
          <w:lang w:eastAsia="en-US"/>
        </w:rPr>
        <w:t>إلى مدينة غزة، للتعرف على</w:t>
      </w:r>
      <w:r w:rsidR="007D7252" w:rsidRPr="00454D2E">
        <w:rPr>
          <w:rFonts w:ascii="Simplified Arabic" w:hAnsi="Simplified Arabic" w:cs="Simplified Arabic" w:hint="cs"/>
          <w:color w:val="auto"/>
          <w:sz w:val="28"/>
          <w:szCs w:val="28"/>
          <w:rtl/>
          <w:lang w:eastAsia="en-US"/>
        </w:rPr>
        <w:t xml:space="preserve"> طبيعة القوانين البريطانية الجديدة، وتوجهوا لرجال من آل الشوا والصوراني (من أعيان أهل غزة</w:t>
      </w:r>
      <w:r w:rsidR="00A05DA0">
        <w:rPr>
          <w:rFonts w:ascii="Simplified Arabic" w:hAnsi="Simplified Arabic" w:cs="Simplified Arabic" w:hint="cs"/>
          <w:color w:val="auto"/>
          <w:sz w:val="28"/>
          <w:szCs w:val="28"/>
          <w:rtl/>
          <w:lang w:eastAsia="en-US"/>
        </w:rPr>
        <w:t xml:space="preserve"> المطلعين على مجريات الأمور</w:t>
      </w:r>
      <w:r w:rsidR="007D7252" w:rsidRPr="00454D2E">
        <w:rPr>
          <w:rFonts w:ascii="Simplified Arabic" w:hAnsi="Simplified Arabic" w:cs="Simplified Arabic" w:hint="cs"/>
          <w:color w:val="auto"/>
          <w:sz w:val="28"/>
          <w:szCs w:val="28"/>
          <w:rtl/>
          <w:lang w:eastAsia="en-US"/>
        </w:rPr>
        <w:t xml:space="preserve">)، </w:t>
      </w:r>
      <w:r w:rsidR="006A0668" w:rsidRPr="00454D2E">
        <w:rPr>
          <w:rFonts w:ascii="Simplified Arabic" w:hAnsi="Simplified Arabic" w:cs="Simplified Arabic" w:hint="cs"/>
          <w:color w:val="auto"/>
          <w:sz w:val="28"/>
          <w:szCs w:val="28"/>
          <w:rtl/>
          <w:lang w:eastAsia="en-US"/>
        </w:rPr>
        <w:t>و</w:t>
      </w:r>
      <w:r w:rsidR="00137FA6">
        <w:rPr>
          <w:rFonts w:ascii="Simplified Arabic" w:hAnsi="Simplified Arabic" w:cs="Simplified Arabic" w:hint="cs"/>
          <w:color w:val="auto"/>
          <w:sz w:val="28"/>
          <w:szCs w:val="28"/>
          <w:rtl/>
          <w:lang w:eastAsia="en-US"/>
        </w:rPr>
        <w:t>فهموا منهم أ</w:t>
      </w:r>
      <w:r w:rsidR="006A0668" w:rsidRPr="00454D2E">
        <w:rPr>
          <w:rFonts w:ascii="Simplified Arabic" w:hAnsi="Simplified Arabic" w:cs="Simplified Arabic" w:hint="cs"/>
          <w:color w:val="auto"/>
          <w:sz w:val="28"/>
          <w:szCs w:val="28"/>
          <w:rtl/>
          <w:lang w:eastAsia="en-US"/>
        </w:rPr>
        <w:t>ن القانون</w:t>
      </w:r>
      <w:r w:rsidR="00137FA6">
        <w:rPr>
          <w:rFonts w:ascii="Simplified Arabic" w:hAnsi="Simplified Arabic" w:cs="Simplified Arabic" w:hint="cs"/>
          <w:color w:val="auto"/>
          <w:sz w:val="28"/>
          <w:szCs w:val="28"/>
          <w:rtl/>
          <w:lang w:eastAsia="en-US"/>
        </w:rPr>
        <w:t xml:space="preserve"> البريطاني الجديد</w:t>
      </w:r>
      <w:r w:rsidR="006A0668" w:rsidRPr="00454D2E">
        <w:rPr>
          <w:rFonts w:ascii="Simplified Arabic" w:hAnsi="Simplified Arabic" w:cs="Simplified Arabic" w:hint="cs"/>
          <w:color w:val="auto"/>
          <w:sz w:val="28"/>
          <w:szCs w:val="28"/>
          <w:rtl/>
          <w:lang w:eastAsia="en-US"/>
        </w:rPr>
        <w:t xml:space="preserve"> يقوم على سياسة </w:t>
      </w:r>
      <w:r w:rsidR="00A05DA0">
        <w:rPr>
          <w:rFonts w:ascii="Old English Text MT" w:hAnsi="Old English Text MT" w:cs="Simplified Arabic"/>
          <w:color w:val="auto"/>
          <w:sz w:val="28"/>
          <w:szCs w:val="28"/>
          <w:lang w:eastAsia="en-US"/>
        </w:rPr>
        <w:t>»</w:t>
      </w:r>
      <w:r w:rsidR="006A0668" w:rsidRPr="00454D2E">
        <w:rPr>
          <w:rFonts w:ascii="Simplified Arabic" w:hAnsi="Simplified Arabic" w:cs="Simplified Arabic" w:hint="cs"/>
          <w:color w:val="auto"/>
          <w:sz w:val="28"/>
          <w:szCs w:val="28"/>
          <w:rtl/>
          <w:lang w:eastAsia="en-US"/>
        </w:rPr>
        <w:t>وضع اليد</w:t>
      </w:r>
      <w:r w:rsidR="00137FA6">
        <w:rPr>
          <w:rFonts w:ascii="Old English Text MT" w:hAnsi="Old English Text MT" w:cs="Simplified Arabic"/>
          <w:color w:val="auto"/>
          <w:sz w:val="28"/>
          <w:szCs w:val="28"/>
          <w:lang w:eastAsia="en-US"/>
        </w:rPr>
        <w:t>«</w:t>
      </w:r>
      <w:r w:rsidR="006A0668" w:rsidRPr="00454D2E">
        <w:rPr>
          <w:rFonts w:ascii="Simplified Arabic" w:hAnsi="Simplified Arabic" w:cs="Simplified Arabic" w:hint="cs"/>
          <w:color w:val="auto"/>
          <w:sz w:val="28"/>
          <w:szCs w:val="28"/>
          <w:rtl/>
          <w:lang w:eastAsia="en-US"/>
        </w:rPr>
        <w:t>؛</w:t>
      </w:r>
      <w:r w:rsidR="007F26D5">
        <w:rPr>
          <w:rFonts w:ascii="Simplified Arabic" w:hAnsi="Simplified Arabic" w:cs="Simplified Arabic" w:hint="cs"/>
          <w:color w:val="auto"/>
          <w:sz w:val="28"/>
          <w:szCs w:val="28"/>
          <w:rtl/>
          <w:lang w:eastAsia="en-US"/>
        </w:rPr>
        <w:t xml:space="preserve"> </w:t>
      </w:r>
      <w:r w:rsidR="00293D44" w:rsidRPr="00454D2E">
        <w:rPr>
          <w:rFonts w:ascii="Simplified Arabic" w:hAnsi="Simplified Arabic" w:cs="Simplified Arabic" w:hint="cs"/>
          <w:color w:val="auto"/>
          <w:sz w:val="28"/>
          <w:szCs w:val="28"/>
          <w:rtl/>
          <w:lang w:eastAsia="en-US"/>
        </w:rPr>
        <w:t xml:space="preserve">بحيث </w:t>
      </w:r>
      <w:r w:rsidR="00B100BE" w:rsidRPr="00454D2E">
        <w:rPr>
          <w:rFonts w:ascii="Simplified Arabic" w:hAnsi="Simplified Arabic" w:cs="Simplified Arabic" w:hint="cs"/>
          <w:color w:val="auto"/>
          <w:sz w:val="28"/>
          <w:szCs w:val="28"/>
          <w:rtl/>
          <w:lang w:eastAsia="en-US"/>
        </w:rPr>
        <w:t>أن</w:t>
      </w:r>
      <w:r w:rsidR="00293D44" w:rsidRPr="00454D2E">
        <w:rPr>
          <w:rFonts w:ascii="Simplified Arabic" w:hAnsi="Simplified Arabic" w:cs="Simplified Arabic" w:hint="cs"/>
          <w:color w:val="auto"/>
          <w:sz w:val="28"/>
          <w:szCs w:val="28"/>
          <w:rtl/>
          <w:lang w:eastAsia="en-US"/>
        </w:rPr>
        <w:t xml:space="preserve"> </w:t>
      </w:r>
      <w:r w:rsidR="007F26D5">
        <w:rPr>
          <w:rFonts w:ascii="Simplified Arabic" w:hAnsi="Simplified Arabic" w:cs="Simplified Arabic" w:hint="cs"/>
          <w:color w:val="auto"/>
          <w:sz w:val="28"/>
          <w:szCs w:val="28"/>
          <w:rtl/>
          <w:lang w:eastAsia="en-US"/>
        </w:rPr>
        <w:t xml:space="preserve">الشخص </w:t>
      </w:r>
      <w:r w:rsidR="00293D44" w:rsidRPr="00454D2E">
        <w:rPr>
          <w:rFonts w:ascii="Simplified Arabic" w:hAnsi="Simplified Arabic" w:cs="Simplified Arabic" w:hint="cs"/>
          <w:color w:val="auto"/>
          <w:sz w:val="28"/>
          <w:szCs w:val="28"/>
          <w:rtl/>
          <w:lang w:eastAsia="en-US"/>
        </w:rPr>
        <w:t>المقيم في بيت أو قطعة أرض لمدة</w:t>
      </w:r>
      <w:r w:rsidR="007F26D5">
        <w:rPr>
          <w:rFonts w:ascii="Simplified Arabic" w:hAnsi="Simplified Arabic" w:cs="Simplified Arabic" w:hint="cs"/>
          <w:color w:val="auto"/>
          <w:sz w:val="28"/>
          <w:szCs w:val="28"/>
          <w:rtl/>
          <w:lang w:eastAsia="en-US"/>
        </w:rPr>
        <w:t xml:space="preserve"> تزيد عن</w:t>
      </w:r>
      <w:r w:rsidR="00293D44" w:rsidRPr="00454D2E">
        <w:rPr>
          <w:rFonts w:ascii="Simplified Arabic" w:hAnsi="Simplified Arabic" w:cs="Simplified Arabic" w:hint="cs"/>
          <w:color w:val="auto"/>
          <w:sz w:val="28"/>
          <w:szCs w:val="28"/>
          <w:rtl/>
          <w:lang w:eastAsia="en-US"/>
        </w:rPr>
        <w:t xml:space="preserve"> 10 سنوات، ويشهد له جيرانه</w:t>
      </w:r>
      <w:r w:rsidR="007F26D5">
        <w:rPr>
          <w:rFonts w:ascii="Simplified Arabic" w:hAnsi="Simplified Arabic" w:cs="Simplified Arabic" w:hint="cs"/>
          <w:color w:val="auto"/>
          <w:sz w:val="28"/>
          <w:szCs w:val="28"/>
          <w:rtl/>
          <w:lang w:eastAsia="en-US"/>
        </w:rPr>
        <w:t xml:space="preserve"> بذلك</w:t>
      </w:r>
      <w:r w:rsidR="00293D44" w:rsidRPr="00454D2E">
        <w:rPr>
          <w:rFonts w:ascii="Simplified Arabic" w:hAnsi="Simplified Arabic" w:cs="Simplified Arabic" w:hint="cs"/>
          <w:color w:val="auto"/>
          <w:sz w:val="28"/>
          <w:szCs w:val="28"/>
          <w:rtl/>
          <w:lang w:eastAsia="en-US"/>
        </w:rPr>
        <w:t>، يتم تسجيل الأرض أو البيت باسمه.</w:t>
      </w:r>
      <w:r w:rsidR="00EF255C" w:rsidRPr="00454D2E">
        <w:rPr>
          <w:rFonts w:ascii="Simplified Arabic" w:hAnsi="Simplified Arabic" w:cs="Simplified Arabic" w:hint="cs"/>
          <w:color w:val="auto"/>
          <w:sz w:val="28"/>
          <w:szCs w:val="28"/>
          <w:rtl/>
          <w:lang w:eastAsia="en-US"/>
        </w:rPr>
        <w:t xml:space="preserve"> </w:t>
      </w:r>
      <w:r w:rsidR="0091588B">
        <w:rPr>
          <w:rFonts w:ascii="Simplified Arabic" w:hAnsi="Simplified Arabic" w:cs="Simplified Arabic" w:hint="cs"/>
          <w:color w:val="auto"/>
          <w:sz w:val="28"/>
          <w:szCs w:val="28"/>
          <w:rtl/>
          <w:lang w:eastAsia="en-US"/>
        </w:rPr>
        <w:t>ف</w:t>
      </w:r>
      <w:r w:rsidR="00873BE5" w:rsidRPr="00454D2E">
        <w:rPr>
          <w:rFonts w:ascii="Simplified Arabic" w:hAnsi="Simplified Arabic" w:cs="Simplified Arabic" w:hint="cs"/>
          <w:color w:val="auto"/>
          <w:sz w:val="28"/>
          <w:szCs w:val="28"/>
          <w:rtl/>
          <w:lang w:eastAsia="en-US"/>
        </w:rPr>
        <w:t xml:space="preserve">توجه المختار ومن معه إلى محامي يدعى </w:t>
      </w:r>
      <w:r w:rsidR="007222FF">
        <w:rPr>
          <w:rFonts w:ascii="Old English Text MT" w:hAnsi="Old English Text MT" w:cs="Simplified Arabic"/>
          <w:color w:val="auto"/>
          <w:sz w:val="28"/>
          <w:szCs w:val="28"/>
          <w:lang w:eastAsia="en-US"/>
        </w:rPr>
        <w:t>»</w:t>
      </w:r>
      <w:r w:rsidR="00873BE5" w:rsidRPr="00454D2E">
        <w:rPr>
          <w:rFonts w:ascii="Simplified Arabic" w:hAnsi="Simplified Arabic" w:cs="Simplified Arabic" w:hint="cs"/>
          <w:color w:val="auto"/>
          <w:sz w:val="28"/>
          <w:szCs w:val="28"/>
          <w:rtl/>
          <w:lang w:eastAsia="en-US"/>
        </w:rPr>
        <w:t>الشيخ سليمان التاجي</w:t>
      </w:r>
      <w:r w:rsidR="00A63DD5">
        <w:rPr>
          <w:rFonts w:ascii="Old English Text MT" w:hAnsi="Old English Text MT" w:cs="Simplified Arabic"/>
          <w:color w:val="auto"/>
          <w:sz w:val="28"/>
          <w:szCs w:val="28"/>
          <w:lang w:eastAsia="en-US"/>
        </w:rPr>
        <w:t>«</w:t>
      </w:r>
      <w:r w:rsidR="0091588B">
        <w:rPr>
          <w:rFonts w:ascii="Simplified Arabic" w:hAnsi="Simplified Arabic" w:cs="Simplified Arabic" w:hint="cs"/>
          <w:color w:val="auto"/>
          <w:sz w:val="28"/>
          <w:szCs w:val="28"/>
          <w:rtl/>
          <w:lang w:eastAsia="en-US"/>
        </w:rPr>
        <w:t>، من سكان الرملة</w:t>
      </w:r>
      <w:r w:rsidR="00873BE5" w:rsidRPr="00454D2E">
        <w:rPr>
          <w:rFonts w:ascii="Simplified Arabic" w:hAnsi="Simplified Arabic" w:cs="Simplified Arabic" w:hint="cs"/>
          <w:color w:val="auto"/>
          <w:sz w:val="28"/>
          <w:szCs w:val="28"/>
          <w:rtl/>
          <w:lang w:eastAsia="en-US"/>
        </w:rPr>
        <w:t xml:space="preserve">، وهو رجل </w:t>
      </w:r>
      <w:r w:rsidR="00142678">
        <w:rPr>
          <w:rFonts w:ascii="Simplified Arabic" w:hAnsi="Simplified Arabic" w:cs="Simplified Arabic" w:hint="cs"/>
          <w:color w:val="auto"/>
          <w:sz w:val="28"/>
          <w:szCs w:val="28"/>
          <w:rtl/>
          <w:lang w:eastAsia="en-US"/>
        </w:rPr>
        <w:t>كفيف</w:t>
      </w:r>
      <w:r w:rsidR="00873BE5" w:rsidRPr="00454D2E">
        <w:rPr>
          <w:rFonts w:ascii="Simplified Arabic" w:hAnsi="Simplified Arabic" w:cs="Simplified Arabic" w:hint="cs"/>
          <w:color w:val="auto"/>
          <w:sz w:val="28"/>
          <w:szCs w:val="28"/>
          <w:rtl/>
          <w:lang w:eastAsia="en-US"/>
        </w:rPr>
        <w:t xml:space="preserve"> ومعه كاتب. فرو</w:t>
      </w:r>
      <w:r w:rsidR="007F60A5" w:rsidRPr="00454D2E">
        <w:rPr>
          <w:rFonts w:ascii="Simplified Arabic" w:hAnsi="Simplified Arabic" w:cs="Simplified Arabic" w:hint="cs"/>
          <w:color w:val="auto"/>
          <w:sz w:val="28"/>
          <w:szCs w:val="28"/>
          <w:rtl/>
          <w:lang w:eastAsia="en-US"/>
        </w:rPr>
        <w:t>و</w:t>
      </w:r>
      <w:r w:rsidR="00873BE5" w:rsidRPr="00454D2E">
        <w:rPr>
          <w:rFonts w:ascii="Simplified Arabic" w:hAnsi="Simplified Arabic" w:cs="Simplified Arabic" w:hint="cs"/>
          <w:color w:val="auto"/>
          <w:sz w:val="28"/>
          <w:szCs w:val="28"/>
          <w:rtl/>
          <w:lang w:eastAsia="en-US"/>
        </w:rPr>
        <w:t>ا له قصة الأرض</w:t>
      </w:r>
      <w:r w:rsidR="00142678">
        <w:rPr>
          <w:rFonts w:ascii="Simplified Arabic" w:hAnsi="Simplified Arabic" w:cs="Simplified Arabic" w:hint="cs"/>
          <w:color w:val="auto"/>
          <w:sz w:val="28"/>
          <w:szCs w:val="28"/>
          <w:rtl/>
          <w:lang w:eastAsia="en-US"/>
        </w:rPr>
        <w:t xml:space="preserve"> المنهوبة في </w:t>
      </w:r>
      <w:r w:rsidR="007F60A5" w:rsidRPr="00454D2E">
        <w:rPr>
          <w:rFonts w:ascii="Simplified Arabic" w:hAnsi="Simplified Arabic" w:cs="Simplified Arabic" w:hint="cs"/>
          <w:color w:val="auto"/>
          <w:sz w:val="28"/>
          <w:szCs w:val="28"/>
          <w:rtl/>
          <w:lang w:eastAsia="en-US"/>
        </w:rPr>
        <w:t>قرية</w:t>
      </w:r>
      <w:r w:rsidR="00142678">
        <w:rPr>
          <w:rFonts w:ascii="Simplified Arabic" w:hAnsi="Simplified Arabic" w:cs="Simplified Arabic" w:hint="cs"/>
          <w:color w:val="auto"/>
          <w:sz w:val="28"/>
          <w:szCs w:val="28"/>
          <w:rtl/>
          <w:lang w:eastAsia="en-US"/>
        </w:rPr>
        <w:t xml:space="preserve"> </w:t>
      </w:r>
      <w:r w:rsidR="00F45594">
        <w:rPr>
          <w:rFonts w:ascii="Simplified Arabic" w:hAnsi="Simplified Arabic" w:cs="Simplified Arabic" w:hint="cs"/>
          <w:color w:val="auto"/>
          <w:sz w:val="28"/>
          <w:szCs w:val="28"/>
          <w:rtl/>
          <w:lang w:eastAsia="en-US"/>
        </w:rPr>
        <w:t>بَرْقَة</w:t>
      </w:r>
      <w:r w:rsidR="007F60A5" w:rsidRPr="00454D2E">
        <w:rPr>
          <w:rFonts w:ascii="Simplified Arabic" w:hAnsi="Simplified Arabic" w:cs="Simplified Arabic" w:hint="cs"/>
          <w:color w:val="auto"/>
          <w:sz w:val="28"/>
          <w:szCs w:val="28"/>
          <w:rtl/>
          <w:lang w:eastAsia="en-US"/>
        </w:rPr>
        <w:t xml:space="preserve"> </w:t>
      </w:r>
      <w:r w:rsidR="00142678">
        <w:rPr>
          <w:rFonts w:ascii="Simplified Arabic" w:hAnsi="Simplified Arabic" w:cs="Simplified Arabic" w:hint="cs"/>
          <w:color w:val="auto"/>
          <w:sz w:val="28"/>
          <w:szCs w:val="28"/>
          <w:rtl/>
          <w:lang w:eastAsia="en-US"/>
        </w:rPr>
        <w:t xml:space="preserve">من قِبل </w:t>
      </w:r>
      <w:r w:rsidR="007222FF">
        <w:rPr>
          <w:rFonts w:ascii="Old English Text MT" w:hAnsi="Old English Text MT" w:cs="Simplified Arabic"/>
          <w:color w:val="auto"/>
          <w:sz w:val="28"/>
          <w:szCs w:val="28"/>
          <w:lang w:eastAsia="en-US"/>
        </w:rPr>
        <w:t>»</w:t>
      </w:r>
      <w:r w:rsidR="00142678">
        <w:rPr>
          <w:rFonts w:ascii="Simplified Arabic" w:hAnsi="Simplified Arabic" w:cs="Simplified Arabic" w:hint="cs"/>
          <w:color w:val="auto"/>
          <w:sz w:val="28"/>
          <w:szCs w:val="28"/>
          <w:rtl/>
          <w:lang w:eastAsia="en-US"/>
        </w:rPr>
        <w:t>أبو خضرة</w:t>
      </w:r>
      <w:r w:rsidR="00A63DD5">
        <w:rPr>
          <w:rFonts w:ascii="Old English Text MT" w:hAnsi="Old English Text MT" w:cs="Simplified Arabic"/>
          <w:color w:val="auto"/>
          <w:sz w:val="28"/>
          <w:szCs w:val="28"/>
          <w:lang w:eastAsia="en-US"/>
        </w:rPr>
        <w:t>«</w:t>
      </w:r>
      <w:r w:rsidR="007F60A5" w:rsidRPr="00454D2E">
        <w:rPr>
          <w:rFonts w:ascii="Simplified Arabic" w:hAnsi="Simplified Arabic" w:cs="Simplified Arabic" w:hint="cs"/>
          <w:color w:val="auto"/>
          <w:sz w:val="28"/>
          <w:szCs w:val="28"/>
          <w:rtl/>
          <w:lang w:eastAsia="en-US"/>
        </w:rPr>
        <w:t>، فسألهم هل يوجد رجال قادرين على حجر الأرض والصم</w:t>
      </w:r>
      <w:r w:rsidR="002C3C98">
        <w:rPr>
          <w:rFonts w:ascii="Simplified Arabic" w:hAnsi="Simplified Arabic" w:cs="Simplified Arabic" w:hint="cs"/>
          <w:color w:val="auto"/>
          <w:sz w:val="28"/>
          <w:szCs w:val="28"/>
          <w:rtl/>
          <w:lang w:eastAsia="en-US"/>
        </w:rPr>
        <w:t>و</w:t>
      </w:r>
      <w:r w:rsidR="007F60A5" w:rsidRPr="00454D2E">
        <w:rPr>
          <w:rFonts w:ascii="Simplified Arabic" w:hAnsi="Simplified Arabic" w:cs="Simplified Arabic" w:hint="cs"/>
          <w:color w:val="auto"/>
          <w:sz w:val="28"/>
          <w:szCs w:val="28"/>
          <w:rtl/>
          <w:lang w:eastAsia="en-US"/>
        </w:rPr>
        <w:t>د فيها، وهل أهل القرية مستعدين لكي يشهدو</w:t>
      </w:r>
      <w:r w:rsidR="00D5409A" w:rsidRPr="00454D2E">
        <w:rPr>
          <w:rFonts w:ascii="Simplified Arabic" w:hAnsi="Simplified Arabic" w:cs="Simplified Arabic" w:hint="cs"/>
          <w:color w:val="auto"/>
          <w:sz w:val="28"/>
          <w:szCs w:val="28"/>
          <w:rtl/>
          <w:lang w:eastAsia="en-US"/>
        </w:rPr>
        <w:t>ا</w:t>
      </w:r>
      <w:r w:rsidR="007F60A5" w:rsidRPr="00454D2E">
        <w:rPr>
          <w:rFonts w:ascii="Simplified Arabic" w:hAnsi="Simplified Arabic" w:cs="Simplified Arabic" w:hint="cs"/>
          <w:color w:val="auto"/>
          <w:sz w:val="28"/>
          <w:szCs w:val="28"/>
          <w:rtl/>
          <w:lang w:eastAsia="en-US"/>
        </w:rPr>
        <w:t xml:space="preserve"> لبعضهم البعض في ملكية تلك الأرض</w:t>
      </w:r>
      <w:r w:rsidR="00D5409A" w:rsidRPr="00454D2E">
        <w:rPr>
          <w:rFonts w:ascii="Simplified Arabic" w:hAnsi="Simplified Arabic" w:cs="Simplified Arabic" w:hint="cs"/>
          <w:color w:val="auto"/>
          <w:sz w:val="28"/>
          <w:szCs w:val="28"/>
          <w:rtl/>
          <w:lang w:eastAsia="en-US"/>
        </w:rPr>
        <w:t>؟</w:t>
      </w:r>
      <w:r w:rsidR="007F60A5" w:rsidRPr="00454D2E">
        <w:rPr>
          <w:rFonts w:ascii="Simplified Arabic" w:hAnsi="Simplified Arabic" w:cs="Simplified Arabic" w:hint="cs"/>
          <w:color w:val="auto"/>
          <w:sz w:val="28"/>
          <w:szCs w:val="28"/>
          <w:rtl/>
          <w:lang w:eastAsia="en-US"/>
        </w:rPr>
        <w:t xml:space="preserve"> فكانت </w:t>
      </w:r>
      <w:r w:rsidR="00D5409A" w:rsidRPr="00454D2E">
        <w:rPr>
          <w:rFonts w:ascii="Simplified Arabic" w:hAnsi="Simplified Arabic" w:cs="Simplified Arabic" w:hint="cs"/>
          <w:color w:val="auto"/>
          <w:sz w:val="28"/>
          <w:szCs w:val="28"/>
          <w:rtl/>
          <w:lang w:eastAsia="en-US"/>
        </w:rPr>
        <w:t>إجابتهم</w:t>
      </w:r>
      <w:r w:rsidR="007F60A5" w:rsidRPr="00454D2E">
        <w:rPr>
          <w:rFonts w:ascii="Simplified Arabic" w:hAnsi="Simplified Arabic" w:cs="Simplified Arabic" w:hint="cs"/>
          <w:color w:val="auto"/>
          <w:sz w:val="28"/>
          <w:szCs w:val="28"/>
          <w:rtl/>
          <w:lang w:eastAsia="en-US"/>
        </w:rPr>
        <w:t xml:space="preserve"> بالتأكيد والموافق</w:t>
      </w:r>
      <w:r w:rsidR="00631995">
        <w:rPr>
          <w:rFonts w:ascii="Simplified Arabic" w:hAnsi="Simplified Arabic" w:cs="Simplified Arabic" w:hint="cs"/>
          <w:color w:val="auto"/>
          <w:sz w:val="28"/>
          <w:szCs w:val="28"/>
          <w:rtl/>
          <w:lang w:eastAsia="en-US"/>
        </w:rPr>
        <w:t>ة</w:t>
      </w:r>
      <w:r w:rsidR="007F60A5" w:rsidRPr="00454D2E">
        <w:rPr>
          <w:rFonts w:ascii="Simplified Arabic" w:hAnsi="Simplified Arabic" w:cs="Simplified Arabic" w:hint="cs"/>
          <w:color w:val="auto"/>
          <w:sz w:val="28"/>
          <w:szCs w:val="28"/>
          <w:rtl/>
          <w:lang w:eastAsia="en-US"/>
        </w:rPr>
        <w:t xml:space="preserve">؛ فلم يكن أمامهم </w:t>
      </w:r>
      <w:r w:rsidR="00647035">
        <w:rPr>
          <w:rFonts w:ascii="Simplified Arabic" w:hAnsi="Simplified Arabic" w:cs="Simplified Arabic" w:hint="cs"/>
          <w:color w:val="auto"/>
          <w:sz w:val="28"/>
          <w:szCs w:val="28"/>
          <w:rtl/>
          <w:lang w:eastAsia="en-US"/>
        </w:rPr>
        <w:t>إلّا</w:t>
      </w:r>
      <w:r w:rsidR="007F60A5" w:rsidRPr="00454D2E">
        <w:rPr>
          <w:rFonts w:ascii="Simplified Arabic" w:hAnsi="Simplified Arabic" w:cs="Simplified Arabic" w:hint="cs"/>
          <w:color w:val="auto"/>
          <w:sz w:val="28"/>
          <w:szCs w:val="28"/>
          <w:rtl/>
          <w:lang w:eastAsia="en-US"/>
        </w:rPr>
        <w:t xml:space="preserve"> هذا السبيل</w:t>
      </w:r>
      <w:r w:rsidR="0091588B" w:rsidRPr="00E26316">
        <w:rPr>
          <w:rStyle w:val="ae"/>
          <w:rFonts w:ascii="Tahoma" w:hAnsi="Tahoma"/>
          <w:sz w:val="36"/>
          <w:szCs w:val="36"/>
          <w:rtl/>
        </w:rPr>
        <w:t>(</w:t>
      </w:r>
      <w:r w:rsidR="0091588B" w:rsidRPr="00E26316">
        <w:rPr>
          <w:rStyle w:val="ae"/>
          <w:rFonts w:ascii="Tahoma" w:hAnsi="Tahoma"/>
          <w:sz w:val="36"/>
          <w:szCs w:val="36"/>
          <w:rtl/>
        </w:rPr>
        <w:footnoteReference w:id="60"/>
      </w:r>
      <w:r w:rsidR="0091588B" w:rsidRPr="00E26316">
        <w:rPr>
          <w:rStyle w:val="ae"/>
          <w:rFonts w:ascii="Tahoma" w:hAnsi="Tahoma"/>
          <w:sz w:val="36"/>
          <w:szCs w:val="36"/>
          <w:rtl/>
        </w:rPr>
        <w:t>)</w:t>
      </w:r>
      <w:r w:rsidR="007F60A5" w:rsidRPr="00454D2E">
        <w:rPr>
          <w:rFonts w:ascii="Simplified Arabic" w:hAnsi="Simplified Arabic" w:cs="Simplified Arabic" w:hint="cs"/>
          <w:color w:val="auto"/>
          <w:sz w:val="28"/>
          <w:szCs w:val="28"/>
          <w:rtl/>
          <w:lang w:eastAsia="en-US"/>
        </w:rPr>
        <w:t>.</w:t>
      </w:r>
      <w:r w:rsidR="00873BE5" w:rsidRPr="00454D2E">
        <w:rPr>
          <w:rFonts w:ascii="Simplified Arabic" w:hAnsi="Simplified Arabic" w:cs="Simplified Arabic" w:hint="cs"/>
          <w:color w:val="auto"/>
          <w:sz w:val="28"/>
          <w:szCs w:val="28"/>
          <w:rtl/>
          <w:lang w:eastAsia="en-US"/>
        </w:rPr>
        <w:t xml:space="preserve"> </w:t>
      </w:r>
    </w:p>
    <w:p w:rsidR="00614F94" w:rsidRPr="00614F94" w:rsidRDefault="00FC717E" w:rsidP="0009447A">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27" w:name="_Toc444882898"/>
      <w:r>
        <w:rPr>
          <w:rFonts w:ascii="Simplified Arabic" w:hAnsi="Simplified Arabic" w:cs="Simplified Arabic" w:hint="cs"/>
          <w:b/>
          <w:bCs/>
          <w:color w:val="auto"/>
          <w:sz w:val="28"/>
          <w:szCs w:val="28"/>
          <w:rtl/>
          <w:lang w:eastAsia="en-US"/>
        </w:rPr>
        <w:t xml:space="preserve">2) </w:t>
      </w:r>
      <w:r w:rsidR="00614F94" w:rsidRPr="00614F94">
        <w:rPr>
          <w:rFonts w:ascii="Simplified Arabic" w:hAnsi="Simplified Arabic" w:cs="Simplified Arabic" w:hint="cs"/>
          <w:b/>
          <w:bCs/>
          <w:color w:val="auto"/>
          <w:sz w:val="28"/>
          <w:szCs w:val="28"/>
          <w:rtl/>
          <w:lang w:eastAsia="en-US"/>
        </w:rPr>
        <w:t>أهل القرية ي</w:t>
      </w:r>
      <w:r w:rsidR="00F44697">
        <w:rPr>
          <w:rFonts w:ascii="Simplified Arabic" w:hAnsi="Simplified Arabic" w:cs="Simplified Arabic" w:hint="cs"/>
          <w:b/>
          <w:bCs/>
          <w:color w:val="auto"/>
          <w:sz w:val="28"/>
          <w:szCs w:val="28"/>
          <w:rtl/>
          <w:lang w:eastAsia="en-US"/>
        </w:rPr>
        <w:t>ُ</w:t>
      </w:r>
      <w:r w:rsidR="00614F94" w:rsidRPr="00614F94">
        <w:rPr>
          <w:rFonts w:ascii="Simplified Arabic" w:hAnsi="Simplified Arabic" w:cs="Simplified Arabic" w:hint="cs"/>
          <w:b/>
          <w:bCs/>
          <w:color w:val="auto"/>
          <w:sz w:val="28"/>
          <w:szCs w:val="28"/>
          <w:rtl/>
          <w:lang w:eastAsia="en-US"/>
        </w:rPr>
        <w:t>علنون</w:t>
      </w:r>
      <w:r w:rsidR="00614F94">
        <w:rPr>
          <w:rFonts w:ascii="Simplified Arabic" w:hAnsi="Simplified Arabic" w:cs="Simplified Arabic" w:hint="cs"/>
          <w:b/>
          <w:bCs/>
          <w:color w:val="auto"/>
          <w:sz w:val="28"/>
          <w:szCs w:val="28"/>
          <w:rtl/>
          <w:lang w:eastAsia="en-US"/>
        </w:rPr>
        <w:t xml:space="preserve"> التمر</w:t>
      </w:r>
      <w:r w:rsidR="00231371">
        <w:rPr>
          <w:rFonts w:ascii="Simplified Arabic" w:hAnsi="Simplified Arabic" w:cs="Simplified Arabic" w:hint="cs"/>
          <w:b/>
          <w:bCs/>
          <w:color w:val="auto"/>
          <w:sz w:val="28"/>
          <w:szCs w:val="28"/>
          <w:rtl/>
          <w:lang w:eastAsia="en-US"/>
        </w:rPr>
        <w:t>ُّ</w:t>
      </w:r>
      <w:r w:rsidR="00614F94">
        <w:rPr>
          <w:rFonts w:ascii="Simplified Arabic" w:hAnsi="Simplified Arabic" w:cs="Simplified Arabic" w:hint="cs"/>
          <w:b/>
          <w:bCs/>
          <w:color w:val="auto"/>
          <w:sz w:val="28"/>
          <w:szCs w:val="28"/>
          <w:rtl/>
          <w:lang w:eastAsia="en-US"/>
        </w:rPr>
        <w:t>د</w:t>
      </w:r>
      <w:r w:rsidR="00614F94" w:rsidRPr="00614F94">
        <w:rPr>
          <w:rFonts w:ascii="Simplified Arabic" w:hAnsi="Simplified Arabic" w:cs="Simplified Arabic" w:hint="cs"/>
          <w:b/>
          <w:bCs/>
          <w:color w:val="auto"/>
          <w:sz w:val="28"/>
          <w:szCs w:val="28"/>
          <w:rtl/>
          <w:lang w:eastAsia="en-US"/>
        </w:rPr>
        <w:t xml:space="preserve"> </w:t>
      </w:r>
      <w:r w:rsidR="00F44697">
        <w:rPr>
          <w:rFonts w:ascii="Simplified Arabic" w:hAnsi="Simplified Arabic" w:cs="Simplified Arabic" w:hint="cs"/>
          <w:b/>
          <w:bCs/>
          <w:color w:val="auto"/>
          <w:sz w:val="28"/>
          <w:szCs w:val="28"/>
          <w:rtl/>
          <w:lang w:eastAsia="en-US"/>
        </w:rPr>
        <w:t>و</w:t>
      </w:r>
      <w:r w:rsidR="00614F94" w:rsidRPr="00614F94">
        <w:rPr>
          <w:rFonts w:ascii="Simplified Arabic" w:hAnsi="Simplified Arabic" w:cs="Simplified Arabic" w:hint="cs"/>
          <w:b/>
          <w:bCs/>
          <w:color w:val="auto"/>
          <w:sz w:val="28"/>
          <w:szCs w:val="28"/>
          <w:rtl/>
          <w:lang w:eastAsia="en-US"/>
        </w:rPr>
        <w:t>الثورة على رجل الإقطاع الزراعي:</w:t>
      </w:r>
      <w:bookmarkEnd w:id="27"/>
    </w:p>
    <w:p w:rsidR="005D097C" w:rsidRPr="00454D2E" w:rsidRDefault="00D5409A" w:rsidP="00293E03">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 xml:space="preserve">قام المختار ومعه </w:t>
      </w:r>
      <w:r w:rsidR="007E0595">
        <w:rPr>
          <w:rFonts w:ascii="Simplified Arabic" w:hAnsi="Simplified Arabic" w:cs="Simplified Arabic" w:hint="cs"/>
          <w:color w:val="auto"/>
          <w:sz w:val="28"/>
          <w:szCs w:val="28"/>
          <w:rtl/>
          <w:lang w:eastAsia="en-US"/>
        </w:rPr>
        <w:t>الوجهاء</w:t>
      </w:r>
      <w:r w:rsidR="00E16FF8" w:rsidRPr="00454D2E">
        <w:rPr>
          <w:rFonts w:ascii="Simplified Arabic" w:hAnsi="Simplified Arabic" w:cs="Simplified Arabic" w:hint="cs"/>
          <w:color w:val="auto"/>
          <w:sz w:val="28"/>
          <w:szCs w:val="28"/>
          <w:rtl/>
          <w:lang w:eastAsia="en-US"/>
        </w:rPr>
        <w:t xml:space="preserve"> بجمع أهل البلد في مسجد القرية، وأ</w:t>
      </w:r>
      <w:r w:rsidR="00950688" w:rsidRPr="00454D2E">
        <w:rPr>
          <w:rFonts w:ascii="Simplified Arabic" w:hAnsi="Simplified Arabic" w:cs="Simplified Arabic" w:hint="cs"/>
          <w:color w:val="auto"/>
          <w:sz w:val="28"/>
          <w:szCs w:val="28"/>
          <w:rtl/>
          <w:lang w:eastAsia="en-US"/>
        </w:rPr>
        <w:t>ق</w:t>
      </w:r>
      <w:r w:rsidR="00E16FF8" w:rsidRPr="00454D2E">
        <w:rPr>
          <w:rFonts w:ascii="Simplified Arabic" w:hAnsi="Simplified Arabic" w:cs="Simplified Arabic" w:hint="cs"/>
          <w:color w:val="auto"/>
          <w:sz w:val="28"/>
          <w:szCs w:val="28"/>
          <w:rtl/>
          <w:lang w:eastAsia="en-US"/>
        </w:rPr>
        <w:t>سموا على السيف والمصحف بأن</w:t>
      </w:r>
      <w:r w:rsidR="007D7E76">
        <w:rPr>
          <w:rFonts w:ascii="Simplified Arabic" w:hAnsi="Simplified Arabic" w:cs="Simplified Arabic" w:hint="cs"/>
          <w:color w:val="auto"/>
          <w:sz w:val="28"/>
          <w:szCs w:val="28"/>
          <w:rtl/>
          <w:lang w:eastAsia="en-US"/>
        </w:rPr>
        <w:t>:</w:t>
      </w:r>
      <w:r w:rsidR="00950688" w:rsidRPr="00454D2E">
        <w:rPr>
          <w:rFonts w:ascii="Simplified Arabic" w:hAnsi="Simplified Arabic" w:cs="Simplified Arabic" w:hint="cs"/>
          <w:color w:val="auto"/>
          <w:sz w:val="28"/>
          <w:szCs w:val="28"/>
          <w:rtl/>
          <w:lang w:eastAsia="en-US"/>
        </w:rPr>
        <w:t xml:space="preserve"> </w:t>
      </w:r>
      <w:r w:rsidR="007222FF">
        <w:rPr>
          <w:rFonts w:ascii="Old English Text MT" w:hAnsi="Old English Text MT" w:cs="Simplified Arabic"/>
          <w:color w:val="auto"/>
          <w:sz w:val="28"/>
          <w:szCs w:val="28"/>
          <w:lang w:eastAsia="en-US"/>
        </w:rPr>
        <w:t>»</w:t>
      </w:r>
      <w:r w:rsidR="00950688" w:rsidRPr="00454D2E">
        <w:rPr>
          <w:rFonts w:ascii="Simplified Arabic" w:hAnsi="Simplified Arabic" w:cs="Simplified Arabic" w:hint="cs"/>
          <w:color w:val="auto"/>
          <w:sz w:val="28"/>
          <w:szCs w:val="28"/>
          <w:rtl/>
          <w:lang w:eastAsia="en-US"/>
        </w:rPr>
        <w:t>دمهم واحد</w:t>
      </w:r>
      <w:r w:rsidR="00631995">
        <w:rPr>
          <w:rFonts w:ascii="Simplified Arabic" w:hAnsi="Simplified Arabic" w:cs="Simplified Arabic" w:hint="cs"/>
          <w:color w:val="auto"/>
          <w:sz w:val="28"/>
          <w:szCs w:val="28"/>
          <w:rtl/>
          <w:lang w:eastAsia="en-US"/>
        </w:rPr>
        <w:t>..</w:t>
      </w:r>
      <w:r w:rsidR="00950688" w:rsidRPr="00454D2E">
        <w:rPr>
          <w:rFonts w:ascii="Simplified Arabic" w:hAnsi="Simplified Arabic" w:cs="Simplified Arabic" w:hint="cs"/>
          <w:color w:val="auto"/>
          <w:sz w:val="28"/>
          <w:szCs w:val="28"/>
          <w:rtl/>
          <w:lang w:eastAsia="en-US"/>
        </w:rPr>
        <w:t xml:space="preserve"> وقرشهم واحد</w:t>
      </w:r>
      <w:r w:rsidR="00A63DD5">
        <w:rPr>
          <w:rFonts w:ascii="Old English Text MT" w:hAnsi="Old English Text MT" w:cs="Simplified Arabic"/>
          <w:color w:val="auto"/>
          <w:sz w:val="28"/>
          <w:szCs w:val="28"/>
          <w:lang w:eastAsia="en-US"/>
        </w:rPr>
        <w:t>«</w:t>
      </w:r>
      <w:r w:rsidR="00950688" w:rsidRPr="00454D2E">
        <w:rPr>
          <w:rFonts w:ascii="Simplified Arabic" w:hAnsi="Simplified Arabic" w:cs="Simplified Arabic" w:hint="cs"/>
          <w:color w:val="auto"/>
          <w:sz w:val="28"/>
          <w:szCs w:val="28"/>
          <w:rtl/>
          <w:lang w:eastAsia="en-US"/>
        </w:rPr>
        <w:t>، وأن</w:t>
      </w:r>
      <w:r w:rsidR="00E16FF8" w:rsidRPr="00454D2E">
        <w:rPr>
          <w:rFonts w:ascii="Simplified Arabic" w:hAnsi="Simplified Arabic" w:cs="Simplified Arabic" w:hint="cs"/>
          <w:color w:val="auto"/>
          <w:sz w:val="28"/>
          <w:szCs w:val="28"/>
          <w:rtl/>
          <w:lang w:eastAsia="en-US"/>
        </w:rPr>
        <w:t xml:space="preserve"> يلتزموا مع بعضهم في الصمود في الأرض</w:t>
      </w:r>
      <w:r w:rsidR="007D7E76">
        <w:rPr>
          <w:rFonts w:ascii="Simplified Arabic" w:hAnsi="Simplified Arabic" w:cs="Simplified Arabic" w:hint="cs"/>
          <w:color w:val="auto"/>
          <w:sz w:val="28"/>
          <w:szCs w:val="28"/>
          <w:rtl/>
          <w:lang w:eastAsia="en-US"/>
        </w:rPr>
        <w:t>،</w:t>
      </w:r>
      <w:r w:rsidR="00E16FF8" w:rsidRPr="00454D2E">
        <w:rPr>
          <w:rFonts w:ascii="Simplified Arabic" w:hAnsi="Simplified Arabic" w:cs="Simplified Arabic" w:hint="cs"/>
          <w:color w:val="auto"/>
          <w:sz w:val="28"/>
          <w:szCs w:val="28"/>
          <w:rtl/>
          <w:lang w:eastAsia="en-US"/>
        </w:rPr>
        <w:t xml:space="preserve"> والشهادة المتبادلة أمام لجنة ترسيم الأراضي، على </w:t>
      </w:r>
      <w:r w:rsidR="007D7E76" w:rsidRPr="00454D2E">
        <w:rPr>
          <w:rFonts w:ascii="Simplified Arabic" w:hAnsi="Simplified Arabic" w:cs="Simplified Arabic" w:hint="cs"/>
          <w:color w:val="auto"/>
          <w:sz w:val="28"/>
          <w:szCs w:val="28"/>
          <w:rtl/>
          <w:lang w:eastAsia="en-US"/>
        </w:rPr>
        <w:t>أن</w:t>
      </w:r>
      <w:r w:rsidR="00C91F9A">
        <w:rPr>
          <w:rFonts w:ascii="Simplified Arabic" w:hAnsi="Simplified Arabic" w:cs="Simplified Arabic" w:hint="cs"/>
          <w:color w:val="auto"/>
          <w:sz w:val="28"/>
          <w:szCs w:val="28"/>
          <w:rtl/>
          <w:lang w:eastAsia="en-US"/>
        </w:rPr>
        <w:t xml:space="preserve"> يتم توزيع </w:t>
      </w:r>
      <w:r w:rsidR="00E16FF8" w:rsidRPr="00454D2E">
        <w:rPr>
          <w:rFonts w:ascii="Simplified Arabic" w:hAnsi="Simplified Arabic" w:cs="Simplified Arabic" w:hint="cs"/>
          <w:color w:val="auto"/>
          <w:sz w:val="28"/>
          <w:szCs w:val="28"/>
          <w:rtl/>
          <w:lang w:eastAsia="en-US"/>
        </w:rPr>
        <w:t>أرض</w:t>
      </w:r>
      <w:r w:rsidR="00C91F9A">
        <w:rPr>
          <w:rFonts w:ascii="Simplified Arabic" w:hAnsi="Simplified Arabic" w:cs="Simplified Arabic" w:hint="cs"/>
          <w:color w:val="auto"/>
          <w:sz w:val="28"/>
          <w:szCs w:val="28"/>
          <w:rtl/>
          <w:lang w:eastAsia="en-US"/>
        </w:rPr>
        <w:t>ي القرية</w:t>
      </w:r>
      <w:r w:rsidR="00E16FF8" w:rsidRPr="00454D2E">
        <w:rPr>
          <w:rFonts w:ascii="Simplified Arabic" w:hAnsi="Simplified Arabic" w:cs="Simplified Arabic" w:hint="cs"/>
          <w:color w:val="auto"/>
          <w:sz w:val="28"/>
          <w:szCs w:val="28"/>
          <w:rtl/>
          <w:lang w:eastAsia="en-US"/>
        </w:rPr>
        <w:t xml:space="preserve"> بين العائلات والحمائل بعد تسجيله</w:t>
      </w:r>
      <w:r w:rsidR="007D7E76">
        <w:rPr>
          <w:rFonts w:ascii="Simplified Arabic" w:hAnsi="Simplified Arabic" w:cs="Simplified Arabic" w:hint="cs"/>
          <w:color w:val="auto"/>
          <w:sz w:val="28"/>
          <w:szCs w:val="28"/>
          <w:rtl/>
          <w:lang w:eastAsia="en-US"/>
        </w:rPr>
        <w:t>ا لدى الدوائر الحكومية</w:t>
      </w:r>
      <w:r w:rsidR="00E16FF8" w:rsidRPr="00454D2E">
        <w:rPr>
          <w:rFonts w:ascii="Simplified Arabic" w:hAnsi="Simplified Arabic" w:cs="Simplified Arabic" w:hint="cs"/>
          <w:color w:val="auto"/>
          <w:sz w:val="28"/>
          <w:szCs w:val="28"/>
          <w:rtl/>
          <w:lang w:eastAsia="en-US"/>
        </w:rPr>
        <w:t>.</w:t>
      </w:r>
      <w:r w:rsidR="00A41FD1">
        <w:rPr>
          <w:rFonts w:ascii="Simplified Arabic" w:hAnsi="Simplified Arabic" w:cs="Simplified Arabic" w:hint="cs"/>
          <w:color w:val="auto"/>
          <w:sz w:val="28"/>
          <w:szCs w:val="28"/>
          <w:rtl/>
          <w:lang w:eastAsia="en-US"/>
        </w:rPr>
        <w:t xml:space="preserve"> و</w:t>
      </w:r>
      <w:r w:rsidR="00D55DBF" w:rsidRPr="00454D2E">
        <w:rPr>
          <w:rFonts w:ascii="Simplified Arabic" w:hAnsi="Simplified Arabic" w:cs="Simplified Arabic" w:hint="cs"/>
          <w:color w:val="auto"/>
          <w:sz w:val="28"/>
          <w:szCs w:val="28"/>
          <w:rtl/>
          <w:lang w:eastAsia="en-US"/>
        </w:rPr>
        <w:t xml:space="preserve">خلال تلك </w:t>
      </w:r>
      <w:r w:rsidR="00A41FD1">
        <w:rPr>
          <w:rFonts w:ascii="Simplified Arabic" w:hAnsi="Simplified Arabic" w:cs="Simplified Arabic" w:hint="cs"/>
          <w:color w:val="auto"/>
          <w:sz w:val="28"/>
          <w:szCs w:val="28"/>
          <w:rtl/>
          <w:lang w:eastAsia="en-US"/>
        </w:rPr>
        <w:t>الفترة</w:t>
      </w:r>
      <w:r w:rsidR="00D55DBF" w:rsidRPr="00454D2E">
        <w:rPr>
          <w:rFonts w:ascii="Simplified Arabic" w:hAnsi="Simplified Arabic" w:cs="Simplified Arabic" w:hint="cs"/>
          <w:color w:val="auto"/>
          <w:sz w:val="28"/>
          <w:szCs w:val="28"/>
          <w:rtl/>
          <w:lang w:eastAsia="en-US"/>
        </w:rPr>
        <w:t xml:space="preserve"> كان </w:t>
      </w:r>
      <w:r w:rsidR="007D1FA7">
        <w:rPr>
          <w:rFonts w:ascii="Old English Text MT" w:hAnsi="Old English Text MT" w:cs="Simplified Arabic"/>
          <w:color w:val="auto"/>
          <w:sz w:val="28"/>
          <w:szCs w:val="28"/>
          <w:lang w:eastAsia="en-US"/>
        </w:rPr>
        <w:t>»</w:t>
      </w:r>
      <w:r w:rsidR="00D55DBF" w:rsidRPr="00454D2E">
        <w:rPr>
          <w:rFonts w:ascii="Simplified Arabic" w:hAnsi="Simplified Arabic" w:cs="Simplified Arabic" w:hint="cs"/>
          <w:color w:val="auto"/>
          <w:sz w:val="28"/>
          <w:szCs w:val="28"/>
          <w:rtl/>
          <w:lang w:eastAsia="en-US"/>
        </w:rPr>
        <w:t>أبو خضرة</w:t>
      </w:r>
      <w:r w:rsidR="00A63DD5">
        <w:rPr>
          <w:rFonts w:ascii="Old English Text MT" w:hAnsi="Old English Text MT" w:cs="Simplified Arabic"/>
          <w:color w:val="auto"/>
          <w:sz w:val="28"/>
          <w:szCs w:val="28"/>
          <w:lang w:eastAsia="en-US"/>
        </w:rPr>
        <w:t>«</w:t>
      </w:r>
      <w:r w:rsidR="00D55DBF" w:rsidRPr="00454D2E">
        <w:rPr>
          <w:rFonts w:ascii="Simplified Arabic" w:hAnsi="Simplified Arabic" w:cs="Simplified Arabic" w:hint="cs"/>
          <w:color w:val="auto"/>
          <w:sz w:val="28"/>
          <w:szCs w:val="28"/>
          <w:rtl/>
          <w:lang w:eastAsia="en-US"/>
        </w:rPr>
        <w:t xml:space="preserve"> قد استثمر الكثير من الأراضي لصالحة، </w:t>
      </w:r>
      <w:r w:rsidR="00183581" w:rsidRPr="00454D2E">
        <w:rPr>
          <w:rFonts w:ascii="Simplified Arabic" w:hAnsi="Simplified Arabic" w:cs="Simplified Arabic" w:hint="cs"/>
          <w:color w:val="auto"/>
          <w:sz w:val="28"/>
          <w:szCs w:val="28"/>
          <w:rtl/>
          <w:lang w:eastAsia="en-US"/>
        </w:rPr>
        <w:t xml:space="preserve">كما ونجح في استقطاب بعض رجال القرية (من غير ملاك الأرض) للعمل معه. وكان </w:t>
      </w:r>
      <w:r w:rsidR="00D47453" w:rsidRPr="00454D2E">
        <w:rPr>
          <w:rFonts w:ascii="Simplified Arabic" w:hAnsi="Simplified Arabic" w:cs="Simplified Arabic" w:hint="cs"/>
          <w:color w:val="auto"/>
          <w:sz w:val="28"/>
          <w:szCs w:val="28"/>
          <w:rtl/>
          <w:lang w:eastAsia="en-US"/>
        </w:rPr>
        <w:t xml:space="preserve">يملك حوالي 100 سكة </w:t>
      </w:r>
      <w:r w:rsidR="00890835">
        <w:rPr>
          <w:rFonts w:ascii="Simplified Arabic" w:hAnsi="Simplified Arabic" w:cs="Simplified Arabic" w:hint="cs"/>
          <w:color w:val="auto"/>
          <w:sz w:val="28"/>
          <w:szCs w:val="28"/>
          <w:rtl/>
          <w:lang w:eastAsia="en-US"/>
        </w:rPr>
        <w:t>(</w:t>
      </w:r>
      <w:r w:rsidR="00D47453" w:rsidRPr="00454D2E">
        <w:rPr>
          <w:rFonts w:ascii="Simplified Arabic" w:hAnsi="Simplified Arabic" w:cs="Simplified Arabic" w:hint="cs"/>
          <w:color w:val="auto"/>
          <w:sz w:val="28"/>
          <w:szCs w:val="28"/>
          <w:rtl/>
          <w:lang w:eastAsia="en-US"/>
        </w:rPr>
        <w:t>ت</w:t>
      </w:r>
      <w:r w:rsidR="007B61C7">
        <w:rPr>
          <w:rFonts w:ascii="Simplified Arabic" w:hAnsi="Simplified Arabic" w:cs="Simplified Arabic" w:hint="cs"/>
          <w:color w:val="auto"/>
          <w:sz w:val="28"/>
          <w:szCs w:val="28"/>
          <w:rtl/>
          <w:lang w:eastAsia="en-US"/>
        </w:rPr>
        <w:t>ُ</w:t>
      </w:r>
      <w:r w:rsidR="00D47453" w:rsidRPr="00454D2E">
        <w:rPr>
          <w:rFonts w:ascii="Simplified Arabic" w:hAnsi="Simplified Arabic" w:cs="Simplified Arabic" w:hint="cs"/>
          <w:color w:val="auto"/>
          <w:sz w:val="28"/>
          <w:szCs w:val="28"/>
          <w:rtl/>
          <w:lang w:eastAsia="en-US"/>
        </w:rPr>
        <w:t>ستخدم في حر</w:t>
      </w:r>
      <w:r w:rsidR="00183581" w:rsidRPr="00454D2E">
        <w:rPr>
          <w:rFonts w:ascii="Simplified Arabic" w:hAnsi="Simplified Arabic" w:cs="Simplified Arabic" w:hint="cs"/>
          <w:color w:val="auto"/>
          <w:sz w:val="28"/>
          <w:szCs w:val="28"/>
          <w:rtl/>
          <w:lang w:eastAsia="en-US"/>
        </w:rPr>
        <w:t xml:space="preserve">ث </w:t>
      </w:r>
      <w:r w:rsidR="00BF4717">
        <w:rPr>
          <w:rFonts w:ascii="Simplified Arabic" w:hAnsi="Simplified Arabic" w:cs="Simplified Arabic" w:hint="cs"/>
          <w:color w:val="auto"/>
          <w:sz w:val="28"/>
          <w:szCs w:val="28"/>
          <w:rtl/>
          <w:lang w:eastAsia="en-US"/>
        </w:rPr>
        <w:t>الأرض</w:t>
      </w:r>
      <w:r w:rsidR="00890835">
        <w:rPr>
          <w:rFonts w:ascii="Simplified Arabic" w:hAnsi="Simplified Arabic" w:cs="Simplified Arabic" w:hint="cs"/>
          <w:color w:val="auto"/>
          <w:sz w:val="28"/>
          <w:szCs w:val="28"/>
          <w:rtl/>
          <w:lang w:eastAsia="en-US"/>
        </w:rPr>
        <w:t>)</w:t>
      </w:r>
      <w:r w:rsidR="00BF4717">
        <w:rPr>
          <w:rFonts w:ascii="Simplified Arabic" w:hAnsi="Simplified Arabic" w:cs="Simplified Arabic" w:hint="cs"/>
          <w:color w:val="auto"/>
          <w:sz w:val="28"/>
          <w:szCs w:val="28"/>
          <w:rtl/>
          <w:lang w:eastAsia="en-US"/>
        </w:rPr>
        <w:t>، و</w:t>
      </w:r>
      <w:r w:rsidR="00D47453" w:rsidRPr="00454D2E">
        <w:rPr>
          <w:rFonts w:ascii="Simplified Arabic" w:hAnsi="Simplified Arabic" w:cs="Simplified Arabic" w:hint="cs"/>
          <w:color w:val="auto"/>
          <w:sz w:val="28"/>
          <w:szCs w:val="28"/>
          <w:rtl/>
          <w:lang w:eastAsia="en-US"/>
        </w:rPr>
        <w:t xml:space="preserve">كان </w:t>
      </w:r>
      <w:r w:rsidR="00293E03">
        <w:rPr>
          <w:rFonts w:ascii="Simplified Arabic" w:hAnsi="Simplified Arabic" w:cs="Simplified Arabic" w:hint="cs"/>
          <w:color w:val="auto"/>
          <w:sz w:val="28"/>
          <w:szCs w:val="28"/>
          <w:rtl/>
          <w:lang w:eastAsia="en-US"/>
        </w:rPr>
        <w:t>يستغل</w:t>
      </w:r>
      <w:r w:rsidR="00D47453" w:rsidRPr="00454D2E">
        <w:rPr>
          <w:rFonts w:ascii="Simplified Arabic" w:hAnsi="Simplified Arabic" w:cs="Simplified Arabic" w:hint="cs"/>
          <w:color w:val="auto"/>
          <w:sz w:val="28"/>
          <w:szCs w:val="28"/>
          <w:rtl/>
          <w:lang w:eastAsia="en-US"/>
        </w:rPr>
        <w:t xml:space="preserve"> أفضل </w:t>
      </w:r>
      <w:r w:rsidR="006022E7" w:rsidRPr="00454D2E">
        <w:rPr>
          <w:rFonts w:ascii="Simplified Arabic" w:hAnsi="Simplified Arabic" w:cs="Simplified Arabic" w:hint="cs"/>
          <w:color w:val="auto"/>
          <w:sz w:val="28"/>
          <w:szCs w:val="28"/>
          <w:rtl/>
          <w:lang w:eastAsia="en-US"/>
        </w:rPr>
        <w:t>أراضي القرية وأخصبها</w:t>
      </w:r>
      <w:r w:rsidR="00890835">
        <w:rPr>
          <w:rFonts w:ascii="Simplified Arabic" w:hAnsi="Simplified Arabic" w:cs="Simplified Arabic" w:hint="cs"/>
          <w:color w:val="auto"/>
          <w:sz w:val="28"/>
          <w:szCs w:val="28"/>
          <w:rtl/>
          <w:lang w:eastAsia="en-US"/>
        </w:rPr>
        <w:t>؛</w:t>
      </w:r>
      <w:r w:rsidR="006022E7" w:rsidRPr="00454D2E">
        <w:rPr>
          <w:rFonts w:ascii="Simplified Arabic" w:hAnsi="Simplified Arabic" w:cs="Simplified Arabic" w:hint="cs"/>
          <w:color w:val="auto"/>
          <w:sz w:val="28"/>
          <w:szCs w:val="28"/>
          <w:rtl/>
          <w:lang w:eastAsia="en-US"/>
        </w:rPr>
        <w:t xml:space="preserve"> </w:t>
      </w:r>
      <w:r w:rsidR="00890835">
        <w:rPr>
          <w:rFonts w:ascii="Simplified Arabic" w:hAnsi="Simplified Arabic" w:cs="Simplified Arabic" w:hint="cs"/>
          <w:color w:val="auto"/>
          <w:sz w:val="28"/>
          <w:szCs w:val="28"/>
          <w:rtl/>
          <w:lang w:eastAsia="en-US"/>
        </w:rPr>
        <w:t>فقد</w:t>
      </w:r>
      <w:r w:rsidR="006022E7" w:rsidRPr="00454D2E">
        <w:rPr>
          <w:rFonts w:ascii="Simplified Arabic" w:hAnsi="Simplified Arabic" w:cs="Simplified Arabic" w:hint="cs"/>
          <w:color w:val="auto"/>
          <w:sz w:val="28"/>
          <w:szCs w:val="28"/>
          <w:rtl/>
          <w:lang w:eastAsia="en-US"/>
        </w:rPr>
        <w:t xml:space="preserve"> كانت </w:t>
      </w:r>
      <w:r w:rsidR="00293E03">
        <w:rPr>
          <w:rFonts w:ascii="Simplified Arabic" w:hAnsi="Simplified Arabic" w:cs="Simplified Arabic" w:hint="cs"/>
          <w:color w:val="auto"/>
          <w:sz w:val="28"/>
          <w:szCs w:val="28"/>
          <w:rtl/>
          <w:lang w:eastAsia="en-US"/>
        </w:rPr>
        <w:t xml:space="preserve">الأراضي حينها </w:t>
      </w:r>
      <w:r w:rsidR="006022E7" w:rsidRPr="00454D2E">
        <w:rPr>
          <w:rFonts w:ascii="Simplified Arabic" w:hAnsi="Simplified Arabic" w:cs="Simplified Arabic" w:hint="cs"/>
          <w:color w:val="auto"/>
          <w:sz w:val="28"/>
          <w:szCs w:val="28"/>
          <w:rtl/>
          <w:lang w:eastAsia="en-US"/>
        </w:rPr>
        <w:t>مشاع، وكان أهل القرية بالعادة يوزعونها بينهم كل عام بالقرعة</w:t>
      </w:r>
      <w:r w:rsidR="00C34623" w:rsidRPr="00454D2E">
        <w:rPr>
          <w:rFonts w:ascii="Simplified Arabic" w:hAnsi="Simplified Arabic" w:cs="Simplified Arabic" w:hint="cs"/>
          <w:color w:val="auto"/>
          <w:sz w:val="28"/>
          <w:szCs w:val="28"/>
          <w:rtl/>
          <w:lang w:eastAsia="en-US"/>
        </w:rPr>
        <w:t>، وبالتالي لم تكن الأراضي ملكية فردية للعائلات؛ بمعنى أن كل الأراضي التابعة للبلد هي ملك لكل أهل البلد</w:t>
      </w:r>
      <w:r w:rsidR="0053099D">
        <w:rPr>
          <w:rFonts w:ascii="Simplified Arabic" w:hAnsi="Simplified Arabic" w:cs="Simplified Arabic" w:hint="cs"/>
          <w:color w:val="auto"/>
          <w:sz w:val="28"/>
          <w:szCs w:val="28"/>
          <w:rtl/>
          <w:lang w:eastAsia="en-US"/>
        </w:rPr>
        <w:t>، دون تحديد من يملك ماذا، وأين؟</w:t>
      </w:r>
    </w:p>
    <w:p w:rsidR="0078188D" w:rsidRPr="00454D2E" w:rsidRDefault="00562675" w:rsidP="00C77395">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 xml:space="preserve">وفي تلك المرحلة كان </w:t>
      </w:r>
      <w:r w:rsidR="007D1FA7">
        <w:rPr>
          <w:rFonts w:ascii="Old English Text MT" w:hAnsi="Old English Text MT" w:cs="Simplified Arabic"/>
          <w:color w:val="auto"/>
          <w:sz w:val="28"/>
          <w:szCs w:val="28"/>
          <w:lang w:eastAsia="en-US"/>
        </w:rPr>
        <w:t>»</w:t>
      </w:r>
      <w:r w:rsidR="0053099D" w:rsidRPr="00454D2E">
        <w:rPr>
          <w:rFonts w:ascii="Simplified Arabic" w:hAnsi="Simplified Arabic" w:cs="Simplified Arabic" w:hint="cs"/>
          <w:color w:val="auto"/>
          <w:sz w:val="28"/>
          <w:szCs w:val="28"/>
          <w:rtl/>
          <w:lang w:eastAsia="en-US"/>
        </w:rPr>
        <w:t>أبو</w:t>
      </w:r>
      <w:r w:rsidRPr="00454D2E">
        <w:rPr>
          <w:rFonts w:ascii="Simplified Arabic" w:hAnsi="Simplified Arabic" w:cs="Simplified Arabic" w:hint="cs"/>
          <w:color w:val="auto"/>
          <w:sz w:val="28"/>
          <w:szCs w:val="28"/>
          <w:rtl/>
          <w:lang w:eastAsia="en-US"/>
        </w:rPr>
        <w:t xml:space="preserve"> خضرة</w:t>
      </w:r>
      <w:r w:rsidR="00A63DD5">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 xml:space="preserve"> الأب قد رحل</w:t>
      </w:r>
      <w:r w:rsidR="0053099D">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وترك الأرض </w:t>
      </w:r>
      <w:r w:rsidR="0053099D" w:rsidRPr="00454D2E">
        <w:rPr>
          <w:rFonts w:ascii="Simplified Arabic" w:hAnsi="Simplified Arabic" w:cs="Simplified Arabic" w:hint="cs"/>
          <w:color w:val="auto"/>
          <w:sz w:val="28"/>
          <w:szCs w:val="28"/>
          <w:rtl/>
          <w:lang w:eastAsia="en-US"/>
        </w:rPr>
        <w:t>لأبنائه</w:t>
      </w:r>
      <w:r w:rsidRPr="00454D2E">
        <w:rPr>
          <w:rFonts w:ascii="Simplified Arabic" w:hAnsi="Simplified Arabic" w:cs="Simplified Arabic" w:hint="cs"/>
          <w:color w:val="auto"/>
          <w:sz w:val="28"/>
          <w:szCs w:val="28"/>
          <w:rtl/>
          <w:lang w:eastAsia="en-US"/>
        </w:rPr>
        <w:t>، و</w:t>
      </w:r>
      <w:r w:rsidR="005D097C" w:rsidRPr="00454D2E">
        <w:rPr>
          <w:rFonts w:ascii="Simplified Arabic" w:hAnsi="Simplified Arabic" w:cs="Simplified Arabic" w:hint="cs"/>
          <w:color w:val="auto"/>
          <w:sz w:val="28"/>
          <w:szCs w:val="28"/>
          <w:rtl/>
          <w:lang w:eastAsia="en-US"/>
        </w:rPr>
        <w:t>كان</w:t>
      </w:r>
      <w:r w:rsidRPr="00454D2E">
        <w:rPr>
          <w:rFonts w:ascii="Simplified Arabic" w:hAnsi="Simplified Arabic" w:cs="Simplified Arabic" w:hint="cs"/>
          <w:color w:val="auto"/>
          <w:sz w:val="28"/>
          <w:szCs w:val="28"/>
          <w:rtl/>
          <w:lang w:eastAsia="en-US"/>
        </w:rPr>
        <w:t>وا</w:t>
      </w:r>
      <w:r w:rsidR="005D097C" w:rsidRPr="00454D2E">
        <w:rPr>
          <w:rFonts w:ascii="Simplified Arabic" w:hAnsi="Simplified Arabic" w:cs="Simplified Arabic" w:hint="cs"/>
          <w:color w:val="auto"/>
          <w:sz w:val="28"/>
          <w:szCs w:val="28"/>
          <w:rtl/>
          <w:lang w:eastAsia="en-US"/>
        </w:rPr>
        <w:t xml:space="preserve"> </w:t>
      </w:r>
      <w:r w:rsidRPr="00454D2E">
        <w:rPr>
          <w:rFonts w:ascii="Simplified Arabic" w:hAnsi="Simplified Arabic" w:cs="Simplified Arabic" w:hint="cs"/>
          <w:color w:val="auto"/>
          <w:sz w:val="28"/>
          <w:szCs w:val="28"/>
          <w:rtl/>
          <w:lang w:eastAsia="en-US"/>
        </w:rPr>
        <w:t>في ذ</w:t>
      </w:r>
      <w:r w:rsidR="00504371">
        <w:rPr>
          <w:rFonts w:ascii="Simplified Arabic" w:hAnsi="Simplified Arabic" w:cs="Simplified Arabic" w:hint="cs"/>
          <w:color w:val="auto"/>
          <w:sz w:val="28"/>
          <w:szCs w:val="28"/>
          <w:rtl/>
          <w:lang w:eastAsia="en-US"/>
        </w:rPr>
        <w:t>لك العام (خلال</w:t>
      </w:r>
      <w:r w:rsidR="00D14FDA" w:rsidRPr="00454D2E">
        <w:rPr>
          <w:rFonts w:ascii="Simplified Arabic" w:hAnsi="Simplified Arabic" w:cs="Simplified Arabic" w:hint="cs"/>
          <w:color w:val="auto"/>
          <w:sz w:val="28"/>
          <w:szCs w:val="28"/>
          <w:rtl/>
          <w:lang w:eastAsia="en-US"/>
        </w:rPr>
        <w:t xml:space="preserve"> السنوات الأولي لدخ</w:t>
      </w:r>
      <w:r w:rsidRPr="00454D2E">
        <w:rPr>
          <w:rFonts w:ascii="Simplified Arabic" w:hAnsi="Simplified Arabic" w:cs="Simplified Arabic" w:hint="cs"/>
          <w:color w:val="auto"/>
          <w:sz w:val="28"/>
          <w:szCs w:val="28"/>
          <w:rtl/>
          <w:lang w:eastAsia="en-US"/>
        </w:rPr>
        <w:t>و</w:t>
      </w:r>
      <w:r w:rsidR="00D14FDA" w:rsidRPr="00454D2E">
        <w:rPr>
          <w:rFonts w:ascii="Simplified Arabic" w:hAnsi="Simplified Arabic" w:cs="Simplified Arabic" w:hint="cs"/>
          <w:color w:val="auto"/>
          <w:sz w:val="28"/>
          <w:szCs w:val="28"/>
          <w:rtl/>
          <w:lang w:eastAsia="en-US"/>
        </w:rPr>
        <w:t>ل الانجليز لفلسطين)</w:t>
      </w:r>
      <w:r w:rsidRPr="00454D2E">
        <w:rPr>
          <w:rFonts w:ascii="Simplified Arabic" w:hAnsi="Simplified Arabic" w:cs="Simplified Arabic" w:hint="cs"/>
          <w:color w:val="auto"/>
          <w:sz w:val="28"/>
          <w:szCs w:val="28"/>
          <w:rtl/>
          <w:lang w:eastAsia="en-US"/>
        </w:rPr>
        <w:t xml:space="preserve"> </w:t>
      </w:r>
      <w:r w:rsidR="00D14FDA" w:rsidRPr="00454D2E">
        <w:rPr>
          <w:rFonts w:ascii="Simplified Arabic" w:hAnsi="Simplified Arabic" w:cs="Simplified Arabic" w:hint="cs"/>
          <w:color w:val="auto"/>
          <w:sz w:val="28"/>
          <w:szCs w:val="28"/>
          <w:rtl/>
          <w:lang w:eastAsia="en-US"/>
        </w:rPr>
        <w:t xml:space="preserve">قد زرعوا القمح في </w:t>
      </w:r>
      <w:r w:rsidR="005D097C" w:rsidRPr="00454D2E">
        <w:rPr>
          <w:rFonts w:ascii="Simplified Arabic" w:hAnsi="Simplified Arabic" w:cs="Simplified Arabic" w:hint="cs"/>
          <w:color w:val="auto"/>
          <w:sz w:val="28"/>
          <w:szCs w:val="28"/>
          <w:rtl/>
          <w:lang w:eastAsia="en-US"/>
        </w:rPr>
        <w:t>أفضل أراضي القرية. فجمع أهالي البلد عدد من الشباب</w:t>
      </w:r>
      <w:r w:rsidR="006C74CB" w:rsidRPr="00454D2E">
        <w:rPr>
          <w:rFonts w:ascii="Simplified Arabic" w:hAnsi="Simplified Arabic" w:cs="Simplified Arabic" w:hint="cs"/>
          <w:color w:val="auto"/>
          <w:sz w:val="28"/>
          <w:szCs w:val="28"/>
          <w:rtl/>
          <w:lang w:eastAsia="en-US"/>
        </w:rPr>
        <w:t xml:space="preserve"> الأشداء</w:t>
      </w:r>
      <w:r w:rsidR="00E26A5C" w:rsidRPr="00454D2E">
        <w:rPr>
          <w:rFonts w:ascii="Simplified Arabic" w:hAnsi="Simplified Arabic" w:cs="Simplified Arabic" w:hint="cs"/>
          <w:color w:val="auto"/>
          <w:sz w:val="28"/>
          <w:szCs w:val="28"/>
          <w:rtl/>
          <w:lang w:eastAsia="en-US"/>
        </w:rPr>
        <w:t xml:space="preserve"> </w:t>
      </w:r>
      <w:r w:rsidR="005D097C" w:rsidRPr="00454D2E">
        <w:rPr>
          <w:rFonts w:ascii="Simplified Arabic" w:hAnsi="Simplified Arabic" w:cs="Simplified Arabic" w:hint="cs"/>
          <w:color w:val="auto"/>
          <w:sz w:val="28"/>
          <w:szCs w:val="28"/>
          <w:rtl/>
          <w:lang w:eastAsia="en-US"/>
        </w:rPr>
        <w:t>القادرين على حمل البارود والسيوف</w:t>
      </w:r>
      <w:r w:rsidR="00E26A5C" w:rsidRPr="00454D2E">
        <w:rPr>
          <w:rFonts w:ascii="Simplified Arabic" w:hAnsi="Simplified Arabic" w:cs="Simplified Arabic" w:hint="cs"/>
          <w:color w:val="auto"/>
          <w:sz w:val="28"/>
          <w:szCs w:val="28"/>
          <w:rtl/>
          <w:lang w:eastAsia="en-US"/>
        </w:rPr>
        <w:t xml:space="preserve">، </w:t>
      </w:r>
      <w:r w:rsidR="00DF39DB">
        <w:rPr>
          <w:rFonts w:ascii="Simplified Arabic" w:hAnsi="Simplified Arabic" w:cs="Simplified Arabic" w:hint="cs"/>
          <w:color w:val="auto"/>
          <w:sz w:val="28"/>
          <w:szCs w:val="28"/>
          <w:rtl/>
          <w:lang w:eastAsia="en-US"/>
        </w:rPr>
        <w:t>وهي</w:t>
      </w:r>
      <w:r w:rsidR="00E26A5C" w:rsidRPr="00454D2E">
        <w:rPr>
          <w:rFonts w:ascii="Simplified Arabic" w:hAnsi="Simplified Arabic" w:cs="Simplified Arabic" w:hint="cs"/>
          <w:color w:val="auto"/>
          <w:sz w:val="28"/>
          <w:szCs w:val="28"/>
          <w:rtl/>
          <w:lang w:eastAsia="en-US"/>
        </w:rPr>
        <w:t xml:space="preserve"> أسلحة من مخلفات</w:t>
      </w:r>
      <w:r w:rsidR="00D829CB">
        <w:rPr>
          <w:rFonts w:ascii="Simplified Arabic" w:hAnsi="Simplified Arabic" w:cs="Simplified Arabic" w:hint="cs"/>
          <w:color w:val="auto"/>
          <w:sz w:val="28"/>
          <w:szCs w:val="28"/>
          <w:rtl/>
          <w:lang w:eastAsia="en-US"/>
        </w:rPr>
        <w:t xml:space="preserve"> تركيا بعد الحرب العالمية الأولى.</w:t>
      </w:r>
      <w:r w:rsidR="00E26A5C" w:rsidRPr="00454D2E">
        <w:rPr>
          <w:rFonts w:ascii="Simplified Arabic" w:hAnsi="Simplified Arabic" w:cs="Simplified Arabic" w:hint="cs"/>
          <w:color w:val="auto"/>
          <w:sz w:val="28"/>
          <w:szCs w:val="28"/>
          <w:rtl/>
          <w:lang w:eastAsia="en-US"/>
        </w:rPr>
        <w:t xml:space="preserve"> كانت</w:t>
      </w:r>
      <w:r w:rsidR="00CF1EB2" w:rsidRPr="00454D2E">
        <w:rPr>
          <w:rFonts w:ascii="Simplified Arabic" w:hAnsi="Simplified Arabic" w:cs="Simplified Arabic" w:hint="cs"/>
          <w:color w:val="auto"/>
          <w:sz w:val="28"/>
          <w:szCs w:val="28"/>
          <w:rtl/>
          <w:lang w:eastAsia="en-US"/>
        </w:rPr>
        <w:t xml:space="preserve"> </w:t>
      </w:r>
      <w:r w:rsidR="00E26A5C" w:rsidRPr="00454D2E">
        <w:rPr>
          <w:rFonts w:ascii="Simplified Arabic" w:hAnsi="Simplified Arabic" w:cs="Simplified Arabic" w:hint="cs"/>
          <w:color w:val="auto"/>
          <w:sz w:val="28"/>
          <w:szCs w:val="28"/>
          <w:rtl/>
          <w:lang w:eastAsia="en-US"/>
        </w:rPr>
        <w:t>مهمة أولئك الشباب</w:t>
      </w:r>
      <w:r w:rsidR="00CF1EB2" w:rsidRPr="00454D2E">
        <w:rPr>
          <w:rFonts w:ascii="Simplified Arabic" w:hAnsi="Simplified Arabic" w:cs="Simplified Arabic" w:hint="cs"/>
          <w:color w:val="auto"/>
          <w:sz w:val="28"/>
          <w:szCs w:val="28"/>
          <w:rtl/>
          <w:lang w:eastAsia="en-US"/>
        </w:rPr>
        <w:t xml:space="preserve"> ردع كل من </w:t>
      </w:r>
      <w:r w:rsidR="003030E1">
        <w:rPr>
          <w:rFonts w:ascii="Simplified Arabic" w:hAnsi="Simplified Arabic" w:cs="Simplified Arabic" w:hint="cs"/>
          <w:color w:val="auto"/>
          <w:sz w:val="28"/>
          <w:szCs w:val="28"/>
          <w:rtl/>
          <w:lang w:eastAsia="en-US"/>
        </w:rPr>
        <w:t>ي</w:t>
      </w:r>
      <w:r w:rsidR="00CF1EB2" w:rsidRPr="00454D2E">
        <w:rPr>
          <w:rFonts w:ascii="Simplified Arabic" w:hAnsi="Simplified Arabic" w:cs="Simplified Arabic" w:hint="cs"/>
          <w:color w:val="auto"/>
          <w:sz w:val="28"/>
          <w:szCs w:val="28"/>
          <w:rtl/>
          <w:lang w:eastAsia="en-US"/>
        </w:rPr>
        <w:t>ه</w:t>
      </w:r>
      <w:r w:rsidR="003030E1">
        <w:rPr>
          <w:rFonts w:ascii="Simplified Arabic" w:hAnsi="Simplified Arabic" w:cs="Simplified Arabic" w:hint="cs"/>
          <w:color w:val="auto"/>
          <w:sz w:val="28"/>
          <w:szCs w:val="28"/>
          <w:rtl/>
          <w:lang w:eastAsia="en-US"/>
        </w:rPr>
        <w:t>اج</w:t>
      </w:r>
      <w:r w:rsidR="00CF1EB2" w:rsidRPr="00454D2E">
        <w:rPr>
          <w:rFonts w:ascii="Simplified Arabic" w:hAnsi="Simplified Arabic" w:cs="Simplified Arabic" w:hint="cs"/>
          <w:color w:val="auto"/>
          <w:sz w:val="28"/>
          <w:szCs w:val="28"/>
          <w:rtl/>
          <w:lang w:eastAsia="en-US"/>
        </w:rPr>
        <w:t>م أهل القرية</w:t>
      </w:r>
      <w:r w:rsidR="006C74CB" w:rsidRPr="00454D2E">
        <w:rPr>
          <w:rFonts w:ascii="Simplified Arabic" w:hAnsi="Simplified Arabic" w:cs="Simplified Arabic" w:hint="cs"/>
          <w:color w:val="auto"/>
          <w:sz w:val="28"/>
          <w:szCs w:val="28"/>
          <w:rtl/>
          <w:lang w:eastAsia="en-US"/>
        </w:rPr>
        <w:t xml:space="preserve">، وكلفوهم بأمور الحماية في مقابل </w:t>
      </w:r>
      <w:r w:rsidR="00D95629" w:rsidRPr="00454D2E">
        <w:rPr>
          <w:rFonts w:ascii="Simplified Arabic" w:hAnsi="Simplified Arabic" w:cs="Simplified Arabic" w:hint="cs"/>
          <w:color w:val="auto"/>
          <w:sz w:val="28"/>
          <w:szCs w:val="28"/>
          <w:rtl/>
          <w:lang w:eastAsia="en-US"/>
        </w:rPr>
        <w:t xml:space="preserve">أن </w:t>
      </w:r>
      <w:r w:rsidR="006C74CB" w:rsidRPr="00454D2E">
        <w:rPr>
          <w:rFonts w:ascii="Simplified Arabic" w:hAnsi="Simplified Arabic" w:cs="Simplified Arabic" w:hint="cs"/>
          <w:color w:val="auto"/>
          <w:sz w:val="28"/>
          <w:szCs w:val="28"/>
          <w:rtl/>
          <w:lang w:eastAsia="en-US"/>
        </w:rPr>
        <w:t>تخصص لهم حصة من الأرض</w:t>
      </w:r>
      <w:r w:rsidR="00D95629" w:rsidRPr="00454D2E">
        <w:rPr>
          <w:rFonts w:ascii="Simplified Arabic" w:hAnsi="Simplified Arabic" w:cs="Simplified Arabic" w:hint="cs"/>
          <w:color w:val="auto"/>
          <w:sz w:val="28"/>
          <w:szCs w:val="28"/>
          <w:rtl/>
          <w:lang w:eastAsia="en-US"/>
        </w:rPr>
        <w:t>،</w:t>
      </w:r>
      <w:r w:rsidR="006C74CB" w:rsidRPr="00454D2E">
        <w:rPr>
          <w:rFonts w:ascii="Simplified Arabic" w:hAnsi="Simplified Arabic" w:cs="Simplified Arabic" w:hint="cs"/>
          <w:color w:val="auto"/>
          <w:sz w:val="28"/>
          <w:szCs w:val="28"/>
          <w:rtl/>
          <w:lang w:eastAsia="en-US"/>
        </w:rPr>
        <w:t xml:space="preserve"> بعد </w:t>
      </w:r>
      <w:r w:rsidR="00D95629" w:rsidRPr="00454D2E">
        <w:rPr>
          <w:rFonts w:ascii="Simplified Arabic" w:hAnsi="Simplified Arabic" w:cs="Simplified Arabic" w:hint="cs"/>
          <w:color w:val="auto"/>
          <w:sz w:val="28"/>
          <w:szCs w:val="28"/>
          <w:rtl/>
          <w:lang w:eastAsia="en-US"/>
        </w:rPr>
        <w:t xml:space="preserve">نجاحهم في استردادها من </w:t>
      </w:r>
      <w:r w:rsidR="007D1FA7">
        <w:rPr>
          <w:rFonts w:ascii="Old English Text MT" w:hAnsi="Old English Text MT" w:cs="Simplified Arabic"/>
          <w:color w:val="auto"/>
          <w:sz w:val="28"/>
          <w:szCs w:val="28"/>
          <w:lang w:eastAsia="en-US"/>
        </w:rPr>
        <w:t>»</w:t>
      </w:r>
      <w:r w:rsidR="00D95629" w:rsidRPr="00454D2E">
        <w:rPr>
          <w:rFonts w:ascii="Simplified Arabic" w:hAnsi="Simplified Arabic" w:cs="Simplified Arabic" w:hint="cs"/>
          <w:color w:val="auto"/>
          <w:sz w:val="28"/>
          <w:szCs w:val="28"/>
          <w:rtl/>
          <w:lang w:eastAsia="en-US"/>
        </w:rPr>
        <w:t>أبو خضرة</w:t>
      </w:r>
      <w:r w:rsidR="00A63DD5">
        <w:rPr>
          <w:rFonts w:ascii="Old English Text MT" w:hAnsi="Old English Text MT" w:cs="Simplified Arabic"/>
          <w:color w:val="auto"/>
          <w:sz w:val="28"/>
          <w:szCs w:val="28"/>
          <w:lang w:eastAsia="en-US"/>
        </w:rPr>
        <w:t>«</w:t>
      </w:r>
      <w:r w:rsidR="00D95629" w:rsidRPr="00454D2E">
        <w:rPr>
          <w:rFonts w:ascii="Simplified Arabic" w:hAnsi="Simplified Arabic" w:cs="Simplified Arabic" w:hint="cs"/>
          <w:color w:val="auto"/>
          <w:sz w:val="28"/>
          <w:szCs w:val="28"/>
          <w:rtl/>
          <w:lang w:eastAsia="en-US"/>
        </w:rPr>
        <w:t>؛</w:t>
      </w:r>
      <w:r w:rsidR="006C74CB" w:rsidRPr="00454D2E">
        <w:rPr>
          <w:rFonts w:ascii="Simplified Arabic" w:hAnsi="Simplified Arabic" w:cs="Simplified Arabic" w:hint="cs"/>
          <w:color w:val="auto"/>
          <w:sz w:val="28"/>
          <w:szCs w:val="28"/>
          <w:rtl/>
          <w:lang w:eastAsia="en-US"/>
        </w:rPr>
        <w:t xml:space="preserve"> وفق</w:t>
      </w:r>
      <w:r w:rsidR="00D95629" w:rsidRPr="00454D2E">
        <w:rPr>
          <w:rFonts w:ascii="Simplified Arabic" w:hAnsi="Simplified Arabic" w:cs="Simplified Arabic" w:hint="cs"/>
          <w:color w:val="auto"/>
          <w:sz w:val="28"/>
          <w:szCs w:val="28"/>
          <w:rtl/>
          <w:lang w:eastAsia="en-US"/>
        </w:rPr>
        <w:t>اً</w:t>
      </w:r>
      <w:r w:rsidR="006C74CB" w:rsidRPr="00454D2E">
        <w:rPr>
          <w:rFonts w:ascii="Simplified Arabic" w:hAnsi="Simplified Arabic" w:cs="Simplified Arabic" w:hint="cs"/>
          <w:color w:val="auto"/>
          <w:sz w:val="28"/>
          <w:szCs w:val="28"/>
          <w:rtl/>
          <w:lang w:eastAsia="en-US"/>
        </w:rPr>
        <w:t xml:space="preserve"> </w:t>
      </w:r>
      <w:r w:rsidR="00D95629" w:rsidRPr="00454D2E">
        <w:rPr>
          <w:rFonts w:ascii="Simplified Arabic" w:hAnsi="Simplified Arabic" w:cs="Simplified Arabic" w:hint="cs"/>
          <w:color w:val="auto"/>
          <w:sz w:val="28"/>
          <w:szCs w:val="28"/>
          <w:rtl/>
          <w:lang w:eastAsia="en-US"/>
        </w:rPr>
        <w:t>ل</w:t>
      </w:r>
      <w:r w:rsidR="006C74CB" w:rsidRPr="00454D2E">
        <w:rPr>
          <w:rFonts w:ascii="Simplified Arabic" w:hAnsi="Simplified Arabic" w:cs="Simplified Arabic" w:hint="cs"/>
          <w:color w:val="auto"/>
          <w:sz w:val="28"/>
          <w:szCs w:val="28"/>
          <w:rtl/>
          <w:lang w:eastAsia="en-US"/>
        </w:rPr>
        <w:t xml:space="preserve">لخطة التي اتفقوا عليها مع المحامي. </w:t>
      </w:r>
      <w:r w:rsidR="00095FE1" w:rsidRPr="00454D2E">
        <w:rPr>
          <w:rFonts w:ascii="Simplified Arabic" w:hAnsi="Simplified Arabic" w:cs="Simplified Arabic" w:hint="cs"/>
          <w:color w:val="auto"/>
          <w:sz w:val="28"/>
          <w:szCs w:val="28"/>
          <w:rtl/>
          <w:lang w:eastAsia="en-US"/>
        </w:rPr>
        <w:t xml:space="preserve">وبدأ أهل البلد </w:t>
      </w:r>
      <w:r w:rsidR="007121BB">
        <w:rPr>
          <w:rFonts w:ascii="Simplified Arabic" w:hAnsi="Simplified Arabic" w:cs="Simplified Arabic" w:hint="cs"/>
          <w:color w:val="auto"/>
          <w:sz w:val="28"/>
          <w:szCs w:val="28"/>
          <w:rtl/>
          <w:lang w:eastAsia="en-US"/>
        </w:rPr>
        <w:t>التمرد وا</w:t>
      </w:r>
      <w:r w:rsidR="00095FE1" w:rsidRPr="00454D2E">
        <w:rPr>
          <w:rFonts w:ascii="Simplified Arabic" w:hAnsi="Simplified Arabic" w:cs="Simplified Arabic" w:hint="cs"/>
          <w:color w:val="auto"/>
          <w:sz w:val="28"/>
          <w:szCs w:val="28"/>
          <w:rtl/>
          <w:lang w:eastAsia="en-US"/>
        </w:rPr>
        <w:t xml:space="preserve">لثورة على </w:t>
      </w:r>
      <w:r w:rsidR="007D1FA7">
        <w:rPr>
          <w:rFonts w:ascii="Old English Text MT" w:hAnsi="Old English Text MT" w:cs="Simplified Arabic"/>
          <w:color w:val="auto"/>
          <w:sz w:val="28"/>
          <w:szCs w:val="28"/>
          <w:lang w:eastAsia="en-US"/>
        </w:rPr>
        <w:t>»</w:t>
      </w:r>
      <w:r w:rsidR="00636E4A">
        <w:rPr>
          <w:rFonts w:ascii="Simplified Arabic" w:hAnsi="Simplified Arabic" w:cs="Simplified Arabic" w:hint="cs"/>
          <w:color w:val="auto"/>
          <w:sz w:val="28"/>
          <w:szCs w:val="28"/>
          <w:rtl/>
          <w:lang w:eastAsia="en-US"/>
        </w:rPr>
        <w:t>أبو خضرة</w:t>
      </w:r>
      <w:r w:rsidR="00A63DD5">
        <w:rPr>
          <w:rFonts w:ascii="Old English Text MT" w:hAnsi="Old English Text MT" w:cs="Simplified Arabic"/>
          <w:color w:val="auto"/>
          <w:sz w:val="28"/>
          <w:szCs w:val="28"/>
          <w:lang w:eastAsia="en-US"/>
        </w:rPr>
        <w:t>«</w:t>
      </w:r>
      <w:r w:rsidR="00095FE1" w:rsidRPr="00454D2E">
        <w:rPr>
          <w:rFonts w:ascii="Simplified Arabic" w:hAnsi="Simplified Arabic" w:cs="Simplified Arabic" w:hint="cs"/>
          <w:color w:val="auto"/>
          <w:sz w:val="28"/>
          <w:szCs w:val="28"/>
          <w:rtl/>
          <w:lang w:eastAsia="en-US"/>
        </w:rPr>
        <w:t xml:space="preserve">. </w:t>
      </w:r>
      <w:r w:rsidR="00990777" w:rsidRPr="00454D2E">
        <w:rPr>
          <w:rFonts w:ascii="Simplified Arabic" w:hAnsi="Simplified Arabic" w:cs="Simplified Arabic" w:hint="cs"/>
          <w:color w:val="auto"/>
          <w:sz w:val="28"/>
          <w:szCs w:val="28"/>
          <w:rtl/>
          <w:lang w:eastAsia="en-US"/>
        </w:rPr>
        <w:t>انتظر أهل ال</w:t>
      </w:r>
      <w:r w:rsidR="00767FA2">
        <w:rPr>
          <w:rFonts w:ascii="Simplified Arabic" w:hAnsi="Simplified Arabic" w:cs="Simplified Arabic" w:hint="cs"/>
          <w:color w:val="auto"/>
          <w:sz w:val="28"/>
          <w:szCs w:val="28"/>
          <w:rtl/>
          <w:lang w:eastAsia="en-US"/>
        </w:rPr>
        <w:t xml:space="preserve">قرية قرب موعد حصاد القمح، وقبل </w:t>
      </w:r>
      <w:r w:rsidR="00767FA2">
        <w:rPr>
          <w:rFonts w:ascii="Simplified Arabic" w:hAnsi="Simplified Arabic" w:cs="Simplified Arabic" w:hint="cs"/>
          <w:color w:val="auto"/>
          <w:sz w:val="28"/>
          <w:szCs w:val="28"/>
          <w:rtl/>
          <w:lang w:eastAsia="en-US"/>
        </w:rPr>
        <w:lastRenderedPageBreak/>
        <w:t>الموعد</w:t>
      </w:r>
      <w:r w:rsidR="00990777" w:rsidRPr="00454D2E">
        <w:rPr>
          <w:rFonts w:ascii="Simplified Arabic" w:hAnsi="Simplified Arabic" w:cs="Simplified Arabic" w:hint="cs"/>
          <w:color w:val="auto"/>
          <w:sz w:val="28"/>
          <w:szCs w:val="28"/>
          <w:rtl/>
          <w:lang w:eastAsia="en-US"/>
        </w:rPr>
        <w:t xml:space="preserve"> بأسابيع قام</w:t>
      </w:r>
      <w:r w:rsidR="0011493F">
        <w:rPr>
          <w:rFonts w:ascii="Simplified Arabic" w:hAnsi="Simplified Arabic" w:cs="Simplified Arabic" w:hint="cs"/>
          <w:color w:val="auto"/>
          <w:sz w:val="28"/>
          <w:szCs w:val="28"/>
          <w:rtl/>
          <w:lang w:eastAsia="en-US"/>
        </w:rPr>
        <w:t>وا</w:t>
      </w:r>
      <w:r w:rsidR="00990777" w:rsidRPr="00454D2E">
        <w:rPr>
          <w:rFonts w:ascii="Simplified Arabic" w:hAnsi="Simplified Arabic" w:cs="Simplified Arabic" w:hint="cs"/>
          <w:color w:val="auto"/>
          <w:sz w:val="28"/>
          <w:szCs w:val="28"/>
          <w:rtl/>
          <w:lang w:eastAsia="en-US"/>
        </w:rPr>
        <w:t xml:space="preserve"> بالهجوم على تلك الأرض المزروعة</w:t>
      </w:r>
      <w:r w:rsidR="00D15397" w:rsidRPr="00454D2E">
        <w:rPr>
          <w:rFonts w:ascii="Simplified Arabic" w:hAnsi="Simplified Arabic" w:cs="Simplified Arabic" w:hint="cs"/>
          <w:color w:val="auto"/>
          <w:sz w:val="28"/>
          <w:szCs w:val="28"/>
          <w:rtl/>
          <w:lang w:eastAsia="en-US"/>
        </w:rPr>
        <w:t>، وقاموا بحرث</w:t>
      </w:r>
      <w:r w:rsidR="002E551A" w:rsidRPr="00454D2E">
        <w:rPr>
          <w:rFonts w:ascii="Simplified Arabic" w:hAnsi="Simplified Arabic" w:cs="Simplified Arabic" w:hint="cs"/>
          <w:color w:val="auto"/>
          <w:sz w:val="28"/>
          <w:szCs w:val="28"/>
          <w:rtl/>
          <w:lang w:eastAsia="en-US"/>
        </w:rPr>
        <w:t>ها</w:t>
      </w:r>
      <w:r w:rsidR="00890986" w:rsidRPr="00454D2E">
        <w:rPr>
          <w:rFonts w:ascii="Simplified Arabic" w:hAnsi="Simplified Arabic" w:cs="Simplified Arabic" w:hint="cs"/>
          <w:color w:val="auto"/>
          <w:sz w:val="28"/>
          <w:szCs w:val="28"/>
          <w:rtl/>
          <w:lang w:eastAsia="en-US"/>
        </w:rPr>
        <w:t xml:space="preserve"> وقلب الزرع</w:t>
      </w:r>
      <w:r w:rsidR="002E551A" w:rsidRPr="00454D2E">
        <w:rPr>
          <w:rFonts w:ascii="Simplified Arabic" w:hAnsi="Simplified Arabic" w:cs="Simplified Arabic" w:hint="cs"/>
          <w:color w:val="auto"/>
          <w:sz w:val="28"/>
          <w:szCs w:val="28"/>
          <w:rtl/>
          <w:lang w:eastAsia="en-US"/>
        </w:rPr>
        <w:t>؛</w:t>
      </w:r>
      <w:r w:rsidR="00C77395">
        <w:rPr>
          <w:rFonts w:ascii="Simplified Arabic" w:hAnsi="Simplified Arabic" w:cs="Simplified Arabic" w:hint="cs"/>
          <w:color w:val="auto"/>
          <w:sz w:val="28"/>
          <w:szCs w:val="28"/>
          <w:rtl/>
          <w:lang w:eastAsia="en-US"/>
        </w:rPr>
        <w:t xml:space="preserve"> بهدف تخريبها. وحين رأى</w:t>
      </w:r>
      <w:r w:rsidR="00D15397" w:rsidRPr="00454D2E">
        <w:rPr>
          <w:rFonts w:ascii="Simplified Arabic" w:hAnsi="Simplified Arabic" w:cs="Simplified Arabic" w:hint="cs"/>
          <w:color w:val="auto"/>
          <w:sz w:val="28"/>
          <w:szCs w:val="28"/>
          <w:rtl/>
          <w:lang w:eastAsia="en-US"/>
        </w:rPr>
        <w:t xml:space="preserve"> رجالات </w:t>
      </w:r>
      <w:r w:rsidR="007D1FA7">
        <w:rPr>
          <w:rFonts w:ascii="Old English Text MT" w:hAnsi="Old English Text MT" w:cs="Simplified Arabic"/>
          <w:color w:val="auto"/>
          <w:sz w:val="28"/>
          <w:szCs w:val="28"/>
          <w:lang w:eastAsia="en-US"/>
        </w:rPr>
        <w:t>»</w:t>
      </w:r>
      <w:r w:rsidR="00636E4A">
        <w:rPr>
          <w:rFonts w:ascii="Simplified Arabic" w:hAnsi="Simplified Arabic" w:cs="Simplified Arabic" w:hint="cs"/>
          <w:color w:val="auto"/>
          <w:sz w:val="28"/>
          <w:szCs w:val="28"/>
          <w:rtl/>
          <w:lang w:eastAsia="en-US"/>
        </w:rPr>
        <w:t>أبو خضرة</w:t>
      </w:r>
      <w:r w:rsidR="00A63DD5">
        <w:rPr>
          <w:rFonts w:ascii="Old English Text MT" w:hAnsi="Old English Text MT" w:cs="Simplified Arabic"/>
          <w:color w:val="auto"/>
          <w:sz w:val="28"/>
          <w:szCs w:val="28"/>
          <w:lang w:eastAsia="en-US"/>
        </w:rPr>
        <w:t>«</w:t>
      </w:r>
      <w:r w:rsidR="00D15397" w:rsidRPr="00454D2E">
        <w:rPr>
          <w:rFonts w:ascii="Simplified Arabic" w:hAnsi="Simplified Arabic" w:cs="Simplified Arabic" w:hint="cs"/>
          <w:color w:val="auto"/>
          <w:sz w:val="28"/>
          <w:szCs w:val="28"/>
          <w:rtl/>
          <w:lang w:eastAsia="en-US"/>
        </w:rPr>
        <w:t xml:space="preserve"> هذا المنظر، تدخلوا </w:t>
      </w:r>
      <w:r w:rsidR="002E551A" w:rsidRPr="00454D2E">
        <w:rPr>
          <w:rFonts w:ascii="Simplified Arabic" w:hAnsi="Simplified Arabic" w:cs="Simplified Arabic" w:hint="cs"/>
          <w:color w:val="auto"/>
          <w:sz w:val="28"/>
          <w:szCs w:val="28"/>
          <w:rtl/>
          <w:lang w:eastAsia="en-US"/>
        </w:rPr>
        <w:t>بإطلاق</w:t>
      </w:r>
      <w:r w:rsidR="00D15397" w:rsidRPr="00454D2E">
        <w:rPr>
          <w:rFonts w:ascii="Simplified Arabic" w:hAnsi="Simplified Arabic" w:cs="Simplified Arabic" w:hint="cs"/>
          <w:color w:val="auto"/>
          <w:sz w:val="28"/>
          <w:szCs w:val="28"/>
          <w:rtl/>
          <w:lang w:eastAsia="en-US"/>
        </w:rPr>
        <w:t xml:space="preserve"> النار، فرد عليهم </w:t>
      </w:r>
      <w:r w:rsidR="0011493F" w:rsidRPr="00454D2E">
        <w:rPr>
          <w:rFonts w:ascii="Simplified Arabic" w:hAnsi="Simplified Arabic" w:cs="Simplified Arabic" w:hint="cs"/>
          <w:color w:val="auto"/>
          <w:sz w:val="28"/>
          <w:szCs w:val="28"/>
          <w:rtl/>
          <w:lang w:eastAsia="en-US"/>
        </w:rPr>
        <w:t xml:space="preserve">المسلحين </w:t>
      </w:r>
      <w:r w:rsidR="0011493F">
        <w:rPr>
          <w:rFonts w:ascii="Simplified Arabic" w:hAnsi="Simplified Arabic" w:cs="Simplified Arabic" w:hint="cs"/>
          <w:color w:val="auto"/>
          <w:sz w:val="28"/>
          <w:szCs w:val="28"/>
          <w:rtl/>
          <w:lang w:eastAsia="en-US"/>
        </w:rPr>
        <w:t xml:space="preserve">من </w:t>
      </w:r>
      <w:r w:rsidR="00D15397" w:rsidRPr="00454D2E">
        <w:rPr>
          <w:rFonts w:ascii="Simplified Arabic" w:hAnsi="Simplified Arabic" w:cs="Simplified Arabic" w:hint="cs"/>
          <w:color w:val="auto"/>
          <w:sz w:val="28"/>
          <w:szCs w:val="28"/>
          <w:rtl/>
          <w:lang w:eastAsia="en-US"/>
        </w:rPr>
        <w:t xml:space="preserve">شباب القرية </w:t>
      </w:r>
      <w:r w:rsidR="002E551A" w:rsidRPr="00454D2E">
        <w:rPr>
          <w:rFonts w:ascii="Simplified Arabic" w:hAnsi="Simplified Arabic" w:cs="Simplified Arabic" w:hint="cs"/>
          <w:color w:val="auto"/>
          <w:sz w:val="28"/>
          <w:szCs w:val="28"/>
          <w:rtl/>
          <w:lang w:eastAsia="en-US"/>
        </w:rPr>
        <w:t>بإطلاق</w:t>
      </w:r>
      <w:r w:rsidR="00D15397" w:rsidRPr="00454D2E">
        <w:rPr>
          <w:rFonts w:ascii="Simplified Arabic" w:hAnsi="Simplified Arabic" w:cs="Simplified Arabic" w:hint="cs"/>
          <w:color w:val="auto"/>
          <w:sz w:val="28"/>
          <w:szCs w:val="28"/>
          <w:rtl/>
          <w:lang w:eastAsia="en-US"/>
        </w:rPr>
        <w:t xml:space="preserve"> النار</w:t>
      </w:r>
      <w:r w:rsidR="00767FA2">
        <w:rPr>
          <w:rFonts w:ascii="Simplified Arabic" w:hAnsi="Simplified Arabic" w:cs="Simplified Arabic" w:hint="cs"/>
          <w:color w:val="auto"/>
          <w:sz w:val="28"/>
          <w:szCs w:val="28"/>
          <w:rtl/>
          <w:lang w:eastAsia="en-US"/>
        </w:rPr>
        <w:t>؛</w:t>
      </w:r>
      <w:r w:rsidR="002E551A" w:rsidRPr="00454D2E">
        <w:rPr>
          <w:rFonts w:ascii="Simplified Arabic" w:hAnsi="Simplified Arabic" w:cs="Simplified Arabic" w:hint="cs"/>
          <w:color w:val="auto"/>
          <w:sz w:val="28"/>
          <w:szCs w:val="28"/>
          <w:rtl/>
          <w:lang w:eastAsia="en-US"/>
        </w:rPr>
        <w:t xml:space="preserve"> </w:t>
      </w:r>
      <w:r w:rsidR="00C32A40" w:rsidRPr="00454D2E">
        <w:rPr>
          <w:rFonts w:ascii="Simplified Arabic" w:hAnsi="Simplified Arabic" w:cs="Simplified Arabic" w:hint="cs"/>
          <w:color w:val="auto"/>
          <w:sz w:val="28"/>
          <w:szCs w:val="28"/>
          <w:rtl/>
          <w:lang w:eastAsia="en-US"/>
        </w:rPr>
        <w:t>لإرهابهم</w:t>
      </w:r>
      <w:r w:rsidR="002E551A" w:rsidRPr="00454D2E">
        <w:rPr>
          <w:rFonts w:ascii="Simplified Arabic" w:hAnsi="Simplified Arabic" w:cs="Simplified Arabic" w:hint="cs"/>
          <w:color w:val="auto"/>
          <w:sz w:val="28"/>
          <w:szCs w:val="28"/>
          <w:rtl/>
          <w:lang w:eastAsia="en-US"/>
        </w:rPr>
        <w:t xml:space="preserve"> </w:t>
      </w:r>
      <w:r w:rsidR="00C32A40" w:rsidRPr="00454D2E">
        <w:rPr>
          <w:rFonts w:ascii="Simplified Arabic" w:hAnsi="Simplified Arabic" w:cs="Simplified Arabic" w:hint="cs"/>
          <w:color w:val="auto"/>
          <w:sz w:val="28"/>
          <w:szCs w:val="28"/>
          <w:rtl/>
          <w:lang w:eastAsia="en-US"/>
        </w:rPr>
        <w:t>وإثنائهم عن الهجوم على أهل القرية</w:t>
      </w:r>
      <w:r w:rsidR="00625550">
        <w:rPr>
          <w:rFonts w:ascii="Simplified Arabic" w:hAnsi="Simplified Arabic" w:cs="Simplified Arabic" w:hint="cs"/>
          <w:color w:val="auto"/>
          <w:sz w:val="28"/>
          <w:szCs w:val="28"/>
          <w:rtl/>
          <w:lang w:eastAsia="en-US"/>
        </w:rPr>
        <w:t xml:space="preserve">، فما كان منهم </w:t>
      </w:r>
      <w:r w:rsidR="00647035">
        <w:rPr>
          <w:rFonts w:ascii="Simplified Arabic" w:hAnsi="Simplified Arabic" w:cs="Simplified Arabic" w:hint="cs"/>
          <w:color w:val="auto"/>
          <w:sz w:val="28"/>
          <w:szCs w:val="28"/>
          <w:rtl/>
          <w:lang w:eastAsia="en-US"/>
        </w:rPr>
        <w:t>إلّا</w:t>
      </w:r>
      <w:r w:rsidR="00625550">
        <w:rPr>
          <w:rFonts w:ascii="Simplified Arabic" w:hAnsi="Simplified Arabic" w:cs="Simplified Arabic" w:hint="cs"/>
          <w:color w:val="auto"/>
          <w:sz w:val="28"/>
          <w:szCs w:val="28"/>
          <w:rtl/>
          <w:lang w:eastAsia="en-US"/>
        </w:rPr>
        <w:t xml:space="preserve"> أن تركوا المكان وغادروا</w:t>
      </w:r>
      <w:r w:rsidR="00901FBB">
        <w:rPr>
          <w:rFonts w:ascii="Simplified Arabic" w:hAnsi="Simplified Arabic" w:cs="Simplified Arabic" w:hint="cs"/>
          <w:color w:val="auto"/>
          <w:sz w:val="28"/>
          <w:szCs w:val="28"/>
          <w:rtl/>
          <w:lang w:eastAsia="en-US"/>
        </w:rPr>
        <w:t xml:space="preserve">، </w:t>
      </w:r>
      <w:r w:rsidR="00FF26FF" w:rsidRPr="00454D2E">
        <w:rPr>
          <w:rFonts w:ascii="Simplified Arabic" w:hAnsi="Simplified Arabic" w:cs="Simplified Arabic" w:hint="cs"/>
          <w:color w:val="auto"/>
          <w:sz w:val="28"/>
          <w:szCs w:val="28"/>
          <w:rtl/>
          <w:lang w:eastAsia="en-US"/>
        </w:rPr>
        <w:t>حينها بدأ ما يمكن تسميته بـ</w:t>
      </w:r>
      <w:r w:rsidR="007D1FA7">
        <w:rPr>
          <w:rFonts w:ascii="Old English Text MT" w:hAnsi="Old English Text MT" w:cs="Simplified Arabic"/>
          <w:color w:val="auto"/>
          <w:sz w:val="28"/>
          <w:szCs w:val="28"/>
          <w:lang w:eastAsia="en-US"/>
        </w:rPr>
        <w:t>»</w:t>
      </w:r>
      <w:r w:rsidR="00FF26FF" w:rsidRPr="00454D2E">
        <w:rPr>
          <w:rFonts w:ascii="Simplified Arabic" w:hAnsi="Simplified Arabic" w:cs="Simplified Arabic" w:hint="cs"/>
          <w:color w:val="auto"/>
          <w:sz w:val="28"/>
          <w:szCs w:val="28"/>
          <w:rtl/>
          <w:lang w:eastAsia="en-US"/>
        </w:rPr>
        <w:t>الثورة</w:t>
      </w:r>
      <w:r w:rsidR="00A63DD5">
        <w:rPr>
          <w:rFonts w:ascii="Old English Text MT" w:hAnsi="Old English Text MT" w:cs="Simplified Arabic"/>
          <w:color w:val="auto"/>
          <w:sz w:val="28"/>
          <w:szCs w:val="28"/>
          <w:lang w:eastAsia="en-US"/>
        </w:rPr>
        <w:t>«</w:t>
      </w:r>
      <w:r w:rsidR="00FF26FF" w:rsidRPr="00454D2E">
        <w:rPr>
          <w:rFonts w:ascii="Simplified Arabic" w:hAnsi="Simplified Arabic" w:cs="Simplified Arabic" w:hint="cs"/>
          <w:color w:val="auto"/>
          <w:sz w:val="28"/>
          <w:szCs w:val="28"/>
          <w:rtl/>
          <w:lang w:eastAsia="en-US"/>
        </w:rPr>
        <w:t xml:space="preserve"> على </w:t>
      </w:r>
      <w:r w:rsidR="007D1FA7">
        <w:rPr>
          <w:rFonts w:ascii="Old English Text MT" w:hAnsi="Old English Text MT" w:cs="Simplified Arabic"/>
          <w:color w:val="auto"/>
          <w:sz w:val="28"/>
          <w:szCs w:val="28"/>
          <w:lang w:eastAsia="en-US"/>
        </w:rPr>
        <w:t>»</w:t>
      </w:r>
      <w:r w:rsidR="00636E4A">
        <w:rPr>
          <w:rFonts w:ascii="Simplified Arabic" w:hAnsi="Simplified Arabic" w:cs="Simplified Arabic" w:hint="cs"/>
          <w:color w:val="auto"/>
          <w:sz w:val="28"/>
          <w:szCs w:val="28"/>
          <w:rtl/>
          <w:lang w:eastAsia="en-US"/>
        </w:rPr>
        <w:t>أبو خضرة</w:t>
      </w:r>
      <w:r w:rsidR="00A63DD5">
        <w:rPr>
          <w:rFonts w:ascii="Old English Text MT" w:hAnsi="Old English Text MT" w:cs="Simplified Arabic"/>
          <w:color w:val="auto"/>
          <w:sz w:val="28"/>
          <w:szCs w:val="28"/>
          <w:lang w:eastAsia="en-US"/>
        </w:rPr>
        <w:t>«</w:t>
      </w:r>
      <w:r w:rsidR="00FF26FF" w:rsidRPr="00454D2E">
        <w:rPr>
          <w:rFonts w:ascii="Simplified Arabic" w:hAnsi="Simplified Arabic" w:cs="Simplified Arabic" w:hint="cs"/>
          <w:color w:val="auto"/>
          <w:sz w:val="28"/>
          <w:szCs w:val="28"/>
          <w:rtl/>
          <w:lang w:eastAsia="en-US"/>
        </w:rPr>
        <w:t>، و</w:t>
      </w:r>
      <w:r w:rsidR="00F7345C" w:rsidRPr="00454D2E">
        <w:rPr>
          <w:rFonts w:ascii="Simplified Arabic" w:hAnsi="Simplified Arabic" w:cs="Simplified Arabic" w:hint="cs"/>
          <w:color w:val="auto"/>
          <w:sz w:val="28"/>
          <w:szCs w:val="28"/>
          <w:rtl/>
          <w:lang w:eastAsia="en-US"/>
        </w:rPr>
        <w:t>على القوانين الجائرة التي انتزع</w:t>
      </w:r>
      <w:r w:rsidR="00FF26FF" w:rsidRPr="00454D2E">
        <w:rPr>
          <w:rFonts w:ascii="Simplified Arabic" w:hAnsi="Simplified Arabic" w:cs="Simplified Arabic" w:hint="cs"/>
          <w:color w:val="auto"/>
          <w:sz w:val="28"/>
          <w:szCs w:val="28"/>
          <w:rtl/>
          <w:lang w:eastAsia="en-US"/>
        </w:rPr>
        <w:t>ت الأرض من أصحابها الحقيقيين.</w:t>
      </w:r>
      <w:r w:rsidR="00F22C8B" w:rsidRPr="00454D2E">
        <w:rPr>
          <w:rFonts w:ascii="Simplified Arabic" w:hAnsi="Simplified Arabic" w:cs="Simplified Arabic" w:hint="cs"/>
          <w:color w:val="auto"/>
          <w:sz w:val="28"/>
          <w:szCs w:val="28"/>
          <w:rtl/>
          <w:lang w:eastAsia="en-US"/>
        </w:rPr>
        <w:t xml:space="preserve"> واستمر</w:t>
      </w:r>
      <w:r w:rsidR="000C288A" w:rsidRPr="00454D2E">
        <w:rPr>
          <w:rFonts w:ascii="Simplified Arabic" w:hAnsi="Simplified Arabic" w:cs="Simplified Arabic" w:hint="cs"/>
          <w:color w:val="auto"/>
          <w:sz w:val="28"/>
          <w:szCs w:val="28"/>
          <w:rtl/>
          <w:lang w:eastAsia="en-US"/>
        </w:rPr>
        <w:t xml:space="preserve">ت سيطرة أهل القرية </w:t>
      </w:r>
      <w:r w:rsidR="00512C37">
        <w:rPr>
          <w:rFonts w:ascii="Simplified Arabic" w:hAnsi="Simplified Arabic" w:cs="Simplified Arabic" w:hint="cs"/>
          <w:color w:val="auto"/>
          <w:sz w:val="28"/>
          <w:szCs w:val="28"/>
          <w:rtl/>
          <w:lang w:eastAsia="en-US"/>
        </w:rPr>
        <w:t>على الأرض المنهوبة منهم بالقوة،</w:t>
      </w:r>
      <w:r w:rsidR="00FF26FF" w:rsidRPr="00454D2E">
        <w:rPr>
          <w:rFonts w:ascii="Simplified Arabic" w:hAnsi="Simplified Arabic" w:cs="Simplified Arabic" w:hint="cs"/>
          <w:color w:val="auto"/>
          <w:sz w:val="28"/>
          <w:szCs w:val="28"/>
          <w:rtl/>
          <w:lang w:eastAsia="en-US"/>
        </w:rPr>
        <w:t xml:space="preserve"> </w:t>
      </w:r>
      <w:r w:rsidR="00DE690A" w:rsidRPr="00454D2E">
        <w:rPr>
          <w:rFonts w:ascii="Simplified Arabic" w:hAnsi="Simplified Arabic" w:cs="Simplified Arabic" w:hint="cs"/>
          <w:color w:val="auto"/>
          <w:sz w:val="28"/>
          <w:szCs w:val="28"/>
          <w:rtl/>
          <w:lang w:eastAsia="en-US"/>
        </w:rPr>
        <w:t xml:space="preserve">فتنبه أبناء </w:t>
      </w:r>
      <w:r w:rsidR="007D1FA7">
        <w:rPr>
          <w:rFonts w:ascii="Old English Text MT" w:hAnsi="Old English Text MT" w:cs="Simplified Arabic"/>
          <w:color w:val="auto"/>
          <w:sz w:val="28"/>
          <w:szCs w:val="28"/>
          <w:lang w:eastAsia="en-US"/>
        </w:rPr>
        <w:t>»</w:t>
      </w:r>
      <w:r w:rsidR="00636E4A">
        <w:rPr>
          <w:rFonts w:ascii="Simplified Arabic" w:hAnsi="Simplified Arabic" w:cs="Simplified Arabic" w:hint="cs"/>
          <w:color w:val="auto"/>
          <w:sz w:val="28"/>
          <w:szCs w:val="28"/>
          <w:rtl/>
          <w:lang w:eastAsia="en-US"/>
        </w:rPr>
        <w:t>أبو خضرة</w:t>
      </w:r>
      <w:r w:rsidR="00A63DD5">
        <w:rPr>
          <w:rFonts w:ascii="Old English Text MT" w:hAnsi="Old English Text MT" w:cs="Simplified Arabic"/>
          <w:color w:val="auto"/>
          <w:sz w:val="28"/>
          <w:szCs w:val="28"/>
          <w:lang w:eastAsia="en-US"/>
        </w:rPr>
        <w:t>«</w:t>
      </w:r>
      <w:r w:rsidR="00DE690A" w:rsidRPr="00454D2E">
        <w:rPr>
          <w:rFonts w:ascii="Simplified Arabic" w:hAnsi="Simplified Arabic" w:cs="Simplified Arabic" w:hint="cs"/>
          <w:color w:val="auto"/>
          <w:sz w:val="28"/>
          <w:szCs w:val="28"/>
          <w:rtl/>
          <w:lang w:eastAsia="en-US"/>
        </w:rPr>
        <w:t xml:space="preserve"> للأمر، وعلموا</w:t>
      </w:r>
      <w:r w:rsidR="003D6A87">
        <w:rPr>
          <w:rFonts w:ascii="Simplified Arabic" w:hAnsi="Simplified Arabic" w:cs="Simplified Arabic" w:hint="cs"/>
          <w:color w:val="auto"/>
          <w:sz w:val="28"/>
          <w:szCs w:val="28"/>
          <w:rtl/>
          <w:lang w:eastAsia="en-US"/>
        </w:rPr>
        <w:t xml:space="preserve"> أن أهل البلد قاموا بتوكيل محامِ</w:t>
      </w:r>
      <w:r w:rsidR="00DE690A" w:rsidRPr="00454D2E">
        <w:rPr>
          <w:rFonts w:ascii="Simplified Arabic" w:hAnsi="Simplified Arabic" w:cs="Simplified Arabic" w:hint="cs"/>
          <w:color w:val="auto"/>
          <w:sz w:val="28"/>
          <w:szCs w:val="28"/>
          <w:rtl/>
          <w:lang w:eastAsia="en-US"/>
        </w:rPr>
        <w:t xml:space="preserve"> للدفاع عن</w:t>
      </w:r>
      <w:r w:rsidR="003D6A87">
        <w:rPr>
          <w:rFonts w:ascii="Simplified Arabic" w:hAnsi="Simplified Arabic" w:cs="Simplified Arabic" w:hint="cs"/>
          <w:color w:val="auto"/>
          <w:sz w:val="28"/>
          <w:szCs w:val="28"/>
          <w:rtl/>
          <w:lang w:eastAsia="en-US"/>
        </w:rPr>
        <w:t>هم، فقاموا هم أيضاً بتوكيل محامِ</w:t>
      </w:r>
      <w:r w:rsidR="00DE690A" w:rsidRPr="00454D2E">
        <w:rPr>
          <w:rFonts w:ascii="Simplified Arabic" w:hAnsi="Simplified Arabic" w:cs="Simplified Arabic" w:hint="cs"/>
          <w:color w:val="auto"/>
          <w:sz w:val="28"/>
          <w:szCs w:val="28"/>
          <w:rtl/>
          <w:lang w:eastAsia="en-US"/>
        </w:rPr>
        <w:t xml:space="preserve"> يهود</w:t>
      </w:r>
      <w:r w:rsidR="003D6A87">
        <w:rPr>
          <w:rFonts w:ascii="Simplified Arabic" w:hAnsi="Simplified Arabic" w:cs="Simplified Arabic" w:hint="cs"/>
          <w:color w:val="auto"/>
          <w:sz w:val="28"/>
          <w:szCs w:val="28"/>
          <w:rtl/>
          <w:lang w:eastAsia="en-US"/>
        </w:rPr>
        <w:t>ي</w:t>
      </w:r>
      <w:r w:rsidR="00DE690A" w:rsidRPr="00454D2E">
        <w:rPr>
          <w:rFonts w:ascii="Simplified Arabic" w:hAnsi="Simplified Arabic" w:cs="Simplified Arabic" w:hint="cs"/>
          <w:color w:val="auto"/>
          <w:sz w:val="28"/>
          <w:szCs w:val="28"/>
          <w:rtl/>
          <w:lang w:eastAsia="en-US"/>
        </w:rPr>
        <w:t xml:space="preserve"> </w:t>
      </w:r>
      <w:r w:rsidR="00F05B34" w:rsidRPr="00454D2E">
        <w:rPr>
          <w:rFonts w:ascii="Simplified Arabic" w:hAnsi="Simplified Arabic" w:cs="Simplified Arabic" w:hint="cs"/>
          <w:color w:val="auto"/>
          <w:sz w:val="28"/>
          <w:szCs w:val="28"/>
          <w:rtl/>
          <w:lang w:eastAsia="en-US"/>
        </w:rPr>
        <w:t>ي</w:t>
      </w:r>
      <w:r w:rsidR="00D06089" w:rsidRPr="00454D2E">
        <w:rPr>
          <w:rFonts w:ascii="Simplified Arabic" w:hAnsi="Simplified Arabic" w:cs="Simplified Arabic" w:hint="cs"/>
          <w:color w:val="auto"/>
          <w:sz w:val="28"/>
          <w:szCs w:val="28"/>
          <w:rtl/>
          <w:lang w:eastAsia="en-US"/>
        </w:rPr>
        <w:t>ُ</w:t>
      </w:r>
      <w:r w:rsidR="00F05B34" w:rsidRPr="00454D2E">
        <w:rPr>
          <w:rFonts w:ascii="Simplified Arabic" w:hAnsi="Simplified Arabic" w:cs="Simplified Arabic" w:hint="cs"/>
          <w:color w:val="auto"/>
          <w:sz w:val="28"/>
          <w:szCs w:val="28"/>
          <w:rtl/>
          <w:lang w:eastAsia="en-US"/>
        </w:rPr>
        <w:t xml:space="preserve">دعى </w:t>
      </w:r>
      <w:r w:rsidR="007D1FA7">
        <w:rPr>
          <w:rFonts w:ascii="Old English Text MT" w:hAnsi="Old English Text MT" w:cs="Simplified Arabic"/>
          <w:color w:val="auto"/>
          <w:sz w:val="28"/>
          <w:szCs w:val="28"/>
          <w:lang w:eastAsia="en-US"/>
        </w:rPr>
        <w:t>»</w:t>
      </w:r>
      <w:r w:rsidR="007750D0">
        <w:rPr>
          <w:rFonts w:ascii="Simplified Arabic" w:hAnsi="Simplified Arabic" w:cs="Simplified Arabic" w:hint="cs"/>
          <w:color w:val="auto"/>
          <w:sz w:val="28"/>
          <w:szCs w:val="28"/>
          <w:rtl/>
          <w:lang w:eastAsia="en-US"/>
        </w:rPr>
        <w:t xml:space="preserve"> </w:t>
      </w:r>
      <w:r w:rsidR="00DE690A" w:rsidRPr="00454D2E">
        <w:rPr>
          <w:rFonts w:ascii="Simplified Arabic" w:hAnsi="Simplified Arabic" w:cs="Simplified Arabic" w:hint="cs"/>
          <w:color w:val="auto"/>
          <w:sz w:val="28"/>
          <w:szCs w:val="28"/>
          <w:rtl/>
          <w:lang w:eastAsia="en-US"/>
        </w:rPr>
        <w:t>دهود ميال</w:t>
      </w:r>
      <w:r w:rsidR="00A63DD5">
        <w:rPr>
          <w:rFonts w:ascii="Old English Text MT" w:hAnsi="Old English Text MT" w:cs="Simplified Arabic"/>
          <w:color w:val="auto"/>
          <w:sz w:val="28"/>
          <w:szCs w:val="28"/>
          <w:lang w:eastAsia="en-US"/>
        </w:rPr>
        <w:t>«</w:t>
      </w:r>
      <w:r w:rsidR="00AF7F3C">
        <w:rPr>
          <w:rFonts w:ascii="Simplified Arabic" w:hAnsi="Simplified Arabic" w:cs="Simplified Arabic" w:hint="cs"/>
          <w:color w:val="auto"/>
          <w:sz w:val="28"/>
          <w:szCs w:val="28"/>
          <w:rtl/>
          <w:lang w:eastAsia="en-US"/>
        </w:rPr>
        <w:t>،</w:t>
      </w:r>
      <w:r w:rsidR="00DE690A" w:rsidRPr="00454D2E">
        <w:rPr>
          <w:rFonts w:ascii="Simplified Arabic" w:hAnsi="Simplified Arabic" w:cs="Simplified Arabic" w:hint="cs"/>
          <w:color w:val="auto"/>
          <w:sz w:val="28"/>
          <w:szCs w:val="28"/>
          <w:rtl/>
          <w:lang w:eastAsia="en-US"/>
        </w:rPr>
        <w:t xml:space="preserve"> من يهود القدس</w:t>
      </w:r>
      <w:r w:rsidR="00D06089" w:rsidRPr="00454D2E">
        <w:rPr>
          <w:rFonts w:ascii="Simplified Arabic" w:hAnsi="Simplified Arabic" w:cs="Simplified Arabic" w:hint="cs"/>
          <w:color w:val="auto"/>
          <w:sz w:val="28"/>
          <w:szCs w:val="28"/>
          <w:rtl/>
          <w:lang w:eastAsia="en-US"/>
        </w:rPr>
        <w:t xml:space="preserve">، </w:t>
      </w:r>
      <w:r w:rsidR="00E25F12" w:rsidRPr="00454D2E">
        <w:rPr>
          <w:rFonts w:ascii="Simplified Arabic" w:hAnsi="Simplified Arabic" w:cs="Simplified Arabic" w:hint="cs"/>
          <w:color w:val="auto"/>
          <w:sz w:val="28"/>
          <w:szCs w:val="28"/>
          <w:rtl/>
          <w:lang w:eastAsia="en-US"/>
        </w:rPr>
        <w:t>وهذا المحامي</w:t>
      </w:r>
      <w:r w:rsidR="00D06089" w:rsidRPr="00454D2E">
        <w:rPr>
          <w:rFonts w:ascii="Simplified Arabic" w:hAnsi="Simplified Arabic" w:cs="Simplified Arabic" w:hint="cs"/>
          <w:color w:val="auto"/>
          <w:sz w:val="28"/>
          <w:szCs w:val="28"/>
          <w:rtl/>
          <w:lang w:eastAsia="en-US"/>
        </w:rPr>
        <w:t xml:space="preserve"> </w:t>
      </w:r>
      <w:r w:rsidR="00D06089" w:rsidRPr="00454D2E">
        <w:rPr>
          <w:rFonts w:ascii="Simplified Arabic" w:hAnsi="Simplified Arabic" w:cs="Simplified Arabic"/>
          <w:color w:val="auto"/>
          <w:sz w:val="28"/>
          <w:szCs w:val="28"/>
          <w:rtl/>
          <w:lang w:eastAsia="en-US"/>
        </w:rPr>
        <w:t>–</w:t>
      </w:r>
      <w:r w:rsidR="00D06089" w:rsidRPr="00454D2E">
        <w:rPr>
          <w:rFonts w:ascii="Simplified Arabic" w:hAnsi="Simplified Arabic" w:cs="Simplified Arabic" w:hint="cs"/>
          <w:color w:val="auto"/>
          <w:sz w:val="28"/>
          <w:szCs w:val="28"/>
          <w:rtl/>
          <w:lang w:eastAsia="en-US"/>
        </w:rPr>
        <w:t xml:space="preserve">حسب بعض الآراء- </w:t>
      </w:r>
      <w:r w:rsidR="00E25F12" w:rsidRPr="00454D2E">
        <w:rPr>
          <w:rFonts w:ascii="Simplified Arabic" w:hAnsi="Simplified Arabic" w:cs="Simplified Arabic" w:hint="cs"/>
          <w:color w:val="auto"/>
          <w:sz w:val="28"/>
          <w:szCs w:val="28"/>
          <w:rtl/>
          <w:lang w:eastAsia="en-US"/>
        </w:rPr>
        <w:t xml:space="preserve">هو </w:t>
      </w:r>
      <w:r w:rsidR="00D06089" w:rsidRPr="00454D2E">
        <w:rPr>
          <w:rFonts w:ascii="Simplified Arabic" w:hAnsi="Simplified Arabic" w:cs="Simplified Arabic" w:hint="cs"/>
          <w:color w:val="auto"/>
          <w:sz w:val="28"/>
          <w:szCs w:val="28"/>
          <w:rtl/>
          <w:lang w:eastAsia="en-US"/>
        </w:rPr>
        <w:t>سمسار أراضي للمؤسسات الصهيونية</w:t>
      </w:r>
      <w:r w:rsidR="00507D5E" w:rsidRPr="00E26316">
        <w:rPr>
          <w:rStyle w:val="ae"/>
          <w:rFonts w:ascii="Tahoma" w:hAnsi="Tahoma"/>
          <w:sz w:val="36"/>
          <w:szCs w:val="36"/>
          <w:rtl/>
        </w:rPr>
        <w:t>(</w:t>
      </w:r>
      <w:r w:rsidR="00507D5E" w:rsidRPr="00E26316">
        <w:rPr>
          <w:rStyle w:val="ae"/>
          <w:rFonts w:ascii="Tahoma" w:hAnsi="Tahoma"/>
          <w:sz w:val="36"/>
          <w:szCs w:val="36"/>
          <w:rtl/>
        </w:rPr>
        <w:footnoteReference w:id="61"/>
      </w:r>
      <w:r w:rsidR="00507D5E" w:rsidRPr="00E26316">
        <w:rPr>
          <w:rStyle w:val="ae"/>
          <w:rFonts w:ascii="Tahoma" w:hAnsi="Tahoma"/>
          <w:sz w:val="36"/>
          <w:szCs w:val="36"/>
          <w:rtl/>
        </w:rPr>
        <w:t>)</w:t>
      </w:r>
      <w:r w:rsidR="001E32C5">
        <w:rPr>
          <w:rFonts w:ascii="Simplified Arabic" w:hAnsi="Simplified Arabic" w:cs="Simplified Arabic" w:hint="cs"/>
          <w:color w:val="auto"/>
          <w:sz w:val="28"/>
          <w:szCs w:val="28"/>
          <w:rtl/>
          <w:lang w:eastAsia="en-US"/>
        </w:rPr>
        <w:t>.</w:t>
      </w:r>
    </w:p>
    <w:p w:rsidR="009209A3" w:rsidRPr="00B13AEF" w:rsidRDefault="00FC717E" w:rsidP="00FC717E">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28" w:name="_Toc444882899"/>
      <w:r>
        <w:rPr>
          <w:rFonts w:ascii="Simplified Arabic" w:hAnsi="Simplified Arabic" w:cs="Simplified Arabic" w:hint="cs"/>
          <w:b/>
          <w:bCs/>
          <w:color w:val="auto"/>
          <w:sz w:val="28"/>
          <w:szCs w:val="28"/>
          <w:rtl/>
          <w:lang w:eastAsia="en-US"/>
        </w:rPr>
        <w:t xml:space="preserve">3) </w:t>
      </w:r>
      <w:r w:rsidR="00A1213D">
        <w:rPr>
          <w:rFonts w:ascii="Simplified Arabic" w:hAnsi="Simplified Arabic" w:cs="Simplified Arabic" w:hint="cs"/>
          <w:b/>
          <w:bCs/>
          <w:color w:val="auto"/>
          <w:sz w:val="28"/>
          <w:szCs w:val="28"/>
          <w:rtl/>
          <w:lang w:eastAsia="en-US"/>
        </w:rPr>
        <w:t>عرض</w:t>
      </w:r>
      <w:r w:rsidR="00B13AEF" w:rsidRPr="00B13AEF">
        <w:rPr>
          <w:rFonts w:ascii="Simplified Arabic" w:hAnsi="Simplified Arabic" w:cs="Simplified Arabic" w:hint="cs"/>
          <w:b/>
          <w:bCs/>
          <w:color w:val="auto"/>
          <w:sz w:val="28"/>
          <w:szCs w:val="28"/>
          <w:rtl/>
          <w:lang w:eastAsia="en-US"/>
        </w:rPr>
        <w:t xml:space="preserve"> قضية الأرض أمام القضاء:</w:t>
      </w:r>
      <w:bookmarkEnd w:id="28"/>
      <w:r w:rsidR="00B13AEF" w:rsidRPr="00B13AEF">
        <w:rPr>
          <w:rFonts w:ascii="Simplified Arabic" w:hAnsi="Simplified Arabic" w:cs="Simplified Arabic" w:hint="cs"/>
          <w:b/>
          <w:bCs/>
          <w:color w:val="auto"/>
          <w:sz w:val="28"/>
          <w:szCs w:val="28"/>
          <w:rtl/>
          <w:lang w:eastAsia="en-US"/>
        </w:rPr>
        <w:t xml:space="preserve"> </w:t>
      </w:r>
    </w:p>
    <w:p w:rsidR="00A64F62" w:rsidRDefault="00FE19D7" w:rsidP="003020D2">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بعد فترة </w:t>
      </w:r>
      <w:r w:rsidR="00507D5E">
        <w:rPr>
          <w:rFonts w:ascii="Simplified Arabic" w:hAnsi="Simplified Arabic" w:cs="Simplified Arabic" w:hint="cs"/>
          <w:color w:val="auto"/>
          <w:sz w:val="28"/>
          <w:szCs w:val="28"/>
          <w:rtl/>
          <w:lang w:eastAsia="en-US"/>
        </w:rPr>
        <w:t xml:space="preserve">من المشاحنات حول ملكية الأرض، </w:t>
      </w:r>
      <w:r w:rsidR="00E25F12" w:rsidRPr="00454D2E">
        <w:rPr>
          <w:rFonts w:ascii="Simplified Arabic" w:hAnsi="Simplified Arabic" w:cs="Simplified Arabic" w:hint="cs"/>
          <w:color w:val="auto"/>
          <w:sz w:val="28"/>
          <w:szCs w:val="28"/>
          <w:rtl/>
          <w:lang w:eastAsia="en-US"/>
        </w:rPr>
        <w:t xml:space="preserve">تقابل الطرفان (أهل البلد ومحاميهم) من جهة، وأبناء </w:t>
      </w:r>
      <w:r w:rsidR="007D1FA7">
        <w:rPr>
          <w:rFonts w:ascii="Old English Text MT" w:hAnsi="Old English Text MT" w:cs="Simplified Arabic"/>
          <w:color w:val="auto"/>
          <w:sz w:val="28"/>
          <w:szCs w:val="28"/>
          <w:lang w:eastAsia="en-US"/>
        </w:rPr>
        <w:t>»</w:t>
      </w:r>
      <w:r w:rsidR="00E25F12" w:rsidRPr="00454D2E">
        <w:rPr>
          <w:rFonts w:ascii="Simplified Arabic" w:hAnsi="Simplified Arabic" w:cs="Simplified Arabic" w:hint="cs"/>
          <w:color w:val="auto"/>
          <w:sz w:val="28"/>
          <w:szCs w:val="28"/>
          <w:rtl/>
          <w:lang w:eastAsia="en-US"/>
        </w:rPr>
        <w:t>أبو خضرة</w:t>
      </w:r>
      <w:r w:rsidR="00A63DD5">
        <w:rPr>
          <w:rFonts w:ascii="Old English Text MT" w:hAnsi="Old English Text MT" w:cs="Simplified Arabic"/>
          <w:color w:val="auto"/>
          <w:sz w:val="28"/>
          <w:szCs w:val="28"/>
          <w:lang w:eastAsia="en-US"/>
        </w:rPr>
        <w:t>«</w:t>
      </w:r>
      <w:r w:rsidR="00E25F12" w:rsidRPr="00454D2E">
        <w:rPr>
          <w:rFonts w:ascii="Simplified Arabic" w:hAnsi="Simplified Arabic" w:cs="Simplified Arabic" w:hint="cs"/>
          <w:color w:val="auto"/>
          <w:sz w:val="28"/>
          <w:szCs w:val="28"/>
          <w:rtl/>
          <w:lang w:eastAsia="en-US"/>
        </w:rPr>
        <w:t xml:space="preserve"> ومحاميهم من جهة أخرى في المحكمة</w:t>
      </w:r>
      <w:r w:rsidR="005267D2">
        <w:rPr>
          <w:rFonts w:ascii="Simplified Arabic" w:hAnsi="Simplified Arabic" w:cs="Simplified Arabic" w:hint="cs"/>
          <w:color w:val="auto"/>
          <w:sz w:val="28"/>
          <w:szCs w:val="28"/>
          <w:rtl/>
          <w:lang w:eastAsia="en-US"/>
        </w:rPr>
        <w:t>، التي انعقدت</w:t>
      </w:r>
      <w:r w:rsidR="00E25F12" w:rsidRPr="00454D2E">
        <w:rPr>
          <w:rFonts w:ascii="Simplified Arabic" w:hAnsi="Simplified Arabic" w:cs="Simplified Arabic" w:hint="cs"/>
          <w:color w:val="auto"/>
          <w:sz w:val="28"/>
          <w:szCs w:val="28"/>
          <w:rtl/>
          <w:lang w:eastAsia="en-US"/>
        </w:rPr>
        <w:t xml:space="preserve"> </w:t>
      </w:r>
      <w:r w:rsidR="00F361AC">
        <w:rPr>
          <w:rFonts w:ascii="Simplified Arabic" w:hAnsi="Simplified Arabic" w:cs="Simplified Arabic"/>
          <w:color w:val="auto"/>
          <w:sz w:val="28"/>
          <w:szCs w:val="28"/>
          <w:rtl/>
          <w:lang w:eastAsia="en-US"/>
        </w:rPr>
        <w:t>–</w:t>
      </w:r>
      <w:r w:rsidR="00F361AC">
        <w:rPr>
          <w:rFonts w:ascii="Simplified Arabic" w:hAnsi="Simplified Arabic" w:cs="Simplified Arabic" w:hint="cs"/>
          <w:color w:val="auto"/>
          <w:sz w:val="28"/>
          <w:szCs w:val="28"/>
          <w:rtl/>
          <w:lang w:eastAsia="en-US"/>
        </w:rPr>
        <w:t xml:space="preserve"> حسب الشهود- </w:t>
      </w:r>
      <w:r w:rsidR="00E25F12" w:rsidRPr="00454D2E">
        <w:rPr>
          <w:rFonts w:ascii="Simplified Arabic" w:hAnsi="Simplified Arabic" w:cs="Simplified Arabic" w:hint="cs"/>
          <w:color w:val="auto"/>
          <w:sz w:val="28"/>
          <w:szCs w:val="28"/>
          <w:rtl/>
          <w:lang w:eastAsia="en-US"/>
        </w:rPr>
        <w:t xml:space="preserve">في </w:t>
      </w:r>
      <w:r w:rsidR="00AA78D1" w:rsidRPr="00454D2E">
        <w:rPr>
          <w:rFonts w:ascii="Simplified Arabic" w:hAnsi="Simplified Arabic" w:cs="Simplified Arabic" w:hint="cs"/>
          <w:color w:val="auto"/>
          <w:sz w:val="28"/>
          <w:szCs w:val="28"/>
          <w:rtl/>
          <w:lang w:eastAsia="en-US"/>
        </w:rPr>
        <w:t>مدينة المجدل</w:t>
      </w:r>
      <w:r w:rsidR="00E25F12" w:rsidRPr="00454D2E">
        <w:rPr>
          <w:rFonts w:ascii="Simplified Arabic" w:hAnsi="Simplified Arabic" w:cs="Simplified Arabic" w:hint="cs"/>
          <w:color w:val="auto"/>
          <w:sz w:val="28"/>
          <w:szCs w:val="28"/>
          <w:rtl/>
          <w:lang w:eastAsia="en-US"/>
        </w:rPr>
        <w:t xml:space="preserve">، </w:t>
      </w:r>
      <w:r w:rsidR="00F22C8B" w:rsidRPr="00454D2E">
        <w:rPr>
          <w:rFonts w:ascii="Simplified Arabic" w:hAnsi="Simplified Arabic" w:cs="Simplified Arabic" w:hint="cs"/>
          <w:color w:val="auto"/>
          <w:sz w:val="28"/>
          <w:szCs w:val="28"/>
          <w:rtl/>
          <w:lang w:eastAsia="en-US"/>
        </w:rPr>
        <w:t xml:space="preserve">وكانت هذه هي </w:t>
      </w:r>
      <w:r w:rsidR="00AA78D1" w:rsidRPr="00454D2E">
        <w:rPr>
          <w:rFonts w:ascii="Simplified Arabic" w:hAnsi="Simplified Arabic" w:cs="Simplified Arabic" w:hint="cs"/>
          <w:color w:val="auto"/>
          <w:sz w:val="28"/>
          <w:szCs w:val="28"/>
          <w:rtl/>
          <w:lang w:eastAsia="en-US"/>
        </w:rPr>
        <w:t xml:space="preserve">المحكمة الأولى. ونتيجة </w:t>
      </w:r>
      <w:r w:rsidR="00076B7C">
        <w:rPr>
          <w:rFonts w:ascii="Simplified Arabic" w:hAnsi="Simplified Arabic" w:cs="Simplified Arabic" w:hint="cs"/>
          <w:color w:val="auto"/>
          <w:sz w:val="28"/>
          <w:szCs w:val="28"/>
          <w:rtl/>
          <w:lang w:eastAsia="en-US"/>
        </w:rPr>
        <w:t>لتضامن</w:t>
      </w:r>
      <w:r w:rsidR="00AA78D1" w:rsidRPr="00454D2E">
        <w:rPr>
          <w:rFonts w:ascii="Simplified Arabic" w:hAnsi="Simplified Arabic" w:cs="Simplified Arabic" w:hint="cs"/>
          <w:color w:val="auto"/>
          <w:sz w:val="28"/>
          <w:szCs w:val="28"/>
          <w:rtl/>
          <w:lang w:eastAsia="en-US"/>
        </w:rPr>
        <w:t xml:space="preserve"> أهل القرية</w:t>
      </w:r>
      <w:r w:rsidR="003F2793" w:rsidRPr="00454D2E">
        <w:rPr>
          <w:rFonts w:ascii="Simplified Arabic" w:hAnsi="Simplified Arabic" w:cs="Simplified Arabic" w:hint="cs"/>
          <w:color w:val="auto"/>
          <w:sz w:val="28"/>
          <w:szCs w:val="28"/>
          <w:rtl/>
          <w:lang w:eastAsia="en-US"/>
        </w:rPr>
        <w:t>،</w:t>
      </w:r>
      <w:r w:rsidR="00AA78D1" w:rsidRPr="00454D2E">
        <w:rPr>
          <w:rFonts w:ascii="Simplified Arabic" w:hAnsi="Simplified Arabic" w:cs="Simplified Arabic" w:hint="cs"/>
          <w:color w:val="auto"/>
          <w:sz w:val="28"/>
          <w:szCs w:val="28"/>
          <w:rtl/>
          <w:lang w:eastAsia="en-US"/>
        </w:rPr>
        <w:t xml:space="preserve"> الذين شهدوا لبعضهم</w:t>
      </w:r>
      <w:r w:rsidR="003F2793" w:rsidRPr="00454D2E">
        <w:rPr>
          <w:rFonts w:ascii="Simplified Arabic" w:hAnsi="Simplified Arabic" w:cs="Simplified Arabic" w:hint="cs"/>
          <w:color w:val="auto"/>
          <w:sz w:val="28"/>
          <w:szCs w:val="28"/>
          <w:rtl/>
          <w:lang w:eastAsia="en-US"/>
        </w:rPr>
        <w:t xml:space="preserve"> البعض في ملكية تلك الأراضي، صدر حكم المحكمة بأحقية أهل البلد في أراضي القرية، وهذا ما شجع</w:t>
      </w:r>
      <w:r w:rsidR="00076B7C">
        <w:rPr>
          <w:rFonts w:ascii="Simplified Arabic" w:hAnsi="Simplified Arabic" w:cs="Simplified Arabic" w:hint="cs"/>
          <w:color w:val="auto"/>
          <w:sz w:val="28"/>
          <w:szCs w:val="28"/>
          <w:rtl/>
          <w:lang w:eastAsia="en-US"/>
        </w:rPr>
        <w:t>هم</w:t>
      </w:r>
      <w:r w:rsidR="003F2793" w:rsidRPr="00454D2E">
        <w:rPr>
          <w:rFonts w:ascii="Simplified Arabic" w:hAnsi="Simplified Arabic" w:cs="Simplified Arabic" w:hint="cs"/>
          <w:color w:val="auto"/>
          <w:sz w:val="28"/>
          <w:szCs w:val="28"/>
          <w:rtl/>
          <w:lang w:eastAsia="en-US"/>
        </w:rPr>
        <w:t xml:space="preserve"> في الاستمرار في خطو</w:t>
      </w:r>
      <w:r w:rsidR="005267D2">
        <w:rPr>
          <w:rFonts w:ascii="Simplified Arabic" w:hAnsi="Simplified Arabic" w:cs="Simplified Arabic" w:hint="cs"/>
          <w:color w:val="auto"/>
          <w:sz w:val="28"/>
          <w:szCs w:val="28"/>
          <w:rtl/>
          <w:lang w:eastAsia="en-US"/>
        </w:rPr>
        <w:t>ا</w:t>
      </w:r>
      <w:r w:rsidR="003F2793" w:rsidRPr="00454D2E">
        <w:rPr>
          <w:rFonts w:ascii="Simplified Arabic" w:hAnsi="Simplified Arabic" w:cs="Simplified Arabic" w:hint="cs"/>
          <w:color w:val="auto"/>
          <w:sz w:val="28"/>
          <w:szCs w:val="28"/>
          <w:rtl/>
          <w:lang w:eastAsia="en-US"/>
        </w:rPr>
        <w:t xml:space="preserve">تهم. لكن </w:t>
      </w:r>
      <w:r w:rsidR="007D1FA7">
        <w:rPr>
          <w:rFonts w:ascii="Old English Text MT" w:hAnsi="Old English Text MT" w:cs="Simplified Arabic"/>
          <w:color w:val="auto"/>
          <w:sz w:val="28"/>
          <w:szCs w:val="28"/>
          <w:lang w:eastAsia="en-US"/>
        </w:rPr>
        <w:t>»</w:t>
      </w:r>
      <w:r w:rsidR="003F2793" w:rsidRPr="00454D2E">
        <w:rPr>
          <w:rFonts w:ascii="Simplified Arabic" w:hAnsi="Simplified Arabic" w:cs="Simplified Arabic" w:hint="cs"/>
          <w:color w:val="auto"/>
          <w:sz w:val="28"/>
          <w:szCs w:val="28"/>
          <w:rtl/>
          <w:lang w:eastAsia="en-US"/>
        </w:rPr>
        <w:t>أبو خضرة</w:t>
      </w:r>
      <w:r w:rsidR="00A63DD5">
        <w:rPr>
          <w:rFonts w:ascii="Old English Text MT" w:hAnsi="Old English Text MT" w:cs="Simplified Arabic"/>
          <w:color w:val="auto"/>
          <w:sz w:val="28"/>
          <w:szCs w:val="28"/>
          <w:lang w:eastAsia="en-US"/>
        </w:rPr>
        <w:t>«</w:t>
      </w:r>
      <w:r w:rsidR="00AA78D1" w:rsidRPr="00454D2E">
        <w:rPr>
          <w:rFonts w:ascii="Simplified Arabic" w:hAnsi="Simplified Arabic" w:cs="Simplified Arabic" w:hint="cs"/>
          <w:color w:val="auto"/>
          <w:sz w:val="28"/>
          <w:szCs w:val="28"/>
          <w:rtl/>
          <w:lang w:eastAsia="en-US"/>
        </w:rPr>
        <w:t xml:space="preserve"> </w:t>
      </w:r>
      <w:r w:rsidR="003F2793" w:rsidRPr="00454D2E">
        <w:rPr>
          <w:rFonts w:ascii="Simplified Arabic" w:hAnsi="Simplified Arabic" w:cs="Simplified Arabic" w:hint="cs"/>
          <w:color w:val="auto"/>
          <w:sz w:val="28"/>
          <w:szCs w:val="28"/>
          <w:rtl/>
          <w:lang w:eastAsia="en-US"/>
        </w:rPr>
        <w:t>لم يست</w:t>
      </w:r>
      <w:r w:rsidR="002B5437">
        <w:rPr>
          <w:rFonts w:ascii="Simplified Arabic" w:hAnsi="Simplified Arabic" w:cs="Simplified Arabic" w:hint="cs"/>
          <w:color w:val="auto"/>
          <w:sz w:val="28"/>
          <w:szCs w:val="28"/>
          <w:rtl/>
          <w:lang w:eastAsia="en-US"/>
        </w:rPr>
        <w:t>س</w:t>
      </w:r>
      <w:r w:rsidR="003F2793" w:rsidRPr="00454D2E">
        <w:rPr>
          <w:rFonts w:ascii="Simplified Arabic" w:hAnsi="Simplified Arabic" w:cs="Simplified Arabic" w:hint="cs"/>
          <w:color w:val="auto"/>
          <w:sz w:val="28"/>
          <w:szCs w:val="28"/>
          <w:rtl/>
          <w:lang w:eastAsia="en-US"/>
        </w:rPr>
        <w:t xml:space="preserve">لم، </w:t>
      </w:r>
      <w:r w:rsidR="002B5437">
        <w:rPr>
          <w:rFonts w:ascii="Simplified Arabic" w:hAnsi="Simplified Arabic" w:cs="Simplified Arabic" w:hint="cs"/>
          <w:color w:val="auto"/>
          <w:sz w:val="28"/>
          <w:szCs w:val="28"/>
          <w:rtl/>
          <w:lang w:eastAsia="en-US"/>
        </w:rPr>
        <w:t>فقا</w:t>
      </w:r>
      <w:r w:rsidR="00FB355F" w:rsidRPr="00454D2E">
        <w:rPr>
          <w:rFonts w:ascii="Simplified Arabic" w:hAnsi="Simplified Arabic" w:cs="Simplified Arabic" w:hint="cs"/>
          <w:color w:val="auto"/>
          <w:sz w:val="28"/>
          <w:szCs w:val="28"/>
          <w:rtl/>
          <w:lang w:eastAsia="en-US"/>
        </w:rPr>
        <w:t>م ب</w:t>
      </w:r>
      <w:r w:rsidR="00167590">
        <w:rPr>
          <w:rFonts w:ascii="Simplified Arabic" w:hAnsi="Simplified Arabic" w:cs="Simplified Arabic" w:hint="cs"/>
          <w:color w:val="auto"/>
          <w:sz w:val="28"/>
          <w:szCs w:val="28"/>
          <w:rtl/>
          <w:lang w:eastAsia="en-US"/>
        </w:rPr>
        <w:t>ال</w:t>
      </w:r>
      <w:r w:rsidR="00FB355F" w:rsidRPr="00454D2E">
        <w:rPr>
          <w:rFonts w:ascii="Simplified Arabic" w:hAnsi="Simplified Arabic" w:cs="Simplified Arabic" w:hint="cs"/>
          <w:color w:val="auto"/>
          <w:sz w:val="28"/>
          <w:szCs w:val="28"/>
          <w:rtl/>
          <w:lang w:eastAsia="en-US"/>
        </w:rPr>
        <w:t xml:space="preserve">استئناف </w:t>
      </w:r>
      <w:r w:rsidR="002B5437">
        <w:rPr>
          <w:rFonts w:ascii="Simplified Arabic" w:hAnsi="Simplified Arabic" w:cs="Simplified Arabic" w:hint="cs"/>
          <w:color w:val="auto"/>
          <w:sz w:val="28"/>
          <w:szCs w:val="28"/>
          <w:rtl/>
          <w:lang w:eastAsia="en-US"/>
        </w:rPr>
        <w:t>على الحكم.</w:t>
      </w:r>
      <w:r w:rsidR="00FB355F" w:rsidRPr="00454D2E">
        <w:rPr>
          <w:rFonts w:ascii="Simplified Arabic" w:hAnsi="Simplified Arabic" w:cs="Simplified Arabic" w:hint="cs"/>
          <w:color w:val="auto"/>
          <w:sz w:val="28"/>
          <w:szCs w:val="28"/>
          <w:rtl/>
          <w:lang w:eastAsia="en-US"/>
        </w:rPr>
        <w:t xml:space="preserve"> </w:t>
      </w:r>
      <w:r w:rsidR="002B5437">
        <w:rPr>
          <w:rFonts w:ascii="Simplified Arabic" w:hAnsi="Simplified Arabic" w:cs="Simplified Arabic" w:hint="cs"/>
          <w:color w:val="auto"/>
          <w:sz w:val="28"/>
          <w:szCs w:val="28"/>
          <w:rtl/>
          <w:lang w:eastAsia="en-US"/>
        </w:rPr>
        <w:t>ويبدو أنه تنبه لما يحدث في القرية من تضامن الأهالي مع بعضهم البعض، ف</w:t>
      </w:r>
      <w:r w:rsidR="003F2793" w:rsidRPr="00454D2E">
        <w:rPr>
          <w:rFonts w:ascii="Simplified Arabic" w:hAnsi="Simplified Arabic" w:cs="Simplified Arabic" w:hint="cs"/>
          <w:color w:val="auto"/>
          <w:sz w:val="28"/>
          <w:szCs w:val="28"/>
          <w:rtl/>
          <w:lang w:eastAsia="en-US"/>
        </w:rPr>
        <w:t xml:space="preserve">أخذ في إغراء </w:t>
      </w:r>
      <w:r w:rsidR="004B75F4">
        <w:rPr>
          <w:rFonts w:ascii="Simplified Arabic" w:hAnsi="Simplified Arabic" w:cs="Simplified Arabic" w:hint="cs"/>
          <w:color w:val="auto"/>
          <w:sz w:val="28"/>
          <w:szCs w:val="28"/>
          <w:rtl/>
          <w:lang w:eastAsia="en-US"/>
        </w:rPr>
        <w:t>ال</w:t>
      </w:r>
      <w:r w:rsidR="003F2793" w:rsidRPr="00454D2E">
        <w:rPr>
          <w:rFonts w:ascii="Simplified Arabic" w:hAnsi="Simplified Arabic" w:cs="Simplified Arabic" w:hint="cs"/>
          <w:color w:val="auto"/>
          <w:sz w:val="28"/>
          <w:szCs w:val="28"/>
          <w:rtl/>
          <w:lang w:eastAsia="en-US"/>
        </w:rPr>
        <w:t>بعض</w:t>
      </w:r>
      <w:r w:rsidR="004B75F4">
        <w:rPr>
          <w:rFonts w:ascii="Simplified Arabic" w:hAnsi="Simplified Arabic" w:cs="Simplified Arabic" w:hint="cs"/>
          <w:color w:val="auto"/>
          <w:sz w:val="28"/>
          <w:szCs w:val="28"/>
          <w:rtl/>
          <w:lang w:eastAsia="en-US"/>
        </w:rPr>
        <w:t xml:space="preserve"> من</w:t>
      </w:r>
      <w:r w:rsidR="003F2793" w:rsidRPr="00454D2E">
        <w:rPr>
          <w:rFonts w:ascii="Simplified Arabic" w:hAnsi="Simplified Arabic" w:cs="Simplified Arabic" w:hint="cs"/>
          <w:color w:val="auto"/>
          <w:sz w:val="28"/>
          <w:szCs w:val="28"/>
          <w:rtl/>
          <w:lang w:eastAsia="en-US"/>
        </w:rPr>
        <w:t xml:space="preserve"> أهل </w:t>
      </w:r>
      <w:r w:rsidR="00FB355F" w:rsidRPr="00454D2E">
        <w:rPr>
          <w:rFonts w:ascii="Simplified Arabic" w:hAnsi="Simplified Arabic" w:cs="Simplified Arabic" w:hint="cs"/>
          <w:color w:val="auto"/>
          <w:sz w:val="28"/>
          <w:szCs w:val="28"/>
          <w:rtl/>
          <w:lang w:eastAsia="en-US"/>
        </w:rPr>
        <w:t xml:space="preserve">القرية </w:t>
      </w:r>
      <w:r w:rsidR="00C93AD7" w:rsidRPr="00454D2E">
        <w:rPr>
          <w:rFonts w:ascii="Simplified Arabic" w:hAnsi="Simplified Arabic" w:cs="Simplified Arabic" w:hint="cs"/>
          <w:color w:val="auto"/>
          <w:sz w:val="28"/>
          <w:szCs w:val="28"/>
          <w:rtl/>
          <w:lang w:eastAsia="en-US"/>
        </w:rPr>
        <w:t>لإفساد خطوتهم</w:t>
      </w:r>
      <w:r w:rsidR="004B75F4">
        <w:rPr>
          <w:rFonts w:ascii="Simplified Arabic" w:hAnsi="Simplified Arabic" w:cs="Simplified Arabic" w:hint="cs"/>
          <w:color w:val="auto"/>
          <w:sz w:val="28"/>
          <w:szCs w:val="28"/>
          <w:rtl/>
          <w:lang w:eastAsia="en-US"/>
        </w:rPr>
        <w:t>،</w:t>
      </w:r>
      <w:r w:rsidR="00FB355F" w:rsidRPr="00454D2E">
        <w:rPr>
          <w:rFonts w:ascii="Simplified Arabic" w:hAnsi="Simplified Arabic" w:cs="Simplified Arabic" w:hint="cs"/>
          <w:color w:val="auto"/>
          <w:sz w:val="28"/>
          <w:szCs w:val="28"/>
          <w:rtl/>
          <w:lang w:eastAsia="en-US"/>
        </w:rPr>
        <w:t xml:space="preserve"> وتحريضهم على بعضهم،</w:t>
      </w:r>
      <w:r w:rsidR="00AA78D1" w:rsidRPr="00454D2E">
        <w:rPr>
          <w:rFonts w:ascii="Simplified Arabic" w:hAnsi="Simplified Arabic" w:cs="Simplified Arabic" w:hint="cs"/>
          <w:color w:val="auto"/>
          <w:sz w:val="28"/>
          <w:szCs w:val="28"/>
          <w:rtl/>
          <w:lang w:eastAsia="en-US"/>
        </w:rPr>
        <w:t xml:space="preserve"> </w:t>
      </w:r>
      <w:r w:rsidR="00C93AD7" w:rsidRPr="00454D2E">
        <w:rPr>
          <w:rFonts w:ascii="Simplified Arabic" w:hAnsi="Simplified Arabic" w:cs="Simplified Arabic" w:hint="cs"/>
          <w:color w:val="auto"/>
          <w:sz w:val="28"/>
          <w:szCs w:val="28"/>
          <w:rtl/>
          <w:lang w:eastAsia="en-US"/>
        </w:rPr>
        <w:t>و</w:t>
      </w:r>
      <w:r w:rsidR="003F2793" w:rsidRPr="00454D2E">
        <w:rPr>
          <w:rFonts w:ascii="Simplified Arabic" w:hAnsi="Simplified Arabic" w:cs="Simplified Arabic" w:hint="cs"/>
          <w:color w:val="auto"/>
          <w:sz w:val="28"/>
          <w:szCs w:val="28"/>
          <w:rtl/>
          <w:lang w:eastAsia="en-US"/>
        </w:rPr>
        <w:t xml:space="preserve">استمالتهم لصالحه، في مقابل </w:t>
      </w:r>
      <w:r w:rsidR="00432A68" w:rsidRPr="00454D2E">
        <w:rPr>
          <w:rFonts w:ascii="Simplified Arabic" w:hAnsi="Simplified Arabic" w:cs="Simplified Arabic" w:hint="cs"/>
          <w:color w:val="auto"/>
          <w:sz w:val="28"/>
          <w:szCs w:val="28"/>
          <w:rtl/>
          <w:lang w:eastAsia="en-US"/>
        </w:rPr>
        <w:t>إعطائهم</w:t>
      </w:r>
      <w:r w:rsidR="003F2793" w:rsidRPr="00454D2E">
        <w:rPr>
          <w:rFonts w:ascii="Simplified Arabic" w:hAnsi="Simplified Arabic" w:cs="Simplified Arabic" w:hint="cs"/>
          <w:color w:val="auto"/>
          <w:sz w:val="28"/>
          <w:szCs w:val="28"/>
          <w:rtl/>
          <w:lang w:eastAsia="en-US"/>
        </w:rPr>
        <w:t xml:space="preserve"> بعض </w:t>
      </w:r>
      <w:r w:rsidR="00432A68" w:rsidRPr="00454D2E">
        <w:rPr>
          <w:rFonts w:ascii="Simplified Arabic" w:hAnsi="Simplified Arabic" w:cs="Simplified Arabic" w:hint="cs"/>
          <w:color w:val="auto"/>
          <w:sz w:val="28"/>
          <w:szCs w:val="28"/>
          <w:rtl/>
          <w:lang w:eastAsia="en-US"/>
        </w:rPr>
        <w:t>الأراضي</w:t>
      </w:r>
      <w:r w:rsidR="00C93AD7" w:rsidRPr="00454D2E">
        <w:rPr>
          <w:rFonts w:ascii="Simplified Arabic" w:hAnsi="Simplified Arabic" w:cs="Simplified Arabic" w:hint="cs"/>
          <w:color w:val="auto"/>
          <w:sz w:val="28"/>
          <w:szCs w:val="28"/>
          <w:rtl/>
          <w:lang w:eastAsia="en-US"/>
        </w:rPr>
        <w:t>.</w:t>
      </w:r>
      <w:r w:rsidR="003F2793" w:rsidRPr="00454D2E">
        <w:rPr>
          <w:rFonts w:ascii="Simplified Arabic" w:hAnsi="Simplified Arabic" w:cs="Simplified Arabic" w:hint="cs"/>
          <w:color w:val="auto"/>
          <w:sz w:val="28"/>
          <w:szCs w:val="28"/>
          <w:rtl/>
          <w:lang w:eastAsia="en-US"/>
        </w:rPr>
        <w:t xml:space="preserve"> وكان </w:t>
      </w:r>
      <w:r w:rsidR="007D1FA7">
        <w:rPr>
          <w:rFonts w:ascii="Old English Text MT" w:hAnsi="Old English Text MT" w:cs="Simplified Arabic"/>
          <w:color w:val="auto"/>
          <w:sz w:val="28"/>
          <w:szCs w:val="28"/>
          <w:lang w:eastAsia="en-US"/>
        </w:rPr>
        <w:t>»</w:t>
      </w:r>
      <w:r w:rsidR="003F2793" w:rsidRPr="00454D2E">
        <w:rPr>
          <w:rFonts w:ascii="Simplified Arabic" w:hAnsi="Simplified Arabic" w:cs="Simplified Arabic" w:hint="cs"/>
          <w:color w:val="auto"/>
          <w:sz w:val="28"/>
          <w:szCs w:val="28"/>
          <w:rtl/>
          <w:lang w:eastAsia="en-US"/>
        </w:rPr>
        <w:t>أبو خضرة</w:t>
      </w:r>
      <w:r w:rsidR="00A63DD5">
        <w:rPr>
          <w:rFonts w:ascii="Old English Text MT" w:hAnsi="Old English Text MT" w:cs="Simplified Arabic"/>
          <w:color w:val="auto"/>
          <w:sz w:val="28"/>
          <w:szCs w:val="28"/>
          <w:lang w:eastAsia="en-US"/>
        </w:rPr>
        <w:t>«</w:t>
      </w:r>
      <w:r w:rsidR="003F2793" w:rsidRPr="00454D2E">
        <w:rPr>
          <w:rFonts w:ascii="Simplified Arabic" w:hAnsi="Simplified Arabic" w:cs="Simplified Arabic" w:hint="cs"/>
          <w:color w:val="auto"/>
          <w:sz w:val="28"/>
          <w:szCs w:val="28"/>
          <w:rtl/>
          <w:lang w:eastAsia="en-US"/>
        </w:rPr>
        <w:t xml:space="preserve"> يعرض</w:t>
      </w:r>
      <w:r w:rsidR="002838FE">
        <w:rPr>
          <w:rFonts w:ascii="Simplified Arabic" w:hAnsi="Simplified Arabic" w:cs="Simplified Arabic" w:hint="cs"/>
          <w:color w:val="auto"/>
          <w:sz w:val="28"/>
          <w:szCs w:val="28"/>
          <w:rtl/>
          <w:lang w:eastAsia="en-US"/>
        </w:rPr>
        <w:t xml:space="preserve"> في حينها</w:t>
      </w:r>
      <w:r w:rsidR="00C93AD7" w:rsidRPr="00454D2E">
        <w:rPr>
          <w:rFonts w:ascii="Simplified Arabic" w:hAnsi="Simplified Arabic" w:cs="Simplified Arabic" w:hint="cs"/>
          <w:color w:val="auto"/>
          <w:sz w:val="28"/>
          <w:szCs w:val="28"/>
          <w:rtl/>
          <w:lang w:eastAsia="en-US"/>
        </w:rPr>
        <w:t xml:space="preserve"> قطعة أرض مساحتها</w:t>
      </w:r>
      <w:r w:rsidR="003F2793" w:rsidRPr="00454D2E">
        <w:rPr>
          <w:rFonts w:ascii="Simplified Arabic" w:hAnsi="Simplified Arabic" w:cs="Simplified Arabic" w:hint="cs"/>
          <w:color w:val="auto"/>
          <w:sz w:val="28"/>
          <w:szCs w:val="28"/>
          <w:rtl/>
          <w:lang w:eastAsia="en-US"/>
        </w:rPr>
        <w:t xml:space="preserve"> 100 دونم </w:t>
      </w:r>
      <w:r w:rsidR="003020D2">
        <w:rPr>
          <w:rFonts w:ascii="Simplified Arabic" w:hAnsi="Simplified Arabic" w:cs="Simplified Arabic" w:hint="cs"/>
          <w:color w:val="auto"/>
          <w:sz w:val="28"/>
          <w:szCs w:val="28"/>
          <w:rtl/>
          <w:lang w:eastAsia="en-US"/>
        </w:rPr>
        <w:t>ل</w:t>
      </w:r>
      <w:r w:rsidR="00BD72E6" w:rsidRPr="00454D2E">
        <w:rPr>
          <w:rFonts w:ascii="Simplified Arabic" w:hAnsi="Simplified Arabic" w:cs="Simplified Arabic" w:hint="cs"/>
          <w:color w:val="auto"/>
          <w:sz w:val="28"/>
          <w:szCs w:val="28"/>
          <w:rtl/>
          <w:lang w:eastAsia="en-US"/>
        </w:rPr>
        <w:t>كل عائلة</w:t>
      </w:r>
      <w:r w:rsidR="003020D2">
        <w:rPr>
          <w:rFonts w:ascii="Simplified Arabic" w:hAnsi="Simplified Arabic" w:cs="Simplified Arabic" w:hint="cs"/>
          <w:color w:val="auto"/>
          <w:sz w:val="28"/>
          <w:szCs w:val="28"/>
          <w:rtl/>
          <w:lang w:eastAsia="en-US"/>
        </w:rPr>
        <w:t xml:space="preserve"> في</w:t>
      </w:r>
      <w:r w:rsidR="00BD72E6" w:rsidRPr="00454D2E">
        <w:rPr>
          <w:rFonts w:ascii="Simplified Arabic" w:hAnsi="Simplified Arabic" w:cs="Simplified Arabic" w:hint="cs"/>
          <w:color w:val="auto"/>
          <w:sz w:val="28"/>
          <w:szCs w:val="28"/>
          <w:rtl/>
          <w:lang w:eastAsia="en-US"/>
        </w:rPr>
        <w:t xml:space="preserve"> </w:t>
      </w:r>
      <w:r w:rsidR="00DA4C1C">
        <w:rPr>
          <w:rFonts w:ascii="Simplified Arabic" w:hAnsi="Simplified Arabic" w:cs="Simplified Arabic" w:hint="cs"/>
          <w:color w:val="auto"/>
          <w:sz w:val="28"/>
          <w:szCs w:val="28"/>
          <w:rtl/>
          <w:lang w:eastAsia="en-US"/>
        </w:rPr>
        <w:t xml:space="preserve">محاولة </w:t>
      </w:r>
      <w:r w:rsidR="003020D2">
        <w:rPr>
          <w:rFonts w:ascii="Simplified Arabic" w:hAnsi="Simplified Arabic" w:cs="Simplified Arabic" w:hint="cs"/>
          <w:color w:val="auto"/>
          <w:sz w:val="28"/>
          <w:szCs w:val="28"/>
          <w:rtl/>
          <w:lang w:eastAsia="en-US"/>
        </w:rPr>
        <w:t>ل</w:t>
      </w:r>
      <w:r w:rsidR="00C93AD7" w:rsidRPr="00454D2E">
        <w:rPr>
          <w:rFonts w:ascii="Simplified Arabic" w:hAnsi="Simplified Arabic" w:cs="Simplified Arabic" w:hint="cs"/>
          <w:color w:val="auto"/>
          <w:sz w:val="28"/>
          <w:szCs w:val="28"/>
          <w:rtl/>
          <w:lang w:eastAsia="en-US"/>
        </w:rPr>
        <w:t>استمالته</w:t>
      </w:r>
      <w:r w:rsidR="00BD72E6" w:rsidRPr="00454D2E">
        <w:rPr>
          <w:rFonts w:ascii="Simplified Arabic" w:hAnsi="Simplified Arabic" w:cs="Simplified Arabic" w:hint="cs"/>
          <w:color w:val="auto"/>
          <w:sz w:val="28"/>
          <w:szCs w:val="28"/>
          <w:rtl/>
          <w:lang w:eastAsia="en-US"/>
        </w:rPr>
        <w:t>ا</w:t>
      </w:r>
      <w:r w:rsidR="00C93AD7" w:rsidRPr="00454D2E">
        <w:rPr>
          <w:rFonts w:ascii="Simplified Arabic" w:hAnsi="Simplified Arabic" w:cs="Simplified Arabic" w:hint="cs"/>
          <w:color w:val="auto"/>
          <w:sz w:val="28"/>
          <w:szCs w:val="28"/>
          <w:rtl/>
          <w:lang w:eastAsia="en-US"/>
        </w:rPr>
        <w:t xml:space="preserve"> </w:t>
      </w:r>
      <w:r w:rsidR="00DA4C1C">
        <w:rPr>
          <w:rFonts w:ascii="Simplified Arabic" w:hAnsi="Simplified Arabic" w:cs="Simplified Arabic" w:hint="cs"/>
          <w:color w:val="auto"/>
          <w:sz w:val="28"/>
          <w:szCs w:val="28"/>
          <w:rtl/>
          <w:lang w:eastAsia="en-US"/>
        </w:rPr>
        <w:t>ل</w:t>
      </w:r>
      <w:r w:rsidR="006F2765" w:rsidRPr="00454D2E">
        <w:rPr>
          <w:rFonts w:ascii="Simplified Arabic" w:hAnsi="Simplified Arabic" w:cs="Simplified Arabic" w:hint="cs"/>
          <w:color w:val="auto"/>
          <w:sz w:val="28"/>
          <w:szCs w:val="28"/>
          <w:rtl/>
          <w:lang w:eastAsia="en-US"/>
        </w:rPr>
        <w:t>لانضمام له، ولا شك أنه</w:t>
      </w:r>
      <w:r w:rsidR="00BD72E6" w:rsidRPr="00454D2E">
        <w:rPr>
          <w:rFonts w:ascii="Simplified Arabic" w:hAnsi="Simplified Arabic" w:cs="Simplified Arabic" w:hint="cs"/>
          <w:color w:val="auto"/>
          <w:sz w:val="28"/>
          <w:szCs w:val="28"/>
          <w:rtl/>
          <w:lang w:eastAsia="en-US"/>
        </w:rPr>
        <w:t xml:space="preserve"> قد </w:t>
      </w:r>
      <w:r w:rsidR="006F2765" w:rsidRPr="00454D2E">
        <w:rPr>
          <w:rFonts w:ascii="Simplified Arabic" w:hAnsi="Simplified Arabic" w:cs="Simplified Arabic" w:hint="cs"/>
          <w:color w:val="auto"/>
          <w:sz w:val="28"/>
          <w:szCs w:val="28"/>
          <w:rtl/>
          <w:lang w:eastAsia="en-US"/>
        </w:rPr>
        <w:t>نجح في</w:t>
      </w:r>
      <w:r w:rsidR="00191A45" w:rsidRPr="00454D2E">
        <w:rPr>
          <w:rFonts w:ascii="Simplified Arabic" w:hAnsi="Simplified Arabic" w:cs="Simplified Arabic" w:hint="cs"/>
          <w:color w:val="auto"/>
          <w:sz w:val="28"/>
          <w:szCs w:val="28"/>
          <w:rtl/>
          <w:lang w:eastAsia="en-US"/>
        </w:rPr>
        <w:t xml:space="preserve"> حالة أو اثنتين</w:t>
      </w:r>
      <w:r w:rsidR="006F2765" w:rsidRPr="00454D2E">
        <w:rPr>
          <w:rFonts w:ascii="Simplified Arabic" w:hAnsi="Simplified Arabic" w:cs="Simplified Arabic" w:hint="cs"/>
          <w:color w:val="auto"/>
          <w:sz w:val="28"/>
          <w:szCs w:val="28"/>
          <w:rtl/>
          <w:lang w:eastAsia="en-US"/>
        </w:rPr>
        <w:t xml:space="preserve">، </w:t>
      </w:r>
      <w:r w:rsidR="00647035">
        <w:rPr>
          <w:rFonts w:ascii="Simplified Arabic" w:hAnsi="Simplified Arabic" w:cs="Simplified Arabic" w:hint="cs"/>
          <w:color w:val="auto"/>
          <w:sz w:val="28"/>
          <w:szCs w:val="28"/>
          <w:rtl/>
          <w:lang w:eastAsia="en-US"/>
        </w:rPr>
        <w:t>إلّا</w:t>
      </w:r>
      <w:r w:rsidR="006F2765" w:rsidRPr="00454D2E">
        <w:rPr>
          <w:rFonts w:ascii="Simplified Arabic" w:hAnsi="Simplified Arabic" w:cs="Simplified Arabic" w:hint="cs"/>
          <w:color w:val="auto"/>
          <w:sz w:val="28"/>
          <w:szCs w:val="28"/>
          <w:rtl/>
          <w:lang w:eastAsia="en-US"/>
        </w:rPr>
        <w:t xml:space="preserve"> أن </w:t>
      </w:r>
      <w:r w:rsidR="00191A45" w:rsidRPr="00454D2E">
        <w:rPr>
          <w:rFonts w:ascii="Simplified Arabic" w:hAnsi="Simplified Arabic" w:cs="Simplified Arabic" w:hint="cs"/>
          <w:color w:val="auto"/>
          <w:sz w:val="28"/>
          <w:szCs w:val="28"/>
          <w:rtl/>
          <w:lang w:eastAsia="en-US"/>
        </w:rPr>
        <w:t>ذلك</w:t>
      </w:r>
      <w:r w:rsidR="00A1213D">
        <w:rPr>
          <w:rFonts w:ascii="Simplified Arabic" w:hAnsi="Simplified Arabic" w:cs="Simplified Arabic" w:hint="cs"/>
          <w:color w:val="auto"/>
          <w:sz w:val="28"/>
          <w:szCs w:val="28"/>
          <w:rtl/>
          <w:lang w:eastAsia="en-US"/>
        </w:rPr>
        <w:t xml:space="preserve"> لم ي</w:t>
      </w:r>
      <w:r w:rsidR="006F2765" w:rsidRPr="00454D2E">
        <w:rPr>
          <w:rFonts w:ascii="Simplified Arabic" w:hAnsi="Simplified Arabic" w:cs="Simplified Arabic" w:hint="cs"/>
          <w:color w:val="auto"/>
          <w:sz w:val="28"/>
          <w:szCs w:val="28"/>
          <w:rtl/>
          <w:lang w:eastAsia="en-US"/>
        </w:rPr>
        <w:t xml:space="preserve">فت </w:t>
      </w:r>
      <w:r w:rsidR="009240A1" w:rsidRPr="00454D2E">
        <w:rPr>
          <w:rFonts w:ascii="Simplified Arabic" w:hAnsi="Simplified Arabic" w:cs="Simplified Arabic" w:hint="cs"/>
          <w:color w:val="auto"/>
          <w:sz w:val="28"/>
          <w:szCs w:val="28"/>
          <w:rtl/>
          <w:lang w:eastAsia="en-US"/>
        </w:rPr>
        <w:t>من</w:t>
      </w:r>
      <w:r w:rsidR="00763AA7" w:rsidRPr="00454D2E">
        <w:rPr>
          <w:rFonts w:ascii="Simplified Arabic" w:hAnsi="Simplified Arabic" w:cs="Simplified Arabic" w:hint="cs"/>
          <w:color w:val="auto"/>
          <w:sz w:val="28"/>
          <w:szCs w:val="28"/>
          <w:rtl/>
          <w:lang w:eastAsia="en-US"/>
        </w:rPr>
        <w:t xml:space="preserve"> عضد</w:t>
      </w:r>
      <w:r w:rsidR="006F2765" w:rsidRPr="00454D2E">
        <w:rPr>
          <w:rFonts w:ascii="Simplified Arabic" w:hAnsi="Simplified Arabic" w:cs="Simplified Arabic" w:hint="cs"/>
          <w:color w:val="auto"/>
          <w:sz w:val="28"/>
          <w:szCs w:val="28"/>
          <w:rtl/>
          <w:lang w:eastAsia="en-US"/>
        </w:rPr>
        <w:t xml:space="preserve"> أهل القرية، الذين جسروا </w:t>
      </w:r>
      <w:r w:rsidR="00763AA7" w:rsidRPr="00454D2E">
        <w:rPr>
          <w:rFonts w:ascii="Simplified Arabic" w:hAnsi="Simplified Arabic" w:cs="Simplified Arabic" w:hint="cs"/>
          <w:color w:val="auto"/>
          <w:sz w:val="28"/>
          <w:szCs w:val="28"/>
          <w:rtl/>
          <w:lang w:eastAsia="en-US"/>
        </w:rPr>
        <w:t>واستمرأوا</w:t>
      </w:r>
      <w:r w:rsidR="00191A45" w:rsidRPr="00454D2E">
        <w:rPr>
          <w:rFonts w:ascii="Simplified Arabic" w:hAnsi="Simplified Arabic" w:cs="Simplified Arabic" w:hint="cs"/>
          <w:color w:val="auto"/>
          <w:sz w:val="28"/>
          <w:szCs w:val="28"/>
          <w:rtl/>
          <w:lang w:eastAsia="en-US"/>
        </w:rPr>
        <w:t xml:space="preserve"> الحالة بعد قرار </w:t>
      </w:r>
      <w:r w:rsidR="00A64F62">
        <w:rPr>
          <w:rFonts w:ascii="Simplified Arabic" w:hAnsi="Simplified Arabic" w:cs="Simplified Arabic" w:hint="cs"/>
          <w:color w:val="auto"/>
          <w:sz w:val="28"/>
          <w:szCs w:val="28"/>
          <w:rtl/>
          <w:lang w:eastAsia="en-US"/>
        </w:rPr>
        <w:t>ال</w:t>
      </w:r>
      <w:r w:rsidR="00432A68" w:rsidRPr="00454D2E">
        <w:rPr>
          <w:rFonts w:ascii="Simplified Arabic" w:hAnsi="Simplified Arabic" w:cs="Simplified Arabic" w:hint="cs"/>
          <w:color w:val="auto"/>
          <w:sz w:val="28"/>
          <w:szCs w:val="28"/>
          <w:rtl/>
          <w:lang w:eastAsia="en-US"/>
        </w:rPr>
        <w:t>مح</w:t>
      </w:r>
      <w:r w:rsidR="006F2765" w:rsidRPr="00454D2E">
        <w:rPr>
          <w:rFonts w:ascii="Simplified Arabic" w:hAnsi="Simplified Arabic" w:cs="Simplified Arabic" w:hint="cs"/>
          <w:color w:val="auto"/>
          <w:sz w:val="28"/>
          <w:szCs w:val="28"/>
          <w:rtl/>
          <w:lang w:eastAsia="en-US"/>
        </w:rPr>
        <w:t>كمة.</w:t>
      </w:r>
      <w:r w:rsidR="00F22C8B" w:rsidRPr="00454D2E">
        <w:rPr>
          <w:rFonts w:ascii="Simplified Arabic" w:hAnsi="Simplified Arabic" w:cs="Simplified Arabic" w:hint="cs"/>
          <w:color w:val="auto"/>
          <w:sz w:val="28"/>
          <w:szCs w:val="28"/>
          <w:rtl/>
          <w:lang w:eastAsia="en-US"/>
        </w:rPr>
        <w:t xml:space="preserve"> </w:t>
      </w:r>
    </w:p>
    <w:p w:rsidR="0082146E" w:rsidRPr="00454D2E" w:rsidRDefault="009240A1" w:rsidP="00425E37">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 xml:space="preserve">وفي السنة الثانية تم تحويل القضية إلى </w:t>
      </w:r>
      <w:r w:rsidR="00733BE6">
        <w:rPr>
          <w:rFonts w:ascii="Simplified Arabic" w:hAnsi="Simplified Arabic" w:cs="Simplified Arabic" w:hint="cs"/>
          <w:color w:val="auto"/>
          <w:sz w:val="28"/>
          <w:szCs w:val="28"/>
          <w:rtl/>
          <w:lang w:eastAsia="en-US"/>
        </w:rPr>
        <w:t>ال</w:t>
      </w:r>
      <w:r w:rsidRPr="00454D2E">
        <w:rPr>
          <w:rFonts w:ascii="Simplified Arabic" w:hAnsi="Simplified Arabic" w:cs="Simplified Arabic" w:hint="cs"/>
          <w:color w:val="auto"/>
          <w:sz w:val="28"/>
          <w:szCs w:val="28"/>
          <w:rtl/>
          <w:lang w:eastAsia="en-US"/>
        </w:rPr>
        <w:t xml:space="preserve">محكمة </w:t>
      </w:r>
      <w:r w:rsidR="004C1F4A" w:rsidRPr="00454D2E">
        <w:rPr>
          <w:rFonts w:ascii="Simplified Arabic" w:hAnsi="Simplified Arabic" w:cs="Simplified Arabic" w:hint="cs"/>
          <w:color w:val="auto"/>
          <w:sz w:val="28"/>
          <w:szCs w:val="28"/>
          <w:rtl/>
          <w:lang w:eastAsia="en-US"/>
        </w:rPr>
        <w:t>المركزية ب</w:t>
      </w:r>
      <w:r w:rsidRPr="00454D2E">
        <w:rPr>
          <w:rFonts w:ascii="Simplified Arabic" w:hAnsi="Simplified Arabic" w:cs="Simplified Arabic" w:hint="cs"/>
          <w:color w:val="auto"/>
          <w:sz w:val="28"/>
          <w:szCs w:val="28"/>
          <w:rtl/>
          <w:lang w:eastAsia="en-US"/>
        </w:rPr>
        <w:t>غزة، وكان الحكم لصالح أهل القرية</w:t>
      </w:r>
      <w:r w:rsidR="00191A45" w:rsidRPr="00454D2E">
        <w:rPr>
          <w:rFonts w:ascii="Simplified Arabic" w:hAnsi="Simplified Arabic" w:cs="Simplified Arabic" w:hint="cs"/>
          <w:color w:val="auto"/>
          <w:sz w:val="28"/>
          <w:szCs w:val="28"/>
          <w:rtl/>
          <w:lang w:eastAsia="en-US"/>
        </w:rPr>
        <w:t xml:space="preserve"> للمرة الثانية</w:t>
      </w:r>
      <w:r w:rsidRPr="00454D2E">
        <w:rPr>
          <w:rFonts w:ascii="Simplified Arabic" w:hAnsi="Simplified Arabic" w:cs="Simplified Arabic" w:hint="cs"/>
          <w:color w:val="auto"/>
          <w:sz w:val="28"/>
          <w:szCs w:val="28"/>
          <w:rtl/>
          <w:lang w:eastAsia="en-US"/>
        </w:rPr>
        <w:t>.</w:t>
      </w:r>
      <w:r w:rsidR="004C1F4A" w:rsidRPr="00454D2E">
        <w:rPr>
          <w:rFonts w:ascii="Simplified Arabic" w:hAnsi="Simplified Arabic" w:cs="Simplified Arabic" w:hint="cs"/>
          <w:color w:val="auto"/>
          <w:sz w:val="28"/>
          <w:szCs w:val="28"/>
          <w:rtl/>
          <w:lang w:eastAsia="en-US"/>
        </w:rPr>
        <w:t xml:space="preserve"> وا</w:t>
      </w:r>
      <w:r w:rsidR="000212BA">
        <w:rPr>
          <w:rFonts w:ascii="Simplified Arabic" w:hAnsi="Simplified Arabic" w:cs="Simplified Arabic" w:hint="cs"/>
          <w:color w:val="auto"/>
          <w:sz w:val="28"/>
          <w:szCs w:val="28"/>
          <w:rtl/>
          <w:lang w:eastAsia="en-US"/>
        </w:rPr>
        <w:t xml:space="preserve">ستأنف المحامي اليهودي (محامي </w:t>
      </w:r>
      <w:r w:rsidR="00636E4A">
        <w:rPr>
          <w:rFonts w:ascii="Simplified Arabic" w:hAnsi="Simplified Arabic" w:cs="Simplified Arabic" w:hint="cs"/>
          <w:color w:val="auto"/>
          <w:sz w:val="28"/>
          <w:szCs w:val="28"/>
          <w:rtl/>
          <w:lang w:eastAsia="en-US"/>
        </w:rPr>
        <w:t>أبو خضرة</w:t>
      </w:r>
      <w:r w:rsidR="004C1F4A" w:rsidRPr="00454D2E">
        <w:rPr>
          <w:rFonts w:ascii="Simplified Arabic" w:hAnsi="Simplified Arabic" w:cs="Simplified Arabic" w:hint="cs"/>
          <w:color w:val="auto"/>
          <w:sz w:val="28"/>
          <w:szCs w:val="28"/>
          <w:rtl/>
          <w:lang w:eastAsia="en-US"/>
        </w:rPr>
        <w:t>) على قرار محكمة غزة، فتم تحويل القضية</w:t>
      </w:r>
      <w:r w:rsidR="0021105E" w:rsidRPr="00454D2E">
        <w:rPr>
          <w:rFonts w:ascii="Simplified Arabic" w:hAnsi="Simplified Arabic" w:cs="Simplified Arabic" w:hint="cs"/>
          <w:color w:val="auto"/>
          <w:sz w:val="28"/>
          <w:szCs w:val="28"/>
          <w:rtl/>
          <w:lang w:eastAsia="en-US"/>
        </w:rPr>
        <w:t xml:space="preserve"> في السنة الثالثة</w:t>
      </w:r>
      <w:r w:rsidR="004C1F4A" w:rsidRPr="00454D2E">
        <w:rPr>
          <w:rFonts w:ascii="Simplified Arabic" w:hAnsi="Simplified Arabic" w:cs="Simplified Arabic" w:hint="cs"/>
          <w:color w:val="auto"/>
          <w:sz w:val="28"/>
          <w:szCs w:val="28"/>
          <w:rtl/>
          <w:lang w:eastAsia="en-US"/>
        </w:rPr>
        <w:t xml:space="preserve"> لمحكمة القدس، </w:t>
      </w:r>
      <w:r w:rsidR="0021105E" w:rsidRPr="00454D2E">
        <w:rPr>
          <w:rFonts w:ascii="Simplified Arabic" w:hAnsi="Simplified Arabic" w:cs="Simplified Arabic" w:hint="cs"/>
          <w:color w:val="auto"/>
          <w:sz w:val="28"/>
          <w:szCs w:val="28"/>
          <w:rtl/>
          <w:lang w:eastAsia="en-US"/>
        </w:rPr>
        <w:t xml:space="preserve">التي كان يرأسها قاضي انجليزي وبعضوية </w:t>
      </w:r>
      <w:r w:rsidR="00733BE6">
        <w:rPr>
          <w:rFonts w:ascii="Simplified Arabic" w:hAnsi="Simplified Arabic" w:cs="Simplified Arabic" w:hint="cs"/>
          <w:color w:val="auto"/>
          <w:sz w:val="28"/>
          <w:szCs w:val="28"/>
          <w:rtl/>
          <w:lang w:eastAsia="en-US"/>
        </w:rPr>
        <w:t>ا</w:t>
      </w:r>
      <w:r w:rsidR="0021105E" w:rsidRPr="00454D2E">
        <w:rPr>
          <w:rFonts w:ascii="Simplified Arabic" w:hAnsi="Simplified Arabic" w:cs="Simplified Arabic" w:hint="cs"/>
          <w:color w:val="auto"/>
          <w:sz w:val="28"/>
          <w:szCs w:val="28"/>
          <w:rtl/>
          <w:lang w:eastAsia="en-US"/>
        </w:rPr>
        <w:t>ثنين من العرب، وهناك أبدع محامي أهل</w:t>
      </w:r>
      <w:r w:rsidR="00F83130">
        <w:rPr>
          <w:rFonts w:ascii="Simplified Arabic" w:hAnsi="Simplified Arabic" w:cs="Simplified Arabic" w:hint="cs"/>
          <w:color w:val="auto"/>
          <w:sz w:val="28"/>
          <w:szCs w:val="28"/>
          <w:rtl/>
          <w:lang w:eastAsia="en-US"/>
        </w:rPr>
        <w:t>،</w:t>
      </w:r>
      <w:r w:rsidR="0021105E" w:rsidRPr="00454D2E">
        <w:rPr>
          <w:rFonts w:ascii="Simplified Arabic" w:hAnsi="Simplified Arabic" w:cs="Simplified Arabic" w:hint="cs"/>
          <w:color w:val="auto"/>
          <w:sz w:val="28"/>
          <w:szCs w:val="28"/>
          <w:rtl/>
          <w:lang w:eastAsia="en-US"/>
        </w:rPr>
        <w:t xml:space="preserve"> القرية وقد</w:t>
      </w:r>
      <w:r w:rsidR="00F83130">
        <w:rPr>
          <w:rFonts w:ascii="Simplified Arabic" w:hAnsi="Simplified Arabic" w:cs="Simplified Arabic" w:hint="cs"/>
          <w:color w:val="auto"/>
          <w:sz w:val="28"/>
          <w:szCs w:val="28"/>
          <w:rtl/>
          <w:lang w:eastAsia="en-US"/>
        </w:rPr>
        <w:t>َّ</w:t>
      </w:r>
      <w:r w:rsidR="0021105E" w:rsidRPr="00454D2E">
        <w:rPr>
          <w:rFonts w:ascii="Simplified Arabic" w:hAnsi="Simplified Arabic" w:cs="Simplified Arabic" w:hint="cs"/>
          <w:color w:val="auto"/>
          <w:sz w:val="28"/>
          <w:szCs w:val="28"/>
          <w:rtl/>
          <w:lang w:eastAsia="en-US"/>
        </w:rPr>
        <w:t>م م</w:t>
      </w:r>
      <w:r w:rsidR="00F83130">
        <w:rPr>
          <w:rFonts w:ascii="Simplified Arabic" w:hAnsi="Simplified Arabic" w:cs="Simplified Arabic" w:hint="cs"/>
          <w:color w:val="auto"/>
          <w:sz w:val="28"/>
          <w:szCs w:val="28"/>
          <w:rtl/>
          <w:lang w:eastAsia="en-US"/>
        </w:rPr>
        <w:t>ُ</w:t>
      </w:r>
      <w:r w:rsidR="0021105E" w:rsidRPr="00454D2E">
        <w:rPr>
          <w:rFonts w:ascii="Simplified Arabic" w:hAnsi="Simplified Arabic" w:cs="Simplified Arabic" w:hint="cs"/>
          <w:color w:val="auto"/>
          <w:sz w:val="28"/>
          <w:szCs w:val="28"/>
          <w:rtl/>
          <w:lang w:eastAsia="en-US"/>
        </w:rPr>
        <w:t xml:space="preserve">رافعة </w:t>
      </w:r>
      <w:r w:rsidR="00D55887" w:rsidRPr="00454D2E">
        <w:rPr>
          <w:rFonts w:ascii="Simplified Arabic" w:hAnsi="Simplified Arabic" w:cs="Simplified Arabic" w:hint="cs"/>
          <w:color w:val="auto"/>
          <w:sz w:val="28"/>
          <w:szCs w:val="28"/>
          <w:rtl/>
          <w:lang w:eastAsia="en-US"/>
        </w:rPr>
        <w:t>قوية للغاية، اختلط فيها القانون بالسياسة، وارتفع صوته على هيئة المحكمة، مندداً برجالات الإقطاع، الذين يسمسرون على الأراضي ويبيعونها لل</w:t>
      </w:r>
      <w:r w:rsidR="007F2D76">
        <w:rPr>
          <w:rFonts w:ascii="Simplified Arabic" w:hAnsi="Simplified Arabic" w:cs="Simplified Arabic" w:hint="cs"/>
          <w:color w:val="auto"/>
          <w:sz w:val="28"/>
          <w:szCs w:val="28"/>
          <w:rtl/>
          <w:lang w:eastAsia="en-US"/>
        </w:rPr>
        <w:t>ي</w:t>
      </w:r>
      <w:r w:rsidR="00D55887" w:rsidRPr="00454D2E">
        <w:rPr>
          <w:rFonts w:ascii="Simplified Arabic" w:hAnsi="Simplified Arabic" w:cs="Simplified Arabic" w:hint="cs"/>
          <w:color w:val="auto"/>
          <w:sz w:val="28"/>
          <w:szCs w:val="28"/>
          <w:rtl/>
          <w:lang w:eastAsia="en-US"/>
        </w:rPr>
        <w:t>هود، مما دفع بالقاضي لتحوي</w:t>
      </w:r>
      <w:r w:rsidR="00AE012B" w:rsidRPr="00454D2E">
        <w:rPr>
          <w:rFonts w:ascii="Simplified Arabic" w:hAnsi="Simplified Arabic" w:cs="Simplified Arabic" w:hint="cs"/>
          <w:color w:val="auto"/>
          <w:sz w:val="28"/>
          <w:szCs w:val="28"/>
          <w:rtl/>
          <w:lang w:eastAsia="en-US"/>
        </w:rPr>
        <w:t>ل القضية للمحكمة العليا في لندن، الأمر الذي أصا</w:t>
      </w:r>
      <w:r w:rsidR="00DC3B68">
        <w:rPr>
          <w:rFonts w:ascii="Simplified Arabic" w:hAnsi="Simplified Arabic" w:cs="Simplified Arabic" w:hint="cs"/>
          <w:color w:val="auto"/>
          <w:sz w:val="28"/>
          <w:szCs w:val="28"/>
          <w:rtl/>
          <w:lang w:eastAsia="en-US"/>
        </w:rPr>
        <w:t>ب أهل القرية بالحزن الشديد؛</w:t>
      </w:r>
      <w:r w:rsidR="00AE012B" w:rsidRPr="00454D2E">
        <w:rPr>
          <w:rFonts w:ascii="Simplified Arabic" w:hAnsi="Simplified Arabic" w:cs="Simplified Arabic" w:hint="cs"/>
          <w:color w:val="auto"/>
          <w:sz w:val="28"/>
          <w:szCs w:val="28"/>
          <w:rtl/>
          <w:lang w:eastAsia="en-US"/>
        </w:rPr>
        <w:t xml:space="preserve"> حيث أن مشوار القدس كان صعباً عليهم (أمضوا يوم أو يومين في الطريق للقد</w:t>
      </w:r>
      <w:r w:rsidR="0082146E" w:rsidRPr="00454D2E">
        <w:rPr>
          <w:rFonts w:ascii="Simplified Arabic" w:hAnsi="Simplified Arabic" w:cs="Simplified Arabic" w:hint="cs"/>
          <w:color w:val="auto"/>
          <w:sz w:val="28"/>
          <w:szCs w:val="28"/>
          <w:rtl/>
          <w:lang w:eastAsia="en-US"/>
        </w:rPr>
        <w:t>س</w:t>
      </w:r>
      <w:r w:rsidR="00AE012B" w:rsidRPr="00454D2E">
        <w:rPr>
          <w:rFonts w:ascii="Simplified Arabic" w:hAnsi="Simplified Arabic" w:cs="Simplified Arabic" w:hint="cs"/>
          <w:color w:val="auto"/>
          <w:sz w:val="28"/>
          <w:szCs w:val="28"/>
          <w:rtl/>
          <w:lang w:eastAsia="en-US"/>
        </w:rPr>
        <w:t>)</w:t>
      </w:r>
      <w:r w:rsidR="0082146E" w:rsidRPr="00454D2E">
        <w:rPr>
          <w:rFonts w:ascii="Simplified Arabic" w:hAnsi="Simplified Arabic" w:cs="Simplified Arabic" w:hint="cs"/>
          <w:color w:val="auto"/>
          <w:sz w:val="28"/>
          <w:szCs w:val="28"/>
          <w:rtl/>
          <w:lang w:eastAsia="en-US"/>
        </w:rPr>
        <w:t>، فما هو الحال مع المشوار إلى لندن ؟!</w:t>
      </w:r>
      <w:r w:rsidR="00191D43" w:rsidRPr="00454D2E">
        <w:rPr>
          <w:rFonts w:ascii="Simplified Arabic" w:hAnsi="Simplified Arabic" w:cs="Simplified Arabic" w:hint="cs"/>
          <w:color w:val="auto"/>
          <w:sz w:val="28"/>
          <w:szCs w:val="28"/>
          <w:rtl/>
          <w:lang w:eastAsia="en-US"/>
        </w:rPr>
        <w:t xml:space="preserve"> </w:t>
      </w:r>
      <w:r w:rsidR="00647035">
        <w:rPr>
          <w:rFonts w:ascii="Simplified Arabic" w:hAnsi="Simplified Arabic" w:cs="Simplified Arabic" w:hint="cs"/>
          <w:color w:val="auto"/>
          <w:sz w:val="28"/>
          <w:szCs w:val="28"/>
          <w:rtl/>
          <w:lang w:eastAsia="en-US"/>
        </w:rPr>
        <w:t>إلّا</w:t>
      </w:r>
      <w:r w:rsidR="00191D43" w:rsidRPr="00454D2E">
        <w:rPr>
          <w:rFonts w:ascii="Simplified Arabic" w:hAnsi="Simplified Arabic" w:cs="Simplified Arabic" w:hint="cs"/>
          <w:color w:val="auto"/>
          <w:sz w:val="28"/>
          <w:szCs w:val="28"/>
          <w:rtl/>
          <w:lang w:eastAsia="en-US"/>
        </w:rPr>
        <w:t xml:space="preserve"> أن المحامي الفلسطيني</w:t>
      </w:r>
      <w:r w:rsidR="00DC3B68">
        <w:rPr>
          <w:rFonts w:ascii="Simplified Arabic" w:hAnsi="Simplified Arabic" w:cs="Simplified Arabic" w:hint="cs"/>
          <w:color w:val="auto"/>
          <w:sz w:val="28"/>
          <w:szCs w:val="28"/>
          <w:rtl/>
          <w:lang w:eastAsia="en-US"/>
        </w:rPr>
        <w:t xml:space="preserve"> حاول التخفيف عليهم، صائحاً فيهم</w:t>
      </w:r>
      <w:r w:rsidR="00191D43" w:rsidRPr="00454D2E">
        <w:rPr>
          <w:rFonts w:ascii="Simplified Arabic" w:hAnsi="Simplified Arabic" w:cs="Simplified Arabic" w:hint="cs"/>
          <w:color w:val="auto"/>
          <w:sz w:val="28"/>
          <w:szCs w:val="28"/>
          <w:rtl/>
          <w:lang w:eastAsia="en-US"/>
        </w:rPr>
        <w:t xml:space="preserve"> بأن لا يقلقوا، وأنه جاهز </w:t>
      </w:r>
      <w:r w:rsidR="00425E37">
        <w:rPr>
          <w:rFonts w:ascii="Simplified Arabic" w:hAnsi="Simplified Arabic" w:cs="Simplified Arabic" w:hint="cs"/>
          <w:color w:val="auto"/>
          <w:sz w:val="28"/>
          <w:szCs w:val="28"/>
          <w:rtl/>
          <w:lang w:eastAsia="en-US"/>
        </w:rPr>
        <w:t>لأ</w:t>
      </w:r>
      <w:r w:rsidR="00191D43" w:rsidRPr="00454D2E">
        <w:rPr>
          <w:rFonts w:ascii="Simplified Arabic" w:hAnsi="Simplified Arabic" w:cs="Simplified Arabic" w:hint="cs"/>
          <w:color w:val="auto"/>
          <w:sz w:val="28"/>
          <w:szCs w:val="28"/>
          <w:rtl/>
          <w:lang w:eastAsia="en-US"/>
        </w:rPr>
        <w:t>ن ي</w:t>
      </w:r>
      <w:r w:rsidR="00DC3B68">
        <w:rPr>
          <w:rFonts w:ascii="Simplified Arabic" w:hAnsi="Simplified Arabic" w:cs="Simplified Arabic" w:hint="cs"/>
          <w:color w:val="auto"/>
          <w:sz w:val="28"/>
          <w:szCs w:val="28"/>
          <w:rtl/>
          <w:lang w:eastAsia="en-US"/>
        </w:rPr>
        <w:t>ُ</w:t>
      </w:r>
      <w:r w:rsidR="00191D43" w:rsidRPr="00454D2E">
        <w:rPr>
          <w:rFonts w:ascii="Simplified Arabic" w:hAnsi="Simplified Arabic" w:cs="Simplified Arabic" w:hint="cs"/>
          <w:color w:val="auto"/>
          <w:sz w:val="28"/>
          <w:szCs w:val="28"/>
          <w:rtl/>
          <w:lang w:eastAsia="en-US"/>
        </w:rPr>
        <w:t>كمل المشوار معهم، وأنه مستعد للسفر إلى لندن</w:t>
      </w:r>
      <w:r w:rsidR="0040655B" w:rsidRPr="00E26316">
        <w:rPr>
          <w:rStyle w:val="ae"/>
          <w:rFonts w:ascii="Tahoma" w:hAnsi="Tahoma"/>
          <w:sz w:val="36"/>
          <w:szCs w:val="36"/>
          <w:rtl/>
        </w:rPr>
        <w:t>(</w:t>
      </w:r>
      <w:r w:rsidR="0040655B" w:rsidRPr="00E26316">
        <w:rPr>
          <w:rStyle w:val="ae"/>
          <w:rFonts w:ascii="Tahoma" w:hAnsi="Tahoma"/>
          <w:sz w:val="36"/>
          <w:szCs w:val="36"/>
          <w:rtl/>
        </w:rPr>
        <w:footnoteReference w:id="62"/>
      </w:r>
      <w:r w:rsidR="0040655B" w:rsidRPr="00E26316">
        <w:rPr>
          <w:rStyle w:val="ae"/>
          <w:rFonts w:ascii="Tahoma" w:hAnsi="Tahoma"/>
          <w:sz w:val="36"/>
          <w:szCs w:val="36"/>
          <w:rtl/>
        </w:rPr>
        <w:t>)</w:t>
      </w:r>
      <w:r w:rsidR="00191D43" w:rsidRPr="00454D2E">
        <w:rPr>
          <w:rFonts w:ascii="Simplified Arabic" w:hAnsi="Simplified Arabic" w:cs="Simplified Arabic" w:hint="cs"/>
          <w:color w:val="auto"/>
          <w:sz w:val="28"/>
          <w:szCs w:val="28"/>
          <w:rtl/>
          <w:lang w:eastAsia="en-US"/>
        </w:rPr>
        <w:t>.</w:t>
      </w:r>
    </w:p>
    <w:p w:rsidR="004A4EBB" w:rsidRPr="00454D2E" w:rsidRDefault="0082146E" w:rsidP="000D581D">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lastRenderedPageBreak/>
        <w:t>لا شك أن تحويل القضية إلى المحكمة في لندن قد أصاب أهالي القرية بالحزن الشدي</w:t>
      </w:r>
      <w:r w:rsidR="00191D43" w:rsidRPr="00454D2E">
        <w:rPr>
          <w:rFonts w:ascii="Simplified Arabic" w:hAnsi="Simplified Arabic" w:cs="Simplified Arabic" w:hint="cs"/>
          <w:color w:val="auto"/>
          <w:sz w:val="28"/>
          <w:szCs w:val="28"/>
          <w:rtl/>
          <w:lang w:eastAsia="en-US"/>
        </w:rPr>
        <w:t>د</w:t>
      </w:r>
      <w:r w:rsidR="00716A12" w:rsidRPr="00454D2E">
        <w:rPr>
          <w:rFonts w:ascii="Simplified Arabic" w:hAnsi="Simplified Arabic" w:cs="Simplified Arabic" w:hint="cs"/>
          <w:color w:val="auto"/>
          <w:sz w:val="28"/>
          <w:szCs w:val="28"/>
          <w:rtl/>
          <w:lang w:eastAsia="en-US"/>
        </w:rPr>
        <w:t>، ومن ناحية أخرى بدأ بعض أه</w:t>
      </w:r>
      <w:r w:rsidR="00425E37">
        <w:rPr>
          <w:rFonts w:ascii="Simplified Arabic" w:hAnsi="Simplified Arabic" w:cs="Simplified Arabic" w:hint="cs"/>
          <w:color w:val="auto"/>
          <w:sz w:val="28"/>
          <w:szCs w:val="28"/>
          <w:rtl/>
          <w:lang w:eastAsia="en-US"/>
        </w:rPr>
        <w:t>ا</w:t>
      </w:r>
      <w:r w:rsidR="00716A12" w:rsidRPr="00454D2E">
        <w:rPr>
          <w:rFonts w:ascii="Simplified Arabic" w:hAnsi="Simplified Arabic" w:cs="Simplified Arabic" w:hint="cs"/>
          <w:color w:val="auto"/>
          <w:sz w:val="28"/>
          <w:szCs w:val="28"/>
          <w:rtl/>
          <w:lang w:eastAsia="en-US"/>
        </w:rPr>
        <w:t>لي القرية يشعرون بالخوف</w:t>
      </w:r>
      <w:r w:rsidR="001C76E3">
        <w:rPr>
          <w:rFonts w:ascii="Simplified Arabic" w:hAnsi="Simplified Arabic" w:cs="Simplified Arabic" w:hint="cs"/>
          <w:color w:val="auto"/>
          <w:sz w:val="28"/>
          <w:szCs w:val="28"/>
          <w:rtl/>
          <w:lang w:eastAsia="en-US"/>
        </w:rPr>
        <w:t>،</w:t>
      </w:r>
      <w:r w:rsidR="00716A12" w:rsidRPr="00454D2E">
        <w:rPr>
          <w:rFonts w:ascii="Simplified Arabic" w:hAnsi="Simplified Arabic" w:cs="Simplified Arabic" w:hint="cs"/>
          <w:color w:val="auto"/>
          <w:sz w:val="28"/>
          <w:szCs w:val="28"/>
          <w:rtl/>
          <w:lang w:eastAsia="en-US"/>
        </w:rPr>
        <w:t xml:space="preserve"> </w:t>
      </w:r>
      <w:r w:rsidR="001C76E3">
        <w:rPr>
          <w:rFonts w:ascii="Simplified Arabic" w:hAnsi="Simplified Arabic" w:cs="Simplified Arabic" w:hint="cs"/>
          <w:color w:val="auto"/>
          <w:sz w:val="28"/>
          <w:szCs w:val="28"/>
          <w:rtl/>
          <w:lang w:eastAsia="en-US"/>
        </w:rPr>
        <w:t>وأحياناً</w:t>
      </w:r>
      <w:r w:rsidR="00716A12" w:rsidRPr="00454D2E">
        <w:rPr>
          <w:rFonts w:ascii="Simplified Arabic" w:hAnsi="Simplified Arabic" w:cs="Simplified Arabic" w:hint="cs"/>
          <w:color w:val="auto"/>
          <w:sz w:val="28"/>
          <w:szCs w:val="28"/>
          <w:rtl/>
          <w:lang w:eastAsia="en-US"/>
        </w:rPr>
        <w:t xml:space="preserve"> عدم الثقة في بعضهم البعض، نتيجة </w:t>
      </w:r>
      <w:r w:rsidR="001C76E3" w:rsidRPr="00454D2E">
        <w:rPr>
          <w:rFonts w:ascii="Simplified Arabic" w:hAnsi="Simplified Arabic" w:cs="Simplified Arabic" w:hint="cs"/>
          <w:color w:val="auto"/>
          <w:sz w:val="28"/>
          <w:szCs w:val="28"/>
          <w:rtl/>
          <w:lang w:eastAsia="en-US"/>
        </w:rPr>
        <w:t>للإغراءات</w:t>
      </w:r>
      <w:r w:rsidR="00716A12" w:rsidRPr="00454D2E">
        <w:rPr>
          <w:rFonts w:ascii="Simplified Arabic" w:hAnsi="Simplified Arabic" w:cs="Simplified Arabic" w:hint="cs"/>
          <w:color w:val="auto"/>
          <w:sz w:val="28"/>
          <w:szCs w:val="28"/>
          <w:rtl/>
          <w:lang w:eastAsia="en-US"/>
        </w:rPr>
        <w:t xml:space="preserve"> التي يمارسها أبو خضرة ورجالاته على أهالي القرية، </w:t>
      </w:r>
      <w:r w:rsidR="00C558F9" w:rsidRPr="00454D2E">
        <w:rPr>
          <w:rFonts w:ascii="Simplified Arabic" w:hAnsi="Simplified Arabic" w:cs="Simplified Arabic" w:hint="cs"/>
          <w:color w:val="auto"/>
          <w:sz w:val="28"/>
          <w:szCs w:val="28"/>
          <w:rtl/>
          <w:lang w:eastAsia="en-US"/>
        </w:rPr>
        <w:t>وبدأ</w:t>
      </w:r>
      <w:r w:rsidR="001C76E3">
        <w:rPr>
          <w:rFonts w:ascii="Simplified Arabic" w:hAnsi="Simplified Arabic" w:cs="Simplified Arabic" w:hint="cs"/>
          <w:color w:val="auto"/>
          <w:sz w:val="28"/>
          <w:szCs w:val="28"/>
          <w:rtl/>
          <w:lang w:eastAsia="en-US"/>
        </w:rPr>
        <w:t>ت</w:t>
      </w:r>
      <w:r w:rsidR="00C558F9" w:rsidRPr="00454D2E">
        <w:rPr>
          <w:rFonts w:ascii="Simplified Arabic" w:hAnsi="Simplified Arabic" w:cs="Simplified Arabic" w:hint="cs"/>
          <w:color w:val="auto"/>
          <w:sz w:val="28"/>
          <w:szCs w:val="28"/>
          <w:rtl/>
          <w:lang w:eastAsia="en-US"/>
        </w:rPr>
        <w:t xml:space="preserve"> حالة من الشك تسود العلاقة بين الأهالي. ويدلل الحاج </w:t>
      </w:r>
      <w:r w:rsidR="00546A3C">
        <w:rPr>
          <w:rFonts w:ascii="Simplified Arabic" w:hAnsi="Simplified Arabic" w:cs="Simplified Arabic" w:hint="cs"/>
          <w:color w:val="auto"/>
          <w:sz w:val="28"/>
          <w:szCs w:val="28"/>
          <w:rtl/>
          <w:lang w:eastAsia="en-US"/>
        </w:rPr>
        <w:t>عبد الرحمن أبو شاويش</w:t>
      </w:r>
      <w:r w:rsidR="00C558F9" w:rsidRPr="00454D2E">
        <w:rPr>
          <w:rFonts w:ascii="Simplified Arabic" w:hAnsi="Simplified Arabic" w:cs="Simplified Arabic" w:hint="cs"/>
          <w:color w:val="auto"/>
          <w:sz w:val="28"/>
          <w:szCs w:val="28"/>
          <w:rtl/>
          <w:lang w:eastAsia="en-US"/>
        </w:rPr>
        <w:t xml:space="preserve"> على حالة الشك تلك بالقول: </w:t>
      </w:r>
      <w:r w:rsidR="007D1FA7">
        <w:rPr>
          <w:rFonts w:ascii="Old English Text MT" w:hAnsi="Old English Text MT" w:cs="Simplified Arabic"/>
          <w:color w:val="auto"/>
          <w:sz w:val="28"/>
          <w:szCs w:val="28"/>
          <w:lang w:eastAsia="en-US"/>
        </w:rPr>
        <w:t>»</w:t>
      </w:r>
      <w:r w:rsidR="001C76E3">
        <w:rPr>
          <w:rFonts w:ascii="Simplified Arabic" w:hAnsi="Simplified Arabic" w:cs="Simplified Arabic" w:hint="cs"/>
          <w:color w:val="auto"/>
          <w:sz w:val="28"/>
          <w:szCs w:val="28"/>
          <w:rtl/>
          <w:lang w:eastAsia="en-US"/>
        </w:rPr>
        <w:t xml:space="preserve"> </w:t>
      </w:r>
      <w:r w:rsidR="00C558F9" w:rsidRPr="00454D2E">
        <w:rPr>
          <w:rFonts w:ascii="Simplified Arabic" w:hAnsi="Simplified Arabic" w:cs="Simplified Arabic" w:hint="cs"/>
          <w:color w:val="auto"/>
          <w:sz w:val="28"/>
          <w:szCs w:val="28"/>
          <w:rtl/>
          <w:lang w:eastAsia="en-US"/>
        </w:rPr>
        <w:t>كان هنالك شجرة جميز كبي</w:t>
      </w:r>
      <w:r w:rsidR="004640CF" w:rsidRPr="00454D2E">
        <w:rPr>
          <w:rFonts w:ascii="Simplified Arabic" w:hAnsi="Simplified Arabic" w:cs="Simplified Arabic" w:hint="cs"/>
          <w:color w:val="auto"/>
          <w:sz w:val="28"/>
          <w:szCs w:val="28"/>
          <w:rtl/>
          <w:lang w:eastAsia="en-US"/>
        </w:rPr>
        <w:t>رة على طرف البلد، وكان كل يوم ي</w:t>
      </w:r>
      <w:r w:rsidR="00C558F9" w:rsidRPr="00454D2E">
        <w:rPr>
          <w:rFonts w:ascii="Simplified Arabic" w:hAnsi="Simplified Arabic" w:cs="Simplified Arabic" w:hint="cs"/>
          <w:color w:val="auto"/>
          <w:sz w:val="28"/>
          <w:szCs w:val="28"/>
          <w:rtl/>
          <w:lang w:eastAsia="en-US"/>
        </w:rPr>
        <w:t>ص</w:t>
      </w:r>
      <w:r w:rsidR="004640CF" w:rsidRPr="00454D2E">
        <w:rPr>
          <w:rFonts w:ascii="Simplified Arabic" w:hAnsi="Simplified Arabic" w:cs="Simplified Arabic" w:hint="cs"/>
          <w:color w:val="auto"/>
          <w:sz w:val="28"/>
          <w:szCs w:val="28"/>
          <w:rtl/>
          <w:lang w:eastAsia="en-US"/>
        </w:rPr>
        <w:t>عد إ</w:t>
      </w:r>
      <w:r w:rsidR="00C558F9" w:rsidRPr="00454D2E">
        <w:rPr>
          <w:rFonts w:ascii="Simplified Arabic" w:hAnsi="Simplified Arabic" w:cs="Simplified Arabic" w:hint="cs"/>
          <w:color w:val="auto"/>
          <w:sz w:val="28"/>
          <w:szCs w:val="28"/>
          <w:rtl/>
          <w:lang w:eastAsia="en-US"/>
        </w:rPr>
        <w:t xml:space="preserve">لى قمة الشجرة </w:t>
      </w:r>
      <w:r w:rsidR="004640CF" w:rsidRPr="00454D2E">
        <w:rPr>
          <w:rFonts w:ascii="Simplified Arabic" w:hAnsi="Simplified Arabic" w:cs="Simplified Arabic" w:hint="cs"/>
          <w:color w:val="auto"/>
          <w:sz w:val="28"/>
          <w:szCs w:val="28"/>
          <w:rtl/>
          <w:lang w:eastAsia="en-US"/>
        </w:rPr>
        <w:t>أ</w:t>
      </w:r>
      <w:r w:rsidR="00C558F9" w:rsidRPr="00454D2E">
        <w:rPr>
          <w:rFonts w:ascii="Simplified Arabic" w:hAnsi="Simplified Arabic" w:cs="Simplified Arabic" w:hint="cs"/>
          <w:color w:val="auto"/>
          <w:sz w:val="28"/>
          <w:szCs w:val="28"/>
          <w:rtl/>
          <w:lang w:eastAsia="en-US"/>
        </w:rPr>
        <w:t xml:space="preserve">حد </w:t>
      </w:r>
      <w:r w:rsidR="004640CF" w:rsidRPr="00454D2E">
        <w:rPr>
          <w:rFonts w:ascii="Simplified Arabic" w:hAnsi="Simplified Arabic" w:cs="Simplified Arabic" w:hint="cs"/>
          <w:color w:val="auto"/>
          <w:sz w:val="28"/>
          <w:szCs w:val="28"/>
          <w:rtl/>
          <w:lang w:eastAsia="en-US"/>
        </w:rPr>
        <w:t>الأشخاص</w:t>
      </w:r>
      <w:r w:rsidR="00560299">
        <w:rPr>
          <w:rFonts w:ascii="Simplified Arabic" w:hAnsi="Simplified Arabic" w:cs="Simplified Arabic" w:hint="cs"/>
          <w:color w:val="auto"/>
          <w:sz w:val="28"/>
          <w:szCs w:val="28"/>
          <w:rtl/>
          <w:lang w:eastAsia="en-US"/>
        </w:rPr>
        <w:t xml:space="preserve">، </w:t>
      </w:r>
      <w:r w:rsidR="00997F7E">
        <w:rPr>
          <w:rFonts w:ascii="Simplified Arabic" w:hAnsi="Simplified Arabic" w:cs="Simplified Arabic" w:hint="cs"/>
          <w:color w:val="auto"/>
          <w:sz w:val="28"/>
          <w:szCs w:val="28"/>
          <w:rtl/>
          <w:lang w:eastAsia="en-US"/>
        </w:rPr>
        <w:t>ل</w:t>
      </w:r>
      <w:r w:rsidR="00560299">
        <w:rPr>
          <w:rFonts w:ascii="Simplified Arabic" w:hAnsi="Simplified Arabic" w:cs="Simplified Arabic" w:hint="cs"/>
          <w:color w:val="auto"/>
          <w:sz w:val="28"/>
          <w:szCs w:val="28"/>
          <w:rtl/>
          <w:lang w:eastAsia="en-US"/>
        </w:rPr>
        <w:t xml:space="preserve">مراقبة </w:t>
      </w:r>
      <w:r w:rsidR="00710416">
        <w:rPr>
          <w:rFonts w:ascii="Simplified Arabic" w:hAnsi="Simplified Arabic" w:cs="Simplified Arabic" w:hint="cs"/>
          <w:color w:val="auto"/>
          <w:sz w:val="28"/>
          <w:szCs w:val="28"/>
          <w:rtl/>
          <w:lang w:eastAsia="en-US"/>
        </w:rPr>
        <w:t xml:space="preserve">من يتردد </w:t>
      </w:r>
      <w:r w:rsidR="00997F7E">
        <w:rPr>
          <w:rFonts w:ascii="Simplified Arabic" w:hAnsi="Simplified Arabic" w:cs="Simplified Arabic" w:hint="cs"/>
          <w:color w:val="auto"/>
          <w:sz w:val="28"/>
          <w:szCs w:val="28"/>
          <w:rtl/>
          <w:lang w:eastAsia="en-US"/>
        </w:rPr>
        <w:t>ع</w:t>
      </w:r>
      <w:r w:rsidR="00C558F9" w:rsidRPr="00454D2E">
        <w:rPr>
          <w:rFonts w:ascii="Simplified Arabic" w:hAnsi="Simplified Arabic" w:cs="Simplified Arabic" w:hint="cs"/>
          <w:color w:val="auto"/>
          <w:sz w:val="28"/>
          <w:szCs w:val="28"/>
          <w:rtl/>
          <w:lang w:eastAsia="en-US"/>
        </w:rPr>
        <w:t xml:space="preserve">لى </w:t>
      </w:r>
      <w:r w:rsidR="007D1FA7">
        <w:rPr>
          <w:rFonts w:ascii="Old English Text MT" w:hAnsi="Old English Text MT" w:cs="Simplified Arabic"/>
          <w:color w:val="auto"/>
          <w:sz w:val="28"/>
          <w:szCs w:val="28"/>
          <w:lang w:eastAsia="en-US"/>
        </w:rPr>
        <w:t>»</w:t>
      </w:r>
      <w:r w:rsidR="00C558F9" w:rsidRPr="00454D2E">
        <w:rPr>
          <w:rFonts w:ascii="Simplified Arabic" w:hAnsi="Simplified Arabic" w:cs="Simplified Arabic" w:hint="cs"/>
          <w:color w:val="auto"/>
          <w:sz w:val="28"/>
          <w:szCs w:val="28"/>
          <w:rtl/>
          <w:lang w:eastAsia="en-US"/>
        </w:rPr>
        <w:t>علي</w:t>
      </w:r>
      <w:r w:rsidR="004640CF" w:rsidRPr="00454D2E">
        <w:rPr>
          <w:rFonts w:ascii="Simplified Arabic" w:hAnsi="Simplified Arabic" w:cs="Simplified Arabic" w:hint="cs"/>
          <w:color w:val="auto"/>
          <w:sz w:val="28"/>
          <w:szCs w:val="28"/>
          <w:rtl/>
          <w:lang w:eastAsia="en-US"/>
        </w:rPr>
        <w:t>ّ</w:t>
      </w:r>
      <w:r w:rsidR="007A223E">
        <w:rPr>
          <w:rFonts w:ascii="Simplified Arabic" w:hAnsi="Simplified Arabic" w:cs="Simplified Arabic" w:hint="cs"/>
          <w:color w:val="auto"/>
          <w:sz w:val="28"/>
          <w:szCs w:val="28"/>
          <w:rtl/>
          <w:lang w:eastAsia="en-US"/>
        </w:rPr>
        <w:t xml:space="preserve">ة </w:t>
      </w:r>
      <w:r w:rsidR="00636E4A">
        <w:rPr>
          <w:rFonts w:ascii="Simplified Arabic" w:hAnsi="Simplified Arabic" w:cs="Simplified Arabic" w:hint="cs"/>
          <w:color w:val="auto"/>
          <w:sz w:val="28"/>
          <w:szCs w:val="28"/>
          <w:rtl/>
          <w:lang w:eastAsia="en-US"/>
        </w:rPr>
        <w:t>أبو خضرة</w:t>
      </w:r>
      <w:r w:rsidR="00A63DD5">
        <w:rPr>
          <w:rFonts w:ascii="Old English Text MT" w:hAnsi="Old English Text MT" w:cs="Simplified Arabic"/>
          <w:color w:val="auto"/>
          <w:sz w:val="28"/>
          <w:szCs w:val="28"/>
          <w:lang w:eastAsia="en-US"/>
        </w:rPr>
        <w:t>«</w:t>
      </w:r>
      <w:r w:rsidR="00710416" w:rsidRPr="00710416">
        <w:rPr>
          <w:rFonts w:ascii="Simplified Arabic" w:hAnsi="Simplified Arabic" w:cs="Simplified Arabic" w:hint="cs"/>
          <w:color w:val="auto"/>
          <w:sz w:val="28"/>
          <w:szCs w:val="28"/>
          <w:rtl/>
          <w:lang w:eastAsia="en-US"/>
        </w:rPr>
        <w:t xml:space="preserve"> </w:t>
      </w:r>
      <w:r w:rsidR="00710416">
        <w:rPr>
          <w:rFonts w:ascii="Simplified Arabic" w:hAnsi="Simplified Arabic" w:cs="Simplified Arabic" w:hint="cs"/>
          <w:color w:val="auto"/>
          <w:sz w:val="28"/>
          <w:szCs w:val="28"/>
          <w:rtl/>
          <w:lang w:eastAsia="en-US"/>
        </w:rPr>
        <w:t>من أهل</w:t>
      </w:r>
      <w:r w:rsidR="00710416" w:rsidRPr="00454D2E">
        <w:rPr>
          <w:rFonts w:ascii="Simplified Arabic" w:hAnsi="Simplified Arabic" w:cs="Simplified Arabic" w:hint="cs"/>
          <w:color w:val="auto"/>
          <w:sz w:val="28"/>
          <w:szCs w:val="28"/>
          <w:rtl/>
          <w:lang w:eastAsia="en-US"/>
        </w:rPr>
        <w:t xml:space="preserve"> القرية</w:t>
      </w:r>
      <w:r w:rsidR="00710416">
        <w:rPr>
          <w:rFonts w:ascii="Simplified Arabic" w:hAnsi="Simplified Arabic" w:cs="Simplified Arabic" w:hint="cs"/>
          <w:color w:val="auto"/>
          <w:sz w:val="28"/>
          <w:szCs w:val="28"/>
          <w:rtl/>
          <w:lang w:eastAsia="en-US"/>
        </w:rPr>
        <w:t>.</w:t>
      </w:r>
      <w:r w:rsidR="00D80F22" w:rsidRPr="00454D2E">
        <w:rPr>
          <w:rFonts w:ascii="Simplified Arabic" w:hAnsi="Simplified Arabic" w:cs="Simplified Arabic" w:hint="cs"/>
          <w:color w:val="auto"/>
          <w:sz w:val="28"/>
          <w:szCs w:val="28"/>
          <w:rtl/>
          <w:lang w:eastAsia="en-US"/>
        </w:rPr>
        <w:t xml:space="preserve"> </w:t>
      </w:r>
      <w:r w:rsidR="004A4EBB">
        <w:rPr>
          <w:rFonts w:ascii="Simplified Arabic" w:hAnsi="Simplified Arabic" w:cs="Simplified Arabic" w:hint="cs"/>
          <w:color w:val="auto"/>
          <w:sz w:val="28"/>
          <w:szCs w:val="28"/>
          <w:rtl/>
          <w:lang w:eastAsia="en-US"/>
        </w:rPr>
        <w:t xml:space="preserve">والملاحظ أنه </w:t>
      </w:r>
      <w:r w:rsidR="004A4EBB" w:rsidRPr="00454D2E">
        <w:rPr>
          <w:rFonts w:ascii="Simplified Arabic" w:hAnsi="Simplified Arabic" w:cs="Simplified Arabic" w:hint="cs"/>
          <w:color w:val="auto"/>
          <w:sz w:val="28"/>
          <w:szCs w:val="28"/>
          <w:rtl/>
          <w:lang w:eastAsia="en-US"/>
        </w:rPr>
        <w:t xml:space="preserve">خلال فترة </w:t>
      </w:r>
      <w:r w:rsidR="004A4EBB">
        <w:rPr>
          <w:rFonts w:ascii="Simplified Arabic" w:hAnsi="Simplified Arabic" w:cs="Simplified Arabic" w:hint="cs"/>
          <w:color w:val="auto"/>
          <w:sz w:val="28"/>
          <w:szCs w:val="28"/>
          <w:rtl/>
          <w:lang w:eastAsia="en-US"/>
        </w:rPr>
        <w:t>المنازعات و</w:t>
      </w:r>
      <w:r w:rsidR="004A4EBB" w:rsidRPr="00454D2E">
        <w:rPr>
          <w:rFonts w:ascii="Simplified Arabic" w:hAnsi="Simplified Arabic" w:cs="Simplified Arabic" w:hint="cs"/>
          <w:color w:val="auto"/>
          <w:sz w:val="28"/>
          <w:szCs w:val="28"/>
          <w:rtl/>
          <w:lang w:eastAsia="en-US"/>
        </w:rPr>
        <w:t>المحاكم بين أهل البلد و</w:t>
      </w:r>
      <w:r w:rsidR="004A4EBB">
        <w:rPr>
          <w:rFonts w:ascii="Old English Text MT" w:hAnsi="Old English Text MT" w:cs="Simplified Arabic"/>
          <w:color w:val="auto"/>
          <w:sz w:val="28"/>
          <w:szCs w:val="28"/>
          <w:lang w:eastAsia="en-US"/>
        </w:rPr>
        <w:t>»</w:t>
      </w:r>
      <w:r w:rsidR="004A4EBB" w:rsidRPr="00454D2E">
        <w:rPr>
          <w:rFonts w:ascii="Simplified Arabic" w:hAnsi="Simplified Arabic" w:cs="Simplified Arabic" w:hint="cs"/>
          <w:color w:val="auto"/>
          <w:sz w:val="28"/>
          <w:szCs w:val="28"/>
          <w:rtl/>
          <w:lang w:eastAsia="en-US"/>
        </w:rPr>
        <w:t>أبو خضرة</w:t>
      </w:r>
      <w:r w:rsidR="004A4EBB">
        <w:rPr>
          <w:rFonts w:ascii="Old English Text MT" w:hAnsi="Old English Text MT" w:cs="Simplified Arabic"/>
          <w:color w:val="auto"/>
          <w:sz w:val="28"/>
          <w:szCs w:val="28"/>
          <w:lang w:eastAsia="en-US"/>
        </w:rPr>
        <w:t>«</w:t>
      </w:r>
      <w:r w:rsidR="004A4EBB" w:rsidRPr="00454D2E">
        <w:rPr>
          <w:rFonts w:ascii="Simplified Arabic" w:hAnsi="Simplified Arabic" w:cs="Simplified Arabic" w:hint="cs"/>
          <w:color w:val="auto"/>
          <w:sz w:val="28"/>
          <w:szCs w:val="28"/>
          <w:rtl/>
          <w:lang w:eastAsia="en-US"/>
        </w:rPr>
        <w:t xml:space="preserve">، كانت العلاقات سيئة بين أهل القرية (وتحديداً </w:t>
      </w:r>
      <w:r w:rsidR="004A4EBB">
        <w:rPr>
          <w:rFonts w:ascii="Simplified Arabic" w:hAnsi="Simplified Arabic" w:cs="Simplified Arabic" w:hint="cs"/>
          <w:color w:val="auto"/>
          <w:sz w:val="28"/>
          <w:szCs w:val="28"/>
          <w:rtl/>
          <w:lang w:eastAsia="en-US"/>
        </w:rPr>
        <w:t xml:space="preserve">آل </w:t>
      </w:r>
      <w:r w:rsidR="004A4EBB" w:rsidRPr="00454D2E">
        <w:rPr>
          <w:rFonts w:ascii="Simplified Arabic" w:hAnsi="Simplified Arabic" w:cs="Simplified Arabic" w:hint="cs"/>
          <w:color w:val="auto"/>
          <w:sz w:val="28"/>
          <w:szCs w:val="28"/>
          <w:rtl/>
          <w:lang w:eastAsia="en-US"/>
        </w:rPr>
        <w:t>أبو شاويش)</w:t>
      </w:r>
      <w:r w:rsidR="004A4EBB">
        <w:rPr>
          <w:rFonts w:ascii="Simplified Arabic" w:hAnsi="Simplified Arabic" w:cs="Simplified Arabic" w:hint="cs"/>
          <w:color w:val="auto"/>
          <w:sz w:val="28"/>
          <w:szCs w:val="28"/>
          <w:rtl/>
          <w:lang w:eastAsia="en-US"/>
        </w:rPr>
        <w:t>،</w:t>
      </w:r>
      <w:r w:rsidR="000D581D">
        <w:rPr>
          <w:rFonts w:ascii="Simplified Arabic" w:hAnsi="Simplified Arabic" w:cs="Simplified Arabic" w:hint="cs"/>
          <w:color w:val="auto"/>
          <w:sz w:val="28"/>
          <w:szCs w:val="28"/>
          <w:rtl/>
          <w:lang w:eastAsia="en-US"/>
        </w:rPr>
        <w:t xml:space="preserve"> وأبناء </w:t>
      </w:r>
      <w:r w:rsidR="000D581D">
        <w:rPr>
          <w:rFonts w:ascii="Old English Text MT" w:hAnsi="Old English Text MT" w:cs="Simplified Arabic"/>
          <w:color w:val="auto"/>
          <w:sz w:val="28"/>
          <w:szCs w:val="28"/>
          <w:lang w:eastAsia="en-US"/>
        </w:rPr>
        <w:t>»</w:t>
      </w:r>
      <w:r w:rsidR="00636E4A">
        <w:rPr>
          <w:rFonts w:ascii="Simplified Arabic" w:hAnsi="Simplified Arabic" w:cs="Simplified Arabic" w:hint="cs"/>
          <w:color w:val="auto"/>
          <w:sz w:val="28"/>
          <w:szCs w:val="28"/>
          <w:rtl/>
          <w:lang w:eastAsia="en-US"/>
        </w:rPr>
        <w:t>أبو خضرة</w:t>
      </w:r>
      <w:r w:rsidR="000D581D">
        <w:rPr>
          <w:rFonts w:ascii="Old English Text MT" w:hAnsi="Old English Text MT" w:cs="Simplified Arabic"/>
          <w:color w:val="auto"/>
          <w:sz w:val="28"/>
          <w:szCs w:val="28"/>
          <w:lang w:eastAsia="en-US"/>
        </w:rPr>
        <w:t>«</w:t>
      </w:r>
      <w:r w:rsidR="004A4EBB" w:rsidRPr="00454D2E">
        <w:rPr>
          <w:rFonts w:ascii="Simplified Arabic" w:hAnsi="Simplified Arabic" w:cs="Simplified Arabic" w:hint="cs"/>
          <w:color w:val="auto"/>
          <w:sz w:val="28"/>
          <w:szCs w:val="28"/>
          <w:rtl/>
          <w:lang w:eastAsia="en-US"/>
        </w:rPr>
        <w:t xml:space="preserve"> ومن</w:t>
      </w:r>
      <w:r w:rsidR="009F6B56">
        <w:rPr>
          <w:rFonts w:ascii="Simplified Arabic" w:hAnsi="Simplified Arabic" w:cs="Simplified Arabic" w:hint="cs"/>
          <w:color w:val="auto"/>
          <w:sz w:val="28"/>
          <w:szCs w:val="28"/>
          <w:rtl/>
          <w:lang w:eastAsia="en-US"/>
        </w:rPr>
        <w:t xml:space="preserve"> وقف معهم من أهل البلد، وهم </w:t>
      </w:r>
      <w:r w:rsidR="004A4EBB">
        <w:rPr>
          <w:rFonts w:ascii="Simplified Arabic" w:hAnsi="Simplified Arabic" w:cs="Simplified Arabic" w:hint="cs"/>
          <w:color w:val="auto"/>
          <w:sz w:val="28"/>
          <w:szCs w:val="28"/>
          <w:rtl/>
          <w:lang w:eastAsia="en-US"/>
        </w:rPr>
        <w:t>قل</w:t>
      </w:r>
      <w:r w:rsidR="004A4EBB" w:rsidRPr="00454D2E">
        <w:rPr>
          <w:rFonts w:ascii="Simplified Arabic" w:hAnsi="Simplified Arabic" w:cs="Simplified Arabic" w:hint="cs"/>
          <w:color w:val="auto"/>
          <w:sz w:val="28"/>
          <w:szCs w:val="28"/>
          <w:rtl/>
          <w:lang w:eastAsia="en-US"/>
        </w:rPr>
        <w:t xml:space="preserve">ة. وقد أثرت تلك الحالة على العلاقات الاجتماعية بين أهل القرية، واستمرت تلك الحالة لعدة سنوات </w:t>
      </w:r>
      <w:r w:rsidR="004A4EBB">
        <w:rPr>
          <w:rFonts w:ascii="Simplified Arabic" w:hAnsi="Simplified Arabic" w:cs="Simplified Arabic" w:hint="cs"/>
          <w:color w:val="auto"/>
          <w:sz w:val="28"/>
          <w:szCs w:val="28"/>
          <w:rtl/>
          <w:lang w:eastAsia="en-US"/>
        </w:rPr>
        <w:t>حتى بعد انتهاء</w:t>
      </w:r>
      <w:r w:rsidR="004A4EBB" w:rsidRPr="00454D2E">
        <w:rPr>
          <w:rFonts w:ascii="Simplified Arabic" w:hAnsi="Simplified Arabic" w:cs="Simplified Arabic" w:hint="cs"/>
          <w:color w:val="auto"/>
          <w:sz w:val="28"/>
          <w:szCs w:val="28"/>
          <w:rtl/>
          <w:lang w:eastAsia="en-US"/>
        </w:rPr>
        <w:t xml:space="preserve"> النزاع</w:t>
      </w:r>
      <w:r w:rsidR="008D2185">
        <w:rPr>
          <w:rFonts w:ascii="Old English Text MT" w:hAnsi="Old English Text MT" w:cs="Simplified Arabic"/>
          <w:color w:val="auto"/>
          <w:sz w:val="28"/>
          <w:szCs w:val="28"/>
          <w:lang w:eastAsia="en-US"/>
        </w:rPr>
        <w:t>«</w:t>
      </w:r>
      <w:r w:rsidR="00A92B4D" w:rsidRPr="00E26316">
        <w:rPr>
          <w:rStyle w:val="ae"/>
          <w:rFonts w:ascii="Tahoma" w:hAnsi="Tahoma"/>
          <w:sz w:val="36"/>
          <w:szCs w:val="36"/>
          <w:rtl/>
        </w:rPr>
        <w:t>(</w:t>
      </w:r>
      <w:r w:rsidR="00A92B4D" w:rsidRPr="00E26316">
        <w:rPr>
          <w:rStyle w:val="ae"/>
          <w:rFonts w:ascii="Tahoma" w:hAnsi="Tahoma"/>
          <w:sz w:val="36"/>
          <w:szCs w:val="36"/>
          <w:rtl/>
        </w:rPr>
        <w:footnoteReference w:id="63"/>
      </w:r>
      <w:r w:rsidR="00A92B4D" w:rsidRPr="00E26316">
        <w:rPr>
          <w:rStyle w:val="ae"/>
          <w:rFonts w:ascii="Tahoma" w:hAnsi="Tahoma"/>
          <w:sz w:val="36"/>
          <w:szCs w:val="36"/>
          <w:rtl/>
        </w:rPr>
        <w:t>)</w:t>
      </w:r>
      <w:r w:rsidR="004A4EBB" w:rsidRPr="00454D2E">
        <w:rPr>
          <w:rFonts w:ascii="Simplified Arabic" w:hAnsi="Simplified Arabic" w:cs="Simplified Arabic" w:hint="cs"/>
          <w:color w:val="auto"/>
          <w:sz w:val="28"/>
          <w:szCs w:val="28"/>
          <w:rtl/>
          <w:lang w:eastAsia="en-US"/>
        </w:rPr>
        <w:t>.</w:t>
      </w:r>
    </w:p>
    <w:p w:rsidR="00B13AEF" w:rsidRPr="00B13AEF" w:rsidRDefault="00FC717E" w:rsidP="00B307EF">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29" w:name="_Toc444882900"/>
      <w:r>
        <w:rPr>
          <w:rFonts w:ascii="Simplified Arabic" w:hAnsi="Simplified Arabic" w:cs="Simplified Arabic" w:hint="cs"/>
          <w:b/>
          <w:bCs/>
          <w:color w:val="auto"/>
          <w:sz w:val="28"/>
          <w:szCs w:val="28"/>
          <w:rtl/>
          <w:lang w:eastAsia="en-US"/>
        </w:rPr>
        <w:t xml:space="preserve">4) </w:t>
      </w:r>
      <w:r w:rsidR="00B13AEF" w:rsidRPr="00B13AEF">
        <w:rPr>
          <w:rFonts w:ascii="Simplified Arabic" w:hAnsi="Simplified Arabic" w:cs="Simplified Arabic" w:hint="cs"/>
          <w:b/>
          <w:bCs/>
          <w:color w:val="auto"/>
          <w:sz w:val="28"/>
          <w:szCs w:val="28"/>
          <w:rtl/>
          <w:lang w:eastAsia="en-US"/>
        </w:rPr>
        <w:t xml:space="preserve">التفاوض </w:t>
      </w:r>
      <w:r w:rsidR="0093712E">
        <w:rPr>
          <w:rFonts w:ascii="Simplified Arabic" w:hAnsi="Simplified Arabic" w:cs="Simplified Arabic" w:hint="cs"/>
          <w:b/>
          <w:bCs/>
          <w:color w:val="auto"/>
          <w:sz w:val="28"/>
          <w:szCs w:val="28"/>
          <w:rtl/>
          <w:lang w:eastAsia="en-US"/>
        </w:rPr>
        <w:t xml:space="preserve">بين </w:t>
      </w:r>
      <w:r w:rsidR="00B13AEF" w:rsidRPr="00B13AEF">
        <w:rPr>
          <w:rFonts w:ascii="Simplified Arabic" w:hAnsi="Simplified Arabic" w:cs="Simplified Arabic" w:hint="cs"/>
          <w:b/>
          <w:bCs/>
          <w:color w:val="auto"/>
          <w:sz w:val="28"/>
          <w:szCs w:val="28"/>
          <w:rtl/>
          <w:lang w:eastAsia="en-US"/>
        </w:rPr>
        <w:t>أه</w:t>
      </w:r>
      <w:r w:rsidR="00143B3B">
        <w:rPr>
          <w:rFonts w:ascii="Simplified Arabic" w:hAnsi="Simplified Arabic" w:cs="Simplified Arabic" w:hint="cs"/>
          <w:b/>
          <w:bCs/>
          <w:color w:val="auto"/>
          <w:sz w:val="28"/>
          <w:szCs w:val="28"/>
          <w:rtl/>
          <w:lang w:eastAsia="en-US"/>
        </w:rPr>
        <w:t>ا</w:t>
      </w:r>
      <w:r w:rsidR="0093712E">
        <w:rPr>
          <w:rFonts w:ascii="Simplified Arabic" w:hAnsi="Simplified Arabic" w:cs="Simplified Arabic" w:hint="cs"/>
          <w:b/>
          <w:bCs/>
          <w:color w:val="auto"/>
          <w:sz w:val="28"/>
          <w:szCs w:val="28"/>
          <w:rtl/>
          <w:lang w:eastAsia="en-US"/>
        </w:rPr>
        <w:t>ل</w:t>
      </w:r>
      <w:r w:rsidR="00B13AEF" w:rsidRPr="00B13AEF">
        <w:rPr>
          <w:rFonts w:ascii="Simplified Arabic" w:hAnsi="Simplified Arabic" w:cs="Simplified Arabic" w:hint="cs"/>
          <w:b/>
          <w:bCs/>
          <w:color w:val="auto"/>
          <w:sz w:val="28"/>
          <w:szCs w:val="28"/>
          <w:rtl/>
          <w:lang w:eastAsia="en-US"/>
        </w:rPr>
        <w:t>ي</w:t>
      </w:r>
      <w:r w:rsidR="0093712E">
        <w:rPr>
          <w:rFonts w:ascii="Simplified Arabic" w:hAnsi="Simplified Arabic" w:cs="Simplified Arabic" w:hint="cs"/>
          <w:b/>
          <w:bCs/>
          <w:color w:val="auto"/>
          <w:sz w:val="28"/>
          <w:szCs w:val="28"/>
          <w:rtl/>
          <w:lang w:eastAsia="en-US"/>
        </w:rPr>
        <w:t xml:space="preserve"> القرية</w:t>
      </w:r>
      <w:r w:rsidR="00B13AEF" w:rsidRPr="00B13AEF">
        <w:rPr>
          <w:rFonts w:ascii="Simplified Arabic" w:hAnsi="Simplified Arabic" w:cs="Simplified Arabic" w:hint="cs"/>
          <w:b/>
          <w:bCs/>
          <w:color w:val="auto"/>
          <w:sz w:val="28"/>
          <w:szCs w:val="28"/>
          <w:rtl/>
          <w:lang w:eastAsia="en-US"/>
        </w:rPr>
        <w:t xml:space="preserve"> و</w:t>
      </w:r>
      <w:r w:rsidR="000F428F">
        <w:rPr>
          <w:rFonts w:ascii="Simplified Arabic" w:hAnsi="Simplified Arabic" w:cs="Simplified Arabic" w:hint="cs"/>
          <w:b/>
          <w:bCs/>
          <w:color w:val="auto"/>
          <w:sz w:val="28"/>
          <w:szCs w:val="28"/>
          <w:rtl/>
          <w:lang w:eastAsia="en-US"/>
        </w:rPr>
        <w:t xml:space="preserve">رجل الإقطاع الزراعي </w:t>
      </w:r>
      <w:r>
        <w:rPr>
          <w:rFonts w:ascii="Simplified Arabic" w:hAnsi="Simplified Arabic" w:cs="Simplified Arabic" w:hint="cs"/>
          <w:b/>
          <w:bCs/>
          <w:color w:val="auto"/>
          <w:sz w:val="28"/>
          <w:szCs w:val="28"/>
          <w:rtl/>
          <w:lang w:eastAsia="en-US"/>
        </w:rPr>
        <w:t>(</w:t>
      </w:r>
      <w:r w:rsidR="000F428F">
        <w:rPr>
          <w:rFonts w:ascii="Old English Text MT" w:hAnsi="Old English Text MT" w:cs="Simplified Arabic" w:hint="cs"/>
          <w:b/>
          <w:bCs/>
          <w:color w:val="auto"/>
          <w:sz w:val="28"/>
          <w:szCs w:val="28"/>
          <w:rtl/>
          <w:lang w:eastAsia="en-US"/>
        </w:rPr>
        <w:t>أبو خضرة</w:t>
      </w:r>
      <w:r>
        <w:rPr>
          <w:rFonts w:ascii="Simplified Arabic" w:hAnsi="Simplified Arabic" w:cs="Simplified Arabic" w:hint="cs"/>
          <w:b/>
          <w:bCs/>
          <w:color w:val="auto"/>
          <w:sz w:val="28"/>
          <w:szCs w:val="28"/>
          <w:rtl/>
          <w:lang w:eastAsia="en-US"/>
        </w:rPr>
        <w:t>)</w:t>
      </w:r>
      <w:bookmarkEnd w:id="29"/>
    </w:p>
    <w:p w:rsidR="00AB66FA" w:rsidRPr="00454D2E" w:rsidRDefault="00143B3B" w:rsidP="001668D6">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كان </w:t>
      </w:r>
      <w:r w:rsidR="0027067C">
        <w:rPr>
          <w:rFonts w:ascii="Simplified Arabic" w:hAnsi="Simplified Arabic" w:cs="Simplified Arabic" w:hint="cs"/>
          <w:color w:val="auto"/>
          <w:sz w:val="28"/>
          <w:szCs w:val="28"/>
          <w:rtl/>
          <w:lang w:eastAsia="en-US"/>
        </w:rPr>
        <w:t>أ</w:t>
      </w:r>
      <w:r w:rsidR="00534980">
        <w:rPr>
          <w:rFonts w:ascii="Simplified Arabic" w:hAnsi="Simplified Arabic" w:cs="Simplified Arabic" w:hint="cs"/>
          <w:color w:val="auto"/>
          <w:sz w:val="28"/>
          <w:szCs w:val="28"/>
          <w:rtl/>
          <w:lang w:eastAsia="en-US"/>
        </w:rPr>
        <w:t>حد</w:t>
      </w:r>
      <w:r w:rsidR="00437040" w:rsidRPr="00454D2E">
        <w:rPr>
          <w:rFonts w:ascii="Simplified Arabic" w:hAnsi="Simplified Arabic" w:cs="Simplified Arabic" w:hint="cs"/>
          <w:color w:val="auto"/>
          <w:sz w:val="28"/>
          <w:szCs w:val="28"/>
          <w:rtl/>
          <w:lang w:eastAsia="en-US"/>
        </w:rPr>
        <w:t xml:space="preserve"> </w:t>
      </w:r>
      <w:r w:rsidR="004640CF" w:rsidRPr="00454D2E">
        <w:rPr>
          <w:rFonts w:ascii="Simplified Arabic" w:hAnsi="Simplified Arabic" w:cs="Simplified Arabic" w:hint="cs"/>
          <w:color w:val="auto"/>
          <w:sz w:val="28"/>
          <w:szCs w:val="28"/>
          <w:rtl/>
          <w:lang w:eastAsia="en-US"/>
        </w:rPr>
        <w:t xml:space="preserve">أبناء </w:t>
      </w:r>
      <w:r w:rsidR="00636E4A">
        <w:rPr>
          <w:rFonts w:ascii="Simplified Arabic" w:hAnsi="Simplified Arabic" w:cs="Simplified Arabic" w:hint="cs"/>
          <w:color w:val="auto"/>
          <w:sz w:val="28"/>
          <w:szCs w:val="28"/>
          <w:rtl/>
          <w:lang w:eastAsia="en-US"/>
        </w:rPr>
        <w:t>أبو خضرة</w:t>
      </w:r>
      <w:r w:rsidR="004640CF" w:rsidRPr="00454D2E">
        <w:rPr>
          <w:rFonts w:ascii="Simplified Arabic" w:hAnsi="Simplified Arabic" w:cs="Simplified Arabic" w:hint="cs"/>
          <w:color w:val="auto"/>
          <w:sz w:val="28"/>
          <w:szCs w:val="28"/>
          <w:rtl/>
          <w:lang w:eastAsia="en-US"/>
        </w:rPr>
        <w:t xml:space="preserve"> </w:t>
      </w:r>
      <w:r w:rsidR="0027067C">
        <w:rPr>
          <w:rFonts w:ascii="Simplified Arabic" w:hAnsi="Simplified Arabic" w:cs="Simplified Arabic" w:hint="cs"/>
          <w:color w:val="auto"/>
          <w:sz w:val="28"/>
          <w:szCs w:val="28"/>
          <w:rtl/>
          <w:lang w:eastAsia="en-US"/>
        </w:rPr>
        <w:t>و</w:t>
      </w:r>
      <w:r w:rsidR="00437040" w:rsidRPr="00454D2E">
        <w:rPr>
          <w:rFonts w:ascii="Simplified Arabic" w:hAnsi="Simplified Arabic" w:cs="Simplified Arabic" w:hint="cs"/>
          <w:color w:val="auto"/>
          <w:sz w:val="28"/>
          <w:szCs w:val="28"/>
          <w:rtl/>
          <w:lang w:eastAsia="en-US"/>
        </w:rPr>
        <w:t>ي</w:t>
      </w:r>
      <w:r w:rsidR="0093712E">
        <w:rPr>
          <w:rFonts w:ascii="Simplified Arabic" w:hAnsi="Simplified Arabic" w:cs="Simplified Arabic" w:hint="cs"/>
          <w:color w:val="auto"/>
          <w:sz w:val="28"/>
          <w:szCs w:val="28"/>
          <w:rtl/>
          <w:lang w:eastAsia="en-US"/>
        </w:rPr>
        <w:t>ُ</w:t>
      </w:r>
      <w:r w:rsidR="004640CF" w:rsidRPr="00454D2E">
        <w:rPr>
          <w:rFonts w:ascii="Simplified Arabic" w:hAnsi="Simplified Arabic" w:cs="Simplified Arabic" w:hint="cs"/>
          <w:color w:val="auto"/>
          <w:sz w:val="28"/>
          <w:szCs w:val="28"/>
          <w:rtl/>
          <w:lang w:eastAsia="en-US"/>
        </w:rPr>
        <w:t xml:space="preserve">دعى </w:t>
      </w:r>
      <w:r w:rsidR="00BE4E48">
        <w:rPr>
          <w:rFonts w:ascii="Old English Text MT" w:hAnsi="Old English Text MT" w:cs="Simplified Arabic"/>
          <w:color w:val="auto"/>
          <w:sz w:val="28"/>
          <w:szCs w:val="28"/>
          <w:lang w:eastAsia="en-US"/>
        </w:rPr>
        <w:t>»</w:t>
      </w:r>
      <w:r w:rsidR="004640CF" w:rsidRPr="00454D2E">
        <w:rPr>
          <w:rFonts w:ascii="Simplified Arabic" w:hAnsi="Simplified Arabic" w:cs="Simplified Arabic" w:hint="cs"/>
          <w:color w:val="auto"/>
          <w:sz w:val="28"/>
          <w:szCs w:val="28"/>
          <w:rtl/>
          <w:lang w:eastAsia="en-US"/>
        </w:rPr>
        <w:t>هاشم</w:t>
      </w:r>
      <w:r w:rsidR="00534980">
        <w:rPr>
          <w:rFonts w:ascii="Simplified Arabic" w:hAnsi="Simplified Arabic" w:cs="Simplified Arabic" w:hint="cs"/>
          <w:color w:val="auto"/>
          <w:sz w:val="28"/>
          <w:szCs w:val="28"/>
          <w:rtl/>
          <w:lang w:eastAsia="en-US"/>
        </w:rPr>
        <w:t xml:space="preserve"> أبو خضرة</w:t>
      </w:r>
      <w:r w:rsidR="00A63DD5">
        <w:rPr>
          <w:rFonts w:ascii="Old English Text MT" w:hAnsi="Old English Text MT" w:cs="Simplified Arabic"/>
          <w:color w:val="auto"/>
          <w:sz w:val="28"/>
          <w:szCs w:val="28"/>
          <w:lang w:eastAsia="en-US"/>
        </w:rPr>
        <w:t>«</w:t>
      </w:r>
      <w:r w:rsidR="0093712E">
        <w:rPr>
          <w:rFonts w:ascii="Simplified Arabic" w:hAnsi="Simplified Arabic" w:cs="Simplified Arabic" w:hint="cs"/>
          <w:color w:val="auto"/>
          <w:sz w:val="28"/>
          <w:szCs w:val="28"/>
          <w:rtl/>
          <w:lang w:eastAsia="en-US"/>
        </w:rPr>
        <w:t>، و</w:t>
      </w:r>
      <w:r w:rsidR="0027067C">
        <w:rPr>
          <w:rFonts w:ascii="Simplified Arabic" w:hAnsi="Simplified Arabic" w:cs="Simplified Arabic" w:hint="cs"/>
          <w:color w:val="auto"/>
          <w:sz w:val="28"/>
          <w:szCs w:val="28"/>
          <w:rtl/>
          <w:lang w:eastAsia="en-US"/>
        </w:rPr>
        <w:t>هو</w:t>
      </w:r>
      <w:r w:rsidR="006904A1" w:rsidRPr="00454D2E">
        <w:rPr>
          <w:rFonts w:ascii="Simplified Arabic" w:hAnsi="Simplified Arabic" w:cs="Simplified Arabic" w:hint="cs"/>
          <w:color w:val="auto"/>
          <w:sz w:val="28"/>
          <w:szCs w:val="28"/>
          <w:rtl/>
          <w:lang w:eastAsia="en-US"/>
        </w:rPr>
        <w:t xml:space="preserve"> تاجر حمضيات كبير</w:t>
      </w:r>
      <w:r w:rsidR="007939EC" w:rsidRPr="00454D2E">
        <w:rPr>
          <w:rFonts w:ascii="Simplified Arabic" w:hAnsi="Simplified Arabic" w:cs="Simplified Arabic" w:hint="cs"/>
          <w:color w:val="auto"/>
          <w:sz w:val="28"/>
          <w:szCs w:val="28"/>
          <w:rtl/>
          <w:lang w:eastAsia="en-US"/>
        </w:rPr>
        <w:t xml:space="preserve"> تعث</w:t>
      </w:r>
      <w:r w:rsidR="00040211">
        <w:rPr>
          <w:rFonts w:ascii="Simplified Arabic" w:hAnsi="Simplified Arabic" w:cs="Simplified Arabic" w:hint="cs"/>
          <w:color w:val="auto"/>
          <w:sz w:val="28"/>
          <w:szCs w:val="28"/>
          <w:rtl/>
          <w:lang w:eastAsia="en-US"/>
        </w:rPr>
        <w:t>ّ</w:t>
      </w:r>
      <w:r w:rsidR="007939EC" w:rsidRPr="00454D2E">
        <w:rPr>
          <w:rFonts w:ascii="Simplified Arabic" w:hAnsi="Simplified Arabic" w:cs="Simplified Arabic" w:hint="cs"/>
          <w:color w:val="auto"/>
          <w:sz w:val="28"/>
          <w:szCs w:val="28"/>
          <w:rtl/>
          <w:lang w:eastAsia="en-US"/>
        </w:rPr>
        <w:t>رت</w:t>
      </w:r>
      <w:r w:rsidR="00040211" w:rsidRPr="00040211">
        <w:rPr>
          <w:rFonts w:ascii="Simplified Arabic" w:hAnsi="Simplified Arabic" w:cs="Simplified Arabic" w:hint="cs"/>
          <w:color w:val="auto"/>
          <w:sz w:val="28"/>
          <w:szCs w:val="28"/>
          <w:rtl/>
          <w:lang w:eastAsia="en-US"/>
        </w:rPr>
        <w:t xml:space="preserve"> </w:t>
      </w:r>
      <w:r w:rsidR="00040211" w:rsidRPr="00454D2E">
        <w:rPr>
          <w:rFonts w:ascii="Simplified Arabic" w:hAnsi="Simplified Arabic" w:cs="Simplified Arabic" w:hint="cs"/>
          <w:color w:val="auto"/>
          <w:sz w:val="28"/>
          <w:szCs w:val="28"/>
          <w:rtl/>
          <w:lang w:eastAsia="en-US"/>
        </w:rPr>
        <w:t>تجارته</w:t>
      </w:r>
      <w:r w:rsidR="00040211">
        <w:rPr>
          <w:rFonts w:ascii="Simplified Arabic" w:hAnsi="Simplified Arabic" w:cs="Simplified Arabic" w:hint="cs"/>
          <w:color w:val="auto"/>
          <w:sz w:val="28"/>
          <w:szCs w:val="28"/>
          <w:rtl/>
          <w:lang w:eastAsia="en-US"/>
        </w:rPr>
        <w:t>،</w:t>
      </w:r>
      <w:r w:rsidR="006904A1" w:rsidRPr="00454D2E">
        <w:rPr>
          <w:rFonts w:ascii="Simplified Arabic" w:hAnsi="Simplified Arabic" w:cs="Simplified Arabic" w:hint="cs"/>
          <w:color w:val="auto"/>
          <w:sz w:val="28"/>
          <w:szCs w:val="28"/>
          <w:rtl/>
          <w:lang w:eastAsia="en-US"/>
        </w:rPr>
        <w:t xml:space="preserve"> </w:t>
      </w:r>
      <w:r w:rsidR="007939EC" w:rsidRPr="00454D2E">
        <w:rPr>
          <w:rFonts w:ascii="Simplified Arabic" w:hAnsi="Simplified Arabic" w:cs="Simplified Arabic" w:hint="cs"/>
          <w:color w:val="auto"/>
          <w:sz w:val="28"/>
          <w:szCs w:val="28"/>
          <w:rtl/>
          <w:lang w:eastAsia="en-US"/>
        </w:rPr>
        <w:t>فأصبح م</w:t>
      </w:r>
      <w:r w:rsidR="008F236A">
        <w:rPr>
          <w:rFonts w:ascii="Simplified Arabic" w:hAnsi="Simplified Arabic" w:cs="Simplified Arabic" w:hint="cs"/>
          <w:color w:val="auto"/>
          <w:sz w:val="28"/>
          <w:szCs w:val="28"/>
          <w:rtl/>
          <w:lang w:eastAsia="en-US"/>
        </w:rPr>
        <w:t>دين للبنك بم</w:t>
      </w:r>
      <w:r w:rsidR="006904A1" w:rsidRPr="00454D2E">
        <w:rPr>
          <w:rFonts w:ascii="Simplified Arabic" w:hAnsi="Simplified Arabic" w:cs="Simplified Arabic" w:hint="cs"/>
          <w:color w:val="auto"/>
          <w:sz w:val="28"/>
          <w:szCs w:val="28"/>
          <w:rtl/>
          <w:lang w:eastAsia="en-US"/>
        </w:rPr>
        <w:t xml:space="preserve">لغ 40 ألف جنية فلسطيني، </w:t>
      </w:r>
      <w:r w:rsidR="007939EC" w:rsidRPr="00454D2E">
        <w:rPr>
          <w:rFonts w:ascii="Simplified Arabic" w:hAnsi="Simplified Arabic" w:cs="Simplified Arabic" w:hint="cs"/>
          <w:color w:val="auto"/>
          <w:sz w:val="28"/>
          <w:szCs w:val="28"/>
          <w:rtl/>
          <w:lang w:eastAsia="en-US"/>
        </w:rPr>
        <w:t xml:space="preserve">ويريد أن يبيع جزء من الأرض لسداد البنك، </w:t>
      </w:r>
      <w:r w:rsidR="00FD7CC3" w:rsidRPr="00454D2E">
        <w:rPr>
          <w:rFonts w:ascii="Simplified Arabic" w:hAnsi="Simplified Arabic" w:cs="Simplified Arabic" w:hint="cs"/>
          <w:color w:val="auto"/>
          <w:sz w:val="28"/>
          <w:szCs w:val="28"/>
          <w:rtl/>
          <w:lang w:eastAsia="en-US"/>
        </w:rPr>
        <w:t xml:space="preserve">وبعد تفاوضه مع أخوته </w:t>
      </w:r>
      <w:r w:rsidR="000562B8">
        <w:rPr>
          <w:rFonts w:ascii="Simplified Arabic" w:hAnsi="Simplified Arabic" w:cs="Simplified Arabic" w:hint="cs"/>
          <w:color w:val="auto"/>
          <w:sz w:val="28"/>
          <w:szCs w:val="28"/>
          <w:rtl/>
          <w:lang w:eastAsia="en-US"/>
        </w:rPr>
        <w:t xml:space="preserve">وتوزيع تركة والدهم، </w:t>
      </w:r>
      <w:r w:rsidR="00FD7CC3" w:rsidRPr="00454D2E">
        <w:rPr>
          <w:rFonts w:ascii="Simplified Arabic" w:hAnsi="Simplified Arabic" w:cs="Simplified Arabic" w:hint="cs"/>
          <w:color w:val="auto"/>
          <w:sz w:val="28"/>
          <w:szCs w:val="28"/>
          <w:rtl/>
          <w:lang w:eastAsia="en-US"/>
        </w:rPr>
        <w:t>كان</w:t>
      </w:r>
      <w:r w:rsidR="000459CA">
        <w:rPr>
          <w:rFonts w:ascii="Simplified Arabic" w:hAnsi="Simplified Arabic" w:cs="Simplified Arabic" w:hint="cs"/>
          <w:color w:val="auto"/>
          <w:sz w:val="28"/>
          <w:szCs w:val="28"/>
          <w:rtl/>
          <w:lang w:eastAsia="en-US"/>
        </w:rPr>
        <w:t>ت</w:t>
      </w:r>
      <w:r w:rsidR="00FD7CC3" w:rsidRPr="00454D2E">
        <w:rPr>
          <w:rFonts w:ascii="Simplified Arabic" w:hAnsi="Simplified Arabic" w:cs="Simplified Arabic" w:hint="cs"/>
          <w:color w:val="auto"/>
          <w:sz w:val="28"/>
          <w:szCs w:val="28"/>
          <w:rtl/>
          <w:lang w:eastAsia="en-US"/>
        </w:rPr>
        <w:t xml:space="preserve"> حصته</w:t>
      </w:r>
      <w:r w:rsidR="00524695" w:rsidRPr="00454D2E">
        <w:rPr>
          <w:rFonts w:ascii="Simplified Arabic" w:hAnsi="Simplified Arabic" w:cs="Simplified Arabic" w:hint="cs"/>
          <w:color w:val="auto"/>
          <w:sz w:val="28"/>
          <w:szCs w:val="28"/>
          <w:rtl/>
          <w:lang w:eastAsia="en-US"/>
        </w:rPr>
        <w:t xml:space="preserve"> </w:t>
      </w:r>
      <w:r w:rsidR="000459CA">
        <w:rPr>
          <w:rFonts w:ascii="Simplified Arabic" w:hAnsi="Simplified Arabic" w:cs="Simplified Arabic" w:hint="cs"/>
          <w:color w:val="auto"/>
          <w:sz w:val="28"/>
          <w:szCs w:val="28"/>
          <w:rtl/>
          <w:lang w:eastAsia="en-US"/>
        </w:rPr>
        <w:t xml:space="preserve">الأكبر </w:t>
      </w:r>
      <w:r w:rsidR="00524695" w:rsidRPr="00454D2E">
        <w:rPr>
          <w:rFonts w:ascii="Simplified Arabic" w:hAnsi="Simplified Arabic" w:cs="Simplified Arabic" w:hint="cs"/>
          <w:color w:val="auto"/>
          <w:sz w:val="28"/>
          <w:szCs w:val="28"/>
          <w:rtl/>
          <w:lang w:eastAsia="en-US"/>
        </w:rPr>
        <w:t xml:space="preserve">من </w:t>
      </w:r>
      <w:r w:rsidR="000562B8">
        <w:rPr>
          <w:rFonts w:ascii="Simplified Arabic" w:hAnsi="Simplified Arabic" w:cs="Simplified Arabic" w:hint="cs"/>
          <w:color w:val="auto"/>
          <w:sz w:val="28"/>
          <w:szCs w:val="28"/>
          <w:rtl/>
          <w:lang w:eastAsia="en-US"/>
        </w:rPr>
        <w:t>ال</w:t>
      </w:r>
      <w:r w:rsidR="00524695" w:rsidRPr="00454D2E">
        <w:rPr>
          <w:rFonts w:ascii="Simplified Arabic" w:hAnsi="Simplified Arabic" w:cs="Simplified Arabic" w:hint="cs"/>
          <w:color w:val="auto"/>
          <w:sz w:val="28"/>
          <w:szCs w:val="28"/>
          <w:rtl/>
          <w:lang w:eastAsia="en-US"/>
        </w:rPr>
        <w:t xml:space="preserve">تركة في أراضي قرية </w:t>
      </w:r>
      <w:r w:rsidR="00F45594">
        <w:rPr>
          <w:rFonts w:ascii="Simplified Arabic" w:hAnsi="Simplified Arabic" w:cs="Simplified Arabic" w:hint="cs"/>
          <w:color w:val="auto"/>
          <w:sz w:val="28"/>
          <w:szCs w:val="28"/>
          <w:rtl/>
          <w:lang w:eastAsia="en-US"/>
        </w:rPr>
        <w:t>بَرْقَة</w:t>
      </w:r>
      <w:r w:rsidR="003934EF" w:rsidRPr="00454D2E">
        <w:rPr>
          <w:rFonts w:ascii="Simplified Arabic" w:hAnsi="Simplified Arabic" w:cs="Simplified Arabic" w:hint="cs"/>
          <w:color w:val="auto"/>
          <w:sz w:val="28"/>
          <w:szCs w:val="28"/>
          <w:rtl/>
          <w:lang w:eastAsia="en-US"/>
        </w:rPr>
        <w:t xml:space="preserve">، </w:t>
      </w:r>
      <w:r w:rsidR="007F0BB7" w:rsidRPr="00454D2E">
        <w:rPr>
          <w:rFonts w:ascii="Simplified Arabic" w:hAnsi="Simplified Arabic" w:cs="Simplified Arabic" w:hint="cs"/>
          <w:color w:val="auto"/>
          <w:sz w:val="28"/>
          <w:szCs w:val="28"/>
          <w:rtl/>
          <w:lang w:eastAsia="en-US"/>
        </w:rPr>
        <w:t>بالإضافة</w:t>
      </w:r>
      <w:r w:rsidR="003934EF" w:rsidRPr="00454D2E">
        <w:rPr>
          <w:rFonts w:ascii="Simplified Arabic" w:hAnsi="Simplified Arabic" w:cs="Simplified Arabic" w:hint="cs"/>
          <w:color w:val="auto"/>
          <w:sz w:val="28"/>
          <w:szCs w:val="28"/>
          <w:rtl/>
          <w:lang w:eastAsia="en-US"/>
        </w:rPr>
        <w:t xml:space="preserve"> لحصة لهم في </w:t>
      </w:r>
      <w:r w:rsidR="007F0BB7" w:rsidRPr="00454D2E">
        <w:rPr>
          <w:rFonts w:ascii="Simplified Arabic" w:hAnsi="Simplified Arabic" w:cs="Simplified Arabic" w:hint="cs"/>
          <w:color w:val="auto"/>
          <w:sz w:val="28"/>
          <w:szCs w:val="28"/>
          <w:rtl/>
          <w:lang w:eastAsia="en-US"/>
        </w:rPr>
        <w:t>أر</w:t>
      </w:r>
      <w:r w:rsidR="007F0BB7" w:rsidRPr="00454D2E">
        <w:rPr>
          <w:rFonts w:ascii="Simplified Arabic" w:hAnsi="Simplified Arabic" w:cs="Simplified Arabic" w:hint="eastAsia"/>
          <w:color w:val="auto"/>
          <w:sz w:val="28"/>
          <w:szCs w:val="28"/>
          <w:rtl/>
          <w:lang w:eastAsia="en-US"/>
        </w:rPr>
        <w:t>ض</w:t>
      </w:r>
      <w:r w:rsidR="007536AA">
        <w:rPr>
          <w:rFonts w:ascii="Simplified Arabic" w:hAnsi="Simplified Arabic" w:cs="Simplified Arabic" w:hint="cs"/>
          <w:color w:val="auto"/>
          <w:sz w:val="28"/>
          <w:szCs w:val="28"/>
          <w:rtl/>
          <w:lang w:eastAsia="en-US"/>
        </w:rPr>
        <w:t xml:space="preserve"> تل الربيع</w:t>
      </w:r>
      <w:r w:rsidR="003934EF" w:rsidRPr="00454D2E">
        <w:rPr>
          <w:rFonts w:ascii="Simplified Arabic" w:hAnsi="Simplified Arabic" w:cs="Simplified Arabic" w:hint="cs"/>
          <w:color w:val="auto"/>
          <w:sz w:val="28"/>
          <w:szCs w:val="28"/>
          <w:rtl/>
          <w:lang w:eastAsia="en-US"/>
        </w:rPr>
        <w:t xml:space="preserve"> </w:t>
      </w:r>
      <w:r w:rsidR="007536AA">
        <w:rPr>
          <w:rFonts w:ascii="Old English Text MT" w:hAnsi="Old English Text MT" w:cs="Simplified Arabic" w:hint="cs"/>
          <w:color w:val="auto"/>
          <w:sz w:val="28"/>
          <w:szCs w:val="28"/>
          <w:rtl/>
          <w:lang w:eastAsia="en-US"/>
        </w:rPr>
        <w:t>(</w:t>
      </w:r>
      <w:r w:rsidR="003934EF" w:rsidRPr="00454D2E">
        <w:rPr>
          <w:rFonts w:ascii="Simplified Arabic" w:hAnsi="Simplified Arabic" w:cs="Simplified Arabic" w:hint="cs"/>
          <w:color w:val="auto"/>
          <w:sz w:val="28"/>
          <w:szCs w:val="28"/>
          <w:rtl/>
          <w:lang w:eastAsia="en-US"/>
        </w:rPr>
        <w:t>تل أبيب</w:t>
      </w:r>
      <w:r w:rsidR="007536AA">
        <w:rPr>
          <w:rFonts w:ascii="Old English Text MT" w:hAnsi="Old English Text MT" w:cs="Simplified Arabic" w:hint="cs"/>
          <w:color w:val="auto"/>
          <w:sz w:val="28"/>
          <w:szCs w:val="28"/>
          <w:rtl/>
          <w:lang w:eastAsia="en-US"/>
        </w:rPr>
        <w:t>)</w:t>
      </w:r>
      <w:r w:rsidR="003934EF" w:rsidRPr="00454D2E">
        <w:rPr>
          <w:rFonts w:ascii="Simplified Arabic" w:hAnsi="Simplified Arabic" w:cs="Simplified Arabic" w:hint="cs"/>
          <w:color w:val="auto"/>
          <w:sz w:val="28"/>
          <w:szCs w:val="28"/>
          <w:rtl/>
          <w:lang w:eastAsia="en-US"/>
        </w:rPr>
        <w:t xml:space="preserve"> والشيخ مونس وغيرها</w:t>
      </w:r>
      <w:r w:rsidR="00524695" w:rsidRPr="00454D2E">
        <w:rPr>
          <w:rFonts w:ascii="Simplified Arabic" w:hAnsi="Simplified Arabic" w:cs="Simplified Arabic" w:hint="cs"/>
          <w:color w:val="auto"/>
          <w:sz w:val="28"/>
          <w:szCs w:val="28"/>
          <w:rtl/>
          <w:lang w:eastAsia="en-US"/>
        </w:rPr>
        <w:t xml:space="preserve">. </w:t>
      </w:r>
      <w:r w:rsidR="003934EF" w:rsidRPr="00454D2E">
        <w:rPr>
          <w:rFonts w:ascii="Simplified Arabic" w:hAnsi="Simplified Arabic" w:cs="Simplified Arabic" w:hint="cs"/>
          <w:color w:val="auto"/>
          <w:sz w:val="28"/>
          <w:szCs w:val="28"/>
          <w:rtl/>
          <w:lang w:eastAsia="en-US"/>
        </w:rPr>
        <w:t>و</w:t>
      </w:r>
      <w:r w:rsidR="007F0BB7">
        <w:rPr>
          <w:rFonts w:ascii="Simplified Arabic" w:hAnsi="Simplified Arabic" w:cs="Simplified Arabic" w:hint="cs"/>
          <w:color w:val="auto"/>
          <w:sz w:val="28"/>
          <w:szCs w:val="28"/>
          <w:rtl/>
          <w:lang w:eastAsia="en-US"/>
        </w:rPr>
        <w:t xml:space="preserve">المهم في الأمر، أنه </w:t>
      </w:r>
      <w:r w:rsidR="00AF19D1" w:rsidRPr="00454D2E">
        <w:rPr>
          <w:rFonts w:ascii="Simplified Arabic" w:hAnsi="Simplified Arabic" w:cs="Simplified Arabic" w:hint="cs"/>
          <w:color w:val="auto"/>
          <w:sz w:val="28"/>
          <w:szCs w:val="28"/>
          <w:rtl/>
          <w:lang w:eastAsia="en-US"/>
        </w:rPr>
        <w:t xml:space="preserve">بعد قرار محكمة القدس أراد </w:t>
      </w:r>
      <w:r w:rsidR="00BE4E48">
        <w:rPr>
          <w:rFonts w:ascii="Old English Text MT" w:hAnsi="Old English Text MT" w:cs="Simplified Arabic"/>
          <w:color w:val="auto"/>
          <w:sz w:val="28"/>
          <w:szCs w:val="28"/>
          <w:lang w:eastAsia="en-US"/>
        </w:rPr>
        <w:t>»</w:t>
      </w:r>
      <w:r w:rsidR="00AF19D1" w:rsidRPr="00454D2E">
        <w:rPr>
          <w:rFonts w:ascii="Simplified Arabic" w:hAnsi="Simplified Arabic" w:cs="Simplified Arabic" w:hint="cs"/>
          <w:color w:val="auto"/>
          <w:sz w:val="28"/>
          <w:szCs w:val="28"/>
          <w:rtl/>
          <w:lang w:eastAsia="en-US"/>
        </w:rPr>
        <w:t>هاشم أبو خضرة</w:t>
      </w:r>
      <w:r w:rsidR="00A63DD5">
        <w:rPr>
          <w:rFonts w:ascii="Old English Text MT" w:hAnsi="Old English Text MT" w:cs="Simplified Arabic"/>
          <w:color w:val="auto"/>
          <w:sz w:val="28"/>
          <w:szCs w:val="28"/>
          <w:lang w:eastAsia="en-US"/>
        </w:rPr>
        <w:t>«</w:t>
      </w:r>
      <w:r w:rsidR="00BE3D7A">
        <w:rPr>
          <w:rFonts w:ascii="Simplified Arabic" w:hAnsi="Simplified Arabic" w:cs="Simplified Arabic" w:hint="cs"/>
          <w:color w:val="auto"/>
          <w:sz w:val="28"/>
          <w:szCs w:val="28"/>
          <w:rtl/>
          <w:lang w:eastAsia="en-US"/>
        </w:rPr>
        <w:t xml:space="preserve"> أن يتفاوض مع أهالي القرية، ولأ</w:t>
      </w:r>
      <w:r w:rsidR="00AF19D1" w:rsidRPr="00454D2E">
        <w:rPr>
          <w:rFonts w:ascii="Simplified Arabic" w:hAnsi="Simplified Arabic" w:cs="Simplified Arabic" w:hint="cs"/>
          <w:color w:val="auto"/>
          <w:sz w:val="28"/>
          <w:szCs w:val="28"/>
          <w:rtl/>
          <w:lang w:eastAsia="en-US"/>
        </w:rPr>
        <w:t xml:space="preserve">ن العلاقات مع الأهالي كانت متوترة أو شبه مقطوعة، فقد </w:t>
      </w:r>
      <w:r w:rsidR="001668D6">
        <w:rPr>
          <w:rFonts w:ascii="Simplified Arabic" w:hAnsi="Simplified Arabic" w:cs="Simplified Arabic" w:hint="cs"/>
          <w:color w:val="auto"/>
          <w:sz w:val="28"/>
          <w:szCs w:val="28"/>
          <w:rtl/>
          <w:lang w:eastAsia="en-US"/>
        </w:rPr>
        <w:t>ا</w:t>
      </w:r>
      <w:r w:rsidR="00AF19D1" w:rsidRPr="00454D2E">
        <w:rPr>
          <w:rFonts w:ascii="Simplified Arabic" w:hAnsi="Simplified Arabic" w:cs="Simplified Arabic" w:hint="cs"/>
          <w:color w:val="auto"/>
          <w:sz w:val="28"/>
          <w:szCs w:val="28"/>
          <w:rtl/>
          <w:lang w:eastAsia="en-US"/>
        </w:rPr>
        <w:t>ختار طريقاً مختلفة للتفاوض</w:t>
      </w:r>
      <w:r w:rsidR="00BE3D7A">
        <w:rPr>
          <w:rFonts w:ascii="Simplified Arabic" w:hAnsi="Simplified Arabic" w:cs="Simplified Arabic" w:hint="cs"/>
          <w:color w:val="auto"/>
          <w:sz w:val="28"/>
          <w:szCs w:val="28"/>
          <w:rtl/>
          <w:lang w:eastAsia="en-US"/>
        </w:rPr>
        <w:t>؛</w:t>
      </w:r>
      <w:r w:rsidR="00AF19D1" w:rsidRPr="00454D2E">
        <w:rPr>
          <w:rFonts w:ascii="Simplified Arabic" w:hAnsi="Simplified Arabic" w:cs="Simplified Arabic" w:hint="cs"/>
          <w:color w:val="auto"/>
          <w:sz w:val="28"/>
          <w:szCs w:val="28"/>
          <w:rtl/>
          <w:lang w:eastAsia="en-US"/>
        </w:rPr>
        <w:t xml:space="preserve"> ف</w:t>
      </w:r>
      <w:r w:rsidR="00646C65">
        <w:rPr>
          <w:rFonts w:ascii="Simplified Arabic" w:hAnsi="Simplified Arabic" w:cs="Simplified Arabic" w:hint="cs"/>
          <w:color w:val="auto"/>
          <w:sz w:val="28"/>
          <w:szCs w:val="28"/>
          <w:rtl/>
          <w:lang w:eastAsia="en-US"/>
        </w:rPr>
        <w:t>ا</w:t>
      </w:r>
      <w:r w:rsidR="00AF19D1" w:rsidRPr="00454D2E">
        <w:rPr>
          <w:rFonts w:ascii="Simplified Arabic" w:hAnsi="Simplified Arabic" w:cs="Simplified Arabic" w:hint="cs"/>
          <w:color w:val="auto"/>
          <w:sz w:val="28"/>
          <w:szCs w:val="28"/>
          <w:rtl/>
          <w:lang w:eastAsia="en-US"/>
        </w:rPr>
        <w:t>عترض</w:t>
      </w:r>
      <w:r w:rsidR="00BE3D7A">
        <w:rPr>
          <w:rFonts w:ascii="Simplified Arabic" w:hAnsi="Simplified Arabic" w:cs="Simplified Arabic" w:hint="cs"/>
          <w:color w:val="auto"/>
          <w:sz w:val="28"/>
          <w:szCs w:val="28"/>
          <w:rtl/>
          <w:lang w:eastAsia="en-US"/>
        </w:rPr>
        <w:t>،</w:t>
      </w:r>
      <w:r w:rsidR="00AF19D1" w:rsidRPr="00454D2E">
        <w:rPr>
          <w:rFonts w:ascii="Simplified Arabic" w:hAnsi="Simplified Arabic" w:cs="Simplified Arabic" w:hint="cs"/>
          <w:color w:val="auto"/>
          <w:sz w:val="28"/>
          <w:szCs w:val="28"/>
          <w:rtl/>
          <w:lang w:eastAsia="en-US"/>
        </w:rPr>
        <w:t xml:space="preserve"> </w:t>
      </w:r>
      <w:r w:rsidR="00C31867">
        <w:rPr>
          <w:rFonts w:ascii="Simplified Arabic" w:hAnsi="Simplified Arabic" w:cs="Simplified Arabic" w:hint="cs"/>
          <w:color w:val="auto"/>
          <w:sz w:val="28"/>
          <w:szCs w:val="28"/>
          <w:rtl/>
          <w:lang w:eastAsia="en-US"/>
        </w:rPr>
        <w:t>هو ونفرٌ</w:t>
      </w:r>
      <w:r w:rsidR="00385A1B" w:rsidRPr="00454D2E">
        <w:rPr>
          <w:rFonts w:ascii="Simplified Arabic" w:hAnsi="Simplified Arabic" w:cs="Simplified Arabic" w:hint="cs"/>
          <w:color w:val="auto"/>
          <w:sz w:val="28"/>
          <w:szCs w:val="28"/>
          <w:rtl/>
          <w:lang w:eastAsia="en-US"/>
        </w:rPr>
        <w:t xml:space="preserve"> من رجاله المسلحين</w:t>
      </w:r>
      <w:r w:rsidR="00BE3D7A">
        <w:rPr>
          <w:rFonts w:ascii="Simplified Arabic" w:hAnsi="Simplified Arabic" w:cs="Simplified Arabic" w:hint="cs"/>
          <w:color w:val="auto"/>
          <w:sz w:val="28"/>
          <w:szCs w:val="28"/>
          <w:rtl/>
          <w:lang w:eastAsia="en-US"/>
        </w:rPr>
        <w:t>،</w:t>
      </w:r>
      <w:r w:rsidR="00385A1B" w:rsidRPr="00454D2E">
        <w:rPr>
          <w:rFonts w:ascii="Simplified Arabic" w:hAnsi="Simplified Arabic" w:cs="Simplified Arabic" w:hint="cs"/>
          <w:color w:val="auto"/>
          <w:sz w:val="28"/>
          <w:szCs w:val="28"/>
          <w:rtl/>
          <w:lang w:eastAsia="en-US"/>
        </w:rPr>
        <w:t xml:space="preserve"> </w:t>
      </w:r>
      <w:r w:rsidR="00AF19D1" w:rsidRPr="00454D2E">
        <w:rPr>
          <w:rFonts w:ascii="Simplified Arabic" w:hAnsi="Simplified Arabic" w:cs="Simplified Arabic" w:hint="cs"/>
          <w:color w:val="auto"/>
          <w:sz w:val="28"/>
          <w:szCs w:val="28"/>
          <w:rtl/>
          <w:lang w:eastAsia="en-US"/>
        </w:rPr>
        <w:t xml:space="preserve">طريق </w:t>
      </w:r>
      <w:r w:rsidR="00385A1B" w:rsidRPr="00454D2E">
        <w:rPr>
          <w:rFonts w:ascii="Simplified Arabic" w:hAnsi="Simplified Arabic" w:cs="Simplified Arabic" w:hint="cs"/>
          <w:color w:val="auto"/>
          <w:sz w:val="28"/>
          <w:szCs w:val="28"/>
          <w:rtl/>
          <w:lang w:eastAsia="en-US"/>
        </w:rPr>
        <w:t>أحمد أحمد أبو شاويش الملقب بـ</w:t>
      </w:r>
      <w:r w:rsidR="00BE4E48">
        <w:rPr>
          <w:rFonts w:ascii="Old English Text MT" w:hAnsi="Old English Text MT" w:cs="Simplified Arabic"/>
          <w:color w:val="auto"/>
          <w:sz w:val="28"/>
          <w:szCs w:val="28"/>
          <w:lang w:eastAsia="en-US"/>
        </w:rPr>
        <w:t>»</w:t>
      </w:r>
      <w:r w:rsidR="00385A1B" w:rsidRPr="00454D2E">
        <w:rPr>
          <w:rFonts w:ascii="Simplified Arabic" w:hAnsi="Simplified Arabic" w:cs="Simplified Arabic" w:hint="cs"/>
          <w:color w:val="auto"/>
          <w:sz w:val="28"/>
          <w:szCs w:val="28"/>
          <w:rtl/>
          <w:lang w:eastAsia="en-US"/>
        </w:rPr>
        <w:t>الباشا</w:t>
      </w:r>
      <w:r w:rsidR="00A63DD5">
        <w:rPr>
          <w:rFonts w:ascii="Old English Text MT" w:hAnsi="Old English Text MT" w:cs="Simplified Arabic"/>
          <w:color w:val="auto"/>
          <w:sz w:val="28"/>
          <w:szCs w:val="28"/>
          <w:lang w:eastAsia="en-US"/>
        </w:rPr>
        <w:t>«</w:t>
      </w:r>
      <w:r w:rsidR="00385A1B" w:rsidRPr="00454D2E">
        <w:rPr>
          <w:rFonts w:ascii="Simplified Arabic" w:hAnsi="Simplified Arabic" w:cs="Simplified Arabic" w:hint="cs"/>
          <w:color w:val="auto"/>
          <w:sz w:val="28"/>
          <w:szCs w:val="28"/>
          <w:rtl/>
          <w:lang w:eastAsia="en-US"/>
        </w:rPr>
        <w:t xml:space="preserve"> وهو ذاهب لقرية بشيت، وللوهلة الأولى ظن الباشا </w:t>
      </w:r>
      <w:r w:rsidR="001A2EFB" w:rsidRPr="00454D2E">
        <w:rPr>
          <w:rFonts w:ascii="Simplified Arabic" w:hAnsi="Simplified Arabic" w:cs="Simplified Arabic" w:hint="cs"/>
          <w:color w:val="auto"/>
          <w:sz w:val="28"/>
          <w:szCs w:val="28"/>
          <w:rtl/>
          <w:lang w:eastAsia="en-US"/>
        </w:rPr>
        <w:t>أنهم</w:t>
      </w:r>
      <w:r w:rsidR="00385A1B" w:rsidRPr="00454D2E">
        <w:rPr>
          <w:rFonts w:ascii="Simplified Arabic" w:hAnsi="Simplified Arabic" w:cs="Simplified Arabic" w:hint="cs"/>
          <w:color w:val="auto"/>
          <w:sz w:val="28"/>
          <w:szCs w:val="28"/>
          <w:rtl/>
          <w:lang w:eastAsia="en-US"/>
        </w:rPr>
        <w:t xml:space="preserve"> قادمون لمهاجمته فاستعد لذلك، </w:t>
      </w:r>
      <w:r w:rsidR="00647035">
        <w:rPr>
          <w:rFonts w:ascii="Simplified Arabic" w:hAnsi="Simplified Arabic" w:cs="Simplified Arabic" w:hint="cs"/>
          <w:color w:val="auto"/>
          <w:sz w:val="28"/>
          <w:szCs w:val="28"/>
          <w:rtl/>
          <w:lang w:eastAsia="en-US"/>
        </w:rPr>
        <w:t>إلّا</w:t>
      </w:r>
      <w:r w:rsidR="00385A1B" w:rsidRPr="00454D2E">
        <w:rPr>
          <w:rFonts w:ascii="Simplified Arabic" w:hAnsi="Simplified Arabic" w:cs="Simplified Arabic" w:hint="cs"/>
          <w:color w:val="auto"/>
          <w:sz w:val="28"/>
          <w:szCs w:val="28"/>
          <w:rtl/>
          <w:lang w:eastAsia="en-US"/>
        </w:rPr>
        <w:t xml:space="preserve"> </w:t>
      </w:r>
      <w:r w:rsidR="001A2EFB">
        <w:rPr>
          <w:rFonts w:ascii="Simplified Arabic" w:hAnsi="Simplified Arabic" w:cs="Simplified Arabic" w:hint="cs"/>
          <w:color w:val="auto"/>
          <w:sz w:val="28"/>
          <w:szCs w:val="28"/>
          <w:rtl/>
          <w:lang w:eastAsia="en-US"/>
        </w:rPr>
        <w:t>أن حديث هاشم فاجأه حين</w:t>
      </w:r>
      <w:r w:rsidR="00385A1B" w:rsidRPr="00454D2E">
        <w:rPr>
          <w:rFonts w:ascii="Simplified Arabic" w:hAnsi="Simplified Arabic" w:cs="Simplified Arabic" w:hint="cs"/>
          <w:color w:val="auto"/>
          <w:sz w:val="28"/>
          <w:szCs w:val="28"/>
          <w:rtl/>
          <w:lang w:eastAsia="en-US"/>
        </w:rPr>
        <w:t xml:space="preserve"> </w:t>
      </w:r>
      <w:r w:rsidR="001A2EFB">
        <w:rPr>
          <w:rFonts w:ascii="Simplified Arabic" w:hAnsi="Simplified Arabic" w:cs="Simplified Arabic" w:hint="cs"/>
          <w:color w:val="auto"/>
          <w:sz w:val="28"/>
          <w:szCs w:val="28"/>
          <w:rtl/>
          <w:lang w:eastAsia="en-US"/>
        </w:rPr>
        <w:t>بادر</w:t>
      </w:r>
      <w:r w:rsidR="00385A1B" w:rsidRPr="00454D2E">
        <w:rPr>
          <w:rFonts w:ascii="Simplified Arabic" w:hAnsi="Simplified Arabic" w:cs="Simplified Arabic" w:hint="cs"/>
          <w:color w:val="auto"/>
          <w:sz w:val="28"/>
          <w:szCs w:val="28"/>
          <w:rtl/>
          <w:lang w:eastAsia="en-US"/>
        </w:rPr>
        <w:t xml:space="preserve"> بالقول: </w:t>
      </w:r>
      <w:r w:rsidR="00BE4E48">
        <w:rPr>
          <w:rFonts w:ascii="Old English Text MT" w:hAnsi="Old English Text MT" w:cs="Simplified Arabic"/>
          <w:color w:val="auto"/>
          <w:sz w:val="28"/>
          <w:szCs w:val="28"/>
          <w:lang w:eastAsia="en-US"/>
        </w:rPr>
        <w:t>»</w:t>
      </w:r>
      <w:r w:rsidR="001A2EFB">
        <w:rPr>
          <w:rFonts w:hint="cs"/>
          <w:color w:val="auto"/>
          <w:sz w:val="28"/>
          <w:szCs w:val="28"/>
          <w:rtl/>
          <w:lang w:eastAsia="en-US"/>
        </w:rPr>
        <w:t xml:space="preserve"> </w:t>
      </w:r>
      <w:r w:rsidR="00385A1B" w:rsidRPr="00454D2E">
        <w:rPr>
          <w:rFonts w:ascii="Simplified Arabic" w:hAnsi="Simplified Arabic" w:cs="Simplified Arabic" w:hint="cs"/>
          <w:color w:val="auto"/>
          <w:sz w:val="28"/>
          <w:szCs w:val="28"/>
          <w:rtl/>
          <w:lang w:eastAsia="en-US"/>
        </w:rPr>
        <w:t>نريد أن ننهي الخلاف يا باشا</w:t>
      </w:r>
      <w:r w:rsidR="00CF6D2E" w:rsidRPr="00454D2E">
        <w:rPr>
          <w:rFonts w:ascii="Simplified Arabic" w:hAnsi="Simplified Arabic" w:cs="Simplified Arabic" w:hint="cs"/>
          <w:color w:val="auto"/>
          <w:sz w:val="28"/>
          <w:szCs w:val="28"/>
          <w:rtl/>
          <w:lang w:eastAsia="en-US"/>
        </w:rPr>
        <w:t>، ون</w:t>
      </w:r>
      <w:r w:rsidR="00C31867">
        <w:rPr>
          <w:rFonts w:ascii="Simplified Arabic" w:hAnsi="Simplified Arabic" w:cs="Simplified Arabic" w:hint="cs"/>
          <w:color w:val="auto"/>
          <w:sz w:val="28"/>
          <w:szCs w:val="28"/>
          <w:rtl/>
          <w:lang w:eastAsia="en-US"/>
        </w:rPr>
        <w:t>ُ</w:t>
      </w:r>
      <w:r w:rsidR="00CF6D2E" w:rsidRPr="00454D2E">
        <w:rPr>
          <w:rFonts w:ascii="Simplified Arabic" w:hAnsi="Simplified Arabic" w:cs="Simplified Arabic" w:hint="cs"/>
          <w:color w:val="auto"/>
          <w:sz w:val="28"/>
          <w:szCs w:val="28"/>
          <w:rtl/>
          <w:lang w:eastAsia="en-US"/>
        </w:rPr>
        <w:t>ق</w:t>
      </w:r>
      <w:r w:rsidR="00C31867">
        <w:rPr>
          <w:rFonts w:ascii="Simplified Arabic" w:hAnsi="Simplified Arabic" w:cs="Simplified Arabic" w:hint="cs"/>
          <w:color w:val="auto"/>
          <w:sz w:val="28"/>
          <w:szCs w:val="28"/>
          <w:rtl/>
          <w:lang w:eastAsia="en-US"/>
        </w:rPr>
        <w:t>َ</w:t>
      </w:r>
      <w:r w:rsidR="00CF6D2E" w:rsidRPr="00454D2E">
        <w:rPr>
          <w:rFonts w:ascii="Simplified Arabic" w:hAnsi="Simplified Arabic" w:cs="Simplified Arabic" w:hint="cs"/>
          <w:color w:val="auto"/>
          <w:sz w:val="28"/>
          <w:szCs w:val="28"/>
          <w:rtl/>
          <w:lang w:eastAsia="en-US"/>
        </w:rPr>
        <w:t>س</w:t>
      </w:r>
      <w:r w:rsidR="00D71CB2">
        <w:rPr>
          <w:rFonts w:ascii="Simplified Arabic" w:hAnsi="Simplified Arabic" w:cs="Simplified Arabic" w:hint="cs"/>
          <w:color w:val="auto"/>
          <w:sz w:val="28"/>
          <w:szCs w:val="28"/>
          <w:rtl/>
          <w:lang w:eastAsia="en-US"/>
        </w:rPr>
        <w:t>ِّ</w:t>
      </w:r>
      <w:r w:rsidR="00CF6D2E" w:rsidRPr="00454D2E">
        <w:rPr>
          <w:rFonts w:ascii="Simplified Arabic" w:hAnsi="Simplified Arabic" w:cs="Simplified Arabic" w:hint="cs"/>
          <w:color w:val="auto"/>
          <w:sz w:val="28"/>
          <w:szCs w:val="28"/>
          <w:rtl/>
          <w:lang w:eastAsia="en-US"/>
        </w:rPr>
        <w:t>م الأرض بيننا وبينكم بالنصف .. على أن يختار أهل البلد القطعة التي يريدونها</w:t>
      </w:r>
      <w:r w:rsidR="00D71CB2">
        <w:rPr>
          <w:rFonts w:ascii="Simplified Arabic" w:hAnsi="Simplified Arabic" w:cs="Simplified Arabic" w:hint="cs"/>
          <w:color w:val="auto"/>
          <w:sz w:val="28"/>
          <w:szCs w:val="28"/>
          <w:rtl/>
          <w:lang w:eastAsia="en-US"/>
        </w:rPr>
        <w:t>، ويتركوا</w:t>
      </w:r>
      <w:r w:rsidR="0018702B" w:rsidRPr="00454D2E">
        <w:rPr>
          <w:rFonts w:ascii="Simplified Arabic" w:hAnsi="Simplified Arabic" w:cs="Simplified Arabic" w:hint="cs"/>
          <w:color w:val="auto"/>
          <w:sz w:val="28"/>
          <w:szCs w:val="28"/>
          <w:rtl/>
          <w:lang w:eastAsia="en-US"/>
        </w:rPr>
        <w:t xml:space="preserve"> </w:t>
      </w:r>
      <w:r w:rsidR="00D71CB2">
        <w:rPr>
          <w:rFonts w:ascii="Simplified Arabic" w:hAnsi="Simplified Arabic" w:cs="Simplified Arabic" w:hint="cs"/>
          <w:color w:val="auto"/>
          <w:sz w:val="28"/>
          <w:szCs w:val="28"/>
          <w:rtl/>
          <w:lang w:eastAsia="en-US"/>
        </w:rPr>
        <w:t xml:space="preserve">الأرض </w:t>
      </w:r>
      <w:r w:rsidR="0018702B" w:rsidRPr="00454D2E">
        <w:rPr>
          <w:rFonts w:ascii="Simplified Arabic" w:hAnsi="Simplified Arabic" w:cs="Simplified Arabic" w:hint="cs"/>
          <w:color w:val="auto"/>
          <w:sz w:val="28"/>
          <w:szCs w:val="28"/>
          <w:rtl/>
          <w:lang w:eastAsia="en-US"/>
        </w:rPr>
        <w:t>التي لا يريدونها</w:t>
      </w:r>
      <w:r w:rsidR="00A63DD5">
        <w:rPr>
          <w:rFonts w:ascii="Old English Text MT" w:hAnsi="Old English Text MT" w:cs="Simplified Arabic"/>
          <w:color w:val="auto"/>
          <w:sz w:val="28"/>
          <w:szCs w:val="28"/>
          <w:lang w:eastAsia="en-US"/>
        </w:rPr>
        <w:t>«</w:t>
      </w:r>
      <w:r w:rsidR="00D71CB2">
        <w:rPr>
          <w:rFonts w:ascii="Simplified Arabic" w:hAnsi="Simplified Arabic" w:cs="Simplified Arabic" w:hint="cs"/>
          <w:color w:val="auto"/>
          <w:sz w:val="28"/>
          <w:szCs w:val="28"/>
          <w:rtl/>
          <w:lang w:eastAsia="en-US"/>
        </w:rPr>
        <w:t>.</w:t>
      </w:r>
      <w:r w:rsidR="00CF6D2E" w:rsidRPr="00454D2E">
        <w:rPr>
          <w:rFonts w:ascii="Simplified Arabic" w:hAnsi="Simplified Arabic" w:cs="Simplified Arabic" w:hint="cs"/>
          <w:color w:val="auto"/>
          <w:sz w:val="28"/>
          <w:szCs w:val="28"/>
          <w:rtl/>
          <w:lang w:eastAsia="en-US"/>
        </w:rPr>
        <w:t xml:space="preserve"> وبعد </w:t>
      </w:r>
      <w:r w:rsidR="0018702B" w:rsidRPr="00454D2E">
        <w:rPr>
          <w:rFonts w:ascii="Simplified Arabic" w:hAnsi="Simplified Arabic" w:cs="Simplified Arabic" w:hint="cs"/>
          <w:color w:val="auto"/>
          <w:sz w:val="28"/>
          <w:szCs w:val="28"/>
          <w:rtl/>
          <w:lang w:eastAsia="en-US"/>
        </w:rPr>
        <w:t>أن</w:t>
      </w:r>
      <w:r w:rsidR="00CF6D2E" w:rsidRPr="00454D2E">
        <w:rPr>
          <w:rFonts w:ascii="Simplified Arabic" w:hAnsi="Simplified Arabic" w:cs="Simplified Arabic" w:hint="cs"/>
          <w:color w:val="auto"/>
          <w:sz w:val="28"/>
          <w:szCs w:val="28"/>
          <w:rtl/>
          <w:lang w:eastAsia="en-US"/>
        </w:rPr>
        <w:t xml:space="preserve"> تدارك </w:t>
      </w:r>
      <w:r w:rsidR="00BE4E48">
        <w:rPr>
          <w:rFonts w:ascii="Old English Text MT" w:hAnsi="Old English Text MT" w:cs="Simplified Arabic"/>
          <w:color w:val="auto"/>
          <w:sz w:val="28"/>
          <w:szCs w:val="28"/>
          <w:lang w:eastAsia="en-US"/>
        </w:rPr>
        <w:t>»</w:t>
      </w:r>
      <w:r w:rsidR="00CF6D2E" w:rsidRPr="00454D2E">
        <w:rPr>
          <w:rFonts w:ascii="Simplified Arabic" w:hAnsi="Simplified Arabic" w:cs="Simplified Arabic" w:hint="cs"/>
          <w:color w:val="auto"/>
          <w:sz w:val="28"/>
          <w:szCs w:val="28"/>
          <w:rtl/>
          <w:lang w:eastAsia="en-US"/>
        </w:rPr>
        <w:t>الباشا</w:t>
      </w:r>
      <w:r w:rsidR="00A63DD5">
        <w:rPr>
          <w:rFonts w:ascii="Old English Text MT" w:hAnsi="Old English Text MT" w:cs="Simplified Arabic"/>
          <w:color w:val="auto"/>
          <w:sz w:val="28"/>
          <w:szCs w:val="28"/>
          <w:lang w:eastAsia="en-US"/>
        </w:rPr>
        <w:t>«</w:t>
      </w:r>
      <w:r w:rsidR="00CF6D2E" w:rsidRPr="00454D2E">
        <w:rPr>
          <w:rFonts w:ascii="Simplified Arabic" w:hAnsi="Simplified Arabic" w:cs="Simplified Arabic" w:hint="cs"/>
          <w:color w:val="auto"/>
          <w:sz w:val="28"/>
          <w:szCs w:val="28"/>
          <w:rtl/>
          <w:lang w:eastAsia="en-US"/>
        </w:rPr>
        <w:t xml:space="preserve"> المفاجأة رد عليه بالقول: </w:t>
      </w:r>
      <w:r w:rsidR="00BE4E48">
        <w:rPr>
          <w:rFonts w:ascii="Old English Text MT" w:hAnsi="Old English Text MT" w:cs="Simplified Arabic"/>
          <w:color w:val="auto"/>
          <w:sz w:val="28"/>
          <w:szCs w:val="28"/>
          <w:lang w:eastAsia="en-US"/>
        </w:rPr>
        <w:t>»</w:t>
      </w:r>
      <w:r w:rsidR="00CF6D2E" w:rsidRPr="00454D2E">
        <w:rPr>
          <w:rFonts w:ascii="Simplified Arabic" w:hAnsi="Simplified Arabic" w:cs="Simplified Arabic" w:hint="cs"/>
          <w:color w:val="auto"/>
          <w:sz w:val="28"/>
          <w:szCs w:val="28"/>
          <w:rtl/>
          <w:lang w:eastAsia="en-US"/>
        </w:rPr>
        <w:t xml:space="preserve">أنا ذاهب الآن إلى قرية بشيت .. </w:t>
      </w:r>
      <w:r w:rsidR="00646C65">
        <w:rPr>
          <w:rFonts w:ascii="Simplified Arabic" w:hAnsi="Simplified Arabic" w:cs="Simplified Arabic" w:hint="cs"/>
          <w:color w:val="auto"/>
          <w:sz w:val="28"/>
          <w:szCs w:val="28"/>
          <w:rtl/>
          <w:lang w:eastAsia="en-US"/>
        </w:rPr>
        <w:t>ا</w:t>
      </w:r>
      <w:r w:rsidR="00CF6D2E" w:rsidRPr="00454D2E">
        <w:rPr>
          <w:rFonts w:ascii="Simplified Arabic" w:hAnsi="Simplified Arabic" w:cs="Simplified Arabic" w:hint="cs"/>
          <w:color w:val="auto"/>
          <w:sz w:val="28"/>
          <w:szCs w:val="28"/>
          <w:rtl/>
          <w:lang w:eastAsia="en-US"/>
        </w:rPr>
        <w:t>منحني فرصة لأشاور أهل القرية وأرد عليك</w:t>
      </w:r>
      <w:r w:rsidR="00AB66FA" w:rsidRPr="00454D2E">
        <w:rPr>
          <w:rFonts w:ascii="Simplified Arabic" w:hAnsi="Simplified Arabic" w:cs="Simplified Arabic" w:hint="cs"/>
          <w:color w:val="auto"/>
          <w:sz w:val="28"/>
          <w:szCs w:val="28"/>
          <w:rtl/>
          <w:lang w:eastAsia="en-US"/>
        </w:rPr>
        <w:t xml:space="preserve"> ..</w:t>
      </w:r>
      <w:r w:rsidR="00A63DD5">
        <w:rPr>
          <w:rFonts w:ascii="Old English Text MT" w:hAnsi="Old English Text MT" w:cs="Simplified Arabic"/>
          <w:color w:val="auto"/>
          <w:sz w:val="28"/>
          <w:szCs w:val="28"/>
          <w:lang w:eastAsia="en-US"/>
        </w:rPr>
        <w:t>«</w:t>
      </w:r>
      <w:r w:rsidR="004021CC">
        <w:rPr>
          <w:rFonts w:ascii="Simplified Arabic" w:hAnsi="Simplified Arabic" w:cs="Simplified Arabic" w:hint="cs"/>
          <w:color w:val="auto"/>
          <w:sz w:val="28"/>
          <w:szCs w:val="28"/>
          <w:rtl/>
          <w:lang w:eastAsia="en-US"/>
        </w:rPr>
        <w:t xml:space="preserve">، </w:t>
      </w:r>
      <w:r w:rsidR="00647035">
        <w:rPr>
          <w:rFonts w:ascii="Simplified Arabic" w:hAnsi="Simplified Arabic" w:cs="Simplified Arabic" w:hint="cs"/>
          <w:color w:val="auto"/>
          <w:sz w:val="28"/>
          <w:szCs w:val="28"/>
          <w:rtl/>
          <w:lang w:eastAsia="en-US"/>
        </w:rPr>
        <w:t>إلّا</w:t>
      </w:r>
      <w:r w:rsidR="00AB66FA" w:rsidRPr="00454D2E">
        <w:rPr>
          <w:rFonts w:ascii="Simplified Arabic" w:hAnsi="Simplified Arabic" w:cs="Simplified Arabic" w:hint="cs"/>
          <w:color w:val="auto"/>
          <w:sz w:val="28"/>
          <w:szCs w:val="28"/>
          <w:rtl/>
          <w:lang w:eastAsia="en-US"/>
        </w:rPr>
        <w:t xml:space="preserve"> أن </w:t>
      </w:r>
      <w:r w:rsidR="00BE4E48">
        <w:rPr>
          <w:rFonts w:ascii="Old English Text MT" w:hAnsi="Old English Text MT" w:cs="Simplified Arabic"/>
          <w:color w:val="auto"/>
          <w:sz w:val="28"/>
          <w:szCs w:val="28"/>
          <w:lang w:eastAsia="en-US"/>
        </w:rPr>
        <w:t>»</w:t>
      </w:r>
      <w:r w:rsidR="00AB66FA" w:rsidRPr="00454D2E">
        <w:rPr>
          <w:rFonts w:ascii="Simplified Arabic" w:hAnsi="Simplified Arabic" w:cs="Simplified Arabic" w:hint="cs"/>
          <w:color w:val="auto"/>
          <w:sz w:val="28"/>
          <w:szCs w:val="28"/>
          <w:rtl/>
          <w:lang w:eastAsia="en-US"/>
        </w:rPr>
        <w:t>هاشم</w:t>
      </w:r>
      <w:r w:rsidR="00A63DD5">
        <w:rPr>
          <w:rFonts w:ascii="Old English Text MT" w:hAnsi="Old English Text MT" w:cs="Simplified Arabic"/>
          <w:color w:val="auto"/>
          <w:sz w:val="28"/>
          <w:szCs w:val="28"/>
          <w:lang w:eastAsia="en-US"/>
        </w:rPr>
        <w:t>«</w:t>
      </w:r>
      <w:r w:rsidR="00AB66FA" w:rsidRPr="00454D2E">
        <w:rPr>
          <w:rFonts w:ascii="Simplified Arabic" w:hAnsi="Simplified Arabic" w:cs="Simplified Arabic" w:hint="cs"/>
          <w:color w:val="auto"/>
          <w:sz w:val="28"/>
          <w:szCs w:val="28"/>
          <w:rtl/>
          <w:lang w:eastAsia="en-US"/>
        </w:rPr>
        <w:t xml:space="preserve"> ألح</w:t>
      </w:r>
      <w:r w:rsidR="00CF389B">
        <w:rPr>
          <w:rFonts w:ascii="Simplified Arabic" w:hAnsi="Simplified Arabic" w:cs="Simplified Arabic" w:hint="cs"/>
          <w:color w:val="auto"/>
          <w:sz w:val="28"/>
          <w:szCs w:val="28"/>
          <w:rtl/>
          <w:lang w:eastAsia="en-US"/>
        </w:rPr>
        <w:t>َّ عليه واستحلفه بأن يعود على الفور</w:t>
      </w:r>
      <w:r w:rsidR="00AB66FA" w:rsidRPr="00454D2E">
        <w:rPr>
          <w:rFonts w:ascii="Simplified Arabic" w:hAnsi="Simplified Arabic" w:cs="Simplified Arabic" w:hint="cs"/>
          <w:color w:val="auto"/>
          <w:sz w:val="28"/>
          <w:szCs w:val="28"/>
          <w:rtl/>
          <w:lang w:eastAsia="en-US"/>
        </w:rPr>
        <w:t xml:space="preserve"> للقرية</w:t>
      </w:r>
      <w:r w:rsidR="00D646FF" w:rsidRPr="00454D2E">
        <w:rPr>
          <w:rFonts w:ascii="Simplified Arabic" w:hAnsi="Simplified Arabic" w:cs="Simplified Arabic" w:hint="cs"/>
          <w:color w:val="auto"/>
          <w:sz w:val="28"/>
          <w:szCs w:val="28"/>
          <w:rtl/>
          <w:lang w:eastAsia="en-US"/>
        </w:rPr>
        <w:t>،</w:t>
      </w:r>
      <w:r w:rsidR="00AB66FA" w:rsidRPr="00454D2E">
        <w:rPr>
          <w:rFonts w:ascii="Simplified Arabic" w:hAnsi="Simplified Arabic" w:cs="Simplified Arabic" w:hint="cs"/>
          <w:color w:val="auto"/>
          <w:sz w:val="28"/>
          <w:szCs w:val="28"/>
          <w:rtl/>
          <w:lang w:eastAsia="en-US"/>
        </w:rPr>
        <w:t xml:space="preserve"> ويشاور</w:t>
      </w:r>
      <w:r w:rsidR="00D646FF" w:rsidRPr="00454D2E">
        <w:rPr>
          <w:rFonts w:ascii="Simplified Arabic" w:hAnsi="Simplified Arabic" w:cs="Simplified Arabic" w:hint="cs"/>
          <w:color w:val="auto"/>
          <w:sz w:val="28"/>
          <w:szCs w:val="28"/>
          <w:rtl/>
          <w:lang w:eastAsia="en-US"/>
        </w:rPr>
        <w:t xml:space="preserve"> إخوته وأبناء عمه</w:t>
      </w:r>
      <w:r w:rsidR="00AB66FA" w:rsidRPr="00454D2E">
        <w:rPr>
          <w:rFonts w:ascii="Simplified Arabic" w:hAnsi="Simplified Arabic" w:cs="Simplified Arabic" w:hint="cs"/>
          <w:color w:val="auto"/>
          <w:sz w:val="28"/>
          <w:szCs w:val="28"/>
          <w:rtl/>
          <w:lang w:eastAsia="en-US"/>
        </w:rPr>
        <w:t xml:space="preserve"> </w:t>
      </w:r>
      <w:r w:rsidR="00D646FF" w:rsidRPr="00454D2E">
        <w:rPr>
          <w:rFonts w:ascii="Simplified Arabic" w:hAnsi="Simplified Arabic" w:cs="Simplified Arabic" w:hint="cs"/>
          <w:color w:val="auto"/>
          <w:sz w:val="28"/>
          <w:szCs w:val="28"/>
          <w:rtl/>
          <w:lang w:eastAsia="en-US"/>
        </w:rPr>
        <w:t xml:space="preserve">وباقي </w:t>
      </w:r>
      <w:r w:rsidR="00AB66FA" w:rsidRPr="00454D2E">
        <w:rPr>
          <w:rFonts w:ascii="Simplified Arabic" w:hAnsi="Simplified Arabic" w:cs="Simplified Arabic" w:hint="cs"/>
          <w:color w:val="auto"/>
          <w:sz w:val="28"/>
          <w:szCs w:val="28"/>
          <w:rtl/>
          <w:lang w:eastAsia="en-US"/>
        </w:rPr>
        <w:t xml:space="preserve">أهلها في </w:t>
      </w:r>
      <w:r w:rsidR="00CF389B">
        <w:rPr>
          <w:rFonts w:ascii="Simplified Arabic" w:hAnsi="Simplified Arabic" w:cs="Simplified Arabic" w:hint="cs"/>
          <w:color w:val="auto"/>
          <w:sz w:val="28"/>
          <w:szCs w:val="28"/>
          <w:rtl/>
          <w:lang w:eastAsia="en-US"/>
        </w:rPr>
        <w:t xml:space="preserve">هذا </w:t>
      </w:r>
      <w:r w:rsidR="00AB66FA" w:rsidRPr="00454D2E">
        <w:rPr>
          <w:rFonts w:ascii="Simplified Arabic" w:hAnsi="Simplified Arabic" w:cs="Simplified Arabic" w:hint="cs"/>
          <w:color w:val="auto"/>
          <w:sz w:val="28"/>
          <w:szCs w:val="28"/>
          <w:rtl/>
          <w:lang w:eastAsia="en-US"/>
        </w:rPr>
        <w:t>الأمر، وهذا ما كان.</w:t>
      </w:r>
      <w:r w:rsidR="00773D7B" w:rsidRPr="00454D2E">
        <w:rPr>
          <w:rFonts w:ascii="Simplified Arabic" w:hAnsi="Simplified Arabic" w:cs="Simplified Arabic" w:hint="cs"/>
          <w:color w:val="auto"/>
          <w:sz w:val="28"/>
          <w:szCs w:val="28"/>
          <w:rtl/>
          <w:lang w:eastAsia="en-US"/>
        </w:rPr>
        <w:t xml:space="preserve"> تزامن هذا </w:t>
      </w:r>
      <w:r w:rsidR="0033573A" w:rsidRPr="00454D2E">
        <w:rPr>
          <w:rFonts w:ascii="Simplified Arabic" w:hAnsi="Simplified Arabic" w:cs="Simplified Arabic" w:hint="cs"/>
          <w:color w:val="auto"/>
          <w:sz w:val="28"/>
          <w:szCs w:val="28"/>
          <w:rtl/>
          <w:lang w:eastAsia="en-US"/>
        </w:rPr>
        <w:t xml:space="preserve">العرض </w:t>
      </w:r>
      <w:r w:rsidR="00773D7B" w:rsidRPr="00454D2E">
        <w:rPr>
          <w:rFonts w:ascii="Simplified Arabic" w:hAnsi="Simplified Arabic" w:cs="Simplified Arabic" w:hint="cs"/>
          <w:color w:val="auto"/>
          <w:sz w:val="28"/>
          <w:szCs w:val="28"/>
          <w:rtl/>
          <w:lang w:eastAsia="en-US"/>
        </w:rPr>
        <w:t xml:space="preserve">مع حالة من الضعف والوهن </w:t>
      </w:r>
      <w:r w:rsidR="0033573A" w:rsidRPr="00454D2E">
        <w:rPr>
          <w:rFonts w:ascii="Simplified Arabic" w:hAnsi="Simplified Arabic" w:cs="Simplified Arabic" w:hint="cs"/>
          <w:color w:val="auto"/>
          <w:sz w:val="28"/>
          <w:szCs w:val="28"/>
          <w:rtl/>
          <w:lang w:eastAsia="en-US"/>
        </w:rPr>
        <w:t>والإعياء،</w:t>
      </w:r>
      <w:r w:rsidR="00773D7B" w:rsidRPr="00454D2E">
        <w:rPr>
          <w:rFonts w:ascii="Simplified Arabic" w:hAnsi="Simplified Arabic" w:cs="Simplified Arabic" w:hint="cs"/>
          <w:color w:val="auto"/>
          <w:sz w:val="28"/>
          <w:szCs w:val="28"/>
          <w:rtl/>
          <w:lang w:eastAsia="en-US"/>
        </w:rPr>
        <w:t xml:space="preserve"> التي أصابت </w:t>
      </w:r>
      <w:r w:rsidR="0033573A" w:rsidRPr="00454D2E">
        <w:rPr>
          <w:rFonts w:ascii="Simplified Arabic" w:hAnsi="Simplified Arabic" w:cs="Simplified Arabic" w:hint="cs"/>
          <w:color w:val="auto"/>
          <w:sz w:val="28"/>
          <w:szCs w:val="28"/>
          <w:rtl/>
          <w:lang w:eastAsia="en-US"/>
        </w:rPr>
        <w:t>أهل</w:t>
      </w:r>
      <w:r w:rsidR="00773D7B" w:rsidRPr="00454D2E">
        <w:rPr>
          <w:rFonts w:ascii="Simplified Arabic" w:hAnsi="Simplified Arabic" w:cs="Simplified Arabic" w:hint="cs"/>
          <w:color w:val="auto"/>
          <w:sz w:val="28"/>
          <w:szCs w:val="28"/>
          <w:rtl/>
          <w:lang w:eastAsia="en-US"/>
        </w:rPr>
        <w:t xml:space="preserve"> القرية، نتيجة لطول مدة التقاضي، وحالة القلق والشك </w:t>
      </w:r>
      <w:r w:rsidR="0033573A" w:rsidRPr="00454D2E">
        <w:rPr>
          <w:rFonts w:ascii="Simplified Arabic" w:hAnsi="Simplified Arabic" w:cs="Simplified Arabic" w:hint="cs"/>
          <w:color w:val="auto"/>
          <w:sz w:val="28"/>
          <w:szCs w:val="28"/>
          <w:rtl/>
          <w:lang w:eastAsia="en-US"/>
        </w:rPr>
        <w:t>من نتيجة المحكمة</w:t>
      </w:r>
      <w:r w:rsidR="00D054B7">
        <w:rPr>
          <w:rFonts w:ascii="Simplified Arabic" w:hAnsi="Simplified Arabic" w:cs="Simplified Arabic" w:hint="cs"/>
          <w:color w:val="auto"/>
          <w:sz w:val="28"/>
          <w:szCs w:val="28"/>
          <w:rtl/>
          <w:lang w:eastAsia="en-US"/>
        </w:rPr>
        <w:t>، ولما تكبده الأهالي من أعباء مالية نتيجة للمحكمة</w:t>
      </w:r>
      <w:r w:rsidR="0033573A" w:rsidRPr="00454D2E">
        <w:rPr>
          <w:rFonts w:ascii="Simplified Arabic" w:hAnsi="Simplified Arabic" w:cs="Simplified Arabic" w:hint="cs"/>
          <w:color w:val="auto"/>
          <w:sz w:val="28"/>
          <w:szCs w:val="28"/>
          <w:rtl/>
          <w:lang w:eastAsia="en-US"/>
        </w:rPr>
        <w:t>.</w:t>
      </w:r>
    </w:p>
    <w:p w:rsidR="00EF25A5" w:rsidRPr="00454D2E" w:rsidRDefault="00601963" w:rsidP="00C354E0">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 xml:space="preserve">وبمجرد عودة </w:t>
      </w:r>
      <w:r w:rsidR="00BE4E48">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الباشا</w:t>
      </w:r>
      <w:r w:rsidR="004021CC">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 xml:space="preserve"> للقرية تداعى أهلها للاجتماع و</w:t>
      </w:r>
      <w:r w:rsidR="00C80532">
        <w:rPr>
          <w:rFonts w:ascii="Simplified Arabic" w:hAnsi="Simplified Arabic" w:cs="Simplified Arabic" w:hint="cs"/>
          <w:color w:val="auto"/>
          <w:sz w:val="28"/>
          <w:szCs w:val="28"/>
          <w:rtl/>
          <w:lang w:eastAsia="en-US"/>
        </w:rPr>
        <w:t>ال</w:t>
      </w:r>
      <w:r w:rsidRPr="00454D2E">
        <w:rPr>
          <w:rFonts w:ascii="Simplified Arabic" w:hAnsi="Simplified Arabic" w:cs="Simplified Arabic" w:hint="cs"/>
          <w:color w:val="auto"/>
          <w:sz w:val="28"/>
          <w:szCs w:val="28"/>
          <w:rtl/>
          <w:lang w:eastAsia="en-US"/>
        </w:rPr>
        <w:t>تباحث</w:t>
      </w:r>
      <w:r w:rsidR="00C80532">
        <w:rPr>
          <w:rFonts w:ascii="Simplified Arabic" w:hAnsi="Simplified Arabic" w:cs="Simplified Arabic" w:hint="cs"/>
          <w:color w:val="auto"/>
          <w:sz w:val="28"/>
          <w:szCs w:val="28"/>
          <w:rtl/>
          <w:lang w:eastAsia="en-US"/>
        </w:rPr>
        <w:t xml:space="preserve"> في</w:t>
      </w:r>
      <w:r w:rsidRPr="00454D2E">
        <w:rPr>
          <w:rFonts w:ascii="Simplified Arabic" w:hAnsi="Simplified Arabic" w:cs="Simplified Arabic" w:hint="cs"/>
          <w:color w:val="auto"/>
          <w:sz w:val="28"/>
          <w:szCs w:val="28"/>
          <w:rtl/>
          <w:lang w:eastAsia="en-US"/>
        </w:rPr>
        <w:t xml:space="preserve"> الأمر، </w:t>
      </w:r>
      <w:r w:rsidR="00C80532">
        <w:rPr>
          <w:rFonts w:ascii="Simplified Arabic" w:hAnsi="Simplified Arabic" w:cs="Simplified Arabic" w:hint="cs"/>
          <w:color w:val="auto"/>
          <w:sz w:val="28"/>
          <w:szCs w:val="28"/>
          <w:rtl/>
          <w:lang w:eastAsia="en-US"/>
        </w:rPr>
        <w:t>ف</w:t>
      </w:r>
      <w:r w:rsidR="00264FEC" w:rsidRPr="00454D2E">
        <w:rPr>
          <w:rFonts w:ascii="Simplified Arabic" w:hAnsi="Simplified Arabic" w:cs="Simplified Arabic" w:hint="cs"/>
          <w:color w:val="auto"/>
          <w:sz w:val="28"/>
          <w:szCs w:val="28"/>
          <w:rtl/>
          <w:lang w:eastAsia="en-US"/>
        </w:rPr>
        <w:t>تباينت الآراء بين رفض</w:t>
      </w:r>
      <w:r w:rsidR="00AD3320">
        <w:rPr>
          <w:rFonts w:ascii="Simplified Arabic" w:hAnsi="Simplified Arabic" w:cs="Simplified Arabic" w:hint="cs"/>
          <w:color w:val="auto"/>
          <w:sz w:val="28"/>
          <w:szCs w:val="28"/>
          <w:rtl/>
          <w:lang w:eastAsia="en-US"/>
        </w:rPr>
        <w:t>ٍ</w:t>
      </w:r>
      <w:r w:rsidR="00264FEC" w:rsidRPr="00454D2E">
        <w:rPr>
          <w:rFonts w:ascii="Simplified Arabic" w:hAnsi="Simplified Arabic" w:cs="Simplified Arabic" w:hint="cs"/>
          <w:color w:val="auto"/>
          <w:sz w:val="28"/>
          <w:szCs w:val="28"/>
          <w:rtl/>
          <w:lang w:eastAsia="en-US"/>
        </w:rPr>
        <w:t xml:space="preserve"> </w:t>
      </w:r>
      <w:r w:rsidR="00AD3320">
        <w:rPr>
          <w:rFonts w:ascii="Simplified Arabic" w:hAnsi="Simplified Arabic" w:cs="Simplified Arabic" w:hint="cs"/>
          <w:color w:val="auto"/>
          <w:sz w:val="28"/>
          <w:szCs w:val="28"/>
          <w:rtl/>
          <w:lang w:eastAsia="en-US"/>
        </w:rPr>
        <w:t>للفكرة</w:t>
      </w:r>
      <w:r w:rsidR="00264FEC" w:rsidRPr="00454D2E">
        <w:rPr>
          <w:rFonts w:ascii="Simplified Arabic" w:hAnsi="Simplified Arabic" w:cs="Simplified Arabic" w:hint="cs"/>
          <w:color w:val="auto"/>
          <w:sz w:val="28"/>
          <w:szCs w:val="28"/>
          <w:rtl/>
          <w:lang w:eastAsia="en-US"/>
        </w:rPr>
        <w:t xml:space="preserve">، </w:t>
      </w:r>
      <w:r w:rsidR="00AD3320">
        <w:rPr>
          <w:rFonts w:ascii="Simplified Arabic" w:hAnsi="Simplified Arabic" w:cs="Simplified Arabic" w:hint="cs"/>
          <w:color w:val="auto"/>
          <w:sz w:val="28"/>
          <w:szCs w:val="28"/>
          <w:rtl/>
          <w:lang w:eastAsia="en-US"/>
        </w:rPr>
        <w:t>و</w:t>
      </w:r>
      <w:r w:rsidR="00264FEC" w:rsidRPr="00454D2E">
        <w:rPr>
          <w:rFonts w:ascii="Simplified Arabic" w:hAnsi="Simplified Arabic" w:cs="Simplified Arabic" w:hint="cs"/>
          <w:color w:val="auto"/>
          <w:sz w:val="28"/>
          <w:szCs w:val="28"/>
          <w:rtl/>
          <w:lang w:eastAsia="en-US"/>
        </w:rPr>
        <w:t>قب</w:t>
      </w:r>
      <w:r w:rsidR="00AD3320">
        <w:rPr>
          <w:rFonts w:ascii="Simplified Arabic" w:hAnsi="Simplified Arabic" w:cs="Simplified Arabic" w:hint="cs"/>
          <w:color w:val="auto"/>
          <w:sz w:val="28"/>
          <w:szCs w:val="28"/>
          <w:rtl/>
          <w:lang w:eastAsia="en-US"/>
        </w:rPr>
        <w:t>و</w:t>
      </w:r>
      <w:r w:rsidR="00264FEC" w:rsidRPr="00454D2E">
        <w:rPr>
          <w:rFonts w:ascii="Simplified Arabic" w:hAnsi="Simplified Arabic" w:cs="Simplified Arabic" w:hint="cs"/>
          <w:color w:val="auto"/>
          <w:sz w:val="28"/>
          <w:szCs w:val="28"/>
          <w:rtl/>
          <w:lang w:eastAsia="en-US"/>
        </w:rPr>
        <w:t>لها باعتبارها تضمن لهم حصة معقولة، وأمام هذا التضارب قرر</w:t>
      </w:r>
      <w:r w:rsidR="007B195C">
        <w:rPr>
          <w:rFonts w:ascii="Simplified Arabic" w:hAnsi="Simplified Arabic" w:cs="Simplified Arabic" w:hint="cs"/>
          <w:color w:val="auto"/>
          <w:sz w:val="28"/>
          <w:szCs w:val="28"/>
          <w:rtl/>
          <w:lang w:eastAsia="en-US"/>
        </w:rPr>
        <w:t>وا</w:t>
      </w:r>
      <w:r w:rsidR="00264FEC" w:rsidRPr="00454D2E">
        <w:rPr>
          <w:rFonts w:ascii="Simplified Arabic" w:hAnsi="Simplified Arabic" w:cs="Simplified Arabic" w:hint="cs"/>
          <w:color w:val="auto"/>
          <w:sz w:val="28"/>
          <w:szCs w:val="28"/>
          <w:rtl/>
          <w:lang w:eastAsia="en-US"/>
        </w:rPr>
        <w:t xml:space="preserve"> </w:t>
      </w:r>
      <w:r w:rsidR="007B195C">
        <w:rPr>
          <w:rFonts w:ascii="Simplified Arabic" w:hAnsi="Simplified Arabic" w:cs="Simplified Arabic" w:hint="cs"/>
          <w:color w:val="auto"/>
          <w:sz w:val="28"/>
          <w:szCs w:val="28"/>
          <w:rtl/>
          <w:lang w:eastAsia="en-US"/>
        </w:rPr>
        <w:t>ال</w:t>
      </w:r>
      <w:r w:rsidR="00264FEC" w:rsidRPr="00454D2E">
        <w:rPr>
          <w:rFonts w:ascii="Simplified Arabic" w:hAnsi="Simplified Arabic" w:cs="Simplified Arabic" w:hint="cs"/>
          <w:color w:val="auto"/>
          <w:sz w:val="28"/>
          <w:szCs w:val="28"/>
          <w:rtl/>
          <w:lang w:eastAsia="en-US"/>
        </w:rPr>
        <w:t xml:space="preserve">توجه </w:t>
      </w:r>
      <w:r w:rsidR="00D95951" w:rsidRPr="00454D2E">
        <w:rPr>
          <w:rFonts w:ascii="Simplified Arabic" w:hAnsi="Simplified Arabic" w:cs="Simplified Arabic" w:hint="cs"/>
          <w:color w:val="auto"/>
          <w:sz w:val="28"/>
          <w:szCs w:val="28"/>
          <w:rtl/>
          <w:lang w:eastAsia="en-US"/>
        </w:rPr>
        <w:t xml:space="preserve">إلى المحامي في يافا، وطرحوا عليه الأمر، فرد عليهم بالقول: </w:t>
      </w:r>
      <w:r w:rsidR="00BE4E48">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 xml:space="preserve"> </w:t>
      </w:r>
      <w:r w:rsidR="00D95951" w:rsidRPr="00454D2E">
        <w:rPr>
          <w:rFonts w:ascii="Simplified Arabic" w:hAnsi="Simplified Arabic" w:cs="Simplified Arabic" w:hint="cs"/>
          <w:color w:val="auto"/>
          <w:sz w:val="28"/>
          <w:szCs w:val="28"/>
          <w:rtl/>
          <w:lang w:eastAsia="en-US"/>
        </w:rPr>
        <w:t xml:space="preserve">والله يا آل أبو شاويش ويا أهل </w:t>
      </w:r>
      <w:r w:rsidR="00F45594">
        <w:rPr>
          <w:rFonts w:ascii="Simplified Arabic" w:hAnsi="Simplified Arabic" w:cs="Simplified Arabic" w:hint="cs"/>
          <w:color w:val="auto"/>
          <w:sz w:val="28"/>
          <w:szCs w:val="28"/>
          <w:rtl/>
          <w:lang w:eastAsia="en-US"/>
        </w:rPr>
        <w:t>بَرْقَة</w:t>
      </w:r>
      <w:r w:rsidR="00D95951" w:rsidRPr="00454D2E">
        <w:rPr>
          <w:rFonts w:ascii="Simplified Arabic" w:hAnsi="Simplified Arabic" w:cs="Simplified Arabic" w:hint="cs"/>
          <w:color w:val="auto"/>
          <w:sz w:val="28"/>
          <w:szCs w:val="28"/>
          <w:rtl/>
          <w:lang w:eastAsia="en-US"/>
        </w:rPr>
        <w:t xml:space="preserve"> ما أحد في فلسطين وقف للأرض وفعل كما فعلتم .. أنا أعلم أنكم تعبتم كثيراً خلال سنوات التقاضي .. وهذا </w:t>
      </w:r>
      <w:r w:rsidR="002B2D2C" w:rsidRPr="00454D2E">
        <w:rPr>
          <w:rFonts w:ascii="Simplified Arabic" w:hAnsi="Simplified Arabic" w:cs="Simplified Arabic" w:hint="cs"/>
          <w:color w:val="auto"/>
          <w:sz w:val="28"/>
          <w:szCs w:val="28"/>
          <w:rtl/>
          <w:lang w:eastAsia="en-US"/>
        </w:rPr>
        <w:t>الحل معقول جداً لكن بشرط أن يأتي</w:t>
      </w:r>
      <w:r w:rsidR="00D95951" w:rsidRPr="00454D2E">
        <w:rPr>
          <w:rFonts w:ascii="Simplified Arabic" w:hAnsi="Simplified Arabic" w:cs="Simplified Arabic" w:hint="cs"/>
          <w:color w:val="auto"/>
          <w:sz w:val="28"/>
          <w:szCs w:val="28"/>
          <w:rtl/>
          <w:lang w:eastAsia="en-US"/>
        </w:rPr>
        <w:t xml:space="preserve"> </w:t>
      </w:r>
      <w:r w:rsidR="00C354E0">
        <w:rPr>
          <w:rFonts w:ascii="Simplified Arabic" w:hAnsi="Simplified Arabic" w:cs="Simplified Arabic" w:hint="cs"/>
          <w:color w:val="auto"/>
          <w:sz w:val="28"/>
          <w:szCs w:val="28"/>
          <w:rtl/>
          <w:lang w:eastAsia="en-US"/>
        </w:rPr>
        <w:t>كل ورثة</w:t>
      </w:r>
      <w:r w:rsidR="00D95951" w:rsidRPr="00454D2E">
        <w:rPr>
          <w:rFonts w:ascii="Simplified Arabic" w:hAnsi="Simplified Arabic" w:cs="Simplified Arabic" w:hint="cs"/>
          <w:color w:val="auto"/>
          <w:sz w:val="28"/>
          <w:szCs w:val="28"/>
          <w:rtl/>
          <w:lang w:eastAsia="en-US"/>
        </w:rPr>
        <w:t xml:space="preserve"> </w:t>
      </w:r>
      <w:r w:rsidR="00004E5E">
        <w:rPr>
          <w:rFonts w:ascii="Old English Text MT" w:hAnsi="Old English Text MT" w:cs="Simplified Arabic"/>
          <w:color w:val="auto"/>
          <w:sz w:val="28"/>
          <w:szCs w:val="28"/>
          <w:lang w:eastAsia="en-US"/>
        </w:rPr>
        <w:t>»</w:t>
      </w:r>
      <w:r w:rsidR="00D95951" w:rsidRPr="00454D2E">
        <w:rPr>
          <w:rFonts w:ascii="Simplified Arabic" w:hAnsi="Simplified Arabic" w:cs="Simplified Arabic" w:hint="cs"/>
          <w:color w:val="auto"/>
          <w:sz w:val="28"/>
          <w:szCs w:val="28"/>
          <w:rtl/>
          <w:lang w:eastAsia="en-US"/>
        </w:rPr>
        <w:t>أبو خضرة</w:t>
      </w:r>
      <w:r w:rsidR="00870DC5">
        <w:rPr>
          <w:rFonts w:ascii="Old English Text MT" w:hAnsi="Old English Text MT" w:cs="Simplified Arabic"/>
          <w:color w:val="auto"/>
          <w:sz w:val="28"/>
          <w:szCs w:val="28"/>
          <w:lang w:eastAsia="en-US"/>
        </w:rPr>
        <w:t>«</w:t>
      </w:r>
      <w:r w:rsidR="00D95951" w:rsidRPr="00454D2E">
        <w:rPr>
          <w:rFonts w:ascii="Simplified Arabic" w:hAnsi="Simplified Arabic" w:cs="Simplified Arabic" w:hint="cs"/>
          <w:color w:val="auto"/>
          <w:sz w:val="28"/>
          <w:szCs w:val="28"/>
          <w:rtl/>
          <w:lang w:eastAsia="en-US"/>
        </w:rPr>
        <w:t xml:space="preserve"> </w:t>
      </w:r>
      <w:r w:rsidR="002B2D2C" w:rsidRPr="00454D2E">
        <w:rPr>
          <w:rFonts w:ascii="Simplified Arabic" w:hAnsi="Simplified Arabic" w:cs="Simplified Arabic" w:hint="cs"/>
          <w:color w:val="auto"/>
          <w:sz w:val="28"/>
          <w:szCs w:val="28"/>
          <w:rtl/>
          <w:lang w:eastAsia="en-US"/>
        </w:rPr>
        <w:t>ليوقعوا على هذا الاتفاق</w:t>
      </w:r>
      <w:r w:rsidR="004021CC">
        <w:rPr>
          <w:rFonts w:ascii="Old English Text MT" w:hAnsi="Old English Text MT" w:cs="Simplified Arabic"/>
          <w:color w:val="auto"/>
          <w:sz w:val="28"/>
          <w:szCs w:val="28"/>
          <w:lang w:eastAsia="en-US"/>
        </w:rPr>
        <w:t>«</w:t>
      </w:r>
      <w:r w:rsidR="002B2D2C" w:rsidRPr="00454D2E">
        <w:rPr>
          <w:rFonts w:ascii="Simplified Arabic" w:hAnsi="Simplified Arabic" w:cs="Simplified Arabic" w:hint="cs"/>
          <w:color w:val="auto"/>
          <w:sz w:val="28"/>
          <w:szCs w:val="28"/>
          <w:rtl/>
          <w:lang w:eastAsia="en-US"/>
        </w:rPr>
        <w:t>.</w:t>
      </w:r>
      <w:r w:rsidR="00285377" w:rsidRPr="00454D2E">
        <w:rPr>
          <w:rFonts w:ascii="Simplified Arabic" w:hAnsi="Simplified Arabic" w:cs="Simplified Arabic" w:hint="cs"/>
          <w:color w:val="auto"/>
          <w:sz w:val="28"/>
          <w:szCs w:val="28"/>
          <w:rtl/>
          <w:lang w:eastAsia="en-US"/>
        </w:rPr>
        <w:t xml:space="preserve"> وبالفعل عادوا إلى القرية وأبلغوا </w:t>
      </w:r>
      <w:r w:rsidR="00BE4E48">
        <w:rPr>
          <w:rFonts w:ascii="Old English Text MT" w:hAnsi="Old English Text MT" w:cs="Simplified Arabic"/>
          <w:color w:val="auto"/>
          <w:sz w:val="28"/>
          <w:szCs w:val="28"/>
          <w:lang w:eastAsia="en-US"/>
        </w:rPr>
        <w:t>»</w:t>
      </w:r>
      <w:r w:rsidR="00ED4865">
        <w:rPr>
          <w:rFonts w:ascii="Simplified Arabic" w:hAnsi="Simplified Arabic" w:cs="Simplified Arabic" w:hint="cs"/>
          <w:color w:val="auto"/>
          <w:sz w:val="28"/>
          <w:szCs w:val="28"/>
          <w:rtl/>
          <w:lang w:eastAsia="en-US"/>
        </w:rPr>
        <w:t>أبو خضرة</w:t>
      </w:r>
      <w:r w:rsidR="004021CC">
        <w:rPr>
          <w:rFonts w:ascii="Old English Text MT" w:hAnsi="Old English Text MT" w:cs="Simplified Arabic"/>
          <w:color w:val="auto"/>
          <w:sz w:val="28"/>
          <w:szCs w:val="28"/>
          <w:lang w:eastAsia="en-US"/>
        </w:rPr>
        <w:t>«</w:t>
      </w:r>
      <w:r w:rsidR="00ED4865">
        <w:rPr>
          <w:rFonts w:ascii="Simplified Arabic" w:hAnsi="Simplified Arabic" w:cs="Simplified Arabic" w:hint="cs"/>
          <w:color w:val="auto"/>
          <w:sz w:val="28"/>
          <w:szCs w:val="28"/>
          <w:rtl/>
          <w:lang w:eastAsia="en-US"/>
        </w:rPr>
        <w:t xml:space="preserve"> </w:t>
      </w:r>
      <w:r w:rsidR="00285377" w:rsidRPr="00454D2E">
        <w:rPr>
          <w:rFonts w:ascii="Simplified Arabic" w:hAnsi="Simplified Arabic" w:cs="Simplified Arabic" w:hint="cs"/>
          <w:color w:val="auto"/>
          <w:sz w:val="28"/>
          <w:szCs w:val="28"/>
          <w:rtl/>
          <w:lang w:eastAsia="en-US"/>
        </w:rPr>
        <w:t xml:space="preserve">بما توصلوا له، </w:t>
      </w:r>
      <w:r w:rsidR="00285377" w:rsidRPr="00454D2E">
        <w:rPr>
          <w:rFonts w:ascii="Simplified Arabic" w:hAnsi="Simplified Arabic" w:cs="Simplified Arabic" w:hint="cs"/>
          <w:color w:val="auto"/>
          <w:sz w:val="28"/>
          <w:szCs w:val="28"/>
          <w:rtl/>
          <w:lang w:eastAsia="en-US"/>
        </w:rPr>
        <w:lastRenderedPageBreak/>
        <w:t>وفي اليوم التالي توجهوا إلى المحامي</w:t>
      </w:r>
      <w:r w:rsidR="00F73BBB" w:rsidRPr="00454D2E">
        <w:rPr>
          <w:rFonts w:ascii="Simplified Arabic" w:hAnsi="Simplified Arabic" w:cs="Simplified Arabic" w:hint="cs"/>
          <w:color w:val="auto"/>
          <w:sz w:val="28"/>
          <w:szCs w:val="28"/>
          <w:rtl/>
          <w:lang w:eastAsia="en-US"/>
        </w:rPr>
        <w:t>، وهناك تفاجأ أهل القرية بوجود أه</w:t>
      </w:r>
      <w:r w:rsidR="00870DC5">
        <w:rPr>
          <w:rFonts w:ascii="Simplified Arabic" w:hAnsi="Simplified Arabic" w:cs="Simplified Arabic" w:hint="cs"/>
          <w:color w:val="auto"/>
          <w:sz w:val="28"/>
          <w:szCs w:val="28"/>
          <w:rtl/>
          <w:lang w:eastAsia="en-US"/>
        </w:rPr>
        <w:t>ا</w:t>
      </w:r>
      <w:r w:rsidR="00F73BBB" w:rsidRPr="00454D2E">
        <w:rPr>
          <w:rFonts w:ascii="Simplified Arabic" w:hAnsi="Simplified Arabic" w:cs="Simplified Arabic" w:hint="cs"/>
          <w:color w:val="auto"/>
          <w:sz w:val="28"/>
          <w:szCs w:val="28"/>
          <w:rtl/>
          <w:lang w:eastAsia="en-US"/>
        </w:rPr>
        <w:t xml:space="preserve">لي من القرى </w:t>
      </w:r>
      <w:r w:rsidR="00533E0A" w:rsidRPr="00454D2E">
        <w:rPr>
          <w:rFonts w:ascii="Simplified Arabic" w:hAnsi="Simplified Arabic" w:cs="Simplified Arabic" w:hint="cs"/>
          <w:color w:val="auto"/>
          <w:sz w:val="28"/>
          <w:szCs w:val="28"/>
          <w:rtl/>
          <w:lang w:eastAsia="en-US"/>
        </w:rPr>
        <w:t>المجاورة</w:t>
      </w:r>
      <w:r w:rsidR="00BB1ED8" w:rsidRPr="00454D2E">
        <w:rPr>
          <w:rFonts w:ascii="Simplified Arabic" w:hAnsi="Simplified Arabic" w:cs="Simplified Arabic" w:hint="cs"/>
          <w:color w:val="auto"/>
          <w:sz w:val="28"/>
          <w:szCs w:val="28"/>
          <w:rtl/>
          <w:lang w:eastAsia="en-US"/>
        </w:rPr>
        <w:t xml:space="preserve"> </w:t>
      </w:r>
      <w:r w:rsidR="00533E0A" w:rsidRPr="00454D2E">
        <w:rPr>
          <w:rFonts w:ascii="Simplified Arabic" w:hAnsi="Simplified Arabic" w:cs="Simplified Arabic" w:hint="cs"/>
          <w:color w:val="auto"/>
          <w:sz w:val="28"/>
          <w:szCs w:val="28"/>
          <w:rtl/>
          <w:lang w:eastAsia="en-US"/>
        </w:rPr>
        <w:t>من البطاني والقسطينة ويسور</w:t>
      </w:r>
      <w:r w:rsidR="00A65F59" w:rsidRPr="00454D2E">
        <w:rPr>
          <w:rFonts w:ascii="Simplified Arabic" w:hAnsi="Simplified Arabic" w:cs="Simplified Arabic" w:hint="cs"/>
          <w:color w:val="auto"/>
          <w:sz w:val="28"/>
          <w:szCs w:val="28"/>
          <w:rtl/>
          <w:lang w:eastAsia="en-US"/>
        </w:rPr>
        <w:t>،</w:t>
      </w:r>
      <w:r w:rsidR="00BB1ED8" w:rsidRPr="00454D2E">
        <w:rPr>
          <w:rFonts w:ascii="Simplified Arabic" w:hAnsi="Simplified Arabic" w:cs="Simplified Arabic" w:hint="cs"/>
          <w:color w:val="auto"/>
          <w:sz w:val="28"/>
          <w:szCs w:val="28"/>
          <w:rtl/>
          <w:lang w:eastAsia="en-US"/>
        </w:rPr>
        <w:t xml:space="preserve"> التي كانت</w:t>
      </w:r>
      <w:r w:rsidR="00533E0A" w:rsidRPr="00454D2E">
        <w:rPr>
          <w:rFonts w:ascii="Simplified Arabic" w:hAnsi="Simplified Arabic" w:cs="Simplified Arabic" w:hint="cs"/>
          <w:color w:val="auto"/>
          <w:sz w:val="28"/>
          <w:szCs w:val="28"/>
          <w:rtl/>
          <w:lang w:eastAsia="en-US"/>
        </w:rPr>
        <w:t xml:space="preserve"> تعاني من نفس المشكلة</w:t>
      </w:r>
      <w:r w:rsidR="00A65F59" w:rsidRPr="00454D2E">
        <w:rPr>
          <w:rFonts w:ascii="Simplified Arabic" w:hAnsi="Simplified Arabic" w:cs="Simplified Arabic" w:hint="cs"/>
          <w:color w:val="auto"/>
          <w:sz w:val="28"/>
          <w:szCs w:val="28"/>
          <w:rtl/>
          <w:lang w:eastAsia="en-US"/>
        </w:rPr>
        <w:t>،</w:t>
      </w:r>
      <w:r w:rsidR="00BB1ED8" w:rsidRPr="00454D2E">
        <w:rPr>
          <w:rFonts w:ascii="Simplified Arabic" w:hAnsi="Simplified Arabic" w:cs="Simplified Arabic" w:hint="cs"/>
          <w:color w:val="auto"/>
          <w:sz w:val="28"/>
          <w:szCs w:val="28"/>
          <w:rtl/>
          <w:lang w:eastAsia="en-US"/>
        </w:rPr>
        <w:t xml:space="preserve"> </w:t>
      </w:r>
      <w:r w:rsidR="00A65F59" w:rsidRPr="00454D2E">
        <w:rPr>
          <w:rFonts w:ascii="Simplified Arabic" w:hAnsi="Simplified Arabic" w:cs="Simplified Arabic" w:hint="cs"/>
          <w:color w:val="auto"/>
          <w:sz w:val="28"/>
          <w:szCs w:val="28"/>
          <w:rtl/>
          <w:lang w:eastAsia="en-US"/>
        </w:rPr>
        <w:t>فوجدوهم واقفين</w:t>
      </w:r>
      <w:r w:rsidR="00F73BBB" w:rsidRPr="00454D2E">
        <w:rPr>
          <w:rFonts w:ascii="Simplified Arabic" w:hAnsi="Simplified Arabic" w:cs="Simplified Arabic" w:hint="cs"/>
          <w:color w:val="auto"/>
          <w:sz w:val="28"/>
          <w:szCs w:val="28"/>
          <w:rtl/>
          <w:lang w:eastAsia="en-US"/>
        </w:rPr>
        <w:t xml:space="preserve"> أمام مكتب المحامي في يافا، بانتظ</w:t>
      </w:r>
      <w:r w:rsidR="00BB1ED8" w:rsidRPr="00454D2E">
        <w:rPr>
          <w:rFonts w:ascii="Simplified Arabic" w:hAnsi="Simplified Arabic" w:cs="Simplified Arabic" w:hint="cs"/>
          <w:color w:val="auto"/>
          <w:sz w:val="28"/>
          <w:szCs w:val="28"/>
          <w:rtl/>
          <w:lang w:eastAsia="en-US"/>
        </w:rPr>
        <w:t xml:space="preserve">ار نتيجة الخطوات التي وصلوا لها؛ ذلك أن أي نتيجة يصل لها أهل </w:t>
      </w:r>
      <w:r w:rsidR="00F45594">
        <w:rPr>
          <w:rFonts w:ascii="Simplified Arabic" w:hAnsi="Simplified Arabic" w:cs="Simplified Arabic" w:hint="cs"/>
          <w:color w:val="auto"/>
          <w:sz w:val="28"/>
          <w:szCs w:val="28"/>
          <w:rtl/>
          <w:lang w:eastAsia="en-US"/>
        </w:rPr>
        <w:t>بَرْقَة</w:t>
      </w:r>
      <w:r w:rsidR="00BB1ED8" w:rsidRPr="00454D2E">
        <w:rPr>
          <w:rFonts w:ascii="Simplified Arabic" w:hAnsi="Simplified Arabic" w:cs="Simplified Arabic" w:hint="cs"/>
          <w:color w:val="auto"/>
          <w:sz w:val="28"/>
          <w:szCs w:val="28"/>
          <w:rtl/>
          <w:lang w:eastAsia="en-US"/>
        </w:rPr>
        <w:t xml:space="preserve"> يمكن أن تنسحب على باقي القرى</w:t>
      </w:r>
      <w:r w:rsidR="002B6A94" w:rsidRPr="00454D2E">
        <w:rPr>
          <w:rFonts w:ascii="Simplified Arabic" w:hAnsi="Simplified Arabic" w:cs="Simplified Arabic" w:hint="cs"/>
          <w:color w:val="auto"/>
          <w:sz w:val="28"/>
          <w:szCs w:val="28"/>
          <w:rtl/>
          <w:lang w:eastAsia="en-US"/>
        </w:rPr>
        <w:t xml:space="preserve">، وكان انتظار أهالي القرى الأخرى لمعرفة هل سينجح أهل </w:t>
      </w:r>
      <w:r w:rsidR="00F45594">
        <w:rPr>
          <w:rFonts w:ascii="Simplified Arabic" w:hAnsi="Simplified Arabic" w:cs="Simplified Arabic" w:hint="cs"/>
          <w:color w:val="auto"/>
          <w:sz w:val="28"/>
          <w:szCs w:val="28"/>
          <w:rtl/>
          <w:lang w:eastAsia="en-US"/>
        </w:rPr>
        <w:t>بَرْقَة</w:t>
      </w:r>
      <w:r w:rsidR="002B6A94" w:rsidRPr="00454D2E">
        <w:rPr>
          <w:rFonts w:ascii="Simplified Arabic" w:hAnsi="Simplified Arabic" w:cs="Simplified Arabic" w:hint="cs"/>
          <w:color w:val="auto"/>
          <w:sz w:val="28"/>
          <w:szCs w:val="28"/>
          <w:rtl/>
          <w:lang w:eastAsia="en-US"/>
        </w:rPr>
        <w:t xml:space="preserve"> أم لا؟</w:t>
      </w:r>
      <w:r w:rsidR="00BB1ED8" w:rsidRPr="00454D2E">
        <w:rPr>
          <w:rFonts w:ascii="Simplified Arabic" w:hAnsi="Simplified Arabic" w:cs="Simplified Arabic" w:hint="cs"/>
          <w:color w:val="auto"/>
          <w:sz w:val="28"/>
          <w:szCs w:val="28"/>
          <w:rtl/>
          <w:lang w:eastAsia="en-US"/>
        </w:rPr>
        <w:t xml:space="preserve">. </w:t>
      </w:r>
    </w:p>
    <w:p w:rsidR="00850B32" w:rsidRDefault="00EF25A5" w:rsidP="001F4097">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وبالفعل تم</w:t>
      </w:r>
      <w:r w:rsidR="007F270D">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عقد الاتفاق بين أهالي القرية وورثة </w:t>
      </w:r>
      <w:r w:rsidR="00BE4E48">
        <w:rPr>
          <w:rFonts w:ascii="Old English Text MT" w:hAnsi="Old English Text MT" w:cs="Simplified Arabic"/>
          <w:color w:val="auto"/>
          <w:sz w:val="28"/>
          <w:szCs w:val="28"/>
          <w:lang w:eastAsia="en-US"/>
        </w:rPr>
        <w:t>»</w:t>
      </w:r>
      <w:r w:rsidR="00636E4A">
        <w:rPr>
          <w:rFonts w:ascii="Simplified Arabic" w:hAnsi="Simplified Arabic" w:cs="Simplified Arabic" w:hint="cs"/>
          <w:color w:val="auto"/>
          <w:sz w:val="28"/>
          <w:szCs w:val="28"/>
          <w:rtl/>
          <w:lang w:eastAsia="en-US"/>
        </w:rPr>
        <w:t>أبو خضرة</w:t>
      </w:r>
      <w:r w:rsidR="004021CC">
        <w:rPr>
          <w:rFonts w:ascii="Old English Text MT" w:hAnsi="Old English Text MT" w:cs="Simplified Arabic"/>
          <w:color w:val="auto"/>
          <w:sz w:val="28"/>
          <w:szCs w:val="28"/>
          <w:lang w:eastAsia="en-US"/>
        </w:rPr>
        <w:t>«</w:t>
      </w:r>
      <w:r w:rsidR="00FB1F5A">
        <w:rPr>
          <w:rFonts w:ascii="Simplified Arabic" w:hAnsi="Simplified Arabic" w:cs="Simplified Arabic" w:hint="cs"/>
          <w:color w:val="auto"/>
          <w:sz w:val="28"/>
          <w:szCs w:val="28"/>
          <w:rtl/>
          <w:lang w:eastAsia="en-US"/>
        </w:rPr>
        <w:t>، على تقسيم الأرض موضوع النزاع (المنهوبة)</w:t>
      </w:r>
      <w:r w:rsidRPr="00454D2E">
        <w:rPr>
          <w:rFonts w:ascii="Simplified Arabic" w:hAnsi="Simplified Arabic" w:cs="Simplified Arabic" w:hint="cs"/>
          <w:color w:val="auto"/>
          <w:sz w:val="28"/>
          <w:szCs w:val="28"/>
          <w:rtl/>
          <w:lang w:eastAsia="en-US"/>
        </w:rPr>
        <w:t xml:space="preserve"> بالنصف</w:t>
      </w:r>
      <w:r w:rsidR="006F068F" w:rsidRPr="00454D2E">
        <w:rPr>
          <w:rFonts w:ascii="Simplified Arabic" w:hAnsi="Simplified Arabic" w:cs="Simplified Arabic" w:hint="cs"/>
          <w:color w:val="auto"/>
          <w:sz w:val="28"/>
          <w:szCs w:val="28"/>
          <w:rtl/>
          <w:lang w:eastAsia="en-US"/>
        </w:rPr>
        <w:t xml:space="preserve">، انتظاراً لوصول لجنة </w:t>
      </w:r>
      <w:r w:rsidR="00BE4E48">
        <w:rPr>
          <w:rFonts w:ascii="Old English Text MT" w:hAnsi="Old English Text MT" w:cs="Simplified Arabic"/>
          <w:color w:val="auto"/>
          <w:sz w:val="28"/>
          <w:szCs w:val="28"/>
          <w:lang w:eastAsia="en-US"/>
        </w:rPr>
        <w:t>»</w:t>
      </w:r>
      <w:r w:rsidR="006F068F" w:rsidRPr="00454D2E">
        <w:rPr>
          <w:rFonts w:ascii="Simplified Arabic" w:hAnsi="Simplified Arabic" w:cs="Simplified Arabic" w:hint="cs"/>
          <w:color w:val="auto"/>
          <w:sz w:val="28"/>
          <w:szCs w:val="28"/>
          <w:rtl/>
          <w:lang w:eastAsia="en-US"/>
        </w:rPr>
        <w:t>الطابو</w:t>
      </w:r>
      <w:r w:rsidR="004021CC">
        <w:rPr>
          <w:rFonts w:ascii="Old English Text MT" w:hAnsi="Old English Text MT" w:cs="Simplified Arabic"/>
          <w:color w:val="auto"/>
          <w:sz w:val="28"/>
          <w:szCs w:val="28"/>
          <w:lang w:eastAsia="en-US"/>
        </w:rPr>
        <w:t>«</w:t>
      </w:r>
      <w:r w:rsidR="006F068F" w:rsidRPr="00454D2E">
        <w:rPr>
          <w:rFonts w:ascii="Simplified Arabic" w:hAnsi="Simplified Arabic" w:cs="Simplified Arabic" w:hint="cs"/>
          <w:color w:val="auto"/>
          <w:sz w:val="28"/>
          <w:szCs w:val="28"/>
          <w:rtl/>
          <w:lang w:eastAsia="en-US"/>
        </w:rPr>
        <w:t xml:space="preserve"> لكي ترسم الأرض</w:t>
      </w:r>
      <w:r w:rsidR="00677C31" w:rsidRPr="00454D2E">
        <w:rPr>
          <w:rFonts w:ascii="Simplified Arabic" w:hAnsi="Simplified Arabic" w:cs="Simplified Arabic" w:hint="cs"/>
          <w:color w:val="auto"/>
          <w:sz w:val="28"/>
          <w:szCs w:val="28"/>
          <w:rtl/>
          <w:lang w:eastAsia="en-US"/>
        </w:rPr>
        <w:t>.</w:t>
      </w:r>
      <w:r w:rsidR="006F068F" w:rsidRPr="00454D2E">
        <w:rPr>
          <w:rFonts w:ascii="Simplified Arabic" w:hAnsi="Simplified Arabic" w:cs="Simplified Arabic" w:hint="cs"/>
          <w:color w:val="auto"/>
          <w:sz w:val="28"/>
          <w:szCs w:val="28"/>
          <w:rtl/>
          <w:lang w:eastAsia="en-US"/>
        </w:rPr>
        <w:t xml:space="preserve"> فاختار أهل البلد مجموعة من الأراضي </w:t>
      </w:r>
      <w:r w:rsidR="00505D6E" w:rsidRPr="00454D2E">
        <w:rPr>
          <w:rFonts w:ascii="Simplified Arabic" w:hAnsi="Simplified Arabic" w:cs="Simplified Arabic" w:hint="cs"/>
          <w:color w:val="auto"/>
          <w:sz w:val="28"/>
          <w:szCs w:val="28"/>
          <w:rtl/>
          <w:lang w:eastAsia="en-US"/>
        </w:rPr>
        <w:t>هي</w:t>
      </w:r>
      <w:r w:rsidR="00701ADA">
        <w:rPr>
          <w:rFonts w:ascii="Simplified Arabic" w:hAnsi="Simplified Arabic" w:cs="Simplified Arabic" w:hint="cs"/>
          <w:color w:val="auto"/>
          <w:sz w:val="28"/>
          <w:szCs w:val="28"/>
          <w:rtl/>
          <w:lang w:eastAsia="en-US"/>
        </w:rPr>
        <w:t>:</w:t>
      </w:r>
      <w:r w:rsidR="00505D6E" w:rsidRPr="00454D2E">
        <w:rPr>
          <w:rFonts w:ascii="Simplified Arabic" w:hAnsi="Simplified Arabic" w:cs="Simplified Arabic" w:hint="cs"/>
          <w:color w:val="auto"/>
          <w:sz w:val="28"/>
          <w:szCs w:val="28"/>
          <w:rtl/>
          <w:lang w:eastAsia="en-US"/>
        </w:rPr>
        <w:t xml:space="preserve"> </w:t>
      </w:r>
      <w:r w:rsidR="003A7D04" w:rsidRPr="00454D2E">
        <w:rPr>
          <w:rFonts w:ascii="Simplified Arabic" w:hAnsi="Simplified Arabic" w:cs="Simplified Arabic" w:hint="cs"/>
          <w:color w:val="auto"/>
          <w:sz w:val="28"/>
          <w:szCs w:val="28"/>
          <w:rtl/>
          <w:lang w:eastAsia="en-US"/>
        </w:rPr>
        <w:t>أرض</w:t>
      </w:r>
      <w:r w:rsidR="00505D6E" w:rsidRPr="00454D2E">
        <w:rPr>
          <w:rFonts w:ascii="Simplified Arabic" w:hAnsi="Simplified Arabic" w:cs="Simplified Arabic" w:hint="cs"/>
          <w:color w:val="auto"/>
          <w:sz w:val="28"/>
          <w:szCs w:val="28"/>
          <w:rtl/>
          <w:lang w:eastAsia="en-US"/>
        </w:rPr>
        <w:t xml:space="preserve"> الروب، وأرض</w:t>
      </w:r>
      <w:r w:rsidR="003A7D04" w:rsidRPr="00454D2E">
        <w:rPr>
          <w:rFonts w:ascii="Simplified Arabic" w:hAnsi="Simplified Arabic" w:cs="Simplified Arabic" w:hint="cs"/>
          <w:color w:val="auto"/>
          <w:sz w:val="28"/>
          <w:szCs w:val="28"/>
          <w:rtl/>
          <w:lang w:eastAsia="en-US"/>
        </w:rPr>
        <w:t xml:space="preserve"> أبو واوي، والوسطة، والسبعة، وهي ما</w:t>
      </w:r>
      <w:r w:rsidR="00505D6E" w:rsidRPr="00454D2E">
        <w:rPr>
          <w:rFonts w:ascii="Simplified Arabic" w:hAnsi="Simplified Arabic" w:cs="Simplified Arabic" w:hint="cs"/>
          <w:color w:val="auto"/>
          <w:sz w:val="28"/>
          <w:szCs w:val="28"/>
          <w:rtl/>
          <w:lang w:eastAsia="en-US"/>
        </w:rPr>
        <w:t xml:space="preserve"> كانت تسمى بالوجه القبلي</w:t>
      </w:r>
      <w:r w:rsidR="00742199" w:rsidRPr="00454D2E">
        <w:rPr>
          <w:rFonts w:ascii="Simplified Arabic" w:hAnsi="Simplified Arabic" w:cs="Simplified Arabic" w:hint="cs"/>
          <w:color w:val="auto"/>
          <w:sz w:val="28"/>
          <w:szCs w:val="28"/>
          <w:rtl/>
          <w:lang w:eastAsia="en-US"/>
        </w:rPr>
        <w:t>، وهي من أفضل الأراضي الزراعية، وتقع في الجنوب الغربي من القرية، وتحدها قرى</w:t>
      </w:r>
      <w:r w:rsidR="00932EFB">
        <w:rPr>
          <w:rFonts w:ascii="Simplified Arabic" w:hAnsi="Simplified Arabic" w:cs="Simplified Arabic" w:hint="cs"/>
          <w:color w:val="auto"/>
          <w:sz w:val="28"/>
          <w:szCs w:val="28"/>
          <w:rtl/>
          <w:lang w:eastAsia="en-US"/>
        </w:rPr>
        <w:t>:</w:t>
      </w:r>
      <w:r w:rsidR="00742199" w:rsidRPr="00454D2E">
        <w:rPr>
          <w:rFonts w:ascii="Simplified Arabic" w:hAnsi="Simplified Arabic" w:cs="Simplified Arabic" w:hint="cs"/>
          <w:color w:val="auto"/>
          <w:sz w:val="28"/>
          <w:szCs w:val="28"/>
          <w:rtl/>
          <w:lang w:eastAsia="en-US"/>
        </w:rPr>
        <w:t xml:space="preserve"> أسدود، والبطاني الغربي، والبطاني الشرقي</w:t>
      </w:r>
      <w:r w:rsidR="00505D6E" w:rsidRPr="00454D2E">
        <w:rPr>
          <w:rFonts w:ascii="Simplified Arabic" w:hAnsi="Simplified Arabic" w:cs="Simplified Arabic" w:hint="cs"/>
          <w:color w:val="auto"/>
          <w:sz w:val="28"/>
          <w:szCs w:val="28"/>
          <w:rtl/>
          <w:lang w:eastAsia="en-US"/>
        </w:rPr>
        <w:t xml:space="preserve">. </w:t>
      </w:r>
      <w:r w:rsidR="00677C31" w:rsidRPr="00454D2E">
        <w:rPr>
          <w:rFonts w:ascii="Simplified Arabic" w:hAnsi="Simplified Arabic" w:cs="Simplified Arabic" w:hint="cs"/>
          <w:color w:val="auto"/>
          <w:sz w:val="28"/>
          <w:szCs w:val="28"/>
          <w:rtl/>
          <w:lang w:eastAsia="en-US"/>
        </w:rPr>
        <w:t>بالإضافة</w:t>
      </w:r>
      <w:r w:rsidR="00444E80" w:rsidRPr="00454D2E">
        <w:rPr>
          <w:rFonts w:ascii="Simplified Arabic" w:hAnsi="Simplified Arabic" w:cs="Simplified Arabic" w:hint="cs"/>
          <w:color w:val="auto"/>
          <w:sz w:val="28"/>
          <w:szCs w:val="28"/>
          <w:rtl/>
          <w:lang w:eastAsia="en-US"/>
        </w:rPr>
        <w:t xml:space="preserve"> </w:t>
      </w:r>
      <w:r w:rsidR="00677C31" w:rsidRPr="00454D2E">
        <w:rPr>
          <w:rFonts w:ascii="Simplified Arabic" w:hAnsi="Simplified Arabic" w:cs="Simplified Arabic" w:hint="cs"/>
          <w:color w:val="auto"/>
          <w:sz w:val="28"/>
          <w:szCs w:val="28"/>
          <w:rtl/>
          <w:lang w:eastAsia="en-US"/>
        </w:rPr>
        <w:t xml:space="preserve">لقطعة </w:t>
      </w:r>
      <w:r w:rsidR="00444E80" w:rsidRPr="00454D2E">
        <w:rPr>
          <w:rFonts w:ascii="Simplified Arabic" w:hAnsi="Simplified Arabic" w:cs="Simplified Arabic" w:hint="cs"/>
          <w:color w:val="auto"/>
          <w:sz w:val="28"/>
          <w:szCs w:val="28"/>
          <w:rtl/>
          <w:lang w:eastAsia="en-US"/>
        </w:rPr>
        <w:t>أخرى وهي</w:t>
      </w:r>
      <w:r w:rsidR="00677C31" w:rsidRPr="00454D2E">
        <w:rPr>
          <w:rFonts w:ascii="Simplified Arabic" w:hAnsi="Simplified Arabic" w:cs="Simplified Arabic" w:hint="cs"/>
          <w:color w:val="auto"/>
          <w:sz w:val="28"/>
          <w:szCs w:val="28"/>
          <w:rtl/>
          <w:lang w:eastAsia="en-US"/>
        </w:rPr>
        <w:t xml:space="preserve"> أرض</w:t>
      </w:r>
      <w:r w:rsidR="00444E80" w:rsidRPr="00454D2E">
        <w:rPr>
          <w:rFonts w:ascii="Simplified Arabic" w:hAnsi="Simplified Arabic" w:cs="Simplified Arabic" w:hint="cs"/>
          <w:color w:val="auto"/>
          <w:sz w:val="28"/>
          <w:szCs w:val="28"/>
          <w:rtl/>
          <w:lang w:eastAsia="en-US"/>
        </w:rPr>
        <w:t xml:space="preserve"> أبو خشيبة وتسمى </w:t>
      </w:r>
      <w:r w:rsidR="008F1D42">
        <w:rPr>
          <w:rFonts w:ascii="Old English Text MT" w:hAnsi="Old English Text MT" w:cs="Simplified Arabic"/>
          <w:color w:val="auto"/>
          <w:sz w:val="28"/>
          <w:szCs w:val="28"/>
          <w:lang w:eastAsia="en-US"/>
        </w:rPr>
        <w:t xml:space="preserve"> </w:t>
      </w:r>
      <w:r w:rsidR="00BE4E48">
        <w:rPr>
          <w:rFonts w:ascii="Old English Text MT" w:hAnsi="Old English Text MT" w:cs="Simplified Arabic"/>
          <w:color w:val="auto"/>
          <w:sz w:val="28"/>
          <w:szCs w:val="28"/>
          <w:lang w:eastAsia="en-US"/>
        </w:rPr>
        <w:t>»</w:t>
      </w:r>
      <w:r w:rsidR="00444E80" w:rsidRPr="00454D2E">
        <w:rPr>
          <w:rFonts w:ascii="Simplified Arabic" w:hAnsi="Simplified Arabic" w:cs="Simplified Arabic" w:hint="cs"/>
          <w:color w:val="auto"/>
          <w:sz w:val="28"/>
          <w:szCs w:val="28"/>
          <w:rtl/>
          <w:lang w:eastAsia="en-US"/>
        </w:rPr>
        <w:t>س</w:t>
      </w:r>
      <w:r w:rsidR="00932EFB">
        <w:rPr>
          <w:rFonts w:ascii="Simplified Arabic" w:hAnsi="Simplified Arabic" w:cs="Simplified Arabic" w:hint="cs"/>
          <w:color w:val="auto"/>
          <w:sz w:val="28"/>
          <w:szCs w:val="28"/>
          <w:rtl/>
          <w:lang w:eastAsia="en-US"/>
        </w:rPr>
        <w:t>ُ</w:t>
      </w:r>
      <w:r w:rsidR="00444E80" w:rsidRPr="00454D2E">
        <w:rPr>
          <w:rFonts w:ascii="Simplified Arabic" w:hAnsi="Simplified Arabic" w:cs="Simplified Arabic" w:hint="cs"/>
          <w:color w:val="auto"/>
          <w:sz w:val="28"/>
          <w:szCs w:val="28"/>
          <w:rtl/>
          <w:lang w:eastAsia="en-US"/>
        </w:rPr>
        <w:t>كرير</w:t>
      </w:r>
      <w:r w:rsidR="00274C31">
        <w:rPr>
          <w:rFonts w:ascii="Simplified Arabic" w:hAnsi="Simplified Arabic" w:cs="Simplified Arabic" w:hint="cs"/>
          <w:color w:val="auto"/>
          <w:sz w:val="28"/>
          <w:szCs w:val="28"/>
          <w:rtl/>
          <w:lang w:eastAsia="en-US"/>
        </w:rPr>
        <w:t xml:space="preserve"> أو صُقرير</w:t>
      </w:r>
      <w:r w:rsidR="004021CC">
        <w:rPr>
          <w:rFonts w:ascii="Old English Text MT" w:hAnsi="Old English Text MT" w:cs="Simplified Arabic"/>
          <w:color w:val="auto"/>
          <w:sz w:val="28"/>
          <w:szCs w:val="28"/>
          <w:lang w:eastAsia="en-US"/>
        </w:rPr>
        <w:t>«</w:t>
      </w:r>
      <w:r w:rsidR="00444E80" w:rsidRPr="00454D2E">
        <w:rPr>
          <w:rFonts w:ascii="Simplified Arabic" w:hAnsi="Simplified Arabic" w:cs="Simplified Arabic" w:hint="cs"/>
          <w:color w:val="auto"/>
          <w:sz w:val="28"/>
          <w:szCs w:val="28"/>
          <w:rtl/>
          <w:lang w:eastAsia="en-US"/>
        </w:rPr>
        <w:t xml:space="preserve"> وهي تقع شمال القرية، وتحد</w:t>
      </w:r>
      <w:r w:rsidR="008F1D42">
        <w:rPr>
          <w:rFonts w:ascii="Simplified Arabic" w:hAnsi="Simplified Arabic" w:cs="Simplified Arabic" w:hint="cs"/>
          <w:color w:val="auto"/>
          <w:sz w:val="28"/>
          <w:szCs w:val="28"/>
          <w:rtl/>
          <w:lang w:eastAsia="en-US"/>
        </w:rPr>
        <w:t>ها</w:t>
      </w:r>
      <w:r w:rsidR="00444E80" w:rsidRPr="00454D2E">
        <w:rPr>
          <w:rFonts w:ascii="Simplified Arabic" w:hAnsi="Simplified Arabic" w:cs="Simplified Arabic" w:hint="cs"/>
          <w:color w:val="auto"/>
          <w:sz w:val="28"/>
          <w:szCs w:val="28"/>
          <w:rtl/>
          <w:lang w:eastAsia="en-US"/>
        </w:rPr>
        <w:t xml:space="preserve"> قرى</w:t>
      </w:r>
      <w:r w:rsidR="00932EFB">
        <w:rPr>
          <w:rFonts w:ascii="Simplified Arabic" w:hAnsi="Simplified Arabic" w:cs="Simplified Arabic" w:hint="cs"/>
          <w:color w:val="auto"/>
          <w:sz w:val="28"/>
          <w:szCs w:val="28"/>
          <w:rtl/>
          <w:lang w:eastAsia="en-US"/>
        </w:rPr>
        <w:t>:</w:t>
      </w:r>
      <w:r w:rsidR="00444E80" w:rsidRPr="00454D2E">
        <w:rPr>
          <w:rFonts w:ascii="Simplified Arabic" w:hAnsi="Simplified Arabic" w:cs="Simplified Arabic" w:hint="cs"/>
          <w:color w:val="auto"/>
          <w:sz w:val="28"/>
          <w:szCs w:val="28"/>
          <w:rtl/>
          <w:lang w:eastAsia="en-US"/>
        </w:rPr>
        <w:t xml:space="preserve"> يبنا، وبشيت، وأبو سوريح</w:t>
      </w:r>
      <w:r w:rsidR="00932EFB">
        <w:rPr>
          <w:rFonts w:ascii="Simplified Arabic" w:hAnsi="Simplified Arabic" w:cs="Simplified Arabic" w:hint="cs"/>
          <w:color w:val="auto"/>
          <w:sz w:val="28"/>
          <w:szCs w:val="28"/>
          <w:rtl/>
          <w:lang w:eastAsia="en-US"/>
        </w:rPr>
        <w:t>،</w:t>
      </w:r>
      <w:r w:rsidR="00677C31" w:rsidRPr="00454D2E">
        <w:rPr>
          <w:rFonts w:ascii="Simplified Arabic" w:hAnsi="Simplified Arabic" w:cs="Simplified Arabic" w:hint="cs"/>
          <w:color w:val="auto"/>
          <w:sz w:val="28"/>
          <w:szCs w:val="28"/>
          <w:rtl/>
          <w:lang w:eastAsia="en-US"/>
        </w:rPr>
        <w:t xml:space="preserve"> وهي معزولة</w:t>
      </w:r>
      <w:r w:rsidR="00850B32" w:rsidRPr="00454D2E">
        <w:rPr>
          <w:rFonts w:ascii="Simplified Arabic" w:hAnsi="Simplified Arabic" w:cs="Simplified Arabic" w:hint="cs"/>
          <w:color w:val="auto"/>
          <w:sz w:val="28"/>
          <w:szCs w:val="28"/>
          <w:rtl/>
          <w:lang w:eastAsia="en-US"/>
        </w:rPr>
        <w:t xml:space="preserve"> </w:t>
      </w:r>
      <w:r w:rsidR="00677C31" w:rsidRPr="00454D2E">
        <w:rPr>
          <w:rFonts w:ascii="Simplified Arabic" w:hAnsi="Simplified Arabic" w:cs="Simplified Arabic" w:hint="cs"/>
          <w:color w:val="auto"/>
          <w:sz w:val="28"/>
          <w:szCs w:val="28"/>
          <w:rtl/>
          <w:lang w:eastAsia="en-US"/>
        </w:rPr>
        <w:t>نوعاً ما عن أراضي البلد</w:t>
      </w:r>
      <w:r w:rsidR="00850B32" w:rsidRPr="00454D2E">
        <w:rPr>
          <w:rFonts w:ascii="Simplified Arabic" w:hAnsi="Simplified Arabic" w:cs="Simplified Arabic" w:hint="cs"/>
          <w:color w:val="auto"/>
          <w:sz w:val="28"/>
          <w:szCs w:val="28"/>
          <w:rtl/>
          <w:lang w:eastAsia="en-US"/>
        </w:rPr>
        <w:t>،</w:t>
      </w:r>
      <w:r w:rsidR="00393326" w:rsidRPr="00393326">
        <w:rPr>
          <w:rFonts w:ascii="Simplified Arabic" w:hAnsi="Simplified Arabic" w:cs="Simplified Arabic" w:hint="cs"/>
          <w:color w:val="auto"/>
          <w:sz w:val="28"/>
          <w:szCs w:val="28"/>
          <w:rtl/>
          <w:lang w:eastAsia="en-US"/>
        </w:rPr>
        <w:t xml:space="preserve"> </w:t>
      </w:r>
      <w:r w:rsidR="00393326" w:rsidRPr="00454D2E">
        <w:rPr>
          <w:rFonts w:ascii="Simplified Arabic" w:hAnsi="Simplified Arabic" w:cs="Simplified Arabic" w:hint="cs"/>
          <w:color w:val="auto"/>
          <w:sz w:val="28"/>
          <w:szCs w:val="28"/>
          <w:rtl/>
          <w:lang w:eastAsia="en-US"/>
        </w:rPr>
        <w:t>هذا علاوة على عدد من الحواكير الصغيرة داخل القرية وعلى أطرافها</w:t>
      </w:r>
      <w:r w:rsidR="00393326">
        <w:rPr>
          <w:rFonts w:ascii="Simplified Arabic" w:hAnsi="Simplified Arabic" w:cs="Simplified Arabic" w:hint="cs"/>
          <w:color w:val="auto"/>
          <w:sz w:val="28"/>
          <w:szCs w:val="28"/>
          <w:rtl/>
          <w:lang w:eastAsia="en-US"/>
        </w:rPr>
        <w:t>.</w:t>
      </w:r>
      <w:r w:rsidR="00850B32" w:rsidRPr="00454D2E">
        <w:rPr>
          <w:rFonts w:ascii="Simplified Arabic" w:hAnsi="Simplified Arabic" w:cs="Simplified Arabic" w:hint="cs"/>
          <w:color w:val="auto"/>
          <w:sz w:val="28"/>
          <w:szCs w:val="28"/>
          <w:rtl/>
          <w:lang w:eastAsia="en-US"/>
        </w:rPr>
        <w:t xml:space="preserve"> </w:t>
      </w:r>
      <w:r w:rsidR="006D67A8" w:rsidRPr="00454D2E">
        <w:rPr>
          <w:rFonts w:ascii="Simplified Arabic" w:hAnsi="Simplified Arabic" w:cs="Simplified Arabic" w:hint="cs"/>
          <w:color w:val="auto"/>
          <w:sz w:val="28"/>
          <w:szCs w:val="28"/>
          <w:rtl/>
          <w:lang w:eastAsia="en-US"/>
        </w:rPr>
        <w:t xml:space="preserve">وتم توزيع الأراضي على </w:t>
      </w:r>
      <w:r w:rsidR="00B82632">
        <w:rPr>
          <w:rFonts w:ascii="Simplified Arabic" w:hAnsi="Simplified Arabic" w:cs="Simplified Arabic" w:hint="cs"/>
          <w:color w:val="auto"/>
          <w:sz w:val="28"/>
          <w:szCs w:val="28"/>
          <w:rtl/>
          <w:lang w:eastAsia="en-US"/>
        </w:rPr>
        <w:t>العائلات</w:t>
      </w:r>
      <w:r w:rsidR="006D67A8" w:rsidRPr="00454D2E">
        <w:rPr>
          <w:rFonts w:ascii="Simplified Arabic" w:hAnsi="Simplified Arabic" w:cs="Simplified Arabic" w:hint="cs"/>
          <w:color w:val="auto"/>
          <w:sz w:val="28"/>
          <w:szCs w:val="28"/>
          <w:rtl/>
          <w:lang w:eastAsia="en-US"/>
        </w:rPr>
        <w:t xml:space="preserve"> </w:t>
      </w:r>
      <w:r w:rsidR="005516B9">
        <w:rPr>
          <w:rFonts w:ascii="Simplified Arabic" w:hAnsi="Simplified Arabic" w:cs="Simplified Arabic" w:hint="cs"/>
          <w:color w:val="auto"/>
          <w:sz w:val="28"/>
          <w:szCs w:val="28"/>
          <w:rtl/>
          <w:lang w:eastAsia="en-US"/>
        </w:rPr>
        <w:t xml:space="preserve">التي </w:t>
      </w:r>
      <w:r w:rsidR="001F4097">
        <w:rPr>
          <w:rFonts w:ascii="Simplified Arabic" w:hAnsi="Simplified Arabic" w:cs="Simplified Arabic" w:hint="cs"/>
          <w:color w:val="auto"/>
          <w:sz w:val="28"/>
          <w:szCs w:val="28"/>
          <w:rtl/>
          <w:lang w:eastAsia="en-US"/>
        </w:rPr>
        <w:t>التزمت</w:t>
      </w:r>
      <w:r w:rsidR="005516B9">
        <w:rPr>
          <w:rFonts w:ascii="Simplified Arabic" w:hAnsi="Simplified Arabic" w:cs="Simplified Arabic" w:hint="cs"/>
          <w:color w:val="auto"/>
          <w:sz w:val="28"/>
          <w:szCs w:val="28"/>
          <w:rtl/>
          <w:lang w:eastAsia="en-US"/>
        </w:rPr>
        <w:t xml:space="preserve"> مع أهل القرية ضد </w:t>
      </w:r>
      <w:r w:rsidR="005516B9">
        <w:rPr>
          <w:rFonts w:ascii="Old English Text MT" w:hAnsi="Old English Text MT" w:cs="Simplified Arabic"/>
          <w:color w:val="auto"/>
          <w:sz w:val="28"/>
          <w:szCs w:val="28"/>
          <w:lang w:eastAsia="en-US"/>
        </w:rPr>
        <w:t>»</w:t>
      </w:r>
      <w:r w:rsidR="005516B9">
        <w:rPr>
          <w:rFonts w:ascii="Simplified Arabic" w:hAnsi="Simplified Arabic" w:cs="Simplified Arabic" w:hint="cs"/>
          <w:color w:val="auto"/>
          <w:sz w:val="28"/>
          <w:szCs w:val="28"/>
          <w:rtl/>
          <w:lang w:eastAsia="en-US"/>
        </w:rPr>
        <w:t>أبو خضرة</w:t>
      </w:r>
      <w:r w:rsidR="005516B9">
        <w:rPr>
          <w:rFonts w:ascii="Old English Text MT" w:hAnsi="Old English Text MT" w:cs="Simplified Arabic"/>
          <w:color w:val="auto"/>
          <w:sz w:val="28"/>
          <w:szCs w:val="28"/>
          <w:lang w:eastAsia="en-US"/>
        </w:rPr>
        <w:t>«</w:t>
      </w:r>
      <w:r w:rsidR="006D67A8" w:rsidRPr="00454D2E">
        <w:rPr>
          <w:rFonts w:ascii="Simplified Arabic" w:hAnsi="Simplified Arabic" w:cs="Simplified Arabic" w:hint="cs"/>
          <w:color w:val="auto"/>
          <w:sz w:val="28"/>
          <w:szCs w:val="28"/>
          <w:rtl/>
          <w:lang w:eastAsia="en-US"/>
        </w:rPr>
        <w:t>، كما كانوا قد اتفقوا عليه في بد</w:t>
      </w:r>
      <w:r w:rsidR="00BD7762">
        <w:rPr>
          <w:rFonts w:ascii="Simplified Arabic" w:hAnsi="Simplified Arabic" w:cs="Simplified Arabic" w:hint="cs"/>
          <w:color w:val="auto"/>
          <w:sz w:val="28"/>
          <w:szCs w:val="28"/>
          <w:rtl/>
          <w:lang w:eastAsia="en-US"/>
        </w:rPr>
        <w:t>ا</w:t>
      </w:r>
      <w:r w:rsidR="006D67A8" w:rsidRPr="00454D2E">
        <w:rPr>
          <w:rFonts w:ascii="Simplified Arabic" w:hAnsi="Simplified Arabic" w:cs="Simplified Arabic" w:hint="cs"/>
          <w:color w:val="auto"/>
          <w:sz w:val="28"/>
          <w:szCs w:val="28"/>
          <w:rtl/>
          <w:lang w:eastAsia="en-US"/>
        </w:rPr>
        <w:t>ية عصيانهم</w:t>
      </w:r>
      <w:r w:rsidR="005516B9">
        <w:rPr>
          <w:rFonts w:ascii="Simplified Arabic" w:hAnsi="Simplified Arabic" w:cs="Simplified Arabic" w:hint="cs"/>
          <w:color w:val="auto"/>
          <w:sz w:val="28"/>
          <w:szCs w:val="28"/>
          <w:rtl/>
          <w:lang w:eastAsia="en-US"/>
        </w:rPr>
        <w:t>،</w:t>
      </w:r>
      <w:r w:rsidR="005516B9" w:rsidRPr="005516B9">
        <w:rPr>
          <w:rFonts w:ascii="Simplified Arabic" w:hAnsi="Simplified Arabic" w:cs="Simplified Arabic" w:hint="cs"/>
          <w:color w:val="auto"/>
          <w:sz w:val="28"/>
          <w:szCs w:val="28"/>
          <w:rtl/>
          <w:lang w:eastAsia="en-US"/>
        </w:rPr>
        <w:t xml:space="preserve"> </w:t>
      </w:r>
      <w:r w:rsidR="005516B9">
        <w:rPr>
          <w:rFonts w:ascii="Simplified Arabic" w:hAnsi="Simplified Arabic" w:cs="Simplified Arabic" w:hint="cs"/>
          <w:color w:val="auto"/>
          <w:sz w:val="28"/>
          <w:szCs w:val="28"/>
          <w:rtl/>
          <w:lang w:eastAsia="en-US"/>
        </w:rPr>
        <w:t>بحيث أن كل عائلة حصلت على مساحة أرض تعادل عدد الأنفار</w:t>
      </w:r>
      <w:r w:rsidR="00601A75" w:rsidRPr="00E26316">
        <w:rPr>
          <w:rStyle w:val="ae"/>
          <w:rFonts w:ascii="Tahoma" w:hAnsi="Tahoma"/>
          <w:sz w:val="36"/>
          <w:szCs w:val="36"/>
          <w:rtl/>
        </w:rPr>
        <w:t>(</w:t>
      </w:r>
      <w:r w:rsidR="00601A75" w:rsidRPr="00E26316">
        <w:rPr>
          <w:rStyle w:val="ae"/>
          <w:rFonts w:ascii="Tahoma" w:hAnsi="Tahoma"/>
          <w:sz w:val="36"/>
          <w:szCs w:val="36"/>
          <w:rtl/>
        </w:rPr>
        <w:footnoteReference w:id="64"/>
      </w:r>
      <w:r w:rsidR="00601A75" w:rsidRPr="00E26316">
        <w:rPr>
          <w:rStyle w:val="ae"/>
          <w:rFonts w:ascii="Tahoma" w:hAnsi="Tahoma"/>
          <w:sz w:val="36"/>
          <w:szCs w:val="36"/>
          <w:rtl/>
        </w:rPr>
        <w:t>)</w:t>
      </w:r>
      <w:r w:rsidR="00F56BAA">
        <w:rPr>
          <w:rFonts w:ascii="Simplified Arabic" w:hAnsi="Simplified Arabic" w:cs="Simplified Arabic" w:hint="cs"/>
          <w:color w:val="auto"/>
          <w:sz w:val="28"/>
          <w:szCs w:val="28"/>
          <w:rtl/>
          <w:lang w:eastAsia="en-US"/>
        </w:rPr>
        <w:t>.</w:t>
      </w:r>
      <w:r w:rsidR="00D03656">
        <w:rPr>
          <w:rFonts w:ascii="Simplified Arabic" w:hAnsi="Simplified Arabic" w:cs="Simplified Arabic" w:hint="cs"/>
          <w:color w:val="auto"/>
          <w:sz w:val="28"/>
          <w:szCs w:val="28"/>
          <w:rtl/>
          <w:lang w:eastAsia="en-US"/>
        </w:rPr>
        <w:t xml:space="preserve"> </w:t>
      </w:r>
    </w:p>
    <w:p w:rsidR="00642ACB" w:rsidRPr="00454D2E" w:rsidRDefault="00642ACB" w:rsidP="006E3E35">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تم تقسيم الأرض كما هو متفق، ولتسهيل إجراءات ترسيم الأرض وتسجيلها في الطابو، تم منح كاتب في دائرة الطابو ي</w:t>
      </w:r>
      <w:r>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دعى </w:t>
      </w:r>
      <w:r w:rsidR="00BE4E48">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حلمي المباشر</w:t>
      </w:r>
      <w:r w:rsidR="004021CC">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 xml:space="preserve"> قطعة أرض بمساحة 100 دونم، </w:t>
      </w:r>
      <w:r w:rsidR="004871E9">
        <w:rPr>
          <w:rFonts w:ascii="Simplified Arabic" w:hAnsi="Simplified Arabic" w:cs="Simplified Arabic" w:hint="cs"/>
          <w:color w:val="auto"/>
          <w:sz w:val="28"/>
          <w:szCs w:val="28"/>
          <w:rtl/>
          <w:lang w:eastAsia="en-US"/>
        </w:rPr>
        <w:t xml:space="preserve">تقع </w:t>
      </w:r>
      <w:r w:rsidRPr="00454D2E">
        <w:rPr>
          <w:rFonts w:ascii="Simplified Arabic" w:hAnsi="Simplified Arabic" w:cs="Simplified Arabic" w:hint="cs"/>
          <w:color w:val="auto"/>
          <w:sz w:val="28"/>
          <w:szCs w:val="28"/>
          <w:rtl/>
          <w:lang w:eastAsia="en-US"/>
        </w:rPr>
        <w:t>في أرض الروب</w:t>
      </w:r>
      <w:r w:rsidR="00AA3ACD" w:rsidRPr="00454D2E">
        <w:rPr>
          <w:rFonts w:ascii="Simplified Arabic" w:hAnsi="Simplified Arabic" w:cs="Simplified Arabic" w:hint="cs"/>
          <w:color w:val="auto"/>
          <w:sz w:val="28"/>
          <w:szCs w:val="28"/>
          <w:rtl/>
          <w:lang w:eastAsia="en-US"/>
        </w:rPr>
        <w:t xml:space="preserve"> في وسط أراضي أهل القرية، </w:t>
      </w:r>
      <w:r w:rsidRPr="00454D2E">
        <w:rPr>
          <w:rFonts w:ascii="Simplified Arabic" w:hAnsi="Simplified Arabic" w:cs="Simplified Arabic" w:hint="cs"/>
          <w:color w:val="auto"/>
          <w:sz w:val="28"/>
          <w:szCs w:val="28"/>
          <w:rtl/>
          <w:lang w:eastAsia="en-US"/>
        </w:rPr>
        <w:t>لكي ي</w:t>
      </w:r>
      <w:r>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سهل لهم إجراءات تسجيل الأرض. </w:t>
      </w:r>
      <w:r w:rsidR="004871E9">
        <w:rPr>
          <w:rFonts w:ascii="Simplified Arabic" w:hAnsi="Simplified Arabic" w:cs="Simplified Arabic" w:hint="cs"/>
          <w:color w:val="auto"/>
          <w:sz w:val="28"/>
          <w:szCs w:val="28"/>
          <w:rtl/>
          <w:lang w:eastAsia="en-US"/>
        </w:rPr>
        <w:t>ويُذكر</w:t>
      </w:r>
      <w:r w:rsidR="009B5DE1">
        <w:rPr>
          <w:rFonts w:ascii="Simplified Arabic" w:hAnsi="Simplified Arabic" w:cs="Simplified Arabic" w:hint="cs"/>
          <w:color w:val="auto"/>
          <w:sz w:val="28"/>
          <w:szCs w:val="28"/>
          <w:rtl/>
          <w:lang w:eastAsia="en-US"/>
        </w:rPr>
        <w:t xml:space="preserve"> أن هذا الرجل </w:t>
      </w:r>
      <w:r w:rsidRPr="00454D2E">
        <w:rPr>
          <w:rFonts w:ascii="Simplified Arabic" w:hAnsi="Simplified Arabic" w:cs="Simplified Arabic" w:hint="cs"/>
          <w:color w:val="auto"/>
          <w:sz w:val="28"/>
          <w:szCs w:val="28"/>
          <w:rtl/>
          <w:lang w:eastAsia="en-US"/>
        </w:rPr>
        <w:t xml:space="preserve">عرض تلك القطعة </w:t>
      </w:r>
      <w:r w:rsidR="004871E9">
        <w:rPr>
          <w:rFonts w:ascii="Simplified Arabic" w:hAnsi="Simplified Arabic" w:cs="Simplified Arabic" w:hint="cs"/>
          <w:color w:val="auto"/>
          <w:sz w:val="28"/>
          <w:szCs w:val="28"/>
          <w:rtl/>
          <w:lang w:eastAsia="en-US"/>
        </w:rPr>
        <w:t xml:space="preserve">لاحقاً </w:t>
      </w:r>
      <w:r w:rsidRPr="00454D2E">
        <w:rPr>
          <w:rFonts w:ascii="Simplified Arabic" w:hAnsi="Simplified Arabic" w:cs="Simplified Arabic" w:hint="cs"/>
          <w:color w:val="auto"/>
          <w:sz w:val="28"/>
          <w:szCs w:val="28"/>
          <w:rtl/>
          <w:lang w:eastAsia="en-US"/>
        </w:rPr>
        <w:t>للبيع</w:t>
      </w:r>
      <w:r w:rsidR="006E5A31">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w:t>
      </w:r>
      <w:r w:rsidR="00F54C7B">
        <w:rPr>
          <w:rFonts w:ascii="Simplified Arabic" w:hAnsi="Simplified Arabic" w:cs="Simplified Arabic" w:hint="cs"/>
          <w:color w:val="auto"/>
          <w:sz w:val="28"/>
          <w:szCs w:val="28"/>
          <w:rtl/>
          <w:lang w:eastAsia="en-US"/>
        </w:rPr>
        <w:t>ف</w:t>
      </w:r>
      <w:r w:rsidR="006E5A31" w:rsidRPr="00454D2E">
        <w:rPr>
          <w:rFonts w:ascii="Simplified Arabic" w:hAnsi="Simplified Arabic" w:cs="Simplified Arabic" w:hint="cs"/>
          <w:color w:val="auto"/>
          <w:sz w:val="28"/>
          <w:szCs w:val="28"/>
          <w:rtl/>
          <w:lang w:eastAsia="en-US"/>
        </w:rPr>
        <w:t>يبدو أن</w:t>
      </w:r>
      <w:r w:rsidR="006E5A31">
        <w:rPr>
          <w:rFonts w:ascii="Simplified Arabic" w:hAnsi="Simplified Arabic" w:cs="Simplified Arabic" w:hint="cs"/>
          <w:color w:val="auto"/>
          <w:sz w:val="28"/>
          <w:szCs w:val="28"/>
          <w:rtl/>
          <w:lang w:eastAsia="en-US"/>
        </w:rPr>
        <w:t>ه</w:t>
      </w:r>
      <w:r w:rsidR="006E5A31" w:rsidRPr="00454D2E">
        <w:rPr>
          <w:rFonts w:ascii="Simplified Arabic" w:hAnsi="Simplified Arabic" w:cs="Simplified Arabic" w:hint="cs"/>
          <w:color w:val="auto"/>
          <w:sz w:val="28"/>
          <w:szCs w:val="28"/>
          <w:rtl/>
          <w:lang w:eastAsia="en-US"/>
        </w:rPr>
        <w:t xml:space="preserve"> </w:t>
      </w:r>
      <w:r w:rsidR="006E5A31">
        <w:rPr>
          <w:rFonts w:ascii="Simplified Arabic" w:hAnsi="Simplified Arabic" w:cs="Simplified Arabic" w:hint="cs"/>
          <w:color w:val="auto"/>
          <w:sz w:val="28"/>
          <w:szCs w:val="28"/>
          <w:rtl/>
          <w:lang w:eastAsia="en-US"/>
        </w:rPr>
        <w:t xml:space="preserve">كان مستشعراً </w:t>
      </w:r>
      <w:r w:rsidR="006E5A31" w:rsidRPr="00454D2E">
        <w:rPr>
          <w:rFonts w:ascii="Simplified Arabic" w:hAnsi="Simplified Arabic" w:cs="Simplified Arabic" w:hint="cs"/>
          <w:color w:val="auto"/>
          <w:sz w:val="28"/>
          <w:szCs w:val="28"/>
          <w:rtl/>
          <w:lang w:eastAsia="en-US"/>
        </w:rPr>
        <w:t>الأخطار الداهمة على فلسطي</w:t>
      </w:r>
      <w:r w:rsidR="006E5A31">
        <w:rPr>
          <w:rFonts w:ascii="Simplified Arabic" w:hAnsi="Simplified Arabic" w:cs="Simplified Arabic" w:hint="cs"/>
          <w:color w:val="auto"/>
          <w:sz w:val="28"/>
          <w:szCs w:val="28"/>
          <w:rtl/>
          <w:lang w:eastAsia="en-US"/>
        </w:rPr>
        <w:t>ن</w:t>
      </w:r>
      <w:r w:rsidR="00F54C7B" w:rsidRPr="00F54C7B">
        <w:rPr>
          <w:rFonts w:ascii="Simplified Arabic" w:hAnsi="Simplified Arabic" w:cs="Simplified Arabic" w:hint="cs"/>
          <w:color w:val="auto"/>
          <w:sz w:val="28"/>
          <w:szCs w:val="28"/>
          <w:rtl/>
          <w:lang w:eastAsia="en-US"/>
        </w:rPr>
        <w:t xml:space="preserve"> </w:t>
      </w:r>
      <w:r w:rsidR="00F54C7B">
        <w:rPr>
          <w:rFonts w:ascii="Simplified Arabic" w:hAnsi="Simplified Arabic" w:cs="Simplified Arabic" w:hint="cs"/>
          <w:color w:val="auto"/>
          <w:sz w:val="28"/>
          <w:szCs w:val="28"/>
          <w:rtl/>
          <w:lang w:eastAsia="en-US"/>
        </w:rPr>
        <w:t>في أعقاب قرار التقسيم 1947م</w:t>
      </w:r>
      <w:r w:rsidR="006E5A31">
        <w:rPr>
          <w:rFonts w:ascii="Simplified Arabic" w:hAnsi="Simplified Arabic" w:cs="Simplified Arabic" w:hint="cs"/>
          <w:color w:val="auto"/>
          <w:sz w:val="28"/>
          <w:szCs w:val="28"/>
          <w:rtl/>
          <w:lang w:eastAsia="en-US"/>
        </w:rPr>
        <w:t>،</w:t>
      </w:r>
      <w:r w:rsidR="006E5A31" w:rsidRPr="00454D2E">
        <w:rPr>
          <w:rFonts w:ascii="Simplified Arabic" w:hAnsi="Simplified Arabic" w:cs="Simplified Arabic" w:hint="cs"/>
          <w:color w:val="auto"/>
          <w:sz w:val="28"/>
          <w:szCs w:val="28"/>
          <w:rtl/>
          <w:lang w:eastAsia="en-US"/>
        </w:rPr>
        <w:t xml:space="preserve"> </w:t>
      </w:r>
      <w:r w:rsidRPr="00454D2E">
        <w:rPr>
          <w:rFonts w:ascii="Simplified Arabic" w:hAnsi="Simplified Arabic" w:cs="Simplified Arabic" w:hint="cs"/>
          <w:color w:val="auto"/>
          <w:sz w:val="28"/>
          <w:szCs w:val="28"/>
          <w:rtl/>
          <w:lang w:eastAsia="en-US"/>
        </w:rPr>
        <w:t>ف</w:t>
      </w:r>
      <w:r w:rsidR="006E3E35">
        <w:rPr>
          <w:rFonts w:ascii="Simplified Arabic" w:hAnsi="Simplified Arabic" w:cs="Simplified Arabic" w:hint="cs"/>
          <w:color w:val="auto"/>
          <w:sz w:val="28"/>
          <w:szCs w:val="28"/>
          <w:rtl/>
          <w:lang w:eastAsia="en-US"/>
        </w:rPr>
        <w:t xml:space="preserve">تشارك </w:t>
      </w:r>
      <w:r w:rsidRPr="00454D2E">
        <w:rPr>
          <w:rFonts w:ascii="Simplified Arabic" w:hAnsi="Simplified Arabic" w:cs="Simplified Arabic" w:hint="cs"/>
          <w:color w:val="auto"/>
          <w:sz w:val="28"/>
          <w:szCs w:val="28"/>
          <w:rtl/>
          <w:lang w:eastAsia="en-US"/>
        </w:rPr>
        <w:t>بعض الفلاحين من غير الملاك وتقاسموها فيما بينهم</w:t>
      </w:r>
      <w:r w:rsidR="00A43AB1" w:rsidRPr="00E26316">
        <w:rPr>
          <w:rStyle w:val="ae"/>
          <w:rFonts w:ascii="Tahoma" w:hAnsi="Tahoma"/>
          <w:sz w:val="36"/>
          <w:szCs w:val="36"/>
          <w:rtl/>
        </w:rPr>
        <w:t>(</w:t>
      </w:r>
      <w:r w:rsidR="00A43AB1" w:rsidRPr="00E26316">
        <w:rPr>
          <w:rStyle w:val="ae"/>
          <w:rFonts w:ascii="Tahoma" w:hAnsi="Tahoma"/>
          <w:sz w:val="36"/>
          <w:szCs w:val="36"/>
          <w:rtl/>
        </w:rPr>
        <w:footnoteReference w:id="65"/>
      </w:r>
      <w:r w:rsidR="00A43AB1" w:rsidRPr="00E26316">
        <w:rPr>
          <w:rStyle w:val="ae"/>
          <w:rFonts w:ascii="Tahoma" w:hAnsi="Tahoma"/>
          <w:sz w:val="36"/>
          <w:szCs w:val="36"/>
          <w:rtl/>
        </w:rPr>
        <w:t>)</w:t>
      </w:r>
      <w:r w:rsidRPr="00454D2E">
        <w:rPr>
          <w:rFonts w:ascii="Simplified Arabic" w:hAnsi="Simplified Arabic" w:cs="Simplified Arabic" w:hint="cs"/>
          <w:color w:val="auto"/>
          <w:sz w:val="28"/>
          <w:szCs w:val="28"/>
          <w:rtl/>
          <w:lang w:eastAsia="en-US"/>
        </w:rPr>
        <w:t>.</w:t>
      </w:r>
    </w:p>
    <w:p w:rsidR="006E3E35" w:rsidRDefault="00642ACB" w:rsidP="005516B9">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وهكذا عادت الأرض، أو جزء منها </w:t>
      </w:r>
      <w:r w:rsidRPr="00454D2E">
        <w:rPr>
          <w:rFonts w:ascii="Simplified Arabic" w:hAnsi="Simplified Arabic" w:cs="Simplified Arabic" w:hint="cs"/>
          <w:color w:val="auto"/>
          <w:sz w:val="28"/>
          <w:szCs w:val="28"/>
          <w:rtl/>
          <w:lang w:eastAsia="en-US"/>
        </w:rPr>
        <w:t>على الأقل، لأهلها الحقيقيين، وانتزعوها من بين أنياب الإقطاع الزراعي، وحافظوا عليها من التسرب والبيع</w:t>
      </w:r>
      <w:r w:rsidR="00EF401A">
        <w:rPr>
          <w:rFonts w:ascii="Simplified Arabic" w:hAnsi="Simplified Arabic" w:cs="Simplified Arabic" w:hint="cs"/>
          <w:color w:val="auto"/>
          <w:sz w:val="28"/>
          <w:szCs w:val="28"/>
          <w:rtl/>
          <w:lang w:eastAsia="en-US"/>
        </w:rPr>
        <w:t>، وتم تسجيلها في سجلات الحكومة باسمهم، وه</w:t>
      </w:r>
      <w:r w:rsidR="009A4EB9">
        <w:rPr>
          <w:rFonts w:ascii="Simplified Arabic" w:hAnsi="Simplified Arabic" w:cs="Simplified Arabic" w:hint="cs"/>
          <w:color w:val="auto"/>
          <w:sz w:val="28"/>
          <w:szCs w:val="28"/>
          <w:rtl/>
          <w:lang w:eastAsia="en-US"/>
        </w:rPr>
        <w:t xml:space="preserve">ي </w:t>
      </w:r>
      <w:r w:rsidR="00EF401A">
        <w:rPr>
          <w:rFonts w:ascii="Simplified Arabic" w:hAnsi="Simplified Arabic" w:cs="Simplified Arabic" w:hint="cs"/>
          <w:color w:val="auto"/>
          <w:sz w:val="28"/>
          <w:szCs w:val="28"/>
          <w:rtl/>
          <w:lang w:eastAsia="en-US"/>
        </w:rPr>
        <w:t xml:space="preserve">قطع </w:t>
      </w:r>
      <w:r w:rsidR="009A4EB9">
        <w:rPr>
          <w:rFonts w:ascii="Simplified Arabic" w:hAnsi="Simplified Arabic" w:cs="Simplified Arabic" w:hint="cs"/>
          <w:color w:val="auto"/>
          <w:sz w:val="28"/>
          <w:szCs w:val="28"/>
          <w:rtl/>
          <w:lang w:eastAsia="en-US"/>
        </w:rPr>
        <w:t xml:space="preserve">الأراضي </w:t>
      </w:r>
      <w:r w:rsidR="00EF401A">
        <w:rPr>
          <w:rFonts w:ascii="Simplified Arabic" w:hAnsi="Simplified Arabic" w:cs="Simplified Arabic" w:hint="cs"/>
          <w:color w:val="auto"/>
          <w:sz w:val="28"/>
          <w:szCs w:val="28"/>
          <w:rtl/>
          <w:lang w:eastAsia="en-US"/>
        </w:rPr>
        <w:t>التي عرضناها سابقاً</w:t>
      </w:r>
      <w:r w:rsidR="005516B9">
        <w:rPr>
          <w:rFonts w:ascii="Simplified Arabic" w:hAnsi="Simplified Arabic" w:cs="Simplified Arabic" w:hint="cs"/>
          <w:color w:val="auto"/>
          <w:sz w:val="28"/>
          <w:szCs w:val="28"/>
          <w:rtl/>
          <w:lang w:eastAsia="en-US"/>
        </w:rPr>
        <w:t>.</w:t>
      </w:r>
      <w:r w:rsidR="009A4EB9">
        <w:rPr>
          <w:rFonts w:ascii="Simplified Arabic" w:hAnsi="Simplified Arabic" w:cs="Simplified Arabic" w:hint="cs"/>
          <w:color w:val="auto"/>
          <w:sz w:val="28"/>
          <w:szCs w:val="28"/>
          <w:rtl/>
          <w:lang w:eastAsia="en-US"/>
        </w:rPr>
        <w:t xml:space="preserve"> </w:t>
      </w:r>
    </w:p>
    <w:p w:rsidR="007E7118" w:rsidRDefault="00603F4A" w:rsidP="00BB5959">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30" w:name="_Toc444882901"/>
      <w:r w:rsidRPr="00603F4A">
        <w:rPr>
          <w:rFonts w:ascii="Simplified Arabic" w:hAnsi="Simplified Arabic" w:cs="Simplified Arabic" w:hint="cs"/>
          <w:b/>
          <w:bCs/>
          <w:color w:val="auto"/>
          <w:sz w:val="28"/>
          <w:szCs w:val="28"/>
          <w:rtl/>
          <w:lang w:eastAsia="en-US"/>
        </w:rPr>
        <w:t xml:space="preserve">ثالثاً: </w:t>
      </w:r>
      <w:r w:rsidR="007E7118" w:rsidRPr="00603F4A">
        <w:rPr>
          <w:rFonts w:ascii="Simplified Arabic" w:hAnsi="Simplified Arabic" w:cs="Simplified Arabic" w:hint="cs"/>
          <w:b/>
          <w:bCs/>
          <w:color w:val="auto"/>
          <w:sz w:val="28"/>
          <w:szCs w:val="28"/>
          <w:rtl/>
          <w:lang w:eastAsia="en-US"/>
        </w:rPr>
        <w:t>تسرُّب أراضي القرية لليهود في عهد الانتداب البريطاني</w:t>
      </w:r>
      <w:bookmarkEnd w:id="30"/>
    </w:p>
    <w:p w:rsidR="00460BED" w:rsidRDefault="00B96FEB" w:rsidP="00460BED">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بعد انتهاء عملية تقاسم الأرض وتسجيلها لدى الطابو</w:t>
      </w:r>
      <w:r w:rsidR="00B311CB">
        <w:rPr>
          <w:rFonts w:ascii="Simplified Arabic" w:hAnsi="Simplified Arabic" w:cs="Simplified Arabic" w:hint="cs"/>
          <w:color w:val="auto"/>
          <w:sz w:val="28"/>
          <w:szCs w:val="28"/>
          <w:rtl/>
          <w:lang w:eastAsia="en-US"/>
        </w:rPr>
        <w:t>،</w:t>
      </w:r>
      <w:r w:rsidR="005B5FCD" w:rsidRPr="00454D2E">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 xml:space="preserve">كان </w:t>
      </w:r>
      <w:r w:rsidR="00BE4E48">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أبو خضرة</w:t>
      </w:r>
      <w:r w:rsidR="004021CC">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 xml:space="preserve"> </w:t>
      </w:r>
      <w:r w:rsidR="00B311CB">
        <w:rPr>
          <w:rFonts w:ascii="Simplified Arabic" w:hAnsi="Simplified Arabic" w:cs="Simplified Arabic" w:hint="cs"/>
          <w:color w:val="auto"/>
          <w:sz w:val="28"/>
          <w:szCs w:val="28"/>
          <w:rtl/>
          <w:lang w:eastAsia="en-US"/>
        </w:rPr>
        <w:t xml:space="preserve">قد حصل على مساحات هائلة من </w:t>
      </w:r>
      <w:r w:rsidR="005B5FCD" w:rsidRPr="00454D2E">
        <w:rPr>
          <w:rFonts w:ascii="Simplified Arabic" w:hAnsi="Simplified Arabic" w:cs="Simplified Arabic" w:hint="cs"/>
          <w:color w:val="auto"/>
          <w:sz w:val="28"/>
          <w:szCs w:val="28"/>
          <w:rtl/>
          <w:lang w:eastAsia="en-US"/>
        </w:rPr>
        <w:t>أراضي</w:t>
      </w:r>
      <w:r w:rsidR="00BC2576" w:rsidRPr="00454D2E">
        <w:rPr>
          <w:rFonts w:ascii="Simplified Arabic" w:hAnsi="Simplified Arabic" w:cs="Simplified Arabic" w:hint="cs"/>
          <w:color w:val="auto"/>
          <w:sz w:val="28"/>
          <w:szCs w:val="28"/>
          <w:rtl/>
          <w:lang w:eastAsia="en-US"/>
        </w:rPr>
        <w:t xml:space="preserve"> القرية</w:t>
      </w:r>
      <w:r w:rsidR="00B311CB">
        <w:rPr>
          <w:rFonts w:ascii="Simplified Arabic" w:hAnsi="Simplified Arabic" w:cs="Simplified Arabic" w:hint="cs"/>
          <w:color w:val="auto"/>
          <w:sz w:val="28"/>
          <w:szCs w:val="28"/>
          <w:rtl/>
          <w:lang w:eastAsia="en-US"/>
        </w:rPr>
        <w:t>؛</w:t>
      </w:r>
      <w:r w:rsidR="005B5FCD" w:rsidRPr="00454D2E">
        <w:rPr>
          <w:rFonts w:ascii="Simplified Arabic" w:hAnsi="Simplified Arabic" w:cs="Simplified Arabic" w:hint="cs"/>
          <w:color w:val="auto"/>
          <w:sz w:val="28"/>
          <w:szCs w:val="28"/>
          <w:rtl/>
          <w:lang w:eastAsia="en-US"/>
        </w:rPr>
        <w:t xml:space="preserve"> سواء</w:t>
      </w:r>
      <w:r w:rsidR="003C1A28" w:rsidRPr="00454D2E">
        <w:rPr>
          <w:rFonts w:ascii="Simplified Arabic" w:hAnsi="Simplified Arabic" w:cs="Simplified Arabic" w:hint="cs"/>
          <w:color w:val="auto"/>
          <w:sz w:val="28"/>
          <w:szCs w:val="28"/>
          <w:rtl/>
          <w:lang w:eastAsia="en-US"/>
        </w:rPr>
        <w:t>ً تلك الت</w:t>
      </w:r>
      <w:r w:rsidR="005B5FCD" w:rsidRPr="00454D2E">
        <w:rPr>
          <w:rFonts w:ascii="Simplified Arabic" w:hAnsi="Simplified Arabic" w:cs="Simplified Arabic" w:hint="cs"/>
          <w:color w:val="auto"/>
          <w:sz w:val="28"/>
          <w:szCs w:val="28"/>
          <w:rtl/>
          <w:lang w:eastAsia="en-US"/>
        </w:rPr>
        <w:t xml:space="preserve">ي حصل عليها عبر </w:t>
      </w:r>
      <w:r w:rsidR="00863A50">
        <w:rPr>
          <w:rFonts w:ascii="Simplified Arabic" w:hAnsi="Simplified Arabic" w:cs="Simplified Arabic" w:hint="cs"/>
          <w:color w:val="auto"/>
          <w:sz w:val="28"/>
          <w:szCs w:val="28"/>
          <w:rtl/>
          <w:lang w:eastAsia="en-US"/>
        </w:rPr>
        <w:t>عملية التفاوض والاتفاق مع أهل القرية</w:t>
      </w:r>
      <w:r w:rsidR="005B5FCD" w:rsidRPr="00454D2E">
        <w:rPr>
          <w:rFonts w:ascii="Simplified Arabic" w:hAnsi="Simplified Arabic" w:cs="Simplified Arabic" w:hint="cs"/>
          <w:color w:val="auto"/>
          <w:sz w:val="28"/>
          <w:szCs w:val="28"/>
          <w:rtl/>
          <w:lang w:eastAsia="en-US"/>
        </w:rPr>
        <w:t xml:space="preserve">، أو تلك التي كان قد اشتراها من الفلاحين، أو اضطروا للتنازل </w:t>
      </w:r>
      <w:r w:rsidR="005C2E2E">
        <w:rPr>
          <w:rFonts w:ascii="Simplified Arabic" w:hAnsi="Simplified Arabic" w:cs="Simplified Arabic" w:hint="cs"/>
          <w:color w:val="auto"/>
          <w:sz w:val="28"/>
          <w:szCs w:val="28"/>
          <w:rtl/>
          <w:lang w:eastAsia="en-US"/>
        </w:rPr>
        <w:t xml:space="preserve">عنها </w:t>
      </w:r>
      <w:r w:rsidR="00E248C8" w:rsidRPr="00454D2E">
        <w:rPr>
          <w:rFonts w:ascii="Simplified Arabic" w:hAnsi="Simplified Arabic" w:cs="Simplified Arabic" w:hint="cs"/>
          <w:color w:val="auto"/>
          <w:sz w:val="28"/>
          <w:szCs w:val="28"/>
          <w:rtl/>
          <w:lang w:eastAsia="en-US"/>
        </w:rPr>
        <w:t xml:space="preserve">بعد رهنها؛ </w:t>
      </w:r>
      <w:r w:rsidR="005B5FCD" w:rsidRPr="00454D2E">
        <w:rPr>
          <w:rFonts w:ascii="Simplified Arabic" w:hAnsi="Simplified Arabic" w:cs="Simplified Arabic" w:hint="cs"/>
          <w:color w:val="auto"/>
          <w:sz w:val="28"/>
          <w:szCs w:val="28"/>
          <w:rtl/>
          <w:lang w:eastAsia="en-US"/>
        </w:rPr>
        <w:t xml:space="preserve">نتيجة لفقرهم </w:t>
      </w:r>
      <w:r w:rsidR="006D6B7F" w:rsidRPr="00454D2E">
        <w:rPr>
          <w:rFonts w:ascii="Simplified Arabic" w:hAnsi="Simplified Arabic" w:cs="Simplified Arabic" w:hint="cs"/>
          <w:color w:val="auto"/>
          <w:sz w:val="28"/>
          <w:szCs w:val="28"/>
          <w:rtl/>
          <w:lang w:eastAsia="en-US"/>
        </w:rPr>
        <w:t>وتضيق الخناق عليهم</w:t>
      </w:r>
      <w:r w:rsidR="00E248C8" w:rsidRPr="00454D2E">
        <w:rPr>
          <w:rFonts w:ascii="Simplified Arabic" w:hAnsi="Simplified Arabic" w:cs="Simplified Arabic" w:hint="cs"/>
          <w:color w:val="auto"/>
          <w:sz w:val="28"/>
          <w:szCs w:val="28"/>
          <w:rtl/>
          <w:lang w:eastAsia="en-US"/>
        </w:rPr>
        <w:t>.</w:t>
      </w:r>
      <w:r w:rsidR="006D6B7F" w:rsidRPr="00454D2E">
        <w:rPr>
          <w:rFonts w:ascii="Simplified Arabic" w:hAnsi="Simplified Arabic" w:cs="Simplified Arabic" w:hint="cs"/>
          <w:color w:val="auto"/>
          <w:sz w:val="28"/>
          <w:szCs w:val="28"/>
          <w:rtl/>
          <w:lang w:eastAsia="en-US"/>
        </w:rPr>
        <w:t xml:space="preserve"> ومن أهم تلك </w:t>
      </w:r>
      <w:r w:rsidR="006D6B7F" w:rsidRPr="00454D2E">
        <w:rPr>
          <w:rFonts w:ascii="Simplified Arabic" w:hAnsi="Simplified Arabic" w:cs="Simplified Arabic" w:hint="cs"/>
          <w:color w:val="auto"/>
          <w:sz w:val="28"/>
          <w:szCs w:val="28"/>
          <w:rtl/>
          <w:lang w:eastAsia="en-US"/>
        </w:rPr>
        <w:lastRenderedPageBreak/>
        <w:t>الأراضي</w:t>
      </w:r>
      <w:r w:rsidR="005C2E2E">
        <w:rPr>
          <w:rFonts w:ascii="Simplified Arabic" w:hAnsi="Simplified Arabic" w:cs="Simplified Arabic" w:hint="cs"/>
          <w:color w:val="auto"/>
          <w:sz w:val="28"/>
          <w:szCs w:val="28"/>
          <w:rtl/>
          <w:lang w:eastAsia="en-US"/>
        </w:rPr>
        <w:t>:</w:t>
      </w:r>
      <w:r w:rsidR="006D6B7F" w:rsidRPr="00454D2E">
        <w:rPr>
          <w:rFonts w:ascii="Simplified Arabic" w:hAnsi="Simplified Arabic" w:cs="Simplified Arabic" w:hint="cs"/>
          <w:color w:val="auto"/>
          <w:sz w:val="28"/>
          <w:szCs w:val="28"/>
          <w:rtl/>
          <w:lang w:eastAsia="en-US"/>
        </w:rPr>
        <w:t xml:space="preserve"> أرض تسمى </w:t>
      </w:r>
      <w:r w:rsidR="00BE4E48">
        <w:rPr>
          <w:rFonts w:ascii="Old English Text MT" w:hAnsi="Old English Text MT" w:cs="Simplified Arabic"/>
          <w:color w:val="auto"/>
          <w:sz w:val="28"/>
          <w:szCs w:val="28"/>
          <w:lang w:eastAsia="en-US"/>
        </w:rPr>
        <w:t>»</w:t>
      </w:r>
      <w:r w:rsidR="006D6B7F" w:rsidRPr="00454D2E">
        <w:rPr>
          <w:rFonts w:ascii="Simplified Arabic" w:hAnsi="Simplified Arabic" w:cs="Simplified Arabic" w:hint="cs"/>
          <w:color w:val="auto"/>
          <w:sz w:val="28"/>
          <w:szCs w:val="28"/>
          <w:rtl/>
          <w:lang w:eastAsia="en-US"/>
        </w:rPr>
        <w:t>السلاقة</w:t>
      </w:r>
      <w:r w:rsidR="004021CC">
        <w:rPr>
          <w:rFonts w:ascii="Old English Text MT" w:hAnsi="Old English Text MT" w:cs="Simplified Arabic"/>
          <w:color w:val="auto"/>
          <w:sz w:val="28"/>
          <w:szCs w:val="28"/>
          <w:lang w:eastAsia="en-US"/>
        </w:rPr>
        <w:t>«</w:t>
      </w:r>
      <w:r w:rsidR="006D6B7F" w:rsidRPr="00454D2E">
        <w:rPr>
          <w:rFonts w:ascii="Simplified Arabic" w:hAnsi="Simplified Arabic" w:cs="Simplified Arabic" w:hint="cs"/>
          <w:color w:val="auto"/>
          <w:sz w:val="28"/>
          <w:szCs w:val="28"/>
          <w:rtl/>
          <w:lang w:eastAsia="en-US"/>
        </w:rPr>
        <w:t xml:space="preserve"> تحد </w:t>
      </w:r>
      <w:r w:rsidR="00B43A0A">
        <w:rPr>
          <w:rFonts w:ascii="Simplified Arabic" w:hAnsi="Simplified Arabic" w:cs="Simplified Arabic" w:hint="cs"/>
          <w:color w:val="auto"/>
          <w:sz w:val="28"/>
          <w:szCs w:val="28"/>
          <w:rtl/>
          <w:lang w:eastAsia="en-US"/>
        </w:rPr>
        <w:t xml:space="preserve">قرى: </w:t>
      </w:r>
      <w:r w:rsidR="006D6B7F" w:rsidRPr="00454D2E">
        <w:rPr>
          <w:rFonts w:ascii="Simplified Arabic" w:hAnsi="Simplified Arabic" w:cs="Simplified Arabic" w:hint="cs"/>
          <w:color w:val="auto"/>
          <w:sz w:val="28"/>
          <w:szCs w:val="28"/>
          <w:rtl/>
          <w:lang w:eastAsia="en-US"/>
        </w:rPr>
        <w:t xml:space="preserve">البطاني الشرقي والغربي، </w:t>
      </w:r>
      <w:r w:rsidR="00BC2576" w:rsidRPr="00454D2E">
        <w:rPr>
          <w:rFonts w:ascii="Simplified Arabic" w:hAnsi="Simplified Arabic" w:cs="Simplified Arabic" w:hint="cs"/>
          <w:color w:val="auto"/>
          <w:sz w:val="28"/>
          <w:szCs w:val="28"/>
          <w:rtl/>
          <w:lang w:eastAsia="en-US"/>
        </w:rPr>
        <w:t>وي</w:t>
      </w:r>
      <w:r w:rsidR="004E710D">
        <w:rPr>
          <w:rFonts w:ascii="Simplified Arabic" w:hAnsi="Simplified Arabic" w:cs="Simplified Arabic" w:hint="cs"/>
          <w:color w:val="auto"/>
          <w:sz w:val="28"/>
          <w:szCs w:val="28"/>
          <w:rtl/>
          <w:lang w:eastAsia="en-US"/>
        </w:rPr>
        <w:t>ا</w:t>
      </w:r>
      <w:r w:rsidR="00BC2576" w:rsidRPr="00454D2E">
        <w:rPr>
          <w:rFonts w:ascii="Simplified Arabic" w:hAnsi="Simplified Arabic" w:cs="Simplified Arabic" w:hint="cs"/>
          <w:color w:val="auto"/>
          <w:sz w:val="28"/>
          <w:szCs w:val="28"/>
          <w:rtl/>
          <w:lang w:eastAsia="en-US"/>
        </w:rPr>
        <w:t xml:space="preserve">سور، وبشيت، وقطرة، </w:t>
      </w:r>
      <w:r w:rsidR="00C7640E">
        <w:rPr>
          <w:rFonts w:ascii="Simplified Arabic" w:hAnsi="Simplified Arabic" w:cs="Simplified Arabic" w:hint="cs"/>
          <w:color w:val="auto"/>
          <w:sz w:val="28"/>
          <w:szCs w:val="28"/>
          <w:rtl/>
          <w:lang w:eastAsia="en-US"/>
        </w:rPr>
        <w:t xml:space="preserve">وهي </w:t>
      </w:r>
      <w:r w:rsidR="00BC2576" w:rsidRPr="00454D2E">
        <w:rPr>
          <w:rFonts w:ascii="Simplified Arabic" w:hAnsi="Simplified Arabic" w:cs="Simplified Arabic" w:hint="cs"/>
          <w:color w:val="auto"/>
          <w:sz w:val="28"/>
          <w:szCs w:val="28"/>
          <w:rtl/>
          <w:lang w:eastAsia="en-US"/>
        </w:rPr>
        <w:t xml:space="preserve">التي أصبحت </w:t>
      </w:r>
      <w:r w:rsidR="00A6518D">
        <w:rPr>
          <w:rFonts w:ascii="Simplified Arabic" w:hAnsi="Simplified Arabic" w:cs="Simplified Arabic" w:hint="cs"/>
          <w:color w:val="auto"/>
          <w:sz w:val="28"/>
          <w:szCs w:val="28"/>
          <w:rtl/>
          <w:lang w:eastAsia="en-US"/>
        </w:rPr>
        <w:t>لاحقاً تعرف ب</w:t>
      </w:r>
      <w:r w:rsidR="00BC2576" w:rsidRPr="00454D2E">
        <w:rPr>
          <w:rFonts w:ascii="Simplified Arabic" w:hAnsi="Simplified Arabic" w:cs="Simplified Arabic" w:hint="cs"/>
          <w:color w:val="auto"/>
          <w:sz w:val="28"/>
          <w:szCs w:val="28"/>
          <w:rtl/>
          <w:lang w:eastAsia="en-US"/>
        </w:rPr>
        <w:t>أراض كبانية (</w:t>
      </w:r>
      <w:r w:rsidR="00B43A0A">
        <w:rPr>
          <w:rFonts w:ascii="Simplified Arabic" w:hAnsi="Simplified Arabic" w:cs="Simplified Arabic" w:hint="cs"/>
          <w:color w:val="auto"/>
          <w:sz w:val="28"/>
          <w:szCs w:val="28"/>
          <w:rtl/>
          <w:lang w:eastAsia="en-US"/>
        </w:rPr>
        <w:t xml:space="preserve"> </w:t>
      </w:r>
      <w:r w:rsidR="00C7640E">
        <w:rPr>
          <w:rFonts w:ascii="Simplified Arabic" w:hAnsi="Simplified Arabic" w:cs="Simplified Arabic" w:hint="cs"/>
          <w:color w:val="auto"/>
          <w:sz w:val="28"/>
          <w:szCs w:val="28"/>
          <w:rtl/>
          <w:lang w:eastAsia="en-US"/>
        </w:rPr>
        <w:t xml:space="preserve">= </w:t>
      </w:r>
      <w:r w:rsidR="00A24A04">
        <w:rPr>
          <w:rFonts w:ascii="Simplified Arabic" w:hAnsi="Simplified Arabic" w:cs="Simplified Arabic" w:hint="cs"/>
          <w:color w:val="auto"/>
          <w:sz w:val="28"/>
          <w:szCs w:val="28"/>
          <w:rtl/>
          <w:lang w:eastAsia="en-US"/>
        </w:rPr>
        <w:t>مستعمرة</w:t>
      </w:r>
      <w:r w:rsidR="00BC2576" w:rsidRPr="00454D2E">
        <w:rPr>
          <w:rFonts w:ascii="Simplified Arabic" w:hAnsi="Simplified Arabic" w:cs="Simplified Arabic" w:hint="cs"/>
          <w:color w:val="auto"/>
          <w:sz w:val="28"/>
          <w:szCs w:val="28"/>
          <w:rtl/>
          <w:lang w:eastAsia="en-US"/>
        </w:rPr>
        <w:t xml:space="preserve">) </w:t>
      </w:r>
      <w:r w:rsidR="00BE4E48">
        <w:rPr>
          <w:rFonts w:ascii="Old English Text MT" w:hAnsi="Old English Text MT" w:cs="Simplified Arabic"/>
          <w:color w:val="auto"/>
          <w:sz w:val="28"/>
          <w:szCs w:val="28"/>
          <w:lang w:eastAsia="en-US"/>
        </w:rPr>
        <w:t>»</w:t>
      </w:r>
      <w:r w:rsidR="00A6518D">
        <w:rPr>
          <w:rFonts w:ascii="Simplified Arabic" w:hAnsi="Simplified Arabic" w:cs="Simplified Arabic" w:hint="cs"/>
          <w:color w:val="auto"/>
          <w:sz w:val="28"/>
          <w:szCs w:val="28"/>
          <w:rtl/>
          <w:lang w:eastAsia="en-US"/>
        </w:rPr>
        <w:t xml:space="preserve"> </w:t>
      </w:r>
      <w:r w:rsidR="00BC2576" w:rsidRPr="00454D2E">
        <w:rPr>
          <w:rFonts w:ascii="Simplified Arabic" w:hAnsi="Simplified Arabic" w:cs="Simplified Arabic" w:hint="cs"/>
          <w:color w:val="auto"/>
          <w:sz w:val="28"/>
          <w:szCs w:val="28"/>
          <w:rtl/>
          <w:lang w:eastAsia="en-US"/>
        </w:rPr>
        <w:t>جان يبنا</w:t>
      </w:r>
      <w:r w:rsidR="004021CC">
        <w:rPr>
          <w:rFonts w:ascii="Old English Text MT" w:hAnsi="Old English Text MT" w:cs="Simplified Arabic"/>
          <w:color w:val="auto"/>
          <w:sz w:val="28"/>
          <w:szCs w:val="28"/>
          <w:lang w:eastAsia="en-US"/>
        </w:rPr>
        <w:t>«</w:t>
      </w:r>
      <w:r w:rsidR="00BC2576" w:rsidRPr="00454D2E">
        <w:rPr>
          <w:rFonts w:ascii="Simplified Arabic" w:hAnsi="Simplified Arabic" w:cs="Simplified Arabic" w:hint="cs"/>
          <w:color w:val="auto"/>
          <w:sz w:val="28"/>
          <w:szCs w:val="28"/>
          <w:rtl/>
          <w:lang w:eastAsia="en-US"/>
        </w:rPr>
        <w:t xml:space="preserve">، التي </w:t>
      </w:r>
      <w:r w:rsidR="00A6518D" w:rsidRPr="00454D2E">
        <w:rPr>
          <w:rFonts w:ascii="Simplified Arabic" w:hAnsi="Simplified Arabic" w:cs="Simplified Arabic" w:hint="cs"/>
          <w:color w:val="auto"/>
          <w:sz w:val="28"/>
          <w:szCs w:val="28"/>
          <w:rtl/>
          <w:lang w:eastAsia="en-US"/>
        </w:rPr>
        <w:t>أ</w:t>
      </w:r>
      <w:r w:rsidR="00080D4A">
        <w:rPr>
          <w:rFonts w:ascii="Simplified Arabic" w:hAnsi="Simplified Arabic" w:cs="Simplified Arabic" w:hint="cs"/>
          <w:color w:val="auto"/>
          <w:sz w:val="28"/>
          <w:szCs w:val="28"/>
          <w:rtl/>
          <w:lang w:eastAsia="en-US"/>
        </w:rPr>
        <w:t>ُنشئ</w:t>
      </w:r>
      <w:r w:rsidR="00A6518D" w:rsidRPr="00454D2E">
        <w:rPr>
          <w:rFonts w:ascii="Simplified Arabic" w:hAnsi="Simplified Arabic" w:cs="Simplified Arabic" w:hint="cs"/>
          <w:color w:val="auto"/>
          <w:sz w:val="28"/>
          <w:szCs w:val="28"/>
          <w:rtl/>
          <w:lang w:eastAsia="en-US"/>
        </w:rPr>
        <w:t>ت</w:t>
      </w:r>
      <w:r w:rsidR="00BC2576" w:rsidRPr="00454D2E">
        <w:rPr>
          <w:rFonts w:ascii="Simplified Arabic" w:hAnsi="Simplified Arabic" w:cs="Simplified Arabic" w:hint="cs"/>
          <w:color w:val="auto"/>
          <w:sz w:val="28"/>
          <w:szCs w:val="28"/>
          <w:rtl/>
          <w:lang w:eastAsia="en-US"/>
        </w:rPr>
        <w:t xml:space="preserve"> </w:t>
      </w:r>
      <w:r w:rsidR="007D533D">
        <w:rPr>
          <w:rFonts w:ascii="Simplified Arabic" w:hAnsi="Simplified Arabic" w:cs="Simplified Arabic" w:hint="cs"/>
          <w:color w:val="auto"/>
          <w:sz w:val="28"/>
          <w:szCs w:val="28"/>
          <w:rtl/>
          <w:lang w:eastAsia="en-US"/>
        </w:rPr>
        <w:t xml:space="preserve">في </w:t>
      </w:r>
      <w:r w:rsidR="00C66E7D" w:rsidRPr="00454D2E">
        <w:rPr>
          <w:rFonts w:ascii="Simplified Arabic" w:hAnsi="Simplified Arabic" w:cs="Simplified Arabic" w:hint="cs"/>
          <w:color w:val="auto"/>
          <w:sz w:val="28"/>
          <w:szCs w:val="28"/>
          <w:rtl/>
          <w:lang w:eastAsia="en-US"/>
        </w:rPr>
        <w:t>عام 193</w:t>
      </w:r>
      <w:r w:rsidR="00D73389">
        <w:rPr>
          <w:rFonts w:ascii="Simplified Arabic" w:hAnsi="Simplified Arabic" w:cs="Simplified Arabic" w:hint="cs"/>
          <w:color w:val="auto"/>
          <w:sz w:val="28"/>
          <w:szCs w:val="28"/>
          <w:rtl/>
          <w:lang w:eastAsia="en-US"/>
        </w:rPr>
        <w:t>1</w:t>
      </w:r>
      <w:r w:rsidR="00B62FF6">
        <w:rPr>
          <w:rFonts w:ascii="Simplified Arabic" w:hAnsi="Simplified Arabic" w:cs="Simplified Arabic" w:hint="cs"/>
          <w:color w:val="auto"/>
          <w:sz w:val="28"/>
          <w:szCs w:val="28"/>
          <w:rtl/>
          <w:lang w:eastAsia="en-US"/>
        </w:rPr>
        <w:t>م.</w:t>
      </w:r>
      <w:r w:rsidR="007D533D">
        <w:rPr>
          <w:rFonts w:ascii="Simplified Arabic" w:hAnsi="Simplified Arabic" w:cs="Simplified Arabic" w:hint="cs"/>
          <w:color w:val="auto"/>
          <w:sz w:val="28"/>
          <w:szCs w:val="28"/>
          <w:rtl/>
          <w:lang w:eastAsia="en-US"/>
        </w:rPr>
        <w:t xml:space="preserve"> </w:t>
      </w:r>
      <w:r w:rsidR="00460BED" w:rsidRPr="00460BED">
        <w:rPr>
          <w:rFonts w:ascii="Simplified Arabic" w:hAnsi="Simplified Arabic" w:cs="Simplified Arabic" w:hint="cs"/>
          <w:color w:val="auto"/>
          <w:sz w:val="28"/>
          <w:szCs w:val="28"/>
          <w:rtl/>
          <w:lang w:eastAsia="en-US"/>
        </w:rPr>
        <w:t>وكذلك أرض وادي الخب، والسدرة.</w:t>
      </w:r>
      <w:r w:rsidR="00E305D3">
        <w:rPr>
          <w:rFonts w:ascii="Simplified Arabic" w:hAnsi="Simplified Arabic" w:cs="Simplified Arabic" w:hint="cs"/>
          <w:color w:val="auto"/>
          <w:sz w:val="28"/>
          <w:szCs w:val="28"/>
          <w:rtl/>
          <w:lang w:eastAsia="en-US"/>
        </w:rPr>
        <w:t xml:space="preserve"> وقد باع أبناء </w:t>
      </w:r>
      <w:r w:rsidR="00E305D3">
        <w:rPr>
          <w:rFonts w:ascii="Old English Text MT" w:hAnsi="Old English Text MT" w:cs="Simplified Arabic"/>
          <w:color w:val="auto"/>
          <w:sz w:val="28"/>
          <w:szCs w:val="28"/>
          <w:lang w:eastAsia="en-US"/>
        </w:rPr>
        <w:t>»</w:t>
      </w:r>
      <w:r w:rsidR="00E305D3">
        <w:rPr>
          <w:rFonts w:ascii="Simplified Arabic" w:hAnsi="Simplified Arabic" w:cs="Simplified Arabic" w:hint="cs"/>
          <w:color w:val="auto"/>
          <w:sz w:val="28"/>
          <w:szCs w:val="28"/>
          <w:rtl/>
          <w:lang w:eastAsia="en-US"/>
        </w:rPr>
        <w:t>أبو خضرة</w:t>
      </w:r>
      <w:r w:rsidR="00E305D3">
        <w:rPr>
          <w:rFonts w:ascii="Old English Text MT" w:hAnsi="Old English Text MT" w:cs="Simplified Arabic"/>
          <w:color w:val="auto"/>
          <w:sz w:val="28"/>
          <w:szCs w:val="28"/>
          <w:lang w:eastAsia="en-US"/>
        </w:rPr>
        <w:t>«</w:t>
      </w:r>
      <w:r w:rsidR="00460BED" w:rsidRPr="00460BED">
        <w:rPr>
          <w:rFonts w:ascii="Simplified Arabic" w:hAnsi="Simplified Arabic" w:cs="Simplified Arabic" w:hint="cs"/>
          <w:color w:val="auto"/>
          <w:sz w:val="28"/>
          <w:szCs w:val="28"/>
          <w:rtl/>
          <w:lang w:eastAsia="en-US"/>
        </w:rPr>
        <w:t xml:space="preserve"> </w:t>
      </w:r>
      <w:r w:rsidR="00E305D3">
        <w:rPr>
          <w:rFonts w:ascii="Simplified Arabic" w:hAnsi="Simplified Arabic" w:cs="Simplified Arabic" w:hint="cs"/>
          <w:color w:val="auto"/>
          <w:sz w:val="28"/>
          <w:szCs w:val="28"/>
          <w:rtl/>
          <w:lang w:eastAsia="en-US"/>
        </w:rPr>
        <w:t>أ</w:t>
      </w:r>
      <w:r w:rsidR="00460BED" w:rsidRPr="00460BED">
        <w:rPr>
          <w:rFonts w:ascii="Simplified Arabic" w:hAnsi="Simplified Arabic" w:cs="Simplified Arabic" w:hint="cs"/>
          <w:color w:val="auto"/>
          <w:sz w:val="28"/>
          <w:szCs w:val="28"/>
          <w:rtl/>
          <w:lang w:eastAsia="en-US"/>
        </w:rPr>
        <w:t>جز</w:t>
      </w:r>
      <w:r w:rsidR="00E305D3">
        <w:rPr>
          <w:rFonts w:ascii="Simplified Arabic" w:hAnsi="Simplified Arabic" w:cs="Simplified Arabic" w:hint="cs"/>
          <w:color w:val="auto"/>
          <w:sz w:val="28"/>
          <w:szCs w:val="28"/>
          <w:rtl/>
          <w:lang w:eastAsia="en-US"/>
        </w:rPr>
        <w:t>ا</w:t>
      </w:r>
      <w:r w:rsidR="00460BED" w:rsidRPr="00460BED">
        <w:rPr>
          <w:rFonts w:ascii="Simplified Arabic" w:hAnsi="Simplified Arabic" w:cs="Simplified Arabic" w:hint="cs"/>
          <w:color w:val="auto"/>
          <w:sz w:val="28"/>
          <w:szCs w:val="28"/>
          <w:rtl/>
          <w:lang w:eastAsia="en-US"/>
        </w:rPr>
        <w:t>ء كبير</w:t>
      </w:r>
      <w:r w:rsidR="00E305D3">
        <w:rPr>
          <w:rFonts w:ascii="Simplified Arabic" w:hAnsi="Simplified Arabic" w:cs="Simplified Arabic" w:hint="cs"/>
          <w:color w:val="auto"/>
          <w:sz w:val="28"/>
          <w:szCs w:val="28"/>
          <w:rtl/>
          <w:lang w:eastAsia="en-US"/>
        </w:rPr>
        <w:t>ة</w:t>
      </w:r>
      <w:r w:rsidR="00460BED" w:rsidRPr="00460BED">
        <w:rPr>
          <w:rFonts w:ascii="Simplified Arabic" w:hAnsi="Simplified Arabic" w:cs="Simplified Arabic" w:hint="cs"/>
          <w:color w:val="auto"/>
          <w:sz w:val="28"/>
          <w:szCs w:val="28"/>
          <w:rtl/>
          <w:lang w:eastAsia="en-US"/>
        </w:rPr>
        <w:t xml:space="preserve"> من </w:t>
      </w:r>
      <w:r w:rsidR="002C6DC3">
        <w:rPr>
          <w:rFonts w:ascii="Simplified Arabic" w:hAnsi="Simplified Arabic" w:cs="Simplified Arabic" w:hint="cs"/>
          <w:color w:val="auto"/>
          <w:sz w:val="28"/>
          <w:szCs w:val="28"/>
          <w:rtl/>
          <w:lang w:eastAsia="en-US"/>
        </w:rPr>
        <w:t>تلك الأراضي للمستوطنين، وبقي جزء</w:t>
      </w:r>
      <w:r w:rsidR="00460BED" w:rsidRPr="00460BED">
        <w:rPr>
          <w:rFonts w:ascii="Simplified Arabic" w:hAnsi="Simplified Arabic" w:cs="Simplified Arabic" w:hint="cs"/>
          <w:color w:val="auto"/>
          <w:sz w:val="28"/>
          <w:szCs w:val="28"/>
          <w:rtl/>
          <w:lang w:eastAsia="en-US"/>
        </w:rPr>
        <w:t xml:space="preserve"> لهم.</w:t>
      </w:r>
      <w:r w:rsidR="00460BED">
        <w:rPr>
          <w:rFonts w:ascii="Simplified Arabic" w:hAnsi="Simplified Arabic" w:cs="Simplified Arabic" w:hint="cs"/>
          <w:color w:val="auto"/>
          <w:sz w:val="28"/>
          <w:szCs w:val="28"/>
          <w:rtl/>
          <w:lang w:eastAsia="en-US"/>
        </w:rPr>
        <w:t xml:space="preserve"> </w:t>
      </w:r>
    </w:p>
    <w:p w:rsidR="001572AC" w:rsidRDefault="00D6364E" w:rsidP="00CA6AD4">
      <w:pPr>
        <w:pStyle w:val="afd"/>
        <w:widowControl/>
        <w:spacing w:before="100" w:beforeAutospacing="1" w:after="100" w:afterAutospacing="1"/>
        <w:jc w:val="lowKashida"/>
        <w:rPr>
          <w:rFonts w:ascii="Simplified Arabic" w:hAnsi="Simplified Arabic" w:cs="Simplified Arabic"/>
          <w:color w:val="auto"/>
          <w:sz w:val="28"/>
          <w:szCs w:val="28"/>
          <w:rtl/>
          <w:lang w:eastAsia="en-US"/>
        </w:rPr>
      </w:pPr>
      <w:r w:rsidRPr="00B62FF6">
        <w:rPr>
          <w:rFonts w:ascii="Simplified Arabic" w:hAnsi="Simplified Arabic" w:cs="Simplified Arabic" w:hint="cs"/>
          <w:color w:val="auto"/>
          <w:sz w:val="28"/>
          <w:szCs w:val="28"/>
          <w:rtl/>
          <w:lang w:eastAsia="en-US"/>
        </w:rPr>
        <w:t xml:space="preserve">وعند السؤال: مَنْ مِنْ أبناء </w:t>
      </w:r>
      <w:r w:rsidRPr="00B62FF6">
        <w:rPr>
          <w:rFonts w:ascii="Old English Text MT" w:hAnsi="Old English Text MT" w:cs="Simplified Arabic"/>
          <w:color w:val="auto"/>
          <w:sz w:val="28"/>
          <w:szCs w:val="28"/>
          <w:lang w:eastAsia="en-US"/>
        </w:rPr>
        <w:t>»</w:t>
      </w:r>
      <w:r w:rsidRPr="00B62FF6">
        <w:rPr>
          <w:rFonts w:ascii="Simplified Arabic" w:hAnsi="Simplified Arabic" w:cs="Simplified Arabic" w:hint="cs"/>
          <w:color w:val="auto"/>
          <w:sz w:val="28"/>
          <w:szCs w:val="28"/>
          <w:rtl/>
          <w:lang w:eastAsia="en-US"/>
        </w:rPr>
        <w:t>أبو خضرة</w:t>
      </w:r>
      <w:r w:rsidRPr="00B62FF6">
        <w:rPr>
          <w:rFonts w:ascii="Old English Text MT" w:hAnsi="Old English Text MT" w:cs="Simplified Arabic"/>
          <w:color w:val="auto"/>
          <w:sz w:val="28"/>
          <w:szCs w:val="28"/>
          <w:lang w:eastAsia="en-US"/>
        </w:rPr>
        <w:t>«</w:t>
      </w:r>
      <w:r w:rsidRPr="00B62FF6">
        <w:rPr>
          <w:rFonts w:ascii="Simplified Arabic" w:hAnsi="Simplified Arabic" w:cs="Simplified Arabic" w:hint="cs"/>
          <w:color w:val="auto"/>
          <w:sz w:val="28"/>
          <w:szCs w:val="28"/>
          <w:rtl/>
          <w:lang w:eastAsia="en-US"/>
        </w:rPr>
        <w:t xml:space="preserve"> باع أرضه لليهود؟، </w:t>
      </w:r>
      <w:r w:rsidR="002C6DC3">
        <w:rPr>
          <w:rFonts w:ascii="Simplified Arabic" w:hAnsi="Simplified Arabic" w:cs="Simplified Arabic" w:hint="cs"/>
          <w:color w:val="auto"/>
          <w:sz w:val="28"/>
          <w:szCs w:val="28"/>
          <w:rtl/>
          <w:lang w:eastAsia="en-US"/>
        </w:rPr>
        <w:t>جاء</w:t>
      </w:r>
      <w:r w:rsidR="00B62FF6">
        <w:rPr>
          <w:rFonts w:ascii="Simplified Arabic" w:hAnsi="Simplified Arabic" w:cs="Simplified Arabic" w:hint="cs"/>
          <w:color w:val="auto"/>
          <w:sz w:val="28"/>
          <w:szCs w:val="28"/>
          <w:rtl/>
          <w:lang w:eastAsia="en-US"/>
        </w:rPr>
        <w:t>ت إجابات كل من استمع إليهم الباحث من شهود على تلك المرحلة</w:t>
      </w:r>
      <w:r w:rsidRPr="00B62FF6">
        <w:rPr>
          <w:rFonts w:ascii="Simplified Arabic" w:hAnsi="Simplified Arabic" w:cs="Simplified Arabic" w:hint="cs"/>
          <w:color w:val="auto"/>
          <w:sz w:val="28"/>
          <w:szCs w:val="28"/>
          <w:rtl/>
          <w:lang w:eastAsia="en-US"/>
        </w:rPr>
        <w:t xml:space="preserve"> بالقول:</w:t>
      </w:r>
      <w:r w:rsidR="00B62FF6">
        <w:rPr>
          <w:rFonts w:ascii="Simplified Arabic" w:hAnsi="Simplified Arabic" w:cs="Simplified Arabic" w:hint="cs"/>
          <w:color w:val="auto"/>
          <w:sz w:val="28"/>
          <w:szCs w:val="28"/>
          <w:rtl/>
          <w:lang w:eastAsia="en-US"/>
        </w:rPr>
        <w:t xml:space="preserve"> </w:t>
      </w:r>
      <w:r w:rsidR="00FF5EA6">
        <w:rPr>
          <w:rFonts w:ascii="Old English Text MT" w:hAnsi="Old English Text MT" w:cs="Simplified Arabic"/>
          <w:color w:val="auto"/>
          <w:sz w:val="28"/>
          <w:szCs w:val="28"/>
          <w:lang w:eastAsia="en-US"/>
        </w:rPr>
        <w:t>»</w:t>
      </w:r>
      <w:r w:rsidR="00E375E5" w:rsidRPr="00E375E5">
        <w:rPr>
          <w:rFonts w:ascii="Simplified Arabic" w:hAnsi="Simplified Arabic" w:cs="Simplified Arabic" w:hint="cs"/>
          <w:color w:val="auto"/>
          <w:sz w:val="28"/>
          <w:szCs w:val="28"/>
          <w:rtl/>
          <w:lang w:eastAsia="en-US"/>
        </w:rPr>
        <w:t xml:space="preserve"> </w:t>
      </w:r>
      <w:r w:rsidR="00E375E5">
        <w:rPr>
          <w:rFonts w:ascii="Simplified Arabic" w:hAnsi="Simplified Arabic" w:cs="Simplified Arabic" w:hint="cs"/>
          <w:color w:val="auto"/>
          <w:sz w:val="28"/>
          <w:szCs w:val="28"/>
          <w:rtl/>
          <w:lang w:eastAsia="en-US"/>
        </w:rPr>
        <w:t xml:space="preserve">من باعوا لليهود هم: </w:t>
      </w:r>
      <w:r w:rsidR="003E5A54">
        <w:rPr>
          <w:rFonts w:ascii="Simplified Arabic" w:hAnsi="Simplified Arabic" w:cs="Simplified Arabic" w:hint="cs"/>
          <w:color w:val="auto"/>
          <w:sz w:val="28"/>
          <w:szCs w:val="28"/>
          <w:rtl/>
          <w:lang w:eastAsia="en-US"/>
        </w:rPr>
        <w:t>هاشم، والحاج أحمد</w:t>
      </w:r>
      <w:r w:rsidR="00E375E5">
        <w:rPr>
          <w:rFonts w:ascii="Simplified Arabic" w:hAnsi="Simplified Arabic" w:cs="Simplified Arabic" w:hint="cs"/>
          <w:color w:val="auto"/>
          <w:sz w:val="28"/>
          <w:szCs w:val="28"/>
          <w:rtl/>
          <w:lang w:eastAsia="en-US"/>
        </w:rPr>
        <w:t>، وخليل أبو خضرة</w:t>
      </w:r>
      <w:r w:rsidR="006E2EED">
        <w:rPr>
          <w:rFonts w:ascii="Old English Text MT" w:hAnsi="Old English Text MT" w:cs="Simplified Arabic"/>
          <w:color w:val="auto"/>
          <w:sz w:val="28"/>
          <w:szCs w:val="28"/>
          <w:lang w:eastAsia="en-US"/>
        </w:rPr>
        <w:t>«</w:t>
      </w:r>
      <w:r w:rsidR="00B25967">
        <w:rPr>
          <w:rFonts w:ascii="Simplified Arabic" w:hAnsi="Simplified Arabic" w:cs="Simplified Arabic" w:hint="cs"/>
          <w:color w:val="auto"/>
          <w:sz w:val="28"/>
          <w:szCs w:val="28"/>
          <w:rtl/>
          <w:lang w:eastAsia="en-US"/>
        </w:rPr>
        <w:t>.</w:t>
      </w:r>
      <w:r w:rsidR="00A027B1" w:rsidRPr="00454D2E">
        <w:rPr>
          <w:rFonts w:ascii="Simplified Arabic" w:hAnsi="Simplified Arabic" w:cs="Simplified Arabic" w:hint="cs"/>
          <w:color w:val="auto"/>
          <w:sz w:val="28"/>
          <w:szCs w:val="28"/>
          <w:rtl/>
          <w:lang w:eastAsia="en-US"/>
        </w:rPr>
        <w:t xml:space="preserve"> </w:t>
      </w:r>
      <w:r w:rsidR="00C8765E">
        <w:rPr>
          <w:rFonts w:ascii="Simplified Arabic" w:hAnsi="Simplified Arabic" w:cs="Simplified Arabic" w:hint="cs"/>
          <w:color w:val="auto"/>
          <w:sz w:val="28"/>
          <w:szCs w:val="28"/>
          <w:rtl/>
          <w:lang w:eastAsia="en-US"/>
        </w:rPr>
        <w:t>وي</w:t>
      </w:r>
      <w:r w:rsidR="000B3216">
        <w:rPr>
          <w:rFonts w:ascii="Simplified Arabic" w:hAnsi="Simplified Arabic" w:cs="Simplified Arabic" w:hint="cs"/>
          <w:color w:val="auto"/>
          <w:sz w:val="28"/>
          <w:szCs w:val="28"/>
          <w:rtl/>
          <w:lang w:eastAsia="en-US"/>
        </w:rPr>
        <w:t>ُ</w:t>
      </w:r>
      <w:r w:rsidR="00C8765E">
        <w:rPr>
          <w:rFonts w:ascii="Simplified Arabic" w:hAnsi="Simplified Arabic" w:cs="Simplified Arabic" w:hint="cs"/>
          <w:color w:val="auto"/>
          <w:sz w:val="28"/>
          <w:szCs w:val="28"/>
          <w:rtl/>
          <w:lang w:eastAsia="en-US"/>
        </w:rPr>
        <w:t xml:space="preserve">روى </w:t>
      </w:r>
      <w:r w:rsidR="00C8765E" w:rsidRPr="00454D2E">
        <w:rPr>
          <w:rFonts w:ascii="Simplified Arabic" w:hAnsi="Simplified Arabic" w:cs="Simplified Arabic" w:hint="cs"/>
          <w:color w:val="auto"/>
          <w:sz w:val="28"/>
          <w:szCs w:val="28"/>
          <w:rtl/>
          <w:lang w:eastAsia="en-US"/>
        </w:rPr>
        <w:t xml:space="preserve">أن </w:t>
      </w:r>
      <w:r w:rsidR="00C8765E">
        <w:rPr>
          <w:rFonts w:ascii="Old English Text MT" w:hAnsi="Old English Text MT" w:cs="Simplified Arabic"/>
          <w:color w:val="auto"/>
          <w:sz w:val="28"/>
          <w:szCs w:val="28"/>
          <w:lang w:eastAsia="en-US"/>
        </w:rPr>
        <w:t>»</w:t>
      </w:r>
      <w:r w:rsidR="00C8765E" w:rsidRPr="00454D2E">
        <w:rPr>
          <w:rFonts w:ascii="Simplified Arabic" w:hAnsi="Simplified Arabic" w:cs="Simplified Arabic" w:hint="cs"/>
          <w:color w:val="auto"/>
          <w:sz w:val="28"/>
          <w:szCs w:val="28"/>
          <w:rtl/>
          <w:lang w:eastAsia="en-US"/>
        </w:rPr>
        <w:t>هاشم أبو خضرة</w:t>
      </w:r>
      <w:r w:rsidR="00C8765E">
        <w:rPr>
          <w:rFonts w:ascii="Old English Text MT" w:hAnsi="Old English Text MT" w:cs="Simplified Arabic"/>
          <w:color w:val="auto"/>
          <w:sz w:val="28"/>
          <w:szCs w:val="28"/>
          <w:lang w:eastAsia="en-US"/>
        </w:rPr>
        <w:t>«</w:t>
      </w:r>
      <w:r w:rsidR="002D0C88">
        <w:rPr>
          <w:rFonts w:ascii="Simplified Arabic" w:hAnsi="Simplified Arabic" w:cs="Simplified Arabic" w:hint="cs"/>
          <w:color w:val="auto"/>
          <w:sz w:val="28"/>
          <w:szCs w:val="28"/>
          <w:rtl/>
          <w:lang w:eastAsia="en-US"/>
        </w:rPr>
        <w:t xml:space="preserve"> </w:t>
      </w:r>
      <w:r w:rsidR="00C8765E" w:rsidRPr="00454D2E">
        <w:rPr>
          <w:rFonts w:ascii="Simplified Arabic" w:hAnsi="Simplified Arabic" w:cs="Simplified Arabic" w:hint="cs"/>
          <w:color w:val="auto"/>
          <w:sz w:val="28"/>
          <w:szCs w:val="28"/>
          <w:rtl/>
          <w:lang w:eastAsia="en-US"/>
        </w:rPr>
        <w:t>وحده باع قطعة أرض</w:t>
      </w:r>
      <w:r w:rsidR="00C8765E">
        <w:rPr>
          <w:rFonts w:ascii="Simplified Arabic" w:hAnsi="Simplified Arabic" w:cs="Simplified Arabic" w:hint="cs"/>
          <w:color w:val="auto"/>
          <w:sz w:val="28"/>
          <w:szCs w:val="28"/>
          <w:rtl/>
          <w:lang w:eastAsia="en-US"/>
        </w:rPr>
        <w:t xml:space="preserve"> كاملة،</w:t>
      </w:r>
      <w:r w:rsidR="00C8765E" w:rsidRPr="00454D2E">
        <w:rPr>
          <w:rFonts w:ascii="Simplified Arabic" w:hAnsi="Simplified Arabic" w:cs="Simplified Arabic" w:hint="cs"/>
          <w:color w:val="auto"/>
          <w:sz w:val="28"/>
          <w:szCs w:val="28"/>
          <w:rtl/>
          <w:lang w:eastAsia="en-US"/>
        </w:rPr>
        <w:t xml:space="preserve"> تب</w:t>
      </w:r>
      <w:r w:rsidR="00972532">
        <w:rPr>
          <w:rFonts w:ascii="Simplified Arabic" w:hAnsi="Simplified Arabic" w:cs="Simplified Arabic" w:hint="cs"/>
          <w:color w:val="auto"/>
          <w:sz w:val="28"/>
          <w:szCs w:val="28"/>
          <w:rtl/>
          <w:lang w:eastAsia="en-US"/>
        </w:rPr>
        <w:t>لغ حوالي أ</w:t>
      </w:r>
      <w:r w:rsidR="00C8765E">
        <w:rPr>
          <w:rFonts w:ascii="Simplified Arabic" w:hAnsi="Simplified Arabic" w:cs="Simplified Arabic" w:hint="cs"/>
          <w:color w:val="auto"/>
          <w:sz w:val="28"/>
          <w:szCs w:val="28"/>
          <w:rtl/>
          <w:lang w:eastAsia="en-US"/>
        </w:rPr>
        <w:t>لاف دونم قطع</w:t>
      </w:r>
      <w:r w:rsidR="00E76C8D">
        <w:rPr>
          <w:rFonts w:ascii="Simplified Arabic" w:hAnsi="Simplified Arabic" w:cs="Simplified Arabic" w:hint="cs"/>
          <w:color w:val="auto"/>
          <w:sz w:val="28"/>
          <w:szCs w:val="28"/>
          <w:rtl/>
          <w:lang w:eastAsia="en-US"/>
        </w:rPr>
        <w:t>ة</w:t>
      </w:r>
      <w:r w:rsidR="00C8765E">
        <w:rPr>
          <w:rFonts w:ascii="Simplified Arabic" w:hAnsi="Simplified Arabic" w:cs="Simplified Arabic" w:hint="cs"/>
          <w:color w:val="auto"/>
          <w:sz w:val="28"/>
          <w:szCs w:val="28"/>
          <w:rtl/>
          <w:lang w:eastAsia="en-US"/>
        </w:rPr>
        <w:t xml:space="preserve"> واحدة.</w:t>
      </w:r>
      <w:r w:rsidR="0056642F">
        <w:rPr>
          <w:rFonts w:ascii="Simplified Arabic" w:hAnsi="Simplified Arabic" w:cs="Simplified Arabic" w:hint="cs"/>
          <w:color w:val="auto"/>
          <w:sz w:val="28"/>
          <w:szCs w:val="28"/>
          <w:rtl/>
          <w:lang w:eastAsia="en-US"/>
        </w:rPr>
        <w:t xml:space="preserve"> </w:t>
      </w:r>
      <w:r w:rsidR="008C7AE4" w:rsidRPr="00454D2E">
        <w:rPr>
          <w:rFonts w:ascii="Simplified Arabic" w:hAnsi="Simplified Arabic" w:cs="Simplified Arabic" w:hint="cs"/>
          <w:color w:val="auto"/>
          <w:sz w:val="28"/>
          <w:szCs w:val="28"/>
          <w:rtl/>
          <w:lang w:eastAsia="en-US"/>
        </w:rPr>
        <w:t>وكل ال</w:t>
      </w:r>
      <w:r w:rsidR="00A24A04">
        <w:rPr>
          <w:rFonts w:ascii="Simplified Arabic" w:hAnsi="Simplified Arabic" w:cs="Simplified Arabic" w:hint="cs"/>
          <w:color w:val="auto"/>
          <w:sz w:val="28"/>
          <w:szCs w:val="28"/>
          <w:rtl/>
          <w:lang w:eastAsia="en-US"/>
        </w:rPr>
        <w:t>مستعمرة</w:t>
      </w:r>
      <w:r w:rsidR="008C7AE4" w:rsidRPr="00454D2E">
        <w:rPr>
          <w:rFonts w:ascii="Simplified Arabic" w:hAnsi="Simplified Arabic" w:cs="Simplified Arabic" w:hint="cs"/>
          <w:color w:val="auto"/>
          <w:sz w:val="28"/>
          <w:szCs w:val="28"/>
          <w:rtl/>
          <w:lang w:eastAsia="en-US"/>
        </w:rPr>
        <w:t xml:space="preserve"> (جان يبنا) هي بالأصل أرض ل</w:t>
      </w:r>
      <w:r w:rsidR="003E5A54">
        <w:rPr>
          <w:rFonts w:ascii="Simplified Arabic" w:hAnsi="Simplified Arabic" w:cs="Simplified Arabic" w:hint="cs"/>
          <w:color w:val="auto"/>
          <w:sz w:val="28"/>
          <w:szCs w:val="28"/>
          <w:rtl/>
          <w:lang w:eastAsia="en-US"/>
        </w:rPr>
        <w:t>ـ</w:t>
      </w:r>
      <w:r w:rsidR="00BE4E48">
        <w:rPr>
          <w:rFonts w:ascii="Old English Text MT" w:hAnsi="Old English Text MT" w:cs="Simplified Arabic"/>
          <w:color w:val="auto"/>
          <w:sz w:val="28"/>
          <w:szCs w:val="28"/>
          <w:lang w:eastAsia="en-US"/>
        </w:rPr>
        <w:t>»</w:t>
      </w:r>
      <w:r w:rsidR="00636E4A">
        <w:rPr>
          <w:rFonts w:ascii="Simplified Arabic" w:hAnsi="Simplified Arabic" w:cs="Simplified Arabic" w:hint="cs"/>
          <w:color w:val="auto"/>
          <w:sz w:val="28"/>
          <w:szCs w:val="28"/>
          <w:rtl/>
          <w:lang w:eastAsia="en-US"/>
        </w:rPr>
        <w:t>أبو خضرة</w:t>
      </w:r>
      <w:r w:rsidR="00DF6D82">
        <w:rPr>
          <w:rFonts w:ascii="Old English Text MT" w:hAnsi="Old English Text MT" w:cs="Simplified Arabic"/>
          <w:color w:val="auto"/>
          <w:sz w:val="28"/>
          <w:szCs w:val="28"/>
          <w:lang w:eastAsia="en-US"/>
        </w:rPr>
        <w:t>«</w:t>
      </w:r>
      <w:r w:rsidR="008C7AE4" w:rsidRPr="00454D2E">
        <w:rPr>
          <w:rFonts w:ascii="Simplified Arabic" w:hAnsi="Simplified Arabic" w:cs="Simplified Arabic" w:hint="cs"/>
          <w:color w:val="auto"/>
          <w:sz w:val="28"/>
          <w:szCs w:val="28"/>
          <w:rtl/>
          <w:lang w:eastAsia="en-US"/>
        </w:rPr>
        <w:t>، وهي من الأراضي التي نهب</w:t>
      </w:r>
      <w:r w:rsidR="0083775F">
        <w:rPr>
          <w:rFonts w:ascii="Simplified Arabic" w:hAnsi="Simplified Arabic" w:cs="Simplified Arabic" w:hint="cs"/>
          <w:color w:val="auto"/>
          <w:sz w:val="28"/>
          <w:szCs w:val="28"/>
          <w:rtl/>
          <w:lang w:eastAsia="en-US"/>
        </w:rPr>
        <w:t>و</w:t>
      </w:r>
      <w:r w:rsidR="008C7AE4" w:rsidRPr="00454D2E">
        <w:rPr>
          <w:rFonts w:ascii="Simplified Arabic" w:hAnsi="Simplified Arabic" w:cs="Simplified Arabic" w:hint="cs"/>
          <w:color w:val="auto"/>
          <w:sz w:val="28"/>
          <w:szCs w:val="28"/>
          <w:rtl/>
          <w:lang w:eastAsia="en-US"/>
        </w:rPr>
        <w:t>ها من أهل القرية.</w:t>
      </w:r>
      <w:r w:rsidR="00755A62" w:rsidRPr="00454D2E">
        <w:rPr>
          <w:rFonts w:ascii="Simplified Arabic" w:hAnsi="Simplified Arabic" w:cs="Simplified Arabic" w:hint="cs"/>
          <w:color w:val="auto"/>
          <w:sz w:val="28"/>
          <w:szCs w:val="28"/>
          <w:rtl/>
          <w:lang w:eastAsia="en-US"/>
        </w:rPr>
        <w:t xml:space="preserve"> هذا فضلاً عما تبقى لهم من أراضي لم يتم بيعها مثل</w:t>
      </w:r>
      <w:r w:rsidR="0083775F">
        <w:rPr>
          <w:rFonts w:ascii="Simplified Arabic" w:hAnsi="Simplified Arabic" w:cs="Simplified Arabic" w:hint="cs"/>
          <w:color w:val="auto"/>
          <w:sz w:val="28"/>
          <w:szCs w:val="28"/>
          <w:rtl/>
          <w:lang w:eastAsia="en-US"/>
        </w:rPr>
        <w:t>:</w:t>
      </w:r>
      <w:r w:rsidR="00755A62" w:rsidRPr="00454D2E">
        <w:rPr>
          <w:rFonts w:ascii="Simplified Arabic" w:hAnsi="Simplified Arabic" w:cs="Simplified Arabic" w:hint="cs"/>
          <w:color w:val="auto"/>
          <w:sz w:val="28"/>
          <w:szCs w:val="28"/>
          <w:rtl/>
          <w:lang w:eastAsia="en-US"/>
        </w:rPr>
        <w:t xml:space="preserve"> أرض وادي العسل (حوالي 1500 دونم)، وعدد من البيار</w:t>
      </w:r>
      <w:r w:rsidR="009A3B6D" w:rsidRPr="00454D2E">
        <w:rPr>
          <w:rFonts w:ascii="Simplified Arabic" w:hAnsi="Simplified Arabic" w:cs="Simplified Arabic" w:hint="cs"/>
          <w:color w:val="auto"/>
          <w:sz w:val="28"/>
          <w:szCs w:val="28"/>
          <w:rtl/>
          <w:lang w:eastAsia="en-US"/>
        </w:rPr>
        <w:t xml:space="preserve">ات بقيت كما هي لأبناء </w:t>
      </w:r>
      <w:r w:rsidR="0083775F">
        <w:rPr>
          <w:rFonts w:ascii="Old English Text MT" w:hAnsi="Old English Text MT" w:cs="Simplified Arabic"/>
          <w:color w:val="auto"/>
          <w:sz w:val="28"/>
          <w:szCs w:val="28"/>
          <w:lang w:eastAsia="en-US"/>
        </w:rPr>
        <w:t>»</w:t>
      </w:r>
      <w:r w:rsidR="00636E4A">
        <w:rPr>
          <w:rFonts w:ascii="Simplified Arabic" w:hAnsi="Simplified Arabic" w:cs="Simplified Arabic" w:hint="cs"/>
          <w:color w:val="auto"/>
          <w:sz w:val="28"/>
          <w:szCs w:val="28"/>
          <w:rtl/>
          <w:lang w:eastAsia="en-US"/>
        </w:rPr>
        <w:t>أبو خضرة</w:t>
      </w:r>
      <w:r w:rsidR="0083775F">
        <w:rPr>
          <w:rFonts w:ascii="Old English Text MT" w:hAnsi="Old English Text MT" w:cs="Simplified Arabic"/>
          <w:color w:val="auto"/>
          <w:sz w:val="28"/>
          <w:szCs w:val="28"/>
          <w:lang w:eastAsia="en-US"/>
        </w:rPr>
        <w:t>«</w:t>
      </w:r>
      <w:r w:rsidR="009A3B6D" w:rsidRPr="00454D2E">
        <w:rPr>
          <w:rFonts w:ascii="Simplified Arabic" w:hAnsi="Simplified Arabic" w:cs="Simplified Arabic" w:hint="cs"/>
          <w:color w:val="auto"/>
          <w:sz w:val="28"/>
          <w:szCs w:val="28"/>
          <w:rtl/>
          <w:lang w:eastAsia="en-US"/>
        </w:rPr>
        <w:t>، و</w:t>
      </w:r>
      <w:r w:rsidR="0083775F">
        <w:rPr>
          <w:rFonts w:ascii="Simplified Arabic" w:hAnsi="Simplified Arabic" w:cs="Simplified Arabic" w:hint="cs"/>
          <w:color w:val="auto"/>
          <w:sz w:val="28"/>
          <w:szCs w:val="28"/>
          <w:rtl/>
          <w:lang w:eastAsia="en-US"/>
        </w:rPr>
        <w:t xml:space="preserve">مساحة </w:t>
      </w:r>
      <w:r w:rsidR="00A731FD">
        <w:rPr>
          <w:rFonts w:ascii="Simplified Arabic" w:hAnsi="Simplified Arabic" w:cs="Simplified Arabic" w:hint="cs"/>
          <w:color w:val="auto"/>
          <w:sz w:val="28"/>
          <w:szCs w:val="28"/>
          <w:rtl/>
          <w:lang w:eastAsia="en-US"/>
        </w:rPr>
        <w:t xml:space="preserve">كل بيارة </w:t>
      </w:r>
      <w:r w:rsidR="0056642F">
        <w:rPr>
          <w:rFonts w:ascii="Simplified Arabic" w:hAnsi="Simplified Arabic" w:cs="Simplified Arabic" w:hint="cs"/>
          <w:color w:val="auto"/>
          <w:sz w:val="28"/>
          <w:szCs w:val="28"/>
          <w:rtl/>
          <w:lang w:eastAsia="en-US"/>
        </w:rPr>
        <w:t>أكثر من</w:t>
      </w:r>
      <w:r w:rsidR="00A731FD">
        <w:rPr>
          <w:rFonts w:ascii="Simplified Arabic" w:hAnsi="Simplified Arabic" w:cs="Simplified Arabic" w:hint="cs"/>
          <w:color w:val="auto"/>
          <w:sz w:val="28"/>
          <w:szCs w:val="28"/>
          <w:rtl/>
          <w:lang w:eastAsia="en-US"/>
        </w:rPr>
        <w:t xml:space="preserve"> 100 دونم.</w:t>
      </w:r>
      <w:r w:rsidR="009A3B6D" w:rsidRPr="00454D2E">
        <w:rPr>
          <w:rFonts w:ascii="Simplified Arabic" w:hAnsi="Simplified Arabic" w:cs="Simplified Arabic" w:hint="cs"/>
          <w:color w:val="auto"/>
          <w:sz w:val="28"/>
          <w:szCs w:val="28"/>
          <w:rtl/>
          <w:lang w:eastAsia="en-US"/>
        </w:rPr>
        <w:t xml:space="preserve"> وكانت بياراتهم مجاورة تماماً للكبانية،</w:t>
      </w:r>
      <w:r w:rsidR="00FA7704">
        <w:rPr>
          <w:rFonts w:ascii="Simplified Arabic" w:hAnsi="Simplified Arabic" w:cs="Simplified Arabic" w:hint="cs"/>
          <w:color w:val="auto"/>
          <w:sz w:val="28"/>
          <w:szCs w:val="28"/>
          <w:rtl/>
          <w:lang w:eastAsia="en-US"/>
        </w:rPr>
        <w:t xml:space="preserve"> وهي عبارة عن مستعمر</w:t>
      </w:r>
      <w:r w:rsidR="009A3B6D" w:rsidRPr="00454D2E">
        <w:rPr>
          <w:rFonts w:ascii="Simplified Arabic" w:hAnsi="Simplified Arabic" w:cs="Simplified Arabic" w:hint="cs"/>
          <w:color w:val="auto"/>
          <w:sz w:val="28"/>
          <w:szCs w:val="28"/>
          <w:rtl/>
          <w:lang w:eastAsia="en-US"/>
        </w:rPr>
        <w:t>تين</w:t>
      </w:r>
      <w:r w:rsidR="00736796">
        <w:rPr>
          <w:rFonts w:ascii="Simplified Arabic" w:hAnsi="Simplified Arabic" w:cs="Simplified Arabic" w:hint="cs"/>
          <w:color w:val="auto"/>
          <w:sz w:val="28"/>
          <w:szCs w:val="28"/>
          <w:rtl/>
          <w:lang w:eastAsia="en-US"/>
        </w:rPr>
        <w:t xml:space="preserve"> (جان يبنا و بيتس</w:t>
      </w:r>
      <w:r w:rsidR="009A3B6D" w:rsidRPr="00454D2E">
        <w:rPr>
          <w:rFonts w:ascii="Simplified Arabic" w:hAnsi="Simplified Arabic" w:cs="Simplified Arabic" w:hint="cs"/>
          <w:color w:val="auto"/>
          <w:sz w:val="28"/>
          <w:szCs w:val="28"/>
          <w:rtl/>
          <w:lang w:eastAsia="en-US"/>
        </w:rPr>
        <w:t>ارون).</w:t>
      </w:r>
      <w:r w:rsidR="004F1E14" w:rsidRPr="00454D2E">
        <w:rPr>
          <w:rFonts w:ascii="Simplified Arabic" w:hAnsi="Simplified Arabic" w:cs="Simplified Arabic" w:hint="cs"/>
          <w:color w:val="auto"/>
          <w:sz w:val="28"/>
          <w:szCs w:val="28"/>
          <w:rtl/>
          <w:lang w:eastAsia="en-US"/>
        </w:rPr>
        <w:t xml:space="preserve"> وكانت بيارات</w:t>
      </w:r>
      <w:r w:rsidR="00FA7704">
        <w:rPr>
          <w:rFonts w:ascii="Simplified Arabic" w:hAnsi="Simplified Arabic" w:cs="Simplified Arabic" w:hint="cs"/>
          <w:color w:val="auto"/>
          <w:sz w:val="28"/>
          <w:szCs w:val="28"/>
          <w:rtl/>
          <w:lang w:eastAsia="en-US"/>
        </w:rPr>
        <w:t xml:space="preserve"> </w:t>
      </w:r>
      <w:r w:rsidR="00DA7077">
        <w:rPr>
          <w:rFonts w:ascii="Old English Text MT" w:hAnsi="Old English Text MT" w:cs="Simplified Arabic"/>
          <w:color w:val="auto"/>
          <w:sz w:val="28"/>
          <w:szCs w:val="28"/>
          <w:lang w:eastAsia="en-US"/>
        </w:rPr>
        <w:t>»</w:t>
      </w:r>
      <w:r w:rsidR="00636E4A">
        <w:rPr>
          <w:rFonts w:ascii="Simplified Arabic" w:hAnsi="Simplified Arabic" w:cs="Simplified Arabic" w:hint="cs"/>
          <w:color w:val="auto"/>
          <w:sz w:val="28"/>
          <w:szCs w:val="28"/>
          <w:rtl/>
          <w:lang w:eastAsia="en-US"/>
        </w:rPr>
        <w:t>أبو خضرة</w:t>
      </w:r>
      <w:r w:rsidR="00381BF8">
        <w:rPr>
          <w:rFonts w:ascii="Old English Text MT" w:hAnsi="Old English Text MT" w:cs="Simplified Arabic"/>
          <w:color w:val="auto"/>
          <w:sz w:val="28"/>
          <w:szCs w:val="28"/>
          <w:lang w:eastAsia="en-US"/>
        </w:rPr>
        <w:t>«</w:t>
      </w:r>
      <w:r w:rsidR="004F1E14" w:rsidRPr="00454D2E">
        <w:rPr>
          <w:rFonts w:ascii="Simplified Arabic" w:hAnsi="Simplified Arabic" w:cs="Simplified Arabic" w:hint="cs"/>
          <w:color w:val="auto"/>
          <w:sz w:val="28"/>
          <w:szCs w:val="28"/>
          <w:rtl/>
          <w:lang w:eastAsia="en-US"/>
        </w:rPr>
        <w:t xml:space="preserve"> تفصل بين</w:t>
      </w:r>
      <w:r w:rsidR="00FA7704">
        <w:rPr>
          <w:rFonts w:ascii="Simplified Arabic" w:hAnsi="Simplified Arabic" w:cs="Simplified Arabic" w:hint="cs"/>
          <w:color w:val="auto"/>
          <w:sz w:val="28"/>
          <w:szCs w:val="28"/>
          <w:rtl/>
          <w:lang w:eastAsia="en-US"/>
        </w:rPr>
        <w:t xml:space="preserve"> </w:t>
      </w:r>
      <w:r w:rsidR="003E2E60">
        <w:rPr>
          <w:rFonts w:ascii="Simplified Arabic" w:hAnsi="Simplified Arabic" w:cs="Simplified Arabic" w:hint="cs"/>
          <w:color w:val="auto"/>
          <w:sz w:val="28"/>
          <w:szCs w:val="28"/>
          <w:rtl/>
          <w:lang w:eastAsia="en-US"/>
        </w:rPr>
        <w:t>بيارات اليهود، وأرض أه</w:t>
      </w:r>
      <w:r w:rsidR="004F1E14" w:rsidRPr="00454D2E">
        <w:rPr>
          <w:rFonts w:ascii="Simplified Arabic" w:hAnsi="Simplified Arabic" w:cs="Simplified Arabic" w:hint="cs"/>
          <w:color w:val="auto"/>
          <w:sz w:val="28"/>
          <w:szCs w:val="28"/>
          <w:rtl/>
          <w:lang w:eastAsia="en-US"/>
        </w:rPr>
        <w:t>ل القرية.</w:t>
      </w:r>
      <w:r w:rsidR="001572AC">
        <w:rPr>
          <w:rFonts w:ascii="Old English Text MT" w:hAnsi="Old English Text MT" w:hint="cs"/>
          <w:color w:val="auto"/>
          <w:sz w:val="28"/>
          <w:szCs w:val="28"/>
          <w:rtl/>
          <w:lang w:eastAsia="en-US"/>
        </w:rPr>
        <w:t xml:space="preserve"> </w:t>
      </w:r>
      <w:r w:rsidR="00DE4707">
        <w:rPr>
          <w:rFonts w:ascii="Simplified Arabic" w:hAnsi="Simplified Arabic" w:cs="Simplified Arabic"/>
          <w:color w:val="auto"/>
          <w:sz w:val="28"/>
          <w:szCs w:val="28"/>
          <w:rtl/>
          <w:lang w:eastAsia="en-US"/>
        </w:rPr>
        <w:t>و</w:t>
      </w:r>
      <w:r w:rsidR="0037250C">
        <w:rPr>
          <w:rFonts w:ascii="Simplified Arabic" w:hAnsi="Simplified Arabic" w:cs="Simplified Arabic" w:hint="cs"/>
          <w:color w:val="auto"/>
          <w:sz w:val="28"/>
          <w:szCs w:val="28"/>
          <w:rtl/>
          <w:lang w:eastAsia="en-US"/>
        </w:rPr>
        <w:t>يستطرد</w:t>
      </w:r>
      <w:r w:rsidR="00424A35">
        <w:rPr>
          <w:rFonts w:ascii="Simplified Arabic" w:hAnsi="Simplified Arabic" w:cs="Simplified Arabic" w:hint="cs"/>
          <w:color w:val="auto"/>
          <w:sz w:val="28"/>
          <w:szCs w:val="28"/>
          <w:rtl/>
          <w:lang w:eastAsia="en-US"/>
        </w:rPr>
        <w:t xml:space="preserve"> الحاج علي</w:t>
      </w:r>
      <w:r w:rsidR="00AE4839" w:rsidRPr="00AE4839">
        <w:rPr>
          <w:rFonts w:ascii="Simplified Arabic" w:hAnsi="Simplified Arabic" w:cs="Simplified Arabic"/>
          <w:color w:val="auto"/>
          <w:sz w:val="28"/>
          <w:szCs w:val="28"/>
          <w:rtl/>
          <w:lang w:eastAsia="en-US"/>
        </w:rPr>
        <w:t xml:space="preserve"> بالقول:</w:t>
      </w:r>
      <w:r w:rsidR="00AE4839">
        <w:rPr>
          <w:rFonts w:hint="cs"/>
          <w:color w:val="auto"/>
          <w:sz w:val="28"/>
          <w:szCs w:val="28"/>
          <w:rtl/>
          <w:lang w:eastAsia="en-US"/>
        </w:rPr>
        <w:t xml:space="preserve"> </w:t>
      </w:r>
      <w:r w:rsidR="00B92AD6">
        <w:rPr>
          <w:rFonts w:ascii="Old English Text MT" w:hAnsi="Old English Text MT"/>
          <w:color w:val="auto"/>
          <w:sz w:val="28"/>
          <w:szCs w:val="28"/>
          <w:lang w:eastAsia="en-US"/>
        </w:rPr>
        <w:t xml:space="preserve"> </w:t>
      </w:r>
      <w:r w:rsidR="00DA7077">
        <w:rPr>
          <w:rFonts w:ascii="Old English Text MT" w:hAnsi="Old English Text MT"/>
          <w:color w:val="auto"/>
          <w:sz w:val="28"/>
          <w:szCs w:val="28"/>
          <w:lang w:eastAsia="en-US"/>
        </w:rPr>
        <w:t>»</w:t>
      </w:r>
      <w:r w:rsidR="00AE4839">
        <w:rPr>
          <w:rFonts w:ascii="Simplified Arabic" w:hAnsi="Simplified Arabic" w:cs="Simplified Arabic" w:hint="cs"/>
          <w:color w:val="auto"/>
          <w:sz w:val="28"/>
          <w:szCs w:val="28"/>
          <w:rtl/>
          <w:lang w:eastAsia="en-US"/>
        </w:rPr>
        <w:t>واحد من أبناء أبو خضرة يُدعى</w:t>
      </w:r>
      <w:r w:rsidR="00AE4839" w:rsidRPr="00454D2E">
        <w:rPr>
          <w:rFonts w:ascii="Simplified Arabic" w:hAnsi="Simplified Arabic" w:cs="Simplified Arabic" w:hint="cs"/>
          <w:color w:val="auto"/>
          <w:sz w:val="28"/>
          <w:szCs w:val="28"/>
          <w:rtl/>
          <w:lang w:eastAsia="en-US"/>
        </w:rPr>
        <w:t xml:space="preserve"> </w:t>
      </w:r>
      <w:r w:rsidR="00711A74">
        <w:rPr>
          <w:rFonts w:ascii="Old English Text MT" w:hAnsi="Old English Text MT" w:cs="Simplified Arabic"/>
          <w:color w:val="auto"/>
          <w:sz w:val="28"/>
          <w:szCs w:val="28"/>
          <w:lang w:eastAsia="en-US"/>
        </w:rPr>
        <w:t>»</w:t>
      </w:r>
      <w:r w:rsidR="00AE4839" w:rsidRPr="00454D2E">
        <w:rPr>
          <w:rFonts w:ascii="Simplified Arabic" w:hAnsi="Simplified Arabic" w:cs="Simplified Arabic" w:hint="cs"/>
          <w:color w:val="auto"/>
          <w:sz w:val="28"/>
          <w:szCs w:val="28"/>
          <w:rtl/>
          <w:lang w:eastAsia="en-US"/>
        </w:rPr>
        <w:t>الحاج أحمد أبو خضر</w:t>
      </w:r>
      <w:r w:rsidR="00972532">
        <w:rPr>
          <w:rFonts w:ascii="Simplified Arabic" w:hAnsi="Simplified Arabic" w:cs="Simplified Arabic" w:hint="cs"/>
          <w:color w:val="auto"/>
          <w:sz w:val="28"/>
          <w:szCs w:val="28"/>
          <w:rtl/>
          <w:lang w:eastAsia="en-US"/>
        </w:rPr>
        <w:t>ة</w:t>
      </w:r>
      <w:r w:rsidR="00711A74">
        <w:rPr>
          <w:rFonts w:ascii="Old English Text MT" w:hAnsi="Old English Text MT" w:cs="Simplified Arabic"/>
          <w:color w:val="auto"/>
          <w:sz w:val="28"/>
          <w:szCs w:val="28"/>
          <w:lang w:eastAsia="en-US"/>
        </w:rPr>
        <w:t>«</w:t>
      </w:r>
      <w:r w:rsidR="00CA6AD4">
        <w:rPr>
          <w:rFonts w:ascii="Simplified Arabic" w:hAnsi="Simplified Arabic" w:cs="Simplified Arabic" w:hint="cs"/>
          <w:color w:val="auto"/>
          <w:sz w:val="28"/>
          <w:szCs w:val="28"/>
          <w:rtl/>
          <w:lang w:eastAsia="en-US"/>
        </w:rPr>
        <w:t>، و</w:t>
      </w:r>
      <w:r w:rsidR="00AE4839" w:rsidRPr="00454D2E">
        <w:rPr>
          <w:rFonts w:ascii="Simplified Arabic" w:hAnsi="Simplified Arabic" w:cs="Simplified Arabic" w:hint="cs"/>
          <w:color w:val="auto"/>
          <w:sz w:val="28"/>
          <w:szCs w:val="28"/>
          <w:rtl/>
          <w:lang w:eastAsia="en-US"/>
        </w:rPr>
        <w:t xml:space="preserve">كان متزوج من </w:t>
      </w:r>
      <w:r w:rsidR="00CA6AD4">
        <w:rPr>
          <w:rFonts w:ascii="Simplified Arabic" w:hAnsi="Simplified Arabic" w:cs="Simplified Arabic" w:hint="cs"/>
          <w:color w:val="auto"/>
          <w:sz w:val="28"/>
          <w:szCs w:val="28"/>
          <w:rtl/>
          <w:lang w:eastAsia="en-US"/>
        </w:rPr>
        <w:t>ابنة</w:t>
      </w:r>
      <w:r w:rsidR="00AE4839" w:rsidRPr="00454D2E">
        <w:rPr>
          <w:rFonts w:ascii="Simplified Arabic" w:hAnsi="Simplified Arabic" w:cs="Simplified Arabic" w:hint="cs"/>
          <w:color w:val="auto"/>
          <w:sz w:val="28"/>
          <w:szCs w:val="28"/>
          <w:rtl/>
          <w:lang w:eastAsia="en-US"/>
        </w:rPr>
        <w:t xml:space="preserve"> عمه </w:t>
      </w:r>
      <w:r w:rsidR="00BD0C4B">
        <w:rPr>
          <w:rFonts w:ascii="Old English Text MT" w:hAnsi="Old English Text MT" w:cs="Simplified Arabic"/>
          <w:color w:val="auto"/>
          <w:sz w:val="28"/>
          <w:szCs w:val="28"/>
          <w:lang w:eastAsia="en-US"/>
        </w:rPr>
        <w:t>»</w:t>
      </w:r>
      <w:r w:rsidR="00BD0C4B">
        <w:rPr>
          <w:rFonts w:ascii="Simplified Arabic" w:hAnsi="Simplified Arabic" w:cs="Simplified Arabic" w:hint="cs"/>
          <w:color w:val="auto"/>
          <w:sz w:val="28"/>
          <w:szCs w:val="28"/>
          <w:rtl/>
          <w:lang w:eastAsia="en-US"/>
        </w:rPr>
        <w:t>م</w:t>
      </w:r>
      <w:r w:rsidR="00AE4839" w:rsidRPr="00454D2E">
        <w:rPr>
          <w:rFonts w:ascii="Simplified Arabic" w:hAnsi="Simplified Arabic" w:cs="Simplified Arabic" w:hint="cs"/>
          <w:color w:val="auto"/>
          <w:sz w:val="28"/>
          <w:szCs w:val="28"/>
          <w:rtl/>
          <w:lang w:eastAsia="en-US"/>
        </w:rPr>
        <w:t>كرم أبو خضرة</w:t>
      </w:r>
      <w:r w:rsidR="00DF6D82">
        <w:rPr>
          <w:rFonts w:ascii="Old English Text MT" w:hAnsi="Old English Text MT" w:cs="Simplified Arabic"/>
          <w:color w:val="auto"/>
          <w:sz w:val="28"/>
          <w:szCs w:val="28"/>
          <w:lang w:eastAsia="en-US"/>
        </w:rPr>
        <w:t>«</w:t>
      </w:r>
      <w:r w:rsidR="009812C5" w:rsidRPr="00E04543">
        <w:rPr>
          <w:rStyle w:val="ae"/>
          <w:sz w:val="36"/>
          <w:szCs w:val="36"/>
          <w:rtl/>
        </w:rPr>
        <w:t>(</w:t>
      </w:r>
      <w:r w:rsidR="009812C5" w:rsidRPr="00DD0683">
        <w:rPr>
          <w:rStyle w:val="ae"/>
          <w:rFonts w:cs="DecoType Naskh Special"/>
          <w:sz w:val="28"/>
          <w:szCs w:val="28"/>
          <w:rtl/>
        </w:rPr>
        <w:footnoteReference w:customMarkFollows="1" w:id="66"/>
        <w:t>*</w:t>
      </w:r>
      <w:r w:rsidR="009812C5" w:rsidRPr="00E04543">
        <w:rPr>
          <w:rStyle w:val="ae"/>
          <w:sz w:val="36"/>
          <w:szCs w:val="36"/>
          <w:rtl/>
        </w:rPr>
        <w:t>)</w:t>
      </w:r>
      <w:r w:rsidR="006D0093">
        <w:rPr>
          <w:rFonts w:ascii="Simplified Arabic" w:hAnsi="Simplified Arabic" w:cs="Simplified Arabic" w:hint="cs"/>
          <w:color w:val="auto"/>
          <w:sz w:val="28"/>
          <w:szCs w:val="28"/>
          <w:rtl/>
          <w:lang w:eastAsia="en-US"/>
        </w:rPr>
        <w:t>،</w:t>
      </w:r>
      <w:r w:rsidR="008F0D2F">
        <w:rPr>
          <w:rFonts w:ascii="Simplified Arabic" w:hAnsi="Simplified Arabic" w:cs="Simplified Arabic" w:hint="cs"/>
          <w:color w:val="auto"/>
          <w:sz w:val="28"/>
          <w:szCs w:val="28"/>
          <w:rtl/>
          <w:lang w:eastAsia="en-US"/>
        </w:rPr>
        <w:t xml:space="preserve"> ثم طلقها وتزوج امرأة يهودية،</w:t>
      </w:r>
      <w:r w:rsidR="00AE4839" w:rsidRPr="00454D2E">
        <w:rPr>
          <w:rFonts w:ascii="Simplified Arabic" w:hAnsi="Simplified Arabic" w:cs="Simplified Arabic" w:hint="cs"/>
          <w:color w:val="auto"/>
          <w:sz w:val="28"/>
          <w:szCs w:val="28"/>
          <w:rtl/>
          <w:lang w:eastAsia="en-US"/>
        </w:rPr>
        <w:t xml:space="preserve"> وله قطعة أرض تسمى </w:t>
      </w:r>
      <w:r w:rsidR="00BD0C4B">
        <w:rPr>
          <w:rFonts w:ascii="Old English Text MT" w:hAnsi="Old English Text MT" w:cs="Simplified Arabic"/>
          <w:color w:val="auto"/>
          <w:sz w:val="28"/>
          <w:szCs w:val="28"/>
          <w:lang w:eastAsia="en-US"/>
        </w:rPr>
        <w:t>»</w:t>
      </w:r>
      <w:r w:rsidR="00AE4839" w:rsidRPr="00454D2E">
        <w:rPr>
          <w:rFonts w:ascii="Simplified Arabic" w:hAnsi="Simplified Arabic" w:cs="Simplified Arabic" w:hint="cs"/>
          <w:color w:val="auto"/>
          <w:sz w:val="28"/>
          <w:szCs w:val="28"/>
          <w:rtl/>
          <w:lang w:eastAsia="en-US"/>
        </w:rPr>
        <w:t>تل الريح</w:t>
      </w:r>
      <w:r w:rsidR="00DF6D82">
        <w:rPr>
          <w:rFonts w:ascii="Old English Text MT" w:hAnsi="Old English Text MT" w:cs="Simplified Arabic"/>
          <w:color w:val="auto"/>
          <w:sz w:val="28"/>
          <w:szCs w:val="28"/>
          <w:lang w:eastAsia="en-US"/>
        </w:rPr>
        <w:t>«</w:t>
      </w:r>
      <w:r w:rsidR="00AE4839" w:rsidRPr="00454D2E">
        <w:rPr>
          <w:rFonts w:ascii="Simplified Arabic" w:hAnsi="Simplified Arabic" w:cs="Simplified Arabic" w:hint="cs"/>
          <w:color w:val="auto"/>
          <w:sz w:val="28"/>
          <w:szCs w:val="28"/>
          <w:rtl/>
          <w:lang w:eastAsia="en-US"/>
        </w:rPr>
        <w:t xml:space="preserve"> </w:t>
      </w:r>
      <w:r w:rsidR="008F0D2F">
        <w:rPr>
          <w:rFonts w:ascii="Simplified Arabic" w:hAnsi="Simplified Arabic" w:cs="Simplified Arabic" w:hint="cs"/>
          <w:color w:val="auto"/>
          <w:sz w:val="28"/>
          <w:szCs w:val="28"/>
          <w:rtl/>
          <w:lang w:eastAsia="en-US"/>
        </w:rPr>
        <w:t xml:space="preserve">مساحتها </w:t>
      </w:r>
      <w:r w:rsidR="00AE4839" w:rsidRPr="00454D2E">
        <w:rPr>
          <w:rFonts w:ascii="Simplified Arabic" w:hAnsi="Simplified Arabic" w:cs="Simplified Arabic" w:hint="cs"/>
          <w:color w:val="auto"/>
          <w:sz w:val="28"/>
          <w:szCs w:val="28"/>
          <w:rtl/>
          <w:lang w:eastAsia="en-US"/>
        </w:rPr>
        <w:t xml:space="preserve">حوالي </w:t>
      </w:r>
      <w:r w:rsidR="00F014F0">
        <w:rPr>
          <w:rFonts w:ascii="Simplified Arabic" w:hAnsi="Simplified Arabic" w:cs="Simplified Arabic" w:hint="cs"/>
          <w:color w:val="auto"/>
          <w:sz w:val="28"/>
          <w:szCs w:val="28"/>
          <w:rtl/>
          <w:lang w:eastAsia="en-US"/>
        </w:rPr>
        <w:t>ألف</w:t>
      </w:r>
      <w:r w:rsidR="00AE4839" w:rsidRPr="00454D2E">
        <w:rPr>
          <w:rFonts w:ascii="Simplified Arabic" w:hAnsi="Simplified Arabic" w:cs="Simplified Arabic" w:hint="cs"/>
          <w:color w:val="auto"/>
          <w:sz w:val="28"/>
          <w:szCs w:val="28"/>
          <w:rtl/>
          <w:lang w:eastAsia="en-US"/>
        </w:rPr>
        <w:t xml:space="preserve"> دونم، </w:t>
      </w:r>
      <w:r w:rsidR="006E4AEA">
        <w:rPr>
          <w:rFonts w:ascii="Simplified Arabic" w:hAnsi="Simplified Arabic" w:cs="Simplified Arabic" w:hint="cs"/>
          <w:color w:val="auto"/>
          <w:sz w:val="28"/>
          <w:szCs w:val="28"/>
          <w:rtl/>
          <w:lang w:eastAsia="en-US"/>
        </w:rPr>
        <w:t>تم</w:t>
      </w:r>
      <w:r w:rsidR="00AE4839" w:rsidRPr="00454D2E">
        <w:rPr>
          <w:rFonts w:ascii="Simplified Arabic" w:hAnsi="Simplified Arabic" w:cs="Simplified Arabic" w:hint="cs"/>
          <w:color w:val="auto"/>
          <w:sz w:val="28"/>
          <w:szCs w:val="28"/>
          <w:rtl/>
          <w:lang w:eastAsia="en-US"/>
        </w:rPr>
        <w:t xml:space="preserve"> ب</w:t>
      </w:r>
      <w:r w:rsidR="006E4AEA">
        <w:rPr>
          <w:rFonts w:ascii="Simplified Arabic" w:hAnsi="Simplified Arabic" w:cs="Simplified Arabic" w:hint="cs"/>
          <w:color w:val="auto"/>
          <w:sz w:val="28"/>
          <w:szCs w:val="28"/>
          <w:rtl/>
          <w:lang w:eastAsia="en-US"/>
        </w:rPr>
        <w:t>ي</w:t>
      </w:r>
      <w:r w:rsidR="00AE4839" w:rsidRPr="00454D2E">
        <w:rPr>
          <w:rFonts w:ascii="Simplified Arabic" w:hAnsi="Simplified Arabic" w:cs="Simplified Arabic" w:hint="cs"/>
          <w:color w:val="auto"/>
          <w:sz w:val="28"/>
          <w:szCs w:val="28"/>
          <w:rtl/>
          <w:lang w:eastAsia="en-US"/>
        </w:rPr>
        <w:t>عها لليهود</w:t>
      </w:r>
      <w:r w:rsidR="00871AFE">
        <w:rPr>
          <w:rFonts w:ascii="Simplified Arabic" w:hAnsi="Simplified Arabic" w:cs="Simplified Arabic" w:hint="cs"/>
          <w:color w:val="auto"/>
          <w:sz w:val="28"/>
          <w:szCs w:val="28"/>
          <w:rtl/>
          <w:lang w:eastAsia="en-US"/>
        </w:rPr>
        <w:t xml:space="preserve"> في </w:t>
      </w:r>
      <w:r w:rsidR="00AC69A0">
        <w:rPr>
          <w:rFonts w:ascii="Simplified Arabic" w:hAnsi="Simplified Arabic" w:cs="Simplified Arabic" w:hint="cs"/>
          <w:color w:val="auto"/>
          <w:sz w:val="28"/>
          <w:szCs w:val="28"/>
          <w:rtl/>
          <w:lang w:eastAsia="en-US"/>
        </w:rPr>
        <w:t xml:space="preserve">أواخر الثلاثينيات أو </w:t>
      </w:r>
      <w:r w:rsidR="00871AFE">
        <w:rPr>
          <w:rFonts w:ascii="Simplified Arabic" w:hAnsi="Simplified Arabic" w:cs="Simplified Arabic" w:hint="cs"/>
          <w:color w:val="auto"/>
          <w:sz w:val="28"/>
          <w:szCs w:val="28"/>
          <w:rtl/>
          <w:lang w:eastAsia="en-US"/>
        </w:rPr>
        <w:t>أوائل الأربعينيات، وهي تحد قرية ياسور</w:t>
      </w:r>
      <w:r w:rsidR="00841E43">
        <w:rPr>
          <w:rFonts w:ascii="Simplified Arabic" w:hAnsi="Simplified Arabic" w:cs="Simplified Arabic" w:hint="cs"/>
          <w:color w:val="auto"/>
          <w:sz w:val="28"/>
          <w:szCs w:val="28"/>
          <w:rtl/>
          <w:lang w:eastAsia="en-US"/>
        </w:rPr>
        <w:t>. وكذلك في أرض السلاقة باع 100 دونم</w:t>
      </w:r>
      <w:r w:rsidR="00871AFE">
        <w:rPr>
          <w:rFonts w:ascii="Simplified Arabic" w:hAnsi="Simplified Arabic" w:cs="Simplified Arabic" w:hint="cs"/>
          <w:color w:val="auto"/>
          <w:sz w:val="28"/>
          <w:szCs w:val="28"/>
          <w:rtl/>
          <w:lang w:eastAsia="en-US"/>
        </w:rPr>
        <w:t xml:space="preserve"> في سنة 1946</w:t>
      </w:r>
      <w:r w:rsidR="00AE4839" w:rsidRPr="00454D2E">
        <w:rPr>
          <w:rFonts w:ascii="Simplified Arabic" w:hAnsi="Simplified Arabic" w:cs="Simplified Arabic" w:hint="cs"/>
          <w:color w:val="auto"/>
          <w:sz w:val="28"/>
          <w:szCs w:val="28"/>
          <w:rtl/>
          <w:lang w:eastAsia="en-US"/>
        </w:rPr>
        <w:t>.</w:t>
      </w:r>
      <w:r w:rsidR="00320980">
        <w:rPr>
          <w:rFonts w:ascii="Simplified Arabic" w:hAnsi="Simplified Arabic" w:cs="Simplified Arabic" w:hint="cs"/>
          <w:color w:val="auto"/>
          <w:sz w:val="28"/>
          <w:szCs w:val="28"/>
          <w:rtl/>
          <w:lang w:eastAsia="en-US"/>
        </w:rPr>
        <w:t xml:space="preserve"> </w:t>
      </w:r>
      <w:r w:rsidR="0080445D">
        <w:rPr>
          <w:rFonts w:ascii="Simplified Arabic" w:hAnsi="Simplified Arabic" w:cs="Simplified Arabic" w:hint="cs"/>
          <w:color w:val="auto"/>
          <w:sz w:val="28"/>
          <w:szCs w:val="28"/>
          <w:rtl/>
          <w:lang w:eastAsia="en-US"/>
        </w:rPr>
        <w:t>وي</w:t>
      </w:r>
      <w:r w:rsidR="009F3A87">
        <w:rPr>
          <w:rFonts w:ascii="Simplified Arabic" w:hAnsi="Simplified Arabic" w:cs="Simplified Arabic" w:hint="cs"/>
          <w:color w:val="auto"/>
          <w:sz w:val="28"/>
          <w:szCs w:val="28"/>
          <w:rtl/>
          <w:lang w:eastAsia="en-US"/>
        </w:rPr>
        <w:t>ُ</w:t>
      </w:r>
      <w:r w:rsidR="0080445D">
        <w:rPr>
          <w:rFonts w:ascii="Simplified Arabic" w:hAnsi="Simplified Arabic" w:cs="Simplified Arabic" w:hint="cs"/>
          <w:color w:val="auto"/>
          <w:sz w:val="28"/>
          <w:szCs w:val="28"/>
          <w:rtl/>
          <w:lang w:eastAsia="en-US"/>
        </w:rPr>
        <w:t>ذكر أن واحدة من بنات أبو خضرة قد باعت 100 دونم</w:t>
      </w:r>
      <w:r w:rsidR="00CB373C">
        <w:rPr>
          <w:rFonts w:ascii="Simplified Arabic" w:hAnsi="Simplified Arabic" w:cs="Simplified Arabic" w:hint="cs"/>
          <w:color w:val="auto"/>
          <w:sz w:val="28"/>
          <w:szCs w:val="28"/>
          <w:rtl/>
          <w:lang w:eastAsia="en-US"/>
        </w:rPr>
        <w:t>،</w:t>
      </w:r>
      <w:r w:rsidR="0080445D">
        <w:rPr>
          <w:rFonts w:ascii="Simplified Arabic" w:hAnsi="Simplified Arabic" w:cs="Simplified Arabic" w:hint="cs"/>
          <w:color w:val="auto"/>
          <w:sz w:val="28"/>
          <w:szCs w:val="28"/>
          <w:rtl/>
          <w:lang w:eastAsia="en-US"/>
        </w:rPr>
        <w:t xml:space="preserve"> في عام 1947م</w:t>
      </w:r>
      <w:r w:rsidR="00CB373C">
        <w:rPr>
          <w:rFonts w:ascii="Simplified Arabic" w:hAnsi="Simplified Arabic" w:cs="Simplified Arabic" w:hint="cs"/>
          <w:color w:val="auto"/>
          <w:sz w:val="28"/>
          <w:szCs w:val="28"/>
          <w:rtl/>
          <w:lang w:eastAsia="en-US"/>
        </w:rPr>
        <w:t>،</w:t>
      </w:r>
      <w:r w:rsidR="0080445D">
        <w:rPr>
          <w:rFonts w:ascii="Simplified Arabic" w:hAnsi="Simplified Arabic" w:cs="Simplified Arabic" w:hint="cs"/>
          <w:color w:val="auto"/>
          <w:sz w:val="28"/>
          <w:szCs w:val="28"/>
          <w:rtl/>
          <w:lang w:eastAsia="en-US"/>
        </w:rPr>
        <w:t xml:space="preserve"> </w:t>
      </w:r>
      <w:r w:rsidR="00CB373C">
        <w:rPr>
          <w:rFonts w:ascii="Simplified Arabic" w:hAnsi="Simplified Arabic" w:cs="Simplified Arabic" w:hint="cs"/>
          <w:color w:val="auto"/>
          <w:sz w:val="28"/>
          <w:szCs w:val="28"/>
          <w:rtl/>
          <w:lang w:eastAsia="en-US"/>
        </w:rPr>
        <w:t xml:space="preserve">على </w:t>
      </w:r>
      <w:r w:rsidR="0080445D">
        <w:rPr>
          <w:rFonts w:ascii="Simplified Arabic" w:hAnsi="Simplified Arabic" w:cs="Simplified Arabic" w:hint="cs"/>
          <w:color w:val="auto"/>
          <w:sz w:val="28"/>
          <w:szCs w:val="28"/>
          <w:rtl/>
          <w:lang w:eastAsia="en-US"/>
        </w:rPr>
        <w:t xml:space="preserve">أرض الزياتنة </w:t>
      </w:r>
      <w:r w:rsidR="003E2E60">
        <w:rPr>
          <w:rFonts w:ascii="Simplified Arabic" w:hAnsi="Simplified Arabic" w:cs="Simplified Arabic" w:hint="cs"/>
          <w:color w:val="auto"/>
          <w:sz w:val="28"/>
          <w:szCs w:val="28"/>
          <w:rtl/>
          <w:lang w:eastAsia="en-US"/>
        </w:rPr>
        <w:t>على</w:t>
      </w:r>
      <w:r w:rsidR="0080445D">
        <w:rPr>
          <w:rFonts w:ascii="Simplified Arabic" w:hAnsi="Simplified Arabic" w:cs="Simplified Arabic" w:hint="cs"/>
          <w:color w:val="auto"/>
          <w:sz w:val="28"/>
          <w:szCs w:val="28"/>
          <w:rtl/>
          <w:lang w:eastAsia="en-US"/>
        </w:rPr>
        <w:t xml:space="preserve"> حدود بيارة أحمد أبو شاويش، وتم زراعتها بالشعير تحت حراسة </w:t>
      </w:r>
      <w:r w:rsidR="009F3A87">
        <w:rPr>
          <w:rFonts w:ascii="Old English Text MT" w:hAnsi="Old English Text MT" w:cs="Simplified Arabic"/>
          <w:color w:val="auto"/>
          <w:sz w:val="28"/>
          <w:szCs w:val="28"/>
          <w:lang w:eastAsia="en-US"/>
        </w:rPr>
        <w:t>»</w:t>
      </w:r>
      <w:r w:rsidR="0080445D">
        <w:rPr>
          <w:rFonts w:ascii="Simplified Arabic" w:hAnsi="Simplified Arabic" w:cs="Simplified Arabic" w:hint="cs"/>
          <w:color w:val="auto"/>
          <w:sz w:val="28"/>
          <w:szCs w:val="28"/>
          <w:rtl/>
          <w:lang w:eastAsia="en-US"/>
        </w:rPr>
        <w:t>الهجاناه</w:t>
      </w:r>
      <w:r w:rsidR="009F3A87">
        <w:rPr>
          <w:rFonts w:ascii="Old English Text MT" w:hAnsi="Old English Text MT" w:cs="Simplified Arabic"/>
          <w:color w:val="auto"/>
          <w:sz w:val="28"/>
          <w:szCs w:val="28"/>
          <w:lang w:eastAsia="en-US"/>
        </w:rPr>
        <w:t>«</w:t>
      </w:r>
      <w:r w:rsidR="00DA28CD">
        <w:rPr>
          <w:rFonts w:ascii="Old English Text MT" w:hAnsi="Old English Text MT" w:cs="Simplified Arabic"/>
          <w:color w:val="auto"/>
          <w:sz w:val="28"/>
          <w:szCs w:val="28"/>
          <w:lang w:eastAsia="en-US"/>
        </w:rPr>
        <w:t>«</w:t>
      </w:r>
      <w:r w:rsidR="00BD18DD" w:rsidRPr="00E26316">
        <w:rPr>
          <w:rStyle w:val="ae"/>
          <w:rFonts w:ascii="Tahoma" w:hAnsi="Tahoma"/>
          <w:sz w:val="36"/>
          <w:szCs w:val="36"/>
          <w:rtl/>
        </w:rPr>
        <w:t>(</w:t>
      </w:r>
      <w:r w:rsidR="00BD18DD" w:rsidRPr="00E26316">
        <w:rPr>
          <w:rStyle w:val="ae"/>
          <w:rFonts w:ascii="Tahoma" w:hAnsi="Tahoma"/>
          <w:sz w:val="36"/>
          <w:szCs w:val="36"/>
          <w:rtl/>
        </w:rPr>
        <w:footnoteReference w:id="67"/>
      </w:r>
      <w:r w:rsidR="00BD18DD" w:rsidRPr="00E26316">
        <w:rPr>
          <w:rStyle w:val="ae"/>
          <w:rFonts w:ascii="Tahoma" w:hAnsi="Tahoma"/>
          <w:sz w:val="36"/>
          <w:szCs w:val="36"/>
          <w:rtl/>
        </w:rPr>
        <w:t>)</w:t>
      </w:r>
      <w:r w:rsidR="0080445D">
        <w:rPr>
          <w:rFonts w:ascii="Simplified Arabic" w:hAnsi="Simplified Arabic" w:cs="Simplified Arabic" w:hint="cs"/>
          <w:color w:val="auto"/>
          <w:sz w:val="28"/>
          <w:szCs w:val="28"/>
          <w:rtl/>
          <w:lang w:eastAsia="en-US"/>
        </w:rPr>
        <w:t xml:space="preserve">. </w:t>
      </w:r>
    </w:p>
    <w:p w:rsidR="00020FF6" w:rsidRDefault="004631B7" w:rsidP="00014B6E">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وحول هذه </w:t>
      </w:r>
      <w:r w:rsidR="005E0973">
        <w:rPr>
          <w:rFonts w:ascii="Simplified Arabic" w:hAnsi="Simplified Arabic" w:cs="Simplified Arabic" w:hint="cs"/>
          <w:color w:val="auto"/>
          <w:sz w:val="28"/>
          <w:szCs w:val="28"/>
          <w:rtl/>
          <w:lang w:eastAsia="en-US"/>
        </w:rPr>
        <w:t xml:space="preserve">القضية </w:t>
      </w:r>
      <w:r w:rsidR="00B6024F">
        <w:rPr>
          <w:rFonts w:ascii="Simplified Arabic" w:hAnsi="Simplified Arabic" w:cs="Simplified Arabic" w:hint="cs"/>
          <w:color w:val="auto"/>
          <w:sz w:val="28"/>
          <w:szCs w:val="28"/>
          <w:rtl/>
          <w:lang w:eastAsia="en-US"/>
        </w:rPr>
        <w:t xml:space="preserve">تحديداً </w:t>
      </w:r>
      <w:r w:rsidR="00124C30">
        <w:rPr>
          <w:rFonts w:ascii="Simplified Arabic" w:hAnsi="Simplified Arabic" w:cs="Simplified Arabic" w:hint="cs"/>
          <w:color w:val="auto"/>
          <w:sz w:val="28"/>
          <w:szCs w:val="28"/>
          <w:rtl/>
          <w:lang w:eastAsia="en-US"/>
        </w:rPr>
        <w:t>توجه الباحث</w:t>
      </w:r>
      <w:r w:rsidR="00B6024F">
        <w:rPr>
          <w:rFonts w:ascii="Simplified Arabic" w:hAnsi="Simplified Arabic" w:cs="Simplified Arabic" w:hint="cs"/>
          <w:color w:val="auto"/>
          <w:sz w:val="28"/>
          <w:szCs w:val="28"/>
          <w:rtl/>
          <w:lang w:eastAsia="en-US"/>
        </w:rPr>
        <w:t xml:space="preserve"> </w:t>
      </w:r>
      <w:r w:rsidR="00AD1F69">
        <w:rPr>
          <w:rFonts w:ascii="Simplified Arabic" w:hAnsi="Simplified Arabic" w:cs="Simplified Arabic" w:hint="cs"/>
          <w:color w:val="auto"/>
          <w:sz w:val="28"/>
          <w:szCs w:val="28"/>
          <w:rtl/>
          <w:lang w:eastAsia="en-US"/>
        </w:rPr>
        <w:t>للحاج</w:t>
      </w:r>
      <w:r w:rsidR="00B6024F">
        <w:rPr>
          <w:rFonts w:ascii="Simplified Arabic" w:hAnsi="Simplified Arabic" w:cs="Simplified Arabic" w:hint="cs"/>
          <w:color w:val="auto"/>
          <w:sz w:val="28"/>
          <w:szCs w:val="28"/>
          <w:rtl/>
          <w:lang w:eastAsia="en-US"/>
        </w:rPr>
        <w:t xml:space="preserve"> محمد حسن صبح للاستفسار عن </w:t>
      </w:r>
      <w:r w:rsidR="00C20B75">
        <w:rPr>
          <w:rFonts w:ascii="Simplified Arabic" w:hAnsi="Simplified Arabic" w:cs="Simplified Arabic" w:hint="cs"/>
          <w:color w:val="auto"/>
          <w:sz w:val="28"/>
          <w:szCs w:val="28"/>
          <w:rtl/>
          <w:lang w:eastAsia="en-US"/>
        </w:rPr>
        <w:t xml:space="preserve">بيع تلك القطعة لليهود، فأفاد: بأن </w:t>
      </w:r>
      <w:r w:rsidR="008514E3">
        <w:rPr>
          <w:rFonts w:ascii="Old English Text MT" w:hAnsi="Old English Text MT" w:cs="Simplified Arabic"/>
          <w:color w:val="auto"/>
          <w:sz w:val="28"/>
          <w:szCs w:val="28"/>
          <w:lang w:eastAsia="en-US"/>
        </w:rPr>
        <w:t>»</w:t>
      </w:r>
      <w:r w:rsidR="00C20B75">
        <w:rPr>
          <w:rFonts w:ascii="Simplified Arabic" w:hAnsi="Simplified Arabic" w:cs="Simplified Arabic" w:hint="cs"/>
          <w:color w:val="auto"/>
          <w:sz w:val="28"/>
          <w:szCs w:val="28"/>
          <w:rtl/>
          <w:lang w:eastAsia="en-US"/>
        </w:rPr>
        <w:t>أبو خضرة</w:t>
      </w:r>
      <w:r w:rsidR="008514E3">
        <w:rPr>
          <w:rFonts w:ascii="Old English Text MT" w:hAnsi="Old English Text MT" w:cs="Simplified Arabic"/>
          <w:color w:val="auto"/>
          <w:sz w:val="28"/>
          <w:szCs w:val="28"/>
          <w:lang w:eastAsia="en-US"/>
        </w:rPr>
        <w:t>«</w:t>
      </w:r>
      <w:r w:rsidR="00C20B75">
        <w:rPr>
          <w:rFonts w:ascii="Simplified Arabic" w:hAnsi="Simplified Arabic" w:cs="Simplified Arabic" w:hint="cs"/>
          <w:color w:val="auto"/>
          <w:sz w:val="28"/>
          <w:szCs w:val="28"/>
          <w:rtl/>
          <w:lang w:eastAsia="en-US"/>
        </w:rPr>
        <w:t xml:space="preserve"> الأب كان متزوجاً </w:t>
      </w:r>
      <w:r w:rsidR="00A14504">
        <w:rPr>
          <w:rFonts w:ascii="Simplified Arabic" w:hAnsi="Simplified Arabic" w:cs="Simplified Arabic" w:hint="cs"/>
          <w:color w:val="auto"/>
          <w:sz w:val="28"/>
          <w:szCs w:val="28"/>
          <w:rtl/>
          <w:lang w:eastAsia="en-US"/>
        </w:rPr>
        <w:t>من ا</w:t>
      </w:r>
      <w:r w:rsidR="00C20B75">
        <w:rPr>
          <w:rFonts w:ascii="Simplified Arabic" w:hAnsi="Simplified Arabic" w:cs="Simplified Arabic" w:hint="cs"/>
          <w:color w:val="auto"/>
          <w:sz w:val="28"/>
          <w:szCs w:val="28"/>
          <w:rtl/>
          <w:lang w:eastAsia="en-US"/>
        </w:rPr>
        <w:t xml:space="preserve">لسيدة صبحة صبح، </w:t>
      </w:r>
      <w:r w:rsidR="008514E3">
        <w:rPr>
          <w:rFonts w:ascii="Simplified Arabic" w:hAnsi="Simplified Arabic" w:cs="Simplified Arabic" w:hint="cs"/>
          <w:color w:val="auto"/>
          <w:sz w:val="28"/>
          <w:szCs w:val="28"/>
          <w:rtl/>
          <w:lang w:eastAsia="en-US"/>
        </w:rPr>
        <w:t xml:space="preserve">ولكنها لم تنجب منه، وخلال تلك السنوات كان جدي </w:t>
      </w:r>
      <w:r w:rsidR="00A14504">
        <w:rPr>
          <w:rFonts w:ascii="Simplified Arabic" w:hAnsi="Simplified Arabic" w:cs="Simplified Arabic" w:hint="cs"/>
          <w:color w:val="auto"/>
          <w:sz w:val="28"/>
          <w:szCs w:val="28"/>
          <w:rtl/>
          <w:lang w:eastAsia="en-US"/>
        </w:rPr>
        <w:t>وإخوته</w:t>
      </w:r>
      <w:r w:rsidR="008514E3">
        <w:rPr>
          <w:rFonts w:ascii="Simplified Arabic" w:hAnsi="Simplified Arabic" w:cs="Simplified Arabic" w:hint="cs"/>
          <w:color w:val="auto"/>
          <w:sz w:val="28"/>
          <w:szCs w:val="28"/>
          <w:rtl/>
          <w:lang w:eastAsia="en-US"/>
        </w:rPr>
        <w:t xml:space="preserve"> يعملون مع </w:t>
      </w:r>
      <w:r w:rsidR="00A14504">
        <w:rPr>
          <w:rFonts w:ascii="Old English Text MT" w:hAnsi="Old English Text MT" w:cs="Simplified Arabic"/>
          <w:color w:val="auto"/>
          <w:sz w:val="28"/>
          <w:szCs w:val="28"/>
          <w:lang w:eastAsia="en-US"/>
        </w:rPr>
        <w:t>»</w:t>
      </w:r>
      <w:r w:rsidR="00636E4A">
        <w:rPr>
          <w:rFonts w:ascii="Simplified Arabic" w:hAnsi="Simplified Arabic" w:cs="Simplified Arabic" w:hint="cs"/>
          <w:color w:val="auto"/>
          <w:sz w:val="28"/>
          <w:szCs w:val="28"/>
          <w:rtl/>
          <w:lang w:eastAsia="en-US"/>
        </w:rPr>
        <w:t>أبو خضرة</w:t>
      </w:r>
      <w:r w:rsidR="00A14504">
        <w:rPr>
          <w:rFonts w:ascii="Old English Text MT" w:hAnsi="Old English Text MT" w:cs="Simplified Arabic"/>
          <w:color w:val="auto"/>
          <w:sz w:val="28"/>
          <w:szCs w:val="28"/>
          <w:lang w:eastAsia="en-US"/>
        </w:rPr>
        <w:t>«</w:t>
      </w:r>
      <w:r w:rsidR="008514E3">
        <w:rPr>
          <w:rFonts w:ascii="Simplified Arabic" w:hAnsi="Simplified Arabic" w:cs="Simplified Arabic" w:hint="cs"/>
          <w:color w:val="auto"/>
          <w:sz w:val="28"/>
          <w:szCs w:val="28"/>
          <w:rtl/>
          <w:lang w:eastAsia="en-US"/>
        </w:rPr>
        <w:t xml:space="preserve">، وقاموا بإصلاح أرض </w:t>
      </w:r>
      <w:r w:rsidR="00960568">
        <w:rPr>
          <w:rFonts w:ascii="Old English Text MT" w:hAnsi="Old English Text MT" w:cs="Simplified Arabic"/>
          <w:color w:val="auto"/>
          <w:sz w:val="28"/>
          <w:szCs w:val="28"/>
          <w:lang w:eastAsia="en-US"/>
        </w:rPr>
        <w:t>»</w:t>
      </w:r>
      <w:r w:rsidR="008514E3">
        <w:rPr>
          <w:rFonts w:ascii="Simplified Arabic" w:hAnsi="Simplified Arabic" w:cs="Simplified Arabic" w:hint="cs"/>
          <w:color w:val="auto"/>
          <w:sz w:val="28"/>
          <w:szCs w:val="28"/>
          <w:rtl/>
          <w:lang w:eastAsia="en-US"/>
        </w:rPr>
        <w:t>تل الريح</w:t>
      </w:r>
      <w:r w:rsidR="00960568">
        <w:rPr>
          <w:rFonts w:ascii="Old English Text MT" w:hAnsi="Old English Text MT" w:cs="Simplified Arabic"/>
          <w:color w:val="auto"/>
          <w:sz w:val="28"/>
          <w:szCs w:val="28"/>
          <w:lang w:eastAsia="en-US"/>
        </w:rPr>
        <w:t>«</w:t>
      </w:r>
      <w:r w:rsidR="00960568">
        <w:rPr>
          <w:rFonts w:ascii="Simplified Arabic" w:hAnsi="Simplified Arabic" w:cs="Simplified Arabic" w:hint="cs"/>
          <w:color w:val="auto"/>
          <w:sz w:val="28"/>
          <w:szCs w:val="28"/>
          <w:rtl/>
          <w:lang w:eastAsia="en-US"/>
        </w:rPr>
        <w:t xml:space="preserve"> التي كانت أرض </w:t>
      </w:r>
      <w:r w:rsidR="00014B6E">
        <w:rPr>
          <w:rFonts w:ascii="Simplified Arabic" w:hAnsi="Simplified Arabic" w:cs="Simplified Arabic" w:hint="cs"/>
          <w:color w:val="auto"/>
          <w:sz w:val="28"/>
          <w:szCs w:val="28"/>
          <w:rtl/>
          <w:lang w:eastAsia="en-US"/>
        </w:rPr>
        <w:t>رملية (ب</w:t>
      </w:r>
      <w:r w:rsidR="00FE3C91">
        <w:rPr>
          <w:rFonts w:ascii="Simplified Arabic" w:hAnsi="Simplified Arabic" w:cs="Simplified Arabic" w:hint="cs"/>
          <w:color w:val="auto"/>
          <w:sz w:val="28"/>
          <w:szCs w:val="28"/>
          <w:rtl/>
          <w:lang w:eastAsia="en-US"/>
        </w:rPr>
        <w:t>َ</w:t>
      </w:r>
      <w:r w:rsidR="00014B6E">
        <w:rPr>
          <w:rFonts w:ascii="Simplified Arabic" w:hAnsi="Simplified Arabic" w:cs="Simplified Arabic" w:hint="cs"/>
          <w:color w:val="auto"/>
          <w:sz w:val="28"/>
          <w:szCs w:val="28"/>
          <w:rtl/>
          <w:lang w:eastAsia="en-US"/>
        </w:rPr>
        <w:t>ر</w:t>
      </w:r>
      <w:r w:rsidR="00FE3C91">
        <w:rPr>
          <w:rFonts w:ascii="Simplified Arabic" w:hAnsi="Simplified Arabic" w:cs="Simplified Arabic" w:hint="cs"/>
          <w:color w:val="auto"/>
          <w:sz w:val="28"/>
          <w:szCs w:val="28"/>
          <w:rtl/>
          <w:lang w:eastAsia="en-US"/>
        </w:rPr>
        <w:t>َ</w:t>
      </w:r>
      <w:r w:rsidR="00014B6E">
        <w:rPr>
          <w:rFonts w:ascii="Simplified Arabic" w:hAnsi="Simplified Arabic" w:cs="Simplified Arabic" w:hint="cs"/>
          <w:color w:val="auto"/>
          <w:sz w:val="28"/>
          <w:szCs w:val="28"/>
          <w:rtl/>
          <w:lang w:eastAsia="en-US"/>
        </w:rPr>
        <w:t>ص</w:t>
      </w:r>
      <w:r w:rsidR="00FE3C91">
        <w:rPr>
          <w:rFonts w:ascii="Simplified Arabic" w:hAnsi="Simplified Arabic" w:cs="Simplified Arabic" w:hint="cs"/>
          <w:color w:val="auto"/>
          <w:sz w:val="28"/>
          <w:szCs w:val="28"/>
          <w:rtl/>
          <w:lang w:eastAsia="en-US"/>
        </w:rPr>
        <w:t>َ</w:t>
      </w:r>
      <w:r w:rsidR="00014B6E">
        <w:rPr>
          <w:rFonts w:ascii="Simplified Arabic" w:hAnsi="Simplified Arabic" w:cs="Simplified Arabic" w:hint="cs"/>
          <w:color w:val="auto"/>
          <w:sz w:val="28"/>
          <w:szCs w:val="28"/>
          <w:rtl/>
          <w:lang w:eastAsia="en-US"/>
        </w:rPr>
        <w:t>ة) غير صالحة للزراعة، ف</w:t>
      </w:r>
      <w:r w:rsidR="008514E3">
        <w:rPr>
          <w:rFonts w:ascii="Simplified Arabic" w:hAnsi="Simplified Arabic" w:cs="Simplified Arabic" w:hint="cs"/>
          <w:color w:val="auto"/>
          <w:sz w:val="28"/>
          <w:szCs w:val="28"/>
          <w:rtl/>
          <w:lang w:eastAsia="en-US"/>
        </w:rPr>
        <w:t>ع</w:t>
      </w:r>
      <w:r w:rsidR="00960568">
        <w:rPr>
          <w:rFonts w:ascii="Simplified Arabic" w:hAnsi="Simplified Arabic" w:cs="Simplified Arabic" w:hint="cs"/>
          <w:color w:val="auto"/>
          <w:sz w:val="28"/>
          <w:szCs w:val="28"/>
          <w:rtl/>
          <w:lang w:eastAsia="en-US"/>
        </w:rPr>
        <w:t>َ</w:t>
      </w:r>
      <w:r w:rsidR="008514E3">
        <w:rPr>
          <w:rFonts w:ascii="Simplified Arabic" w:hAnsi="Simplified Arabic" w:cs="Simplified Arabic" w:hint="cs"/>
          <w:color w:val="auto"/>
          <w:sz w:val="28"/>
          <w:szCs w:val="28"/>
          <w:rtl/>
          <w:lang w:eastAsia="en-US"/>
        </w:rPr>
        <w:t>م</w:t>
      </w:r>
      <w:r w:rsidR="00960568">
        <w:rPr>
          <w:rFonts w:ascii="Simplified Arabic" w:hAnsi="Simplified Arabic" w:cs="Simplified Arabic" w:hint="cs"/>
          <w:color w:val="auto"/>
          <w:sz w:val="28"/>
          <w:szCs w:val="28"/>
          <w:rtl/>
          <w:lang w:eastAsia="en-US"/>
        </w:rPr>
        <w:t>َ</w:t>
      </w:r>
      <w:r w:rsidR="008514E3">
        <w:rPr>
          <w:rFonts w:ascii="Simplified Arabic" w:hAnsi="Simplified Arabic" w:cs="Simplified Arabic" w:hint="cs"/>
          <w:color w:val="auto"/>
          <w:sz w:val="28"/>
          <w:szCs w:val="28"/>
          <w:rtl/>
          <w:lang w:eastAsia="en-US"/>
        </w:rPr>
        <w:t>روها حتى أصبحت كرم</w:t>
      </w:r>
      <w:r w:rsidR="00014B6E">
        <w:rPr>
          <w:rFonts w:ascii="Simplified Arabic" w:hAnsi="Simplified Arabic" w:cs="Simplified Arabic" w:hint="cs"/>
          <w:color w:val="auto"/>
          <w:sz w:val="28"/>
          <w:szCs w:val="28"/>
          <w:rtl/>
          <w:lang w:eastAsia="en-US"/>
        </w:rPr>
        <w:t>اً</w:t>
      </w:r>
      <w:r w:rsidR="008514E3">
        <w:rPr>
          <w:rFonts w:ascii="Simplified Arabic" w:hAnsi="Simplified Arabic" w:cs="Simplified Arabic" w:hint="cs"/>
          <w:color w:val="auto"/>
          <w:sz w:val="28"/>
          <w:szCs w:val="28"/>
          <w:rtl/>
          <w:lang w:eastAsia="en-US"/>
        </w:rPr>
        <w:t xml:space="preserve"> يافع</w:t>
      </w:r>
      <w:r w:rsidR="00014B6E">
        <w:rPr>
          <w:rFonts w:ascii="Simplified Arabic" w:hAnsi="Simplified Arabic" w:cs="Simplified Arabic" w:hint="cs"/>
          <w:color w:val="auto"/>
          <w:sz w:val="28"/>
          <w:szCs w:val="28"/>
          <w:rtl/>
          <w:lang w:eastAsia="en-US"/>
        </w:rPr>
        <w:t>اً</w:t>
      </w:r>
      <w:r w:rsidR="002D6004">
        <w:rPr>
          <w:rFonts w:ascii="Simplified Arabic" w:hAnsi="Simplified Arabic" w:cs="Simplified Arabic" w:hint="cs"/>
          <w:color w:val="auto"/>
          <w:sz w:val="28"/>
          <w:szCs w:val="28"/>
          <w:rtl/>
          <w:lang w:eastAsia="en-US"/>
        </w:rPr>
        <w:t>، مزروع</w:t>
      </w:r>
      <w:r w:rsidR="00014B6E">
        <w:rPr>
          <w:rFonts w:ascii="Simplified Arabic" w:hAnsi="Simplified Arabic" w:cs="Simplified Arabic" w:hint="cs"/>
          <w:color w:val="auto"/>
          <w:sz w:val="28"/>
          <w:szCs w:val="28"/>
          <w:rtl/>
          <w:lang w:eastAsia="en-US"/>
        </w:rPr>
        <w:t>اً</w:t>
      </w:r>
      <w:r w:rsidR="002D6004">
        <w:rPr>
          <w:rFonts w:ascii="Simplified Arabic" w:hAnsi="Simplified Arabic" w:cs="Simplified Arabic" w:hint="cs"/>
          <w:color w:val="auto"/>
          <w:sz w:val="28"/>
          <w:szCs w:val="28"/>
          <w:rtl/>
          <w:lang w:eastAsia="en-US"/>
        </w:rPr>
        <w:t xml:space="preserve"> بالعنب والتين وشتى أنواع الفواكه</w:t>
      </w:r>
      <w:r w:rsidR="008514E3">
        <w:rPr>
          <w:rFonts w:ascii="Simplified Arabic" w:hAnsi="Simplified Arabic" w:cs="Simplified Arabic" w:hint="cs"/>
          <w:color w:val="auto"/>
          <w:sz w:val="28"/>
          <w:szCs w:val="28"/>
          <w:rtl/>
          <w:lang w:eastAsia="en-US"/>
        </w:rPr>
        <w:t xml:space="preserve">. وبعد سنوات من وفاة </w:t>
      </w:r>
      <w:r w:rsidR="00B96273">
        <w:rPr>
          <w:rFonts w:ascii="Old English Text MT" w:hAnsi="Old English Text MT" w:cs="Simplified Arabic"/>
          <w:color w:val="auto"/>
          <w:sz w:val="28"/>
          <w:szCs w:val="28"/>
          <w:lang w:eastAsia="en-US"/>
        </w:rPr>
        <w:t>»</w:t>
      </w:r>
      <w:r w:rsidR="00B96273">
        <w:rPr>
          <w:rFonts w:ascii="Simplified Arabic" w:hAnsi="Simplified Arabic" w:cs="Simplified Arabic" w:hint="cs"/>
          <w:color w:val="auto"/>
          <w:sz w:val="28"/>
          <w:szCs w:val="28"/>
          <w:rtl/>
          <w:lang w:eastAsia="en-US"/>
        </w:rPr>
        <w:t>أبو خضرة</w:t>
      </w:r>
      <w:r w:rsidR="00B96273">
        <w:rPr>
          <w:rFonts w:ascii="Old English Text MT" w:hAnsi="Old English Text MT" w:cs="Simplified Arabic"/>
          <w:color w:val="auto"/>
          <w:sz w:val="28"/>
          <w:szCs w:val="28"/>
          <w:lang w:eastAsia="en-US"/>
        </w:rPr>
        <w:t>«</w:t>
      </w:r>
      <w:r w:rsidR="00B96273">
        <w:rPr>
          <w:rFonts w:ascii="Simplified Arabic" w:hAnsi="Simplified Arabic" w:cs="Simplified Arabic" w:hint="cs"/>
          <w:color w:val="auto"/>
          <w:sz w:val="28"/>
          <w:szCs w:val="28"/>
          <w:rtl/>
          <w:lang w:eastAsia="en-US"/>
        </w:rPr>
        <w:t xml:space="preserve"> </w:t>
      </w:r>
      <w:r w:rsidR="008514E3">
        <w:rPr>
          <w:rFonts w:ascii="Simplified Arabic" w:hAnsi="Simplified Arabic" w:cs="Simplified Arabic" w:hint="cs"/>
          <w:color w:val="auto"/>
          <w:sz w:val="28"/>
          <w:szCs w:val="28"/>
          <w:rtl/>
          <w:lang w:eastAsia="en-US"/>
        </w:rPr>
        <w:t>الأب</w:t>
      </w:r>
      <w:r w:rsidR="00B96273">
        <w:rPr>
          <w:rFonts w:ascii="Simplified Arabic" w:hAnsi="Simplified Arabic" w:cs="Simplified Arabic" w:hint="cs"/>
          <w:color w:val="auto"/>
          <w:sz w:val="28"/>
          <w:szCs w:val="28"/>
          <w:rtl/>
          <w:lang w:eastAsia="en-US"/>
        </w:rPr>
        <w:t xml:space="preserve"> حصل الخلاف مع أحد أبنائه (الحاج أحمد أبو خضرة)،</w:t>
      </w:r>
      <w:r w:rsidR="001E797E">
        <w:rPr>
          <w:rFonts w:ascii="Simplified Arabic" w:hAnsi="Simplified Arabic" w:cs="Simplified Arabic" w:hint="cs"/>
          <w:color w:val="auto"/>
          <w:sz w:val="28"/>
          <w:szCs w:val="28"/>
          <w:rtl/>
          <w:lang w:eastAsia="en-US"/>
        </w:rPr>
        <w:t xml:space="preserve"> ورغم وجود أوراق تثبت اتفاق الطرفين (أبناء عائلة صبح مع الحاج أحمد أبو خضرة)، على تقاسم الأرض فيما بينهم، نظير خدمتهم فيها، فإن أبناء صبح تفاجأوا </w:t>
      </w:r>
      <w:r w:rsidR="00C41C42">
        <w:rPr>
          <w:rFonts w:ascii="Simplified Arabic" w:hAnsi="Simplified Arabic" w:cs="Simplified Arabic" w:hint="cs"/>
          <w:color w:val="auto"/>
          <w:sz w:val="28"/>
          <w:szCs w:val="28"/>
          <w:rtl/>
          <w:lang w:eastAsia="en-US"/>
        </w:rPr>
        <w:t xml:space="preserve">بمجموعة من اليهود </w:t>
      </w:r>
      <w:r w:rsidR="00145BE5">
        <w:rPr>
          <w:rFonts w:ascii="Simplified Arabic" w:hAnsi="Simplified Arabic" w:cs="Simplified Arabic" w:hint="cs"/>
          <w:color w:val="auto"/>
          <w:sz w:val="28"/>
          <w:szCs w:val="28"/>
          <w:rtl/>
          <w:lang w:eastAsia="en-US"/>
        </w:rPr>
        <w:t>الذين</w:t>
      </w:r>
      <w:r w:rsidR="00C41C42">
        <w:rPr>
          <w:rFonts w:ascii="Simplified Arabic" w:hAnsi="Simplified Arabic" w:cs="Simplified Arabic" w:hint="cs"/>
          <w:color w:val="auto"/>
          <w:sz w:val="28"/>
          <w:szCs w:val="28"/>
          <w:rtl/>
          <w:lang w:eastAsia="en-US"/>
        </w:rPr>
        <w:t xml:space="preserve"> قاموا بطرده</w:t>
      </w:r>
      <w:r w:rsidR="000A2EA6">
        <w:rPr>
          <w:rFonts w:ascii="Simplified Arabic" w:hAnsi="Simplified Arabic" w:cs="Simplified Arabic" w:hint="cs"/>
          <w:color w:val="auto"/>
          <w:sz w:val="28"/>
          <w:szCs w:val="28"/>
          <w:rtl/>
          <w:lang w:eastAsia="en-US"/>
        </w:rPr>
        <w:t>م</w:t>
      </w:r>
      <w:r w:rsidR="00C41C42">
        <w:rPr>
          <w:rFonts w:ascii="Simplified Arabic" w:hAnsi="Simplified Arabic" w:cs="Simplified Arabic" w:hint="cs"/>
          <w:color w:val="auto"/>
          <w:sz w:val="28"/>
          <w:szCs w:val="28"/>
          <w:rtl/>
          <w:lang w:eastAsia="en-US"/>
        </w:rPr>
        <w:t xml:space="preserve"> من</w:t>
      </w:r>
      <w:r w:rsidR="00145BE5">
        <w:rPr>
          <w:rFonts w:ascii="Simplified Arabic" w:hAnsi="Simplified Arabic" w:cs="Simplified Arabic" w:hint="cs"/>
          <w:color w:val="auto"/>
          <w:sz w:val="28"/>
          <w:szCs w:val="28"/>
          <w:rtl/>
          <w:lang w:eastAsia="en-US"/>
        </w:rPr>
        <w:t xml:space="preserve"> الأرض</w:t>
      </w:r>
      <w:r w:rsidR="00C41C42">
        <w:rPr>
          <w:rFonts w:ascii="Simplified Arabic" w:hAnsi="Simplified Arabic" w:cs="Simplified Arabic" w:hint="cs"/>
          <w:color w:val="auto"/>
          <w:sz w:val="28"/>
          <w:szCs w:val="28"/>
          <w:rtl/>
          <w:lang w:eastAsia="en-US"/>
        </w:rPr>
        <w:t xml:space="preserve"> بالقوة</w:t>
      </w:r>
      <w:r w:rsidR="00AD1F69" w:rsidRPr="00E26316">
        <w:rPr>
          <w:rStyle w:val="ae"/>
          <w:rFonts w:ascii="Tahoma" w:hAnsi="Tahoma"/>
          <w:sz w:val="36"/>
          <w:szCs w:val="36"/>
          <w:rtl/>
        </w:rPr>
        <w:t>(</w:t>
      </w:r>
      <w:r w:rsidR="00AD1F69" w:rsidRPr="00E26316">
        <w:rPr>
          <w:rStyle w:val="ae"/>
          <w:rFonts w:ascii="Tahoma" w:hAnsi="Tahoma"/>
          <w:sz w:val="36"/>
          <w:szCs w:val="36"/>
          <w:rtl/>
        </w:rPr>
        <w:footnoteReference w:id="68"/>
      </w:r>
      <w:r w:rsidR="00AD1F69" w:rsidRPr="00E26316">
        <w:rPr>
          <w:rStyle w:val="ae"/>
          <w:rFonts w:ascii="Tahoma" w:hAnsi="Tahoma"/>
          <w:sz w:val="36"/>
          <w:szCs w:val="36"/>
          <w:rtl/>
        </w:rPr>
        <w:t>)</w:t>
      </w:r>
      <w:r w:rsidR="00A16434">
        <w:rPr>
          <w:rFonts w:ascii="Simplified Arabic" w:hAnsi="Simplified Arabic" w:cs="Simplified Arabic" w:hint="cs"/>
          <w:color w:val="auto"/>
          <w:sz w:val="28"/>
          <w:szCs w:val="28"/>
          <w:rtl/>
          <w:lang w:eastAsia="en-US"/>
        </w:rPr>
        <w:t>.</w:t>
      </w:r>
      <w:r w:rsidR="00202323">
        <w:rPr>
          <w:rFonts w:ascii="Simplified Arabic" w:hAnsi="Simplified Arabic" w:cs="Simplified Arabic" w:hint="cs"/>
          <w:color w:val="auto"/>
          <w:sz w:val="28"/>
          <w:szCs w:val="28"/>
          <w:rtl/>
          <w:lang w:eastAsia="en-US"/>
        </w:rPr>
        <w:t xml:space="preserve"> وللتدليل </w:t>
      </w:r>
      <w:r w:rsidR="00202323">
        <w:rPr>
          <w:rFonts w:ascii="Simplified Arabic" w:hAnsi="Simplified Arabic" w:cs="Simplified Arabic" w:hint="cs"/>
          <w:color w:val="auto"/>
          <w:sz w:val="28"/>
          <w:szCs w:val="28"/>
          <w:rtl/>
          <w:lang w:eastAsia="en-US"/>
        </w:rPr>
        <w:lastRenderedPageBreak/>
        <w:t xml:space="preserve">على صدق الرواية، قدم لنا الحاج محمد مشكوراً مجموعة ضخمة من الوثائق الرسمية (كنز معلومات)، تتضمن المخاطبات وقرارات المحاكم واللجان المختصة بالأراضي (مرفق عينة بسيطة منها في ملاحق هذه الدراسة). </w:t>
      </w:r>
      <w:r w:rsidR="00A03B66">
        <w:rPr>
          <w:rFonts w:ascii="Simplified Arabic" w:hAnsi="Simplified Arabic" w:cs="Simplified Arabic" w:hint="cs"/>
          <w:color w:val="auto"/>
          <w:sz w:val="28"/>
          <w:szCs w:val="28"/>
          <w:rtl/>
          <w:lang w:eastAsia="en-US"/>
        </w:rPr>
        <w:t>وبعد تمحيص هذه الوثائق، وجدنا</w:t>
      </w:r>
      <w:r w:rsidR="00CC256C">
        <w:rPr>
          <w:rFonts w:ascii="Simplified Arabic" w:hAnsi="Simplified Arabic" w:cs="Simplified Arabic" w:hint="cs"/>
          <w:color w:val="auto"/>
          <w:sz w:val="28"/>
          <w:szCs w:val="28"/>
          <w:rtl/>
          <w:lang w:eastAsia="en-US"/>
        </w:rPr>
        <w:t xml:space="preserve"> </w:t>
      </w:r>
      <w:r w:rsidR="00783894">
        <w:rPr>
          <w:rFonts w:ascii="Simplified Arabic" w:hAnsi="Simplified Arabic" w:cs="Simplified Arabic" w:hint="cs"/>
          <w:color w:val="auto"/>
          <w:sz w:val="28"/>
          <w:szCs w:val="28"/>
          <w:rtl/>
          <w:lang w:eastAsia="en-US"/>
        </w:rPr>
        <w:t xml:space="preserve">واحدة من </w:t>
      </w:r>
      <w:r w:rsidR="00CC256C">
        <w:rPr>
          <w:rFonts w:ascii="Simplified Arabic" w:hAnsi="Simplified Arabic" w:cs="Simplified Arabic" w:hint="cs"/>
          <w:color w:val="auto"/>
          <w:sz w:val="28"/>
          <w:szCs w:val="28"/>
          <w:rtl/>
          <w:lang w:eastAsia="en-US"/>
        </w:rPr>
        <w:t>أهم وأخطر تلك الوثائق</w:t>
      </w:r>
      <w:r w:rsidR="00087385">
        <w:rPr>
          <w:rFonts w:ascii="Simplified Arabic" w:hAnsi="Simplified Arabic" w:cs="Simplified Arabic" w:hint="cs"/>
          <w:color w:val="auto"/>
          <w:sz w:val="28"/>
          <w:szCs w:val="28"/>
          <w:rtl/>
          <w:lang w:eastAsia="en-US"/>
        </w:rPr>
        <w:t>،</w:t>
      </w:r>
      <w:r w:rsidR="00CC256C">
        <w:rPr>
          <w:rFonts w:ascii="Simplified Arabic" w:hAnsi="Simplified Arabic" w:cs="Simplified Arabic" w:hint="cs"/>
          <w:color w:val="auto"/>
          <w:sz w:val="28"/>
          <w:szCs w:val="28"/>
          <w:rtl/>
          <w:lang w:eastAsia="en-US"/>
        </w:rPr>
        <w:t xml:space="preserve"> </w:t>
      </w:r>
      <w:r w:rsidR="00783894">
        <w:rPr>
          <w:rFonts w:ascii="Simplified Arabic" w:hAnsi="Simplified Arabic" w:cs="Simplified Arabic" w:hint="cs"/>
          <w:color w:val="auto"/>
          <w:sz w:val="28"/>
          <w:szCs w:val="28"/>
          <w:rtl/>
          <w:lang w:eastAsia="en-US"/>
        </w:rPr>
        <w:t>وهي</w:t>
      </w:r>
      <w:r w:rsidR="00087385">
        <w:rPr>
          <w:rFonts w:ascii="Simplified Arabic" w:hAnsi="Simplified Arabic" w:cs="Simplified Arabic" w:hint="cs"/>
          <w:color w:val="auto"/>
          <w:sz w:val="28"/>
          <w:szCs w:val="28"/>
          <w:rtl/>
          <w:lang w:eastAsia="en-US"/>
        </w:rPr>
        <w:t xml:space="preserve"> </w:t>
      </w:r>
      <w:r w:rsidR="00CC256C">
        <w:rPr>
          <w:rFonts w:ascii="Simplified Arabic" w:hAnsi="Simplified Arabic" w:cs="Simplified Arabic" w:hint="cs"/>
          <w:color w:val="auto"/>
          <w:sz w:val="28"/>
          <w:szCs w:val="28"/>
          <w:rtl/>
          <w:lang w:eastAsia="en-US"/>
        </w:rPr>
        <w:t>الصادرة عن</w:t>
      </w:r>
      <w:r w:rsidR="00F46B15">
        <w:rPr>
          <w:rFonts w:ascii="Simplified Arabic" w:hAnsi="Simplified Arabic" w:cs="Simplified Arabic" w:hint="cs"/>
          <w:color w:val="auto"/>
          <w:sz w:val="28"/>
          <w:szCs w:val="28"/>
          <w:rtl/>
          <w:lang w:eastAsia="en-US"/>
        </w:rPr>
        <w:t xml:space="preserve"> دائرة تسجيل الأراضي</w:t>
      </w:r>
      <w:r w:rsidR="00783894">
        <w:rPr>
          <w:rFonts w:ascii="Simplified Arabic" w:hAnsi="Simplified Arabic" w:cs="Simplified Arabic" w:hint="cs"/>
          <w:color w:val="auto"/>
          <w:sz w:val="28"/>
          <w:szCs w:val="28"/>
          <w:rtl/>
          <w:lang w:eastAsia="en-US"/>
        </w:rPr>
        <w:t>،</w:t>
      </w:r>
      <w:r w:rsidR="00F46B15">
        <w:rPr>
          <w:rFonts w:ascii="Simplified Arabic" w:hAnsi="Simplified Arabic" w:cs="Simplified Arabic" w:hint="cs"/>
          <w:color w:val="auto"/>
          <w:sz w:val="28"/>
          <w:szCs w:val="28"/>
          <w:rtl/>
          <w:lang w:eastAsia="en-US"/>
        </w:rPr>
        <w:t xml:space="preserve"> </w:t>
      </w:r>
      <w:r w:rsidR="00087385">
        <w:rPr>
          <w:rFonts w:ascii="Simplified Arabic" w:hAnsi="Simplified Arabic" w:cs="Simplified Arabic" w:hint="cs"/>
          <w:color w:val="auto"/>
          <w:sz w:val="28"/>
          <w:szCs w:val="28"/>
          <w:rtl/>
          <w:lang w:eastAsia="en-US"/>
        </w:rPr>
        <w:t>التي</w:t>
      </w:r>
      <w:r w:rsidR="00F46B15">
        <w:rPr>
          <w:rFonts w:ascii="Simplified Arabic" w:hAnsi="Simplified Arabic" w:cs="Simplified Arabic" w:hint="cs"/>
          <w:color w:val="auto"/>
          <w:sz w:val="28"/>
          <w:szCs w:val="28"/>
          <w:rtl/>
          <w:lang w:eastAsia="en-US"/>
        </w:rPr>
        <w:t xml:space="preserve"> </w:t>
      </w:r>
      <w:r w:rsidR="00C043DF">
        <w:rPr>
          <w:rFonts w:ascii="Simplified Arabic" w:hAnsi="Simplified Arabic" w:cs="Simplified Arabic" w:hint="cs"/>
          <w:color w:val="auto"/>
          <w:sz w:val="28"/>
          <w:szCs w:val="28"/>
          <w:rtl/>
          <w:lang w:eastAsia="en-US"/>
        </w:rPr>
        <w:t xml:space="preserve">جاءت لإشعار أبناء صبح </w:t>
      </w:r>
      <w:r w:rsidR="00F46B15">
        <w:rPr>
          <w:rFonts w:ascii="Simplified Arabic" w:hAnsi="Simplified Arabic" w:cs="Simplified Arabic" w:hint="cs"/>
          <w:color w:val="auto"/>
          <w:sz w:val="28"/>
          <w:szCs w:val="28"/>
          <w:rtl/>
          <w:lang w:eastAsia="en-US"/>
        </w:rPr>
        <w:t xml:space="preserve">بالرد: </w:t>
      </w:r>
      <w:r w:rsidR="00F46B15">
        <w:rPr>
          <w:rFonts w:ascii="Old English Text MT" w:hAnsi="Old English Text MT" w:cs="Simplified Arabic"/>
          <w:color w:val="auto"/>
          <w:sz w:val="28"/>
          <w:szCs w:val="28"/>
          <w:lang w:eastAsia="en-US"/>
        </w:rPr>
        <w:t>»</w:t>
      </w:r>
      <w:r w:rsidR="00087385">
        <w:rPr>
          <w:rFonts w:ascii="Simplified Arabic" w:hAnsi="Simplified Arabic" w:cs="Simplified Arabic" w:hint="cs"/>
          <w:b/>
          <w:bCs/>
          <w:color w:val="auto"/>
          <w:sz w:val="28"/>
          <w:szCs w:val="28"/>
          <w:rtl/>
          <w:lang w:eastAsia="en-US"/>
        </w:rPr>
        <w:t xml:space="preserve"> </w:t>
      </w:r>
      <w:r w:rsidR="00F46B15" w:rsidRPr="003B120F">
        <w:rPr>
          <w:rFonts w:ascii="Simplified Arabic" w:hAnsi="Simplified Arabic" w:cs="Simplified Arabic" w:hint="cs"/>
          <w:b/>
          <w:bCs/>
          <w:color w:val="auto"/>
          <w:sz w:val="28"/>
          <w:szCs w:val="28"/>
          <w:rtl/>
          <w:lang w:eastAsia="en-US"/>
        </w:rPr>
        <w:t xml:space="preserve">أن هذه الأرض قد جرى انتقالها لشركة </w:t>
      </w:r>
      <w:r w:rsidR="00F46B15" w:rsidRPr="003B120F">
        <w:rPr>
          <w:rFonts w:ascii="Old English Text MT" w:hAnsi="Old English Text MT" w:cs="Simplified Arabic"/>
          <w:b/>
          <w:bCs/>
          <w:color w:val="auto"/>
          <w:sz w:val="28"/>
          <w:szCs w:val="28"/>
          <w:lang w:eastAsia="en-US"/>
        </w:rPr>
        <w:t>»</w:t>
      </w:r>
      <w:r w:rsidR="00F46B15" w:rsidRPr="003B120F">
        <w:rPr>
          <w:rFonts w:ascii="Simplified Arabic" w:hAnsi="Simplified Arabic" w:cs="Simplified Arabic" w:hint="cs"/>
          <w:b/>
          <w:bCs/>
          <w:color w:val="auto"/>
          <w:sz w:val="28"/>
          <w:szCs w:val="28"/>
          <w:rtl/>
          <w:lang w:eastAsia="en-US"/>
        </w:rPr>
        <w:t xml:space="preserve"> كرن كيميت ليسرائيل لميتد</w:t>
      </w:r>
      <w:r w:rsidR="00F46B15" w:rsidRPr="003B120F">
        <w:rPr>
          <w:rFonts w:ascii="Old English Text MT" w:hAnsi="Old English Text MT" w:cs="Simplified Arabic"/>
          <w:b/>
          <w:bCs/>
          <w:color w:val="auto"/>
          <w:sz w:val="28"/>
          <w:szCs w:val="28"/>
          <w:lang w:eastAsia="en-US"/>
        </w:rPr>
        <w:t>«</w:t>
      </w:r>
      <w:r w:rsidR="00935477" w:rsidRPr="00E04543">
        <w:rPr>
          <w:rStyle w:val="ae"/>
          <w:sz w:val="36"/>
          <w:szCs w:val="36"/>
          <w:rtl/>
        </w:rPr>
        <w:t>(</w:t>
      </w:r>
      <w:r w:rsidR="00935477" w:rsidRPr="00DD0683">
        <w:rPr>
          <w:rStyle w:val="ae"/>
          <w:rFonts w:cs="DecoType Naskh Special"/>
          <w:sz w:val="28"/>
          <w:szCs w:val="28"/>
          <w:rtl/>
        </w:rPr>
        <w:footnoteReference w:customMarkFollows="1" w:id="69"/>
        <w:t>*</w:t>
      </w:r>
      <w:r w:rsidR="00935477" w:rsidRPr="00E04543">
        <w:rPr>
          <w:rStyle w:val="ae"/>
          <w:sz w:val="36"/>
          <w:szCs w:val="36"/>
          <w:rtl/>
        </w:rPr>
        <w:t>)</w:t>
      </w:r>
      <w:r w:rsidR="00F46B15" w:rsidRPr="003B120F">
        <w:rPr>
          <w:rFonts w:ascii="Simplified Arabic" w:hAnsi="Simplified Arabic" w:cs="Simplified Arabic" w:hint="cs"/>
          <w:b/>
          <w:bCs/>
          <w:color w:val="auto"/>
          <w:sz w:val="28"/>
          <w:szCs w:val="28"/>
          <w:rtl/>
          <w:lang w:eastAsia="en-US"/>
        </w:rPr>
        <w:t xml:space="preserve"> بتاريخ 27/12/1939م</w:t>
      </w:r>
      <w:r w:rsidR="00F46B15">
        <w:rPr>
          <w:rFonts w:ascii="Old English Text MT" w:hAnsi="Old English Text MT" w:cs="Simplified Arabic"/>
          <w:color w:val="auto"/>
          <w:sz w:val="28"/>
          <w:szCs w:val="28"/>
          <w:lang w:eastAsia="en-US"/>
        </w:rPr>
        <w:t>«</w:t>
      </w:r>
      <w:r w:rsidR="00F46B15" w:rsidRPr="00E26316">
        <w:rPr>
          <w:rStyle w:val="ae"/>
          <w:rFonts w:ascii="Tahoma" w:hAnsi="Tahoma"/>
          <w:sz w:val="36"/>
          <w:szCs w:val="36"/>
          <w:rtl/>
        </w:rPr>
        <w:t>(</w:t>
      </w:r>
      <w:r w:rsidR="00F46B15" w:rsidRPr="00E26316">
        <w:rPr>
          <w:rStyle w:val="ae"/>
          <w:rFonts w:ascii="Tahoma" w:hAnsi="Tahoma"/>
          <w:sz w:val="36"/>
          <w:szCs w:val="36"/>
          <w:rtl/>
        </w:rPr>
        <w:footnoteReference w:id="70"/>
      </w:r>
      <w:r w:rsidR="00F46B15" w:rsidRPr="00E26316">
        <w:rPr>
          <w:rStyle w:val="ae"/>
          <w:rFonts w:ascii="Tahoma" w:hAnsi="Tahoma"/>
          <w:sz w:val="36"/>
          <w:szCs w:val="36"/>
          <w:rtl/>
        </w:rPr>
        <w:t>)</w:t>
      </w:r>
      <w:r w:rsidR="00F46B15">
        <w:rPr>
          <w:rFonts w:ascii="Simplified Arabic" w:hAnsi="Simplified Arabic" w:cs="Simplified Arabic" w:hint="cs"/>
          <w:color w:val="auto"/>
          <w:sz w:val="28"/>
          <w:szCs w:val="28"/>
          <w:rtl/>
          <w:lang w:eastAsia="en-US"/>
        </w:rPr>
        <w:t>.</w:t>
      </w:r>
      <w:r w:rsidR="00C41C42">
        <w:rPr>
          <w:rFonts w:ascii="Simplified Arabic" w:hAnsi="Simplified Arabic" w:cs="Simplified Arabic" w:hint="cs"/>
          <w:color w:val="auto"/>
          <w:sz w:val="28"/>
          <w:szCs w:val="28"/>
          <w:rtl/>
          <w:lang w:eastAsia="en-US"/>
        </w:rPr>
        <w:t xml:space="preserve"> </w:t>
      </w:r>
      <w:r w:rsidR="004C06EF">
        <w:rPr>
          <w:rFonts w:ascii="Simplified Arabic" w:hAnsi="Simplified Arabic" w:cs="Simplified Arabic" w:hint="cs"/>
          <w:color w:val="auto"/>
          <w:sz w:val="28"/>
          <w:szCs w:val="28"/>
          <w:rtl/>
          <w:lang w:eastAsia="en-US"/>
        </w:rPr>
        <w:t xml:space="preserve">فقام </w:t>
      </w:r>
      <w:r w:rsidR="008D7D80">
        <w:rPr>
          <w:rFonts w:ascii="Simplified Arabic" w:hAnsi="Simplified Arabic" w:cs="Simplified Arabic" w:hint="cs"/>
          <w:color w:val="auto"/>
          <w:sz w:val="28"/>
          <w:szCs w:val="28"/>
          <w:rtl/>
          <w:lang w:eastAsia="en-US"/>
        </w:rPr>
        <w:t xml:space="preserve">آل صبح </w:t>
      </w:r>
      <w:r w:rsidR="004C06EF">
        <w:rPr>
          <w:rFonts w:ascii="Simplified Arabic" w:hAnsi="Simplified Arabic" w:cs="Simplified Arabic" w:hint="cs"/>
          <w:color w:val="auto"/>
          <w:sz w:val="28"/>
          <w:szCs w:val="28"/>
          <w:rtl/>
          <w:lang w:eastAsia="en-US"/>
        </w:rPr>
        <w:t xml:space="preserve">بمخاطبة قائمقام قضاء غزة (السيد/ عارف العارف في حينها)، </w:t>
      </w:r>
      <w:r w:rsidR="00373394">
        <w:rPr>
          <w:rFonts w:ascii="Simplified Arabic" w:hAnsi="Simplified Arabic" w:cs="Simplified Arabic" w:hint="cs"/>
          <w:color w:val="auto"/>
          <w:sz w:val="28"/>
          <w:szCs w:val="28"/>
          <w:rtl/>
          <w:lang w:eastAsia="en-US"/>
        </w:rPr>
        <w:t xml:space="preserve">وحاكم لواء غزة، </w:t>
      </w:r>
      <w:r w:rsidR="004C06EF">
        <w:rPr>
          <w:rFonts w:ascii="Simplified Arabic" w:hAnsi="Simplified Arabic" w:cs="Simplified Arabic" w:hint="cs"/>
          <w:color w:val="auto"/>
          <w:sz w:val="28"/>
          <w:szCs w:val="28"/>
          <w:rtl/>
          <w:lang w:eastAsia="en-US"/>
        </w:rPr>
        <w:t>و</w:t>
      </w:r>
      <w:r w:rsidR="00373394">
        <w:rPr>
          <w:rFonts w:ascii="Simplified Arabic" w:hAnsi="Simplified Arabic" w:cs="Simplified Arabic" w:hint="cs"/>
          <w:color w:val="auto"/>
          <w:sz w:val="28"/>
          <w:szCs w:val="28"/>
          <w:rtl/>
          <w:lang w:eastAsia="en-US"/>
        </w:rPr>
        <w:t xml:space="preserve">حتى </w:t>
      </w:r>
      <w:r w:rsidR="00BE7598">
        <w:rPr>
          <w:rFonts w:ascii="Simplified Arabic" w:hAnsi="Simplified Arabic" w:cs="Simplified Arabic" w:hint="cs"/>
          <w:color w:val="auto"/>
          <w:sz w:val="28"/>
          <w:szCs w:val="28"/>
          <w:rtl/>
          <w:lang w:eastAsia="en-US"/>
        </w:rPr>
        <w:t xml:space="preserve">وصلت استغاثاتهم إلى </w:t>
      </w:r>
      <w:r w:rsidR="004C06EF">
        <w:rPr>
          <w:rFonts w:ascii="Simplified Arabic" w:hAnsi="Simplified Arabic" w:cs="Simplified Arabic" w:hint="cs"/>
          <w:color w:val="auto"/>
          <w:sz w:val="28"/>
          <w:szCs w:val="28"/>
          <w:rtl/>
          <w:lang w:eastAsia="en-US"/>
        </w:rPr>
        <w:t>المندوب السامي البريطاني</w:t>
      </w:r>
      <w:r w:rsidR="00935C2C">
        <w:rPr>
          <w:rFonts w:ascii="Simplified Arabic" w:hAnsi="Simplified Arabic" w:cs="Simplified Arabic" w:hint="cs"/>
          <w:color w:val="auto"/>
          <w:sz w:val="28"/>
          <w:szCs w:val="28"/>
          <w:rtl/>
          <w:lang w:eastAsia="en-US"/>
        </w:rPr>
        <w:t>،</w:t>
      </w:r>
      <w:r w:rsidR="00A444E1">
        <w:rPr>
          <w:rFonts w:ascii="Simplified Arabic" w:hAnsi="Simplified Arabic" w:cs="Simplified Arabic" w:hint="cs"/>
          <w:color w:val="auto"/>
          <w:sz w:val="28"/>
          <w:szCs w:val="28"/>
          <w:rtl/>
          <w:lang w:eastAsia="en-US"/>
        </w:rPr>
        <w:t xml:space="preserve"> لاسترداد حقه</w:t>
      </w:r>
      <w:r w:rsidR="008D7D80">
        <w:rPr>
          <w:rFonts w:ascii="Simplified Arabic" w:hAnsi="Simplified Arabic" w:cs="Simplified Arabic" w:hint="cs"/>
          <w:color w:val="auto"/>
          <w:sz w:val="28"/>
          <w:szCs w:val="28"/>
          <w:rtl/>
          <w:lang w:eastAsia="en-US"/>
        </w:rPr>
        <w:t>م</w:t>
      </w:r>
      <w:r w:rsidR="00A444E1">
        <w:rPr>
          <w:rFonts w:ascii="Simplified Arabic" w:hAnsi="Simplified Arabic" w:cs="Simplified Arabic" w:hint="cs"/>
          <w:color w:val="auto"/>
          <w:sz w:val="28"/>
          <w:szCs w:val="28"/>
          <w:rtl/>
          <w:lang w:eastAsia="en-US"/>
        </w:rPr>
        <w:t xml:space="preserve"> في الأرض، وفق</w:t>
      </w:r>
      <w:r w:rsidR="00A57539">
        <w:rPr>
          <w:rFonts w:ascii="Simplified Arabic" w:hAnsi="Simplified Arabic" w:cs="Simplified Arabic" w:hint="cs"/>
          <w:color w:val="auto"/>
          <w:sz w:val="28"/>
          <w:szCs w:val="28"/>
          <w:rtl/>
          <w:lang w:eastAsia="en-US"/>
        </w:rPr>
        <w:t>اً لقانون المزارعة لسنة 1933م و</w:t>
      </w:r>
      <w:r w:rsidR="00A444E1">
        <w:rPr>
          <w:rFonts w:ascii="Simplified Arabic" w:hAnsi="Simplified Arabic" w:cs="Simplified Arabic" w:hint="cs"/>
          <w:color w:val="auto"/>
          <w:sz w:val="28"/>
          <w:szCs w:val="28"/>
          <w:rtl/>
          <w:lang w:eastAsia="en-US"/>
        </w:rPr>
        <w:t>سنة 1934م.</w:t>
      </w:r>
      <w:r w:rsidR="004C06EF">
        <w:rPr>
          <w:rFonts w:ascii="Simplified Arabic" w:hAnsi="Simplified Arabic" w:cs="Simplified Arabic" w:hint="cs"/>
          <w:color w:val="auto"/>
          <w:sz w:val="28"/>
          <w:szCs w:val="28"/>
          <w:rtl/>
          <w:lang w:eastAsia="en-US"/>
        </w:rPr>
        <w:t xml:space="preserve"> </w:t>
      </w:r>
      <w:r w:rsidR="0000000B">
        <w:rPr>
          <w:rFonts w:ascii="Simplified Arabic" w:hAnsi="Simplified Arabic" w:cs="Simplified Arabic" w:hint="cs"/>
          <w:color w:val="auto"/>
          <w:sz w:val="28"/>
          <w:szCs w:val="28"/>
          <w:rtl/>
          <w:lang w:eastAsia="en-US"/>
        </w:rPr>
        <w:t xml:space="preserve">ورغم أن قرار </w:t>
      </w:r>
      <w:r w:rsidR="007E2321">
        <w:rPr>
          <w:rFonts w:ascii="Simplified Arabic" w:hAnsi="Simplified Arabic" w:cs="Simplified Arabic" w:hint="cs"/>
          <w:color w:val="auto"/>
          <w:sz w:val="28"/>
          <w:szCs w:val="28"/>
          <w:rtl/>
          <w:lang w:eastAsia="en-US"/>
        </w:rPr>
        <w:t>ال</w:t>
      </w:r>
      <w:r w:rsidR="0000000B">
        <w:rPr>
          <w:rFonts w:ascii="Simplified Arabic" w:hAnsi="Simplified Arabic" w:cs="Simplified Arabic" w:hint="cs"/>
          <w:color w:val="auto"/>
          <w:sz w:val="28"/>
          <w:szCs w:val="28"/>
          <w:rtl/>
          <w:lang w:eastAsia="en-US"/>
        </w:rPr>
        <w:t xml:space="preserve">قائمقام كان </w:t>
      </w:r>
      <w:r w:rsidR="00935C2C">
        <w:rPr>
          <w:rFonts w:ascii="Simplified Arabic" w:hAnsi="Simplified Arabic" w:cs="Simplified Arabic" w:hint="cs"/>
          <w:color w:val="auto"/>
          <w:sz w:val="28"/>
          <w:szCs w:val="28"/>
          <w:rtl/>
          <w:lang w:eastAsia="en-US"/>
        </w:rPr>
        <w:t xml:space="preserve">في البداية </w:t>
      </w:r>
      <w:r w:rsidR="0000000B">
        <w:rPr>
          <w:rFonts w:ascii="Simplified Arabic" w:hAnsi="Simplified Arabic" w:cs="Simplified Arabic" w:hint="cs"/>
          <w:color w:val="auto"/>
          <w:sz w:val="28"/>
          <w:szCs w:val="28"/>
          <w:rtl/>
          <w:lang w:eastAsia="en-US"/>
        </w:rPr>
        <w:t xml:space="preserve">لصالح أبناء صبح، </w:t>
      </w:r>
      <w:r w:rsidR="0099688E">
        <w:rPr>
          <w:rFonts w:ascii="Simplified Arabic" w:hAnsi="Simplified Arabic" w:cs="Simplified Arabic" w:hint="cs"/>
          <w:color w:val="auto"/>
          <w:sz w:val="28"/>
          <w:szCs w:val="28"/>
          <w:rtl/>
          <w:lang w:eastAsia="en-US"/>
        </w:rPr>
        <w:t xml:space="preserve">فإن محكمة استئناف يافا، قد </w:t>
      </w:r>
      <w:r w:rsidR="00A94120">
        <w:rPr>
          <w:rFonts w:ascii="Simplified Arabic" w:hAnsi="Simplified Arabic" w:cs="Simplified Arabic" w:hint="cs"/>
          <w:color w:val="auto"/>
          <w:sz w:val="28"/>
          <w:szCs w:val="28"/>
          <w:rtl/>
          <w:lang w:eastAsia="en-US"/>
        </w:rPr>
        <w:t>رد</w:t>
      </w:r>
      <w:r w:rsidR="00935C2C">
        <w:rPr>
          <w:rFonts w:ascii="Simplified Arabic" w:hAnsi="Simplified Arabic" w:cs="Simplified Arabic" w:hint="cs"/>
          <w:color w:val="auto"/>
          <w:sz w:val="28"/>
          <w:szCs w:val="28"/>
          <w:rtl/>
          <w:lang w:eastAsia="en-US"/>
        </w:rPr>
        <w:t>ّ</w:t>
      </w:r>
      <w:r w:rsidR="00A94120">
        <w:rPr>
          <w:rFonts w:ascii="Simplified Arabic" w:hAnsi="Simplified Arabic" w:cs="Simplified Arabic" w:hint="cs"/>
          <w:color w:val="auto"/>
          <w:sz w:val="28"/>
          <w:szCs w:val="28"/>
          <w:rtl/>
          <w:lang w:eastAsia="en-US"/>
        </w:rPr>
        <w:t>ت قرار القائمقام</w:t>
      </w:r>
      <w:r w:rsidR="00174DFE">
        <w:rPr>
          <w:rFonts w:ascii="Simplified Arabic" w:hAnsi="Simplified Arabic" w:cs="Simplified Arabic" w:hint="cs"/>
          <w:color w:val="auto"/>
          <w:sz w:val="28"/>
          <w:szCs w:val="28"/>
          <w:rtl/>
          <w:lang w:eastAsia="en-US"/>
        </w:rPr>
        <w:t>،</w:t>
      </w:r>
      <w:r w:rsidR="00A94120">
        <w:rPr>
          <w:rFonts w:ascii="Simplified Arabic" w:hAnsi="Simplified Arabic" w:cs="Simplified Arabic" w:hint="cs"/>
          <w:color w:val="auto"/>
          <w:sz w:val="28"/>
          <w:szCs w:val="28"/>
          <w:rtl/>
          <w:lang w:eastAsia="en-US"/>
        </w:rPr>
        <w:t xml:space="preserve"> </w:t>
      </w:r>
      <w:r w:rsidR="00174DFE">
        <w:rPr>
          <w:rFonts w:ascii="Simplified Arabic" w:hAnsi="Simplified Arabic" w:cs="Simplified Arabic" w:hint="cs"/>
          <w:color w:val="auto"/>
          <w:sz w:val="28"/>
          <w:szCs w:val="28"/>
          <w:rtl/>
          <w:lang w:eastAsia="en-US"/>
        </w:rPr>
        <w:t>و</w:t>
      </w:r>
      <w:r w:rsidR="00E604AE">
        <w:rPr>
          <w:rFonts w:ascii="Simplified Arabic" w:hAnsi="Simplified Arabic" w:cs="Simplified Arabic" w:hint="cs"/>
          <w:color w:val="auto"/>
          <w:sz w:val="28"/>
          <w:szCs w:val="28"/>
          <w:rtl/>
          <w:lang w:eastAsia="en-US"/>
        </w:rPr>
        <w:t>منحت تلك الأرض ل</w:t>
      </w:r>
      <w:r w:rsidR="00636E4A">
        <w:rPr>
          <w:rFonts w:ascii="Simplified Arabic" w:hAnsi="Simplified Arabic" w:cs="Simplified Arabic" w:hint="cs"/>
          <w:color w:val="auto"/>
          <w:sz w:val="28"/>
          <w:szCs w:val="28"/>
          <w:rtl/>
          <w:lang w:eastAsia="en-US"/>
        </w:rPr>
        <w:t>أبو خضرة</w:t>
      </w:r>
      <w:r w:rsidR="0099688E">
        <w:rPr>
          <w:rFonts w:ascii="Simplified Arabic" w:hAnsi="Simplified Arabic" w:cs="Simplified Arabic" w:hint="cs"/>
          <w:color w:val="auto"/>
          <w:sz w:val="28"/>
          <w:szCs w:val="28"/>
          <w:rtl/>
          <w:lang w:eastAsia="en-US"/>
        </w:rPr>
        <w:t xml:space="preserve">. </w:t>
      </w:r>
      <w:r w:rsidR="00736B03">
        <w:rPr>
          <w:rFonts w:ascii="Simplified Arabic" w:hAnsi="Simplified Arabic" w:cs="Simplified Arabic" w:hint="cs"/>
          <w:color w:val="auto"/>
          <w:sz w:val="28"/>
          <w:szCs w:val="28"/>
          <w:rtl/>
          <w:lang w:eastAsia="en-US"/>
        </w:rPr>
        <w:t xml:space="preserve">واستمر </w:t>
      </w:r>
      <w:r w:rsidR="00C05DE7">
        <w:rPr>
          <w:rFonts w:ascii="Simplified Arabic" w:hAnsi="Simplified Arabic" w:cs="Simplified Arabic" w:hint="cs"/>
          <w:color w:val="auto"/>
          <w:sz w:val="28"/>
          <w:szCs w:val="28"/>
          <w:rtl/>
          <w:lang w:eastAsia="en-US"/>
        </w:rPr>
        <w:t xml:space="preserve">بعدها </w:t>
      </w:r>
      <w:r w:rsidR="00736B03">
        <w:rPr>
          <w:rFonts w:ascii="Simplified Arabic" w:hAnsi="Simplified Arabic" w:cs="Simplified Arabic" w:hint="cs"/>
          <w:color w:val="auto"/>
          <w:sz w:val="28"/>
          <w:szCs w:val="28"/>
          <w:rtl/>
          <w:lang w:eastAsia="en-US"/>
        </w:rPr>
        <w:t xml:space="preserve">التقاضي </w:t>
      </w:r>
      <w:r w:rsidR="0000000B">
        <w:rPr>
          <w:rFonts w:ascii="Simplified Arabic" w:hAnsi="Simplified Arabic" w:cs="Simplified Arabic" w:hint="cs"/>
          <w:color w:val="auto"/>
          <w:sz w:val="28"/>
          <w:szCs w:val="28"/>
          <w:rtl/>
          <w:lang w:eastAsia="en-US"/>
        </w:rPr>
        <w:t xml:space="preserve">في </w:t>
      </w:r>
      <w:r w:rsidR="004C06EF">
        <w:rPr>
          <w:rFonts w:ascii="Simplified Arabic" w:hAnsi="Simplified Arabic" w:cs="Simplified Arabic" w:hint="cs"/>
          <w:color w:val="auto"/>
          <w:sz w:val="28"/>
          <w:szCs w:val="28"/>
          <w:rtl/>
          <w:lang w:eastAsia="en-US"/>
        </w:rPr>
        <w:t>ال</w:t>
      </w:r>
      <w:r w:rsidR="0000000B">
        <w:rPr>
          <w:rFonts w:ascii="Simplified Arabic" w:hAnsi="Simplified Arabic" w:cs="Simplified Arabic" w:hint="cs"/>
          <w:color w:val="auto"/>
          <w:sz w:val="28"/>
          <w:szCs w:val="28"/>
          <w:rtl/>
          <w:lang w:eastAsia="en-US"/>
        </w:rPr>
        <w:t>مح</w:t>
      </w:r>
      <w:r w:rsidR="004C06EF">
        <w:rPr>
          <w:rFonts w:ascii="Simplified Arabic" w:hAnsi="Simplified Arabic" w:cs="Simplified Arabic" w:hint="cs"/>
          <w:color w:val="auto"/>
          <w:sz w:val="28"/>
          <w:szCs w:val="28"/>
          <w:rtl/>
          <w:lang w:eastAsia="en-US"/>
        </w:rPr>
        <w:t>ا</w:t>
      </w:r>
      <w:r w:rsidR="0000000B">
        <w:rPr>
          <w:rFonts w:ascii="Simplified Arabic" w:hAnsi="Simplified Arabic" w:cs="Simplified Arabic" w:hint="cs"/>
          <w:color w:val="auto"/>
          <w:sz w:val="28"/>
          <w:szCs w:val="28"/>
          <w:rtl/>
          <w:lang w:eastAsia="en-US"/>
        </w:rPr>
        <w:t>كم</w:t>
      </w:r>
      <w:r w:rsidR="00C05DE7">
        <w:rPr>
          <w:rFonts w:ascii="Simplified Arabic" w:hAnsi="Simplified Arabic" w:cs="Simplified Arabic" w:hint="cs"/>
          <w:color w:val="auto"/>
          <w:sz w:val="28"/>
          <w:szCs w:val="28"/>
          <w:rtl/>
          <w:lang w:eastAsia="en-US"/>
        </w:rPr>
        <w:t>،</w:t>
      </w:r>
      <w:r w:rsidR="0000000B">
        <w:rPr>
          <w:rFonts w:ascii="Simplified Arabic" w:hAnsi="Simplified Arabic" w:cs="Simplified Arabic" w:hint="cs"/>
          <w:color w:val="auto"/>
          <w:sz w:val="28"/>
          <w:szCs w:val="28"/>
          <w:rtl/>
          <w:lang w:eastAsia="en-US"/>
        </w:rPr>
        <w:t xml:space="preserve"> </w:t>
      </w:r>
      <w:r w:rsidR="00736B03">
        <w:rPr>
          <w:rFonts w:ascii="Simplified Arabic" w:hAnsi="Simplified Arabic" w:cs="Simplified Arabic" w:hint="cs"/>
          <w:color w:val="auto"/>
          <w:sz w:val="28"/>
          <w:szCs w:val="28"/>
          <w:rtl/>
          <w:lang w:eastAsia="en-US"/>
        </w:rPr>
        <w:t xml:space="preserve">بين أبناء عائلة صبح والإقطاعي </w:t>
      </w:r>
      <w:r w:rsidR="00736B03">
        <w:rPr>
          <w:rFonts w:ascii="Old English Text MT" w:hAnsi="Old English Text MT" w:cs="Simplified Arabic"/>
          <w:color w:val="auto"/>
          <w:sz w:val="28"/>
          <w:szCs w:val="28"/>
          <w:lang w:eastAsia="en-US"/>
        </w:rPr>
        <w:t>»</w:t>
      </w:r>
      <w:r w:rsidR="00736B03">
        <w:rPr>
          <w:rFonts w:ascii="Simplified Arabic" w:hAnsi="Simplified Arabic" w:cs="Simplified Arabic" w:hint="cs"/>
          <w:color w:val="auto"/>
          <w:sz w:val="28"/>
          <w:szCs w:val="28"/>
          <w:rtl/>
          <w:lang w:eastAsia="en-US"/>
        </w:rPr>
        <w:t>أحمد أبو خضرة</w:t>
      </w:r>
      <w:r w:rsidR="00736B03">
        <w:rPr>
          <w:rFonts w:ascii="Old English Text MT" w:hAnsi="Old English Text MT" w:cs="Simplified Arabic"/>
          <w:color w:val="auto"/>
          <w:sz w:val="28"/>
          <w:szCs w:val="28"/>
          <w:lang w:eastAsia="en-US"/>
        </w:rPr>
        <w:t>«</w:t>
      </w:r>
      <w:r w:rsidR="00736B03">
        <w:rPr>
          <w:rFonts w:ascii="Simplified Arabic" w:hAnsi="Simplified Arabic" w:cs="Simplified Arabic" w:hint="cs"/>
          <w:color w:val="auto"/>
          <w:sz w:val="28"/>
          <w:szCs w:val="28"/>
          <w:rtl/>
          <w:lang w:eastAsia="en-US"/>
        </w:rPr>
        <w:t xml:space="preserve"> ل</w:t>
      </w:r>
      <w:r w:rsidR="00E57A29">
        <w:rPr>
          <w:rFonts w:ascii="Simplified Arabic" w:hAnsi="Simplified Arabic" w:cs="Simplified Arabic" w:hint="cs"/>
          <w:color w:val="auto"/>
          <w:sz w:val="28"/>
          <w:szCs w:val="28"/>
          <w:rtl/>
          <w:lang w:eastAsia="en-US"/>
        </w:rPr>
        <w:t xml:space="preserve">عدة </w:t>
      </w:r>
      <w:r w:rsidR="00736B03">
        <w:rPr>
          <w:rFonts w:ascii="Simplified Arabic" w:hAnsi="Simplified Arabic" w:cs="Simplified Arabic" w:hint="cs"/>
          <w:color w:val="auto"/>
          <w:sz w:val="28"/>
          <w:szCs w:val="28"/>
          <w:rtl/>
          <w:lang w:eastAsia="en-US"/>
        </w:rPr>
        <w:t>سنوات</w:t>
      </w:r>
      <w:r w:rsidR="00E57A29">
        <w:rPr>
          <w:rFonts w:ascii="Simplified Arabic" w:hAnsi="Simplified Arabic" w:cs="Simplified Arabic" w:hint="cs"/>
          <w:color w:val="auto"/>
          <w:sz w:val="28"/>
          <w:szCs w:val="28"/>
          <w:rtl/>
          <w:lang w:eastAsia="en-US"/>
        </w:rPr>
        <w:t xml:space="preserve">، ما بين </w:t>
      </w:r>
      <w:r w:rsidR="00A60FE2">
        <w:rPr>
          <w:rFonts w:ascii="Simplified Arabic" w:hAnsi="Simplified Arabic" w:cs="Simplified Arabic" w:hint="cs"/>
          <w:color w:val="auto"/>
          <w:sz w:val="28"/>
          <w:szCs w:val="28"/>
          <w:rtl/>
          <w:lang w:eastAsia="en-US"/>
        </w:rPr>
        <w:t>القائمقامية، ومحكمة المجدل، ومحكمة الاستئناف بيافا،</w:t>
      </w:r>
      <w:r w:rsidR="00736B03">
        <w:rPr>
          <w:rFonts w:ascii="Simplified Arabic" w:hAnsi="Simplified Arabic" w:cs="Simplified Arabic" w:hint="cs"/>
          <w:color w:val="auto"/>
          <w:sz w:val="28"/>
          <w:szCs w:val="28"/>
          <w:rtl/>
          <w:lang w:eastAsia="en-US"/>
        </w:rPr>
        <w:t xml:space="preserve"> </w:t>
      </w:r>
      <w:r w:rsidR="00B101F8">
        <w:rPr>
          <w:rFonts w:ascii="Simplified Arabic" w:hAnsi="Simplified Arabic" w:cs="Simplified Arabic" w:hint="cs"/>
          <w:color w:val="auto"/>
          <w:sz w:val="28"/>
          <w:szCs w:val="28"/>
          <w:rtl/>
          <w:lang w:eastAsia="en-US"/>
        </w:rPr>
        <w:t xml:space="preserve">لكن </w:t>
      </w:r>
      <w:r w:rsidR="001D3E5D">
        <w:rPr>
          <w:rFonts w:ascii="Simplified Arabic" w:hAnsi="Simplified Arabic" w:cs="Simplified Arabic" w:hint="cs"/>
          <w:color w:val="auto"/>
          <w:sz w:val="28"/>
          <w:szCs w:val="28"/>
          <w:rtl/>
          <w:lang w:eastAsia="en-US"/>
        </w:rPr>
        <w:t>دون جدوى</w:t>
      </w:r>
      <w:r w:rsidR="00062059">
        <w:rPr>
          <w:rFonts w:ascii="Simplified Arabic" w:hAnsi="Simplified Arabic" w:cs="Simplified Arabic" w:hint="cs"/>
          <w:color w:val="auto"/>
          <w:sz w:val="28"/>
          <w:szCs w:val="28"/>
          <w:rtl/>
          <w:lang w:eastAsia="en-US"/>
        </w:rPr>
        <w:t xml:space="preserve"> (راجع </w:t>
      </w:r>
      <w:r w:rsidR="007524DF">
        <w:rPr>
          <w:rFonts w:ascii="Simplified Arabic" w:hAnsi="Simplified Arabic" w:cs="Simplified Arabic" w:hint="cs"/>
          <w:color w:val="auto"/>
          <w:sz w:val="28"/>
          <w:szCs w:val="28"/>
          <w:rtl/>
          <w:lang w:eastAsia="en-US"/>
        </w:rPr>
        <w:t>ملاحق</w:t>
      </w:r>
      <w:r w:rsidR="00062059">
        <w:rPr>
          <w:rFonts w:ascii="Simplified Arabic" w:hAnsi="Simplified Arabic" w:cs="Simplified Arabic" w:hint="cs"/>
          <w:color w:val="auto"/>
          <w:sz w:val="28"/>
          <w:szCs w:val="28"/>
          <w:rtl/>
          <w:lang w:eastAsia="en-US"/>
        </w:rPr>
        <w:t xml:space="preserve"> الدراسة</w:t>
      </w:r>
      <w:r w:rsidR="007524DF">
        <w:rPr>
          <w:rFonts w:ascii="Simplified Arabic" w:hAnsi="Simplified Arabic" w:cs="Simplified Arabic" w:hint="cs"/>
          <w:color w:val="auto"/>
          <w:sz w:val="28"/>
          <w:szCs w:val="28"/>
          <w:rtl/>
          <w:lang w:eastAsia="en-US"/>
        </w:rPr>
        <w:t>)</w:t>
      </w:r>
      <w:r w:rsidR="001D3E5D">
        <w:rPr>
          <w:rFonts w:ascii="Simplified Arabic" w:hAnsi="Simplified Arabic" w:cs="Simplified Arabic" w:hint="cs"/>
          <w:color w:val="auto"/>
          <w:sz w:val="28"/>
          <w:szCs w:val="28"/>
          <w:rtl/>
          <w:lang w:eastAsia="en-US"/>
        </w:rPr>
        <w:t>.</w:t>
      </w:r>
    </w:p>
    <w:p w:rsidR="00FD2348" w:rsidRDefault="00FD2348" w:rsidP="000F090A">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ويدعم تلك الروايات، ما قاله الحاج علي أبو شاويش نقلاً عن السيد/ </w:t>
      </w:r>
      <w:r w:rsidRPr="00454D2E">
        <w:rPr>
          <w:rFonts w:ascii="Simplified Arabic" w:hAnsi="Simplified Arabic" w:cs="Simplified Arabic" w:hint="cs"/>
          <w:color w:val="auto"/>
          <w:sz w:val="28"/>
          <w:szCs w:val="28"/>
          <w:rtl/>
          <w:lang w:eastAsia="en-US"/>
        </w:rPr>
        <w:t>عبد الرؤوف البيطار</w:t>
      </w:r>
      <w:r w:rsidR="00E24BEE" w:rsidRPr="00E04543">
        <w:rPr>
          <w:rStyle w:val="ae"/>
          <w:sz w:val="36"/>
          <w:szCs w:val="36"/>
          <w:rtl/>
        </w:rPr>
        <w:t>(</w:t>
      </w:r>
      <w:r w:rsidR="00E24BEE" w:rsidRPr="00DD0683">
        <w:rPr>
          <w:rStyle w:val="ae"/>
          <w:rFonts w:cs="DecoType Naskh Special"/>
          <w:sz w:val="28"/>
          <w:szCs w:val="28"/>
          <w:rtl/>
        </w:rPr>
        <w:footnoteReference w:customMarkFollows="1" w:id="71"/>
        <w:t>*</w:t>
      </w:r>
      <w:r w:rsidR="00803C82" w:rsidRPr="00803C82">
        <w:rPr>
          <w:rStyle w:val="ae"/>
          <w:rFonts w:cs="DecoType Naskh Special" w:hint="cs"/>
          <w:sz w:val="28"/>
          <w:szCs w:val="28"/>
          <w:rtl/>
        </w:rPr>
        <w:t>*</w:t>
      </w:r>
      <w:r w:rsidR="00E24BEE" w:rsidRPr="00E04543">
        <w:rPr>
          <w:rStyle w:val="ae"/>
          <w:sz w:val="36"/>
          <w:szCs w:val="36"/>
          <w:rtl/>
        </w:rPr>
        <w:t>)</w:t>
      </w:r>
      <w:r w:rsidRPr="00454D2E">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 xml:space="preserve">رئيس بلدية مدينة يافا الأسبق والسياسي المعروف، </w:t>
      </w:r>
      <w:r w:rsidRPr="00454D2E">
        <w:rPr>
          <w:rFonts w:ascii="Simplified Arabic" w:hAnsi="Simplified Arabic" w:cs="Simplified Arabic" w:hint="cs"/>
          <w:color w:val="auto"/>
          <w:sz w:val="28"/>
          <w:szCs w:val="28"/>
          <w:rtl/>
          <w:lang w:eastAsia="en-US"/>
        </w:rPr>
        <w:t>و</w:t>
      </w:r>
      <w:r>
        <w:rPr>
          <w:rFonts w:ascii="Simplified Arabic" w:hAnsi="Simplified Arabic" w:cs="Simplified Arabic" w:hint="cs"/>
          <w:color w:val="auto"/>
          <w:sz w:val="28"/>
          <w:szCs w:val="28"/>
          <w:rtl/>
          <w:lang w:eastAsia="en-US"/>
        </w:rPr>
        <w:t xml:space="preserve">كان </w:t>
      </w:r>
      <w:r w:rsidRPr="00454D2E">
        <w:rPr>
          <w:rFonts w:ascii="Simplified Arabic" w:hAnsi="Simplified Arabic" w:cs="Simplified Arabic" w:hint="cs"/>
          <w:color w:val="auto"/>
          <w:sz w:val="28"/>
          <w:szCs w:val="28"/>
          <w:rtl/>
          <w:lang w:eastAsia="en-US"/>
        </w:rPr>
        <w:t xml:space="preserve">قد </w:t>
      </w:r>
      <w:r>
        <w:rPr>
          <w:rFonts w:ascii="Simplified Arabic" w:hAnsi="Simplified Arabic" w:cs="Simplified Arabic" w:hint="cs"/>
          <w:color w:val="auto"/>
          <w:sz w:val="28"/>
          <w:szCs w:val="28"/>
          <w:rtl/>
          <w:lang w:eastAsia="en-US"/>
        </w:rPr>
        <w:t>ا</w:t>
      </w:r>
      <w:r w:rsidRPr="00454D2E">
        <w:rPr>
          <w:rFonts w:ascii="Simplified Arabic" w:hAnsi="Simplified Arabic" w:cs="Simplified Arabic" w:hint="cs"/>
          <w:color w:val="auto"/>
          <w:sz w:val="28"/>
          <w:szCs w:val="28"/>
          <w:rtl/>
          <w:lang w:eastAsia="en-US"/>
        </w:rPr>
        <w:t xml:space="preserve">شترى قطع أرض </w:t>
      </w:r>
      <w:r>
        <w:rPr>
          <w:rFonts w:ascii="Simplified Arabic" w:hAnsi="Simplified Arabic" w:cs="Simplified Arabic" w:hint="cs"/>
          <w:color w:val="auto"/>
          <w:sz w:val="28"/>
          <w:szCs w:val="28"/>
          <w:rtl/>
          <w:lang w:eastAsia="en-US"/>
        </w:rPr>
        <w:t xml:space="preserve">في القرية </w:t>
      </w:r>
      <w:r w:rsidRPr="00454D2E">
        <w:rPr>
          <w:rFonts w:ascii="Simplified Arabic" w:hAnsi="Simplified Arabic" w:cs="Simplified Arabic" w:hint="cs"/>
          <w:color w:val="auto"/>
          <w:sz w:val="28"/>
          <w:szCs w:val="28"/>
          <w:rtl/>
          <w:lang w:eastAsia="en-US"/>
        </w:rPr>
        <w:t xml:space="preserve">من أبناء </w:t>
      </w:r>
      <w:r w:rsidR="00020FF6">
        <w:rPr>
          <w:rFonts w:ascii="Old English Text MT" w:hAnsi="Old English Text MT" w:cs="Simplified Arabic"/>
          <w:color w:val="auto"/>
          <w:sz w:val="28"/>
          <w:szCs w:val="28"/>
          <w:lang w:eastAsia="en-US"/>
        </w:rPr>
        <w:t>»</w:t>
      </w:r>
      <w:r w:rsidRPr="00466071">
        <w:rPr>
          <w:rFonts w:ascii="Simplified Arabic" w:hAnsi="Simplified Arabic" w:cs="Simplified Arabic" w:hint="cs"/>
          <w:color w:val="auto"/>
          <w:sz w:val="28"/>
          <w:szCs w:val="28"/>
          <w:rtl/>
          <w:lang w:eastAsia="en-US"/>
        </w:rPr>
        <w:t>أبو</w:t>
      </w:r>
      <w:r w:rsidRPr="00454D2E">
        <w:rPr>
          <w:rFonts w:ascii="Simplified Arabic" w:hAnsi="Simplified Arabic" w:cs="Simplified Arabic" w:hint="cs"/>
          <w:color w:val="auto"/>
          <w:sz w:val="28"/>
          <w:szCs w:val="28"/>
          <w:rtl/>
          <w:lang w:eastAsia="en-US"/>
        </w:rPr>
        <w:t xml:space="preserve"> خضرة</w:t>
      </w:r>
      <w:r w:rsidR="00020FF6">
        <w:rPr>
          <w:rFonts w:ascii="Old English Text MT" w:hAnsi="Old English Text MT" w:cs="Simplified Arabic"/>
          <w:color w:val="auto"/>
          <w:sz w:val="28"/>
          <w:szCs w:val="28"/>
          <w:lang w:eastAsia="en-US"/>
        </w:rPr>
        <w:t>«</w:t>
      </w:r>
      <w:r w:rsidR="00795467">
        <w:rPr>
          <w:rFonts w:ascii="Simplified Arabic" w:hAnsi="Simplified Arabic" w:cs="Simplified Arabic" w:hint="cs"/>
          <w:color w:val="auto"/>
          <w:sz w:val="28"/>
          <w:szCs w:val="28"/>
          <w:rtl/>
          <w:lang w:eastAsia="en-US"/>
        </w:rPr>
        <w:t>، وهي تجاور</w:t>
      </w:r>
      <w:r w:rsidRPr="00454D2E">
        <w:rPr>
          <w:rFonts w:ascii="Simplified Arabic" w:hAnsi="Simplified Arabic" w:cs="Simplified Arabic" w:hint="cs"/>
          <w:color w:val="auto"/>
          <w:sz w:val="28"/>
          <w:szCs w:val="28"/>
          <w:rtl/>
          <w:lang w:eastAsia="en-US"/>
        </w:rPr>
        <w:t xml:space="preserve"> أرض أب</w:t>
      </w:r>
      <w:r w:rsidR="00795467">
        <w:rPr>
          <w:rFonts w:ascii="Simplified Arabic" w:hAnsi="Simplified Arabic" w:cs="Simplified Arabic" w:hint="cs"/>
          <w:color w:val="auto"/>
          <w:sz w:val="28"/>
          <w:szCs w:val="28"/>
          <w:rtl/>
          <w:lang w:eastAsia="en-US"/>
        </w:rPr>
        <w:t>و</w:t>
      </w:r>
      <w:r w:rsidRPr="00454D2E">
        <w:rPr>
          <w:rFonts w:ascii="Simplified Arabic" w:hAnsi="Simplified Arabic" w:cs="Simplified Arabic" w:hint="cs"/>
          <w:color w:val="auto"/>
          <w:sz w:val="28"/>
          <w:szCs w:val="28"/>
          <w:rtl/>
          <w:lang w:eastAsia="en-US"/>
        </w:rPr>
        <w:t xml:space="preserve"> شاويش، وق</w:t>
      </w:r>
      <w:r>
        <w:rPr>
          <w:rFonts w:ascii="Simplified Arabic" w:hAnsi="Simplified Arabic" w:cs="Simplified Arabic" w:hint="cs"/>
          <w:color w:val="auto"/>
          <w:sz w:val="28"/>
          <w:szCs w:val="28"/>
          <w:rtl/>
          <w:lang w:eastAsia="en-US"/>
        </w:rPr>
        <w:t>د شجرها وأصبحت بيارة عامرة. و</w:t>
      </w:r>
      <w:r w:rsidRPr="00454D2E">
        <w:rPr>
          <w:rFonts w:ascii="Simplified Arabic" w:hAnsi="Simplified Arabic" w:cs="Simplified Arabic" w:hint="cs"/>
          <w:color w:val="auto"/>
          <w:sz w:val="28"/>
          <w:szCs w:val="28"/>
          <w:rtl/>
          <w:lang w:eastAsia="en-US"/>
        </w:rPr>
        <w:t xml:space="preserve">في يوم </w:t>
      </w:r>
      <w:r>
        <w:rPr>
          <w:rFonts w:ascii="Simplified Arabic" w:hAnsi="Simplified Arabic" w:cs="Simplified Arabic" w:hint="cs"/>
          <w:color w:val="auto"/>
          <w:sz w:val="28"/>
          <w:szCs w:val="28"/>
          <w:rtl/>
          <w:lang w:eastAsia="en-US"/>
        </w:rPr>
        <w:t xml:space="preserve">كان البيطار </w:t>
      </w:r>
      <w:r w:rsidRPr="00454D2E">
        <w:rPr>
          <w:rFonts w:ascii="Simplified Arabic" w:hAnsi="Simplified Arabic" w:cs="Simplified Arabic" w:hint="cs"/>
          <w:color w:val="auto"/>
          <w:sz w:val="28"/>
          <w:szCs w:val="28"/>
          <w:rtl/>
          <w:lang w:eastAsia="en-US"/>
        </w:rPr>
        <w:t>ضيف</w:t>
      </w:r>
      <w:r>
        <w:rPr>
          <w:rFonts w:ascii="Simplified Arabic" w:hAnsi="Simplified Arabic" w:cs="Simplified Arabic" w:hint="cs"/>
          <w:color w:val="auto"/>
          <w:sz w:val="28"/>
          <w:szCs w:val="28"/>
          <w:rtl/>
          <w:lang w:eastAsia="en-US"/>
        </w:rPr>
        <w:t>اً</w:t>
      </w:r>
      <w:r w:rsidRPr="00454D2E">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على الغذاء عند والد الحاج علي (</w:t>
      </w:r>
      <w:r w:rsidRPr="00454D2E">
        <w:rPr>
          <w:rFonts w:ascii="Simplified Arabic" w:hAnsi="Simplified Arabic" w:cs="Simplified Arabic" w:hint="cs"/>
          <w:color w:val="auto"/>
          <w:sz w:val="28"/>
          <w:szCs w:val="28"/>
          <w:rtl/>
          <w:lang w:eastAsia="en-US"/>
        </w:rPr>
        <w:t>أحمد أبو شاويش</w:t>
      </w:r>
      <w:r>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ويروي </w:t>
      </w:r>
      <w:r>
        <w:rPr>
          <w:rFonts w:ascii="Simplified Arabic" w:hAnsi="Simplified Arabic" w:cs="Simplified Arabic" w:hint="cs"/>
          <w:color w:val="auto"/>
          <w:sz w:val="28"/>
          <w:szCs w:val="28"/>
          <w:rtl/>
          <w:lang w:eastAsia="en-US"/>
        </w:rPr>
        <w:t>لنا ما قاله البيطار يومها، فقد كان</w:t>
      </w:r>
      <w:r w:rsidRPr="00454D2E">
        <w:rPr>
          <w:rFonts w:ascii="Simplified Arabic" w:hAnsi="Simplified Arabic" w:cs="Simplified Arabic" w:hint="cs"/>
          <w:color w:val="auto"/>
          <w:sz w:val="28"/>
          <w:szCs w:val="28"/>
          <w:rtl/>
          <w:lang w:eastAsia="en-US"/>
        </w:rPr>
        <w:t xml:space="preserve"> جالساً في هذا اللقاء وسمع </w:t>
      </w:r>
      <w:r>
        <w:rPr>
          <w:rFonts w:ascii="Simplified Arabic" w:hAnsi="Simplified Arabic" w:cs="Simplified Arabic" w:hint="cs"/>
          <w:color w:val="auto"/>
          <w:sz w:val="28"/>
          <w:szCs w:val="28"/>
          <w:rtl/>
          <w:lang w:eastAsia="en-US"/>
        </w:rPr>
        <w:t xml:space="preserve">شخصياً </w:t>
      </w:r>
      <w:r w:rsidRPr="00454D2E">
        <w:rPr>
          <w:rFonts w:ascii="Simplified Arabic" w:hAnsi="Simplified Arabic" w:cs="Simplified Arabic" w:hint="cs"/>
          <w:color w:val="auto"/>
          <w:sz w:val="28"/>
          <w:szCs w:val="28"/>
          <w:rtl/>
          <w:lang w:eastAsia="en-US"/>
        </w:rPr>
        <w:t xml:space="preserve">ما قاله البيطار بالحرف: </w:t>
      </w:r>
      <w:r w:rsidR="00921799">
        <w:rPr>
          <w:rFonts w:ascii="Old English Text MT" w:hAnsi="Old English Text MT" w:cs="Simplified Arabic"/>
          <w:color w:val="auto"/>
          <w:sz w:val="28"/>
          <w:szCs w:val="28"/>
          <w:lang w:eastAsia="en-US"/>
        </w:rPr>
        <w:t xml:space="preserve"> </w:t>
      </w:r>
      <w:r w:rsidR="001A501E">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هل تعلمون ما هو معن</w:t>
      </w:r>
      <w:r>
        <w:rPr>
          <w:rFonts w:ascii="Simplified Arabic" w:hAnsi="Simplified Arabic" w:cs="Simplified Arabic" w:hint="cs"/>
          <w:color w:val="auto"/>
          <w:sz w:val="28"/>
          <w:szCs w:val="28"/>
          <w:rtl/>
          <w:lang w:eastAsia="en-US"/>
        </w:rPr>
        <w:t>ى</w:t>
      </w:r>
      <w:r w:rsidR="008F4140">
        <w:rPr>
          <w:rFonts w:ascii="Simplified Arabic" w:hAnsi="Simplified Arabic" w:cs="Simplified Arabic" w:hint="cs"/>
          <w:color w:val="auto"/>
          <w:sz w:val="28"/>
          <w:szCs w:val="28"/>
          <w:rtl/>
          <w:lang w:eastAsia="en-US"/>
        </w:rPr>
        <w:t xml:space="preserve"> كلمة معارضين ومجلسيَّه</w:t>
      </w:r>
      <w:r w:rsidRPr="00454D2E">
        <w:rPr>
          <w:rFonts w:ascii="Simplified Arabic" w:hAnsi="Simplified Arabic" w:cs="Simplified Arabic" w:hint="cs"/>
          <w:color w:val="auto"/>
          <w:sz w:val="28"/>
          <w:szCs w:val="28"/>
          <w:rtl/>
          <w:lang w:eastAsia="en-US"/>
        </w:rPr>
        <w:t>؟</w:t>
      </w:r>
      <w:r w:rsidR="001914E2">
        <w:rPr>
          <w:rFonts w:ascii="Simplified Arabic" w:hAnsi="Simplified Arabic" w:cs="Simplified Arabic" w:hint="cs"/>
          <w:color w:val="auto"/>
          <w:sz w:val="28"/>
          <w:szCs w:val="28"/>
          <w:rtl/>
          <w:lang w:eastAsia="en-US"/>
        </w:rPr>
        <w:t>..</w:t>
      </w:r>
      <w:r w:rsidR="001914E2">
        <w:rPr>
          <w:rFonts w:ascii="Old English Text MT" w:hAnsi="Old English Text MT" w:cs="Simplified Arabic" w:hint="cs"/>
          <w:color w:val="auto"/>
          <w:sz w:val="28"/>
          <w:szCs w:val="28"/>
          <w:rtl/>
          <w:lang w:eastAsia="en-US"/>
        </w:rPr>
        <w:t xml:space="preserve"> </w:t>
      </w:r>
      <w:r w:rsidRPr="00454D2E">
        <w:rPr>
          <w:rFonts w:ascii="Simplified Arabic" w:hAnsi="Simplified Arabic" w:cs="Simplified Arabic" w:hint="cs"/>
          <w:color w:val="auto"/>
          <w:sz w:val="28"/>
          <w:szCs w:val="28"/>
          <w:rtl/>
          <w:lang w:eastAsia="en-US"/>
        </w:rPr>
        <w:t>دعوني أقول لكم ما هو سبب هذه التسمية .. ال</w:t>
      </w:r>
      <w:r w:rsidR="00A24A04">
        <w:rPr>
          <w:rFonts w:ascii="Simplified Arabic" w:hAnsi="Simplified Arabic" w:cs="Simplified Arabic" w:hint="cs"/>
          <w:color w:val="auto"/>
          <w:sz w:val="28"/>
          <w:szCs w:val="28"/>
          <w:rtl/>
          <w:lang w:eastAsia="en-US"/>
        </w:rPr>
        <w:t>مستعمرة</w:t>
      </w:r>
      <w:r w:rsidRPr="00454D2E">
        <w:rPr>
          <w:rFonts w:ascii="Simplified Arabic" w:hAnsi="Simplified Arabic" w:cs="Simplified Arabic" w:hint="cs"/>
          <w:color w:val="auto"/>
          <w:sz w:val="28"/>
          <w:szCs w:val="28"/>
          <w:rtl/>
          <w:lang w:eastAsia="en-US"/>
        </w:rPr>
        <w:t xml:space="preserve"> التي ب</w:t>
      </w:r>
      <w:r w:rsidR="00921799">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نيت على أرض قريتكم </w:t>
      </w:r>
      <w:r w:rsidR="00C12B3A">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جان يبنا</w:t>
      </w:r>
      <w:r w:rsidR="00C12B3A">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 xml:space="preserve"> هي أرض</w:t>
      </w:r>
      <w:r w:rsidRPr="00454D2E">
        <w:rPr>
          <w:rFonts w:ascii="Simplified Arabic" w:hAnsi="Simplified Arabic" w:cs="Simplified Arabic" w:hint="cs"/>
          <w:color w:val="auto"/>
          <w:sz w:val="28"/>
          <w:szCs w:val="28"/>
          <w:rtl/>
          <w:lang w:eastAsia="en-US"/>
        </w:rPr>
        <w:t xml:space="preserve"> هاشم أبو خضرة</w:t>
      </w:r>
      <w:r w:rsidR="00C12B3A">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w:t>
      </w:r>
      <w:r w:rsidR="00B659BE">
        <w:rPr>
          <w:rFonts w:ascii="Simplified Arabic" w:hAnsi="Simplified Arabic" w:cs="Simplified Arabic" w:hint="cs"/>
          <w:color w:val="auto"/>
          <w:sz w:val="28"/>
          <w:szCs w:val="28"/>
          <w:rtl/>
          <w:lang w:eastAsia="en-US"/>
        </w:rPr>
        <w:t xml:space="preserve">وقد </w:t>
      </w:r>
      <w:r w:rsidRPr="00454D2E">
        <w:rPr>
          <w:rFonts w:ascii="Simplified Arabic" w:hAnsi="Simplified Arabic" w:cs="Simplified Arabic" w:hint="cs"/>
          <w:color w:val="auto"/>
          <w:sz w:val="28"/>
          <w:szCs w:val="28"/>
          <w:rtl/>
          <w:lang w:eastAsia="en-US"/>
        </w:rPr>
        <w:t xml:space="preserve">جاءني هاشم </w:t>
      </w:r>
      <w:r>
        <w:rPr>
          <w:rFonts w:ascii="Simplified Arabic" w:hAnsi="Simplified Arabic" w:cs="Simplified Arabic" w:hint="cs"/>
          <w:color w:val="auto"/>
          <w:sz w:val="28"/>
          <w:szCs w:val="28"/>
          <w:rtl/>
          <w:lang w:eastAsia="en-US"/>
        </w:rPr>
        <w:t>و</w:t>
      </w:r>
      <w:r w:rsidRPr="00454D2E">
        <w:rPr>
          <w:rFonts w:ascii="Simplified Arabic" w:hAnsi="Simplified Arabic" w:cs="Simplified Arabic" w:hint="cs"/>
          <w:color w:val="auto"/>
          <w:sz w:val="28"/>
          <w:szCs w:val="28"/>
          <w:rtl/>
          <w:lang w:eastAsia="en-US"/>
        </w:rPr>
        <w:t xml:space="preserve">أبلغني </w:t>
      </w:r>
      <w:r w:rsidR="00DB4076">
        <w:rPr>
          <w:rFonts w:ascii="Simplified Arabic" w:hAnsi="Simplified Arabic" w:cs="Simplified Arabic" w:hint="cs"/>
          <w:color w:val="auto"/>
          <w:sz w:val="28"/>
          <w:szCs w:val="28"/>
          <w:rtl/>
          <w:lang w:eastAsia="en-US"/>
        </w:rPr>
        <w:t>ب</w:t>
      </w:r>
      <w:r w:rsidRPr="00454D2E">
        <w:rPr>
          <w:rFonts w:ascii="Simplified Arabic" w:hAnsi="Simplified Arabic" w:cs="Simplified Arabic" w:hint="cs"/>
          <w:color w:val="auto"/>
          <w:sz w:val="28"/>
          <w:szCs w:val="28"/>
          <w:rtl/>
          <w:lang w:eastAsia="en-US"/>
        </w:rPr>
        <w:t xml:space="preserve">أنه يرغب في بيع أرضه في </w:t>
      </w:r>
      <w:r w:rsidR="00F45594">
        <w:rPr>
          <w:rFonts w:ascii="Simplified Arabic" w:hAnsi="Simplified Arabic" w:cs="Simplified Arabic" w:hint="cs"/>
          <w:color w:val="auto"/>
          <w:sz w:val="28"/>
          <w:szCs w:val="28"/>
          <w:rtl/>
          <w:lang w:eastAsia="en-US"/>
        </w:rPr>
        <w:t>بَرْقَة</w:t>
      </w:r>
      <w:r>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لأنه مكسور للبنك، وأن اليهود دفعوا في الدونم 5 ليرات</w:t>
      </w:r>
      <w:r>
        <w:rPr>
          <w:rFonts w:ascii="Simplified Arabic" w:hAnsi="Simplified Arabic" w:cs="Simplified Arabic" w:hint="cs"/>
          <w:color w:val="auto"/>
          <w:sz w:val="28"/>
          <w:szCs w:val="28"/>
          <w:rtl/>
          <w:lang w:eastAsia="en-US"/>
        </w:rPr>
        <w:t xml:space="preserve"> [جنيهات فلسطينية]</w:t>
      </w:r>
      <w:r w:rsidRPr="00454D2E">
        <w:rPr>
          <w:rFonts w:ascii="Simplified Arabic" w:hAnsi="Simplified Arabic" w:cs="Simplified Arabic" w:hint="cs"/>
          <w:color w:val="auto"/>
          <w:sz w:val="28"/>
          <w:szCs w:val="28"/>
          <w:rtl/>
          <w:lang w:eastAsia="en-US"/>
        </w:rPr>
        <w:t>، وأنا مستعد لبيعكم الدونم بـ 4 ليرات، كي لا تضعوني في القائمة السوداء</w:t>
      </w:r>
      <w:r w:rsidR="00323058">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ويكمل</w:t>
      </w:r>
      <w:r w:rsidRPr="00454D2E">
        <w:rPr>
          <w:rFonts w:ascii="Simplified Arabic" w:hAnsi="Simplified Arabic" w:cs="Simplified Arabic" w:hint="cs"/>
          <w:color w:val="auto"/>
          <w:sz w:val="28"/>
          <w:szCs w:val="28"/>
          <w:rtl/>
          <w:lang w:eastAsia="en-US"/>
        </w:rPr>
        <w:t xml:space="preserve"> البيطار</w:t>
      </w:r>
      <w:r>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lastRenderedPageBreak/>
        <w:t>روايته</w:t>
      </w:r>
      <w:r w:rsidRPr="00454D2E">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بالقول:</w:t>
      </w:r>
      <w:r w:rsidRPr="00454D2E">
        <w:rPr>
          <w:rFonts w:ascii="Simplified Arabic" w:hAnsi="Simplified Arabic" w:cs="Simplified Arabic" w:hint="cs"/>
          <w:color w:val="auto"/>
          <w:sz w:val="28"/>
          <w:szCs w:val="28"/>
          <w:rtl/>
          <w:lang w:eastAsia="en-US"/>
        </w:rPr>
        <w:t xml:space="preserve"> </w:t>
      </w:r>
      <w:r w:rsidR="004C3546">
        <w:rPr>
          <w:rFonts w:ascii="Old English Text MT" w:hAnsi="Old English Text MT" w:cs="Simplified Arabic"/>
          <w:color w:val="auto"/>
          <w:sz w:val="28"/>
          <w:szCs w:val="28"/>
          <w:lang w:eastAsia="en-US"/>
        </w:rPr>
        <w:t xml:space="preserve"> </w:t>
      </w:r>
      <w:r w:rsidR="008A2913">
        <w:rPr>
          <w:rFonts w:ascii="Old English Text MT" w:hAnsi="Old English Text MT" w:cs="Simplified Arabic"/>
          <w:color w:val="auto"/>
          <w:sz w:val="28"/>
          <w:szCs w:val="28"/>
          <w:lang w:eastAsia="en-US"/>
        </w:rPr>
        <w:t>»</w:t>
      </w:r>
      <w:r>
        <w:rPr>
          <w:rFonts w:ascii="Simplified Arabic" w:hAnsi="Simplified Arabic" w:cs="Simplified Arabic" w:hint="cs"/>
          <w:color w:val="auto"/>
          <w:sz w:val="28"/>
          <w:szCs w:val="28"/>
          <w:rtl/>
          <w:lang w:eastAsia="en-US"/>
        </w:rPr>
        <w:t xml:space="preserve">ثم </w:t>
      </w:r>
      <w:r w:rsidRPr="00454D2E">
        <w:rPr>
          <w:rFonts w:ascii="Simplified Arabic" w:hAnsi="Simplified Arabic" w:cs="Simplified Arabic" w:hint="cs"/>
          <w:color w:val="auto"/>
          <w:sz w:val="28"/>
          <w:szCs w:val="28"/>
          <w:rtl/>
          <w:lang w:eastAsia="en-US"/>
        </w:rPr>
        <w:t>طلب</w:t>
      </w:r>
      <w:r>
        <w:rPr>
          <w:rFonts w:ascii="Simplified Arabic" w:hAnsi="Simplified Arabic" w:cs="Simplified Arabic" w:hint="cs"/>
          <w:color w:val="auto"/>
          <w:sz w:val="28"/>
          <w:szCs w:val="28"/>
          <w:rtl/>
          <w:lang w:eastAsia="en-US"/>
        </w:rPr>
        <w:t>ت من هاشم أبو خضرة مهلة</w:t>
      </w:r>
      <w:r w:rsidR="008A2913">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 xml:space="preserve"> لكي أ</w:t>
      </w:r>
      <w:r w:rsidRPr="00454D2E">
        <w:rPr>
          <w:rFonts w:ascii="Simplified Arabic" w:hAnsi="Simplified Arabic" w:cs="Simplified Arabic" w:hint="cs"/>
          <w:color w:val="auto"/>
          <w:sz w:val="28"/>
          <w:szCs w:val="28"/>
          <w:rtl/>
          <w:lang w:eastAsia="en-US"/>
        </w:rPr>
        <w:t xml:space="preserve">ستشير سماحة المفتي </w:t>
      </w:r>
      <w:r w:rsidR="008A2913">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الحاج أمين الحسيني</w:t>
      </w:r>
      <w:r w:rsidR="00292486">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في هذا الأمر</w:t>
      </w:r>
      <w:r w:rsidR="008A2913">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 وأضاف</w:t>
      </w:r>
      <w:r w:rsidR="00292486">
        <w:rPr>
          <w:rFonts w:ascii="Simplified Arabic" w:hAnsi="Simplified Arabic" w:cs="Simplified Arabic" w:hint="cs"/>
          <w:color w:val="auto"/>
          <w:sz w:val="28"/>
          <w:szCs w:val="28"/>
          <w:rtl/>
          <w:lang w:eastAsia="en-US"/>
        </w:rPr>
        <w:t xml:space="preserve"> والكلام على عهدة الراوي</w:t>
      </w:r>
      <w:r w:rsidRPr="00454D2E">
        <w:rPr>
          <w:rFonts w:ascii="Simplified Arabic" w:hAnsi="Simplified Arabic" w:cs="Simplified Arabic" w:hint="cs"/>
          <w:color w:val="auto"/>
          <w:sz w:val="28"/>
          <w:szCs w:val="28"/>
          <w:rtl/>
          <w:lang w:eastAsia="en-US"/>
        </w:rPr>
        <w:t xml:space="preserve">: </w:t>
      </w:r>
      <w:r w:rsidR="00292486">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 xml:space="preserve">اتصلت بأعضاء الصندوق [صندوق الأمة] ورتبنا موعد مع المفتي في القدس، وعرضنا عليه الأمر .. فكان رد المفتي بأن </w:t>
      </w:r>
      <w:r>
        <w:rPr>
          <w:rFonts w:ascii="Simplified Arabic" w:hAnsi="Simplified Arabic" w:cs="Simplified Arabic" w:hint="cs"/>
          <w:color w:val="auto"/>
          <w:sz w:val="28"/>
          <w:szCs w:val="28"/>
          <w:rtl/>
          <w:lang w:eastAsia="en-US"/>
        </w:rPr>
        <w:t>ا</w:t>
      </w:r>
      <w:r w:rsidRPr="00454D2E">
        <w:rPr>
          <w:rFonts w:ascii="Simplified Arabic" w:hAnsi="Simplified Arabic" w:cs="Simplified Arabic" w:hint="cs"/>
          <w:color w:val="auto"/>
          <w:sz w:val="28"/>
          <w:szCs w:val="28"/>
          <w:rtl/>
          <w:lang w:eastAsia="en-US"/>
        </w:rPr>
        <w:t>شتروا .. فرد البيطار وم</w:t>
      </w:r>
      <w:r w:rsidR="00CA24A0">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ن</w:t>
      </w:r>
      <w:r w:rsidR="00CA24A0">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منا يستطيع أن يشتري </w:t>
      </w:r>
      <w:r w:rsidR="00B659BE">
        <w:rPr>
          <w:rFonts w:ascii="Simplified Arabic" w:hAnsi="Simplified Arabic" w:cs="Simplified Arabic" w:hint="cs"/>
          <w:color w:val="auto"/>
          <w:sz w:val="28"/>
          <w:szCs w:val="28"/>
          <w:rtl/>
          <w:lang w:eastAsia="en-US"/>
        </w:rPr>
        <w:t>كل هذه</w:t>
      </w:r>
      <w:r w:rsidRPr="00454D2E">
        <w:rPr>
          <w:rFonts w:ascii="Simplified Arabic" w:hAnsi="Simplified Arabic" w:cs="Simplified Arabic" w:hint="cs"/>
          <w:color w:val="auto"/>
          <w:sz w:val="28"/>
          <w:szCs w:val="28"/>
          <w:rtl/>
          <w:lang w:eastAsia="en-US"/>
        </w:rPr>
        <w:t xml:space="preserve"> </w:t>
      </w:r>
      <w:r w:rsidR="00B659BE">
        <w:rPr>
          <w:rFonts w:ascii="Simplified Arabic" w:hAnsi="Simplified Arabic" w:cs="Simplified Arabic" w:hint="cs"/>
          <w:color w:val="auto"/>
          <w:sz w:val="28"/>
          <w:szCs w:val="28"/>
          <w:rtl/>
          <w:lang w:eastAsia="en-US"/>
        </w:rPr>
        <w:t>الأراضي</w:t>
      </w:r>
      <w:r w:rsidR="00CA24A0">
        <w:rPr>
          <w:rFonts w:ascii="Old English Text MT" w:hAnsi="Old English Text MT" w:cs="Simplified Arabic"/>
          <w:color w:val="auto"/>
          <w:sz w:val="28"/>
          <w:szCs w:val="28"/>
          <w:lang w:eastAsia="en-US"/>
        </w:rPr>
        <w:t>«</w:t>
      </w:r>
      <w:r>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فرد المفتي: </w:t>
      </w:r>
      <w:r w:rsidR="00CA24A0">
        <w:rPr>
          <w:rFonts w:ascii="Old English Text MT" w:hAnsi="Old English Text MT" w:cs="Simplified Arabic"/>
          <w:color w:val="auto"/>
          <w:sz w:val="28"/>
          <w:szCs w:val="28"/>
          <w:lang w:eastAsia="en-US"/>
        </w:rPr>
        <w:t>»</w:t>
      </w:r>
      <w:r>
        <w:rPr>
          <w:rFonts w:ascii="Simplified Arabic" w:hAnsi="Simplified Arabic" w:cs="Simplified Arabic" w:hint="cs"/>
          <w:color w:val="auto"/>
          <w:sz w:val="28"/>
          <w:szCs w:val="28"/>
          <w:rtl/>
          <w:lang w:eastAsia="en-US"/>
        </w:rPr>
        <w:t xml:space="preserve"> </w:t>
      </w:r>
      <w:r w:rsidRPr="00454D2E">
        <w:rPr>
          <w:rFonts w:ascii="Simplified Arabic" w:hAnsi="Simplified Arabic" w:cs="Simplified Arabic" w:hint="cs"/>
          <w:color w:val="auto"/>
          <w:sz w:val="28"/>
          <w:szCs w:val="28"/>
          <w:rtl/>
          <w:lang w:eastAsia="en-US"/>
        </w:rPr>
        <w:t>وما هو المطلوب</w:t>
      </w:r>
      <w:r w:rsidR="00CA24A0">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 xml:space="preserve">، فقال البيطار: </w:t>
      </w:r>
      <w:r w:rsidRPr="00B773E4">
        <w:rPr>
          <w:rFonts w:ascii="Simplified Arabic" w:hAnsi="Simplified Arabic" w:cs="Simplified Arabic"/>
          <w:color w:val="auto"/>
          <w:sz w:val="28"/>
          <w:szCs w:val="28"/>
          <w:lang w:eastAsia="en-US"/>
        </w:rPr>
        <w:t xml:space="preserve"> </w:t>
      </w:r>
      <w:r w:rsidR="00CA24A0">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دعنا نشتري من صندوق الأمة، فنحن نجمع الضرائب والتبرعات</w:t>
      </w:r>
      <w:r>
        <w:rPr>
          <w:rFonts w:ascii="Simplified Arabic" w:hAnsi="Simplified Arabic" w:cs="Simplified Arabic" w:hint="cs"/>
          <w:color w:val="auto"/>
          <w:sz w:val="28"/>
          <w:szCs w:val="28"/>
          <w:rtl/>
          <w:lang w:eastAsia="en-US"/>
        </w:rPr>
        <w:t>..</w:t>
      </w:r>
      <w:r w:rsidR="00CA24A0">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 xml:space="preserve">، فكان رد المفتي: </w:t>
      </w:r>
      <w:r w:rsidR="004E4CE4">
        <w:rPr>
          <w:rFonts w:ascii="Old English Text MT" w:hAnsi="Old English Text MT" w:cs="Simplified Arabic"/>
          <w:color w:val="auto"/>
          <w:sz w:val="28"/>
          <w:szCs w:val="28"/>
          <w:lang w:eastAsia="en-US"/>
        </w:rPr>
        <w:t>»</w:t>
      </w:r>
      <w:r>
        <w:rPr>
          <w:rFonts w:ascii="Simplified Arabic" w:hAnsi="Simplified Arabic" w:cs="Simplified Arabic" w:hint="cs"/>
          <w:color w:val="auto"/>
          <w:sz w:val="28"/>
          <w:szCs w:val="28"/>
          <w:rtl/>
          <w:lang w:eastAsia="en-US"/>
        </w:rPr>
        <w:t>إ</w:t>
      </w:r>
      <w:r w:rsidRPr="00454D2E">
        <w:rPr>
          <w:rFonts w:ascii="Simplified Arabic" w:hAnsi="Simplified Arabic" w:cs="Simplified Arabic" w:hint="cs"/>
          <w:color w:val="auto"/>
          <w:sz w:val="28"/>
          <w:szCs w:val="28"/>
          <w:rtl/>
          <w:lang w:eastAsia="en-US"/>
        </w:rPr>
        <w:t>ذن أنتم جئتم لتحاسبوني</w:t>
      </w:r>
      <w:r w:rsidR="004E4CE4">
        <w:rPr>
          <w:rFonts w:ascii="Old English Text MT" w:hAnsi="Old English Text MT" w:cs="Simplified Arabic"/>
          <w:color w:val="auto"/>
          <w:sz w:val="28"/>
          <w:szCs w:val="28"/>
          <w:lang w:eastAsia="en-US"/>
        </w:rPr>
        <w:t>«</w:t>
      </w:r>
      <w:r>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وهذا على عهدة البيطار، وحسب روايته قام المفتي بطرده هو </w:t>
      </w:r>
      <w:r>
        <w:rPr>
          <w:rFonts w:ascii="Simplified Arabic" w:hAnsi="Simplified Arabic" w:cs="Simplified Arabic" w:hint="cs"/>
          <w:color w:val="auto"/>
          <w:sz w:val="28"/>
          <w:szCs w:val="28"/>
          <w:rtl/>
          <w:lang w:eastAsia="en-US"/>
        </w:rPr>
        <w:t>و</w:t>
      </w:r>
      <w:r w:rsidRPr="00454D2E">
        <w:rPr>
          <w:rFonts w:ascii="Simplified Arabic" w:hAnsi="Simplified Arabic" w:cs="Simplified Arabic" w:hint="cs"/>
          <w:color w:val="auto"/>
          <w:sz w:val="28"/>
          <w:szCs w:val="28"/>
          <w:rtl/>
          <w:lang w:eastAsia="en-US"/>
        </w:rPr>
        <w:t>النشاشيبي، و</w:t>
      </w:r>
      <w:r>
        <w:rPr>
          <w:rFonts w:ascii="Simplified Arabic" w:hAnsi="Simplified Arabic" w:cs="Simplified Arabic" w:hint="cs"/>
          <w:color w:val="auto"/>
          <w:sz w:val="28"/>
          <w:szCs w:val="28"/>
          <w:rtl/>
          <w:lang w:eastAsia="en-US"/>
        </w:rPr>
        <w:t xml:space="preserve">استرسل البيطار قائلاً: </w:t>
      </w:r>
      <w:r w:rsidR="000F090A">
        <w:rPr>
          <w:rFonts w:ascii="Old English Text MT" w:hAnsi="Old English Text MT" w:cs="Simplified Arabic"/>
          <w:color w:val="auto"/>
          <w:sz w:val="28"/>
          <w:szCs w:val="28"/>
          <w:lang w:eastAsia="en-US"/>
        </w:rPr>
        <w:t xml:space="preserve"> </w:t>
      </w:r>
      <w:r w:rsidR="004E4CE4">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 xml:space="preserve">في اليوم التالي تفاجأت </w:t>
      </w:r>
      <w:r>
        <w:rPr>
          <w:rFonts w:ascii="Simplified Arabic" w:hAnsi="Simplified Arabic" w:cs="Simplified Arabic" w:hint="cs"/>
          <w:color w:val="auto"/>
          <w:sz w:val="28"/>
          <w:szCs w:val="28"/>
          <w:rtl/>
          <w:lang w:eastAsia="en-US"/>
        </w:rPr>
        <w:t>ب</w:t>
      </w:r>
      <w:r w:rsidRPr="00454D2E">
        <w:rPr>
          <w:rFonts w:ascii="Simplified Arabic" w:hAnsi="Simplified Arabic" w:cs="Simplified Arabic" w:hint="cs"/>
          <w:color w:val="auto"/>
          <w:sz w:val="28"/>
          <w:szCs w:val="28"/>
          <w:rtl/>
          <w:lang w:eastAsia="en-US"/>
        </w:rPr>
        <w:t>ثلاثة أشخاص ملثمين</w:t>
      </w:r>
      <w:r w:rsidR="00A33F36">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يحملون مسدسات</w:t>
      </w:r>
      <w:r w:rsidRPr="00454D2E">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و</w:t>
      </w:r>
      <w:r w:rsidRPr="00454D2E">
        <w:rPr>
          <w:rFonts w:ascii="Simplified Arabic" w:hAnsi="Simplified Arabic" w:cs="Simplified Arabic" w:hint="cs"/>
          <w:color w:val="auto"/>
          <w:sz w:val="28"/>
          <w:szCs w:val="28"/>
          <w:rtl/>
          <w:lang w:eastAsia="en-US"/>
        </w:rPr>
        <w:t>يهاجمون بيتي، وأبلغوني بأن لا أتدخل في السياسة وإل</w:t>
      </w:r>
      <w:r w:rsidR="00A33F36">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ا .. وفي هذه الحالة اضطررت لتسليم نفسي للحاكم العسكري الانجليزي في يافا، وشك</w:t>
      </w:r>
      <w:r w:rsidR="00A33F36">
        <w:rPr>
          <w:rFonts w:ascii="Simplified Arabic" w:hAnsi="Simplified Arabic" w:cs="Simplified Arabic" w:hint="cs"/>
          <w:color w:val="auto"/>
          <w:sz w:val="28"/>
          <w:szCs w:val="28"/>
          <w:rtl/>
          <w:lang w:eastAsia="en-US"/>
        </w:rPr>
        <w:t>و</w:t>
      </w:r>
      <w:r w:rsidRPr="00454D2E">
        <w:rPr>
          <w:rFonts w:ascii="Simplified Arabic" w:hAnsi="Simplified Arabic" w:cs="Simplified Arabic" w:hint="cs"/>
          <w:color w:val="auto"/>
          <w:sz w:val="28"/>
          <w:szCs w:val="28"/>
          <w:rtl/>
          <w:lang w:eastAsia="en-US"/>
        </w:rPr>
        <w:t>ت له م</w:t>
      </w:r>
      <w:r w:rsidR="00A33F36">
        <w:rPr>
          <w:rFonts w:ascii="Simplified Arabic" w:hAnsi="Simplified Arabic" w:cs="Simplified Arabic" w:hint="cs"/>
          <w:color w:val="auto"/>
          <w:sz w:val="28"/>
          <w:szCs w:val="28"/>
          <w:rtl/>
          <w:lang w:eastAsia="en-US"/>
        </w:rPr>
        <w:t>ا حصل معي، وطلبت منهم الحماية، ف</w:t>
      </w:r>
      <w:r w:rsidRPr="00454D2E">
        <w:rPr>
          <w:rFonts w:ascii="Simplified Arabic" w:hAnsi="Simplified Arabic" w:cs="Simplified Arabic" w:hint="cs"/>
          <w:color w:val="auto"/>
          <w:sz w:val="28"/>
          <w:szCs w:val="28"/>
          <w:rtl/>
          <w:lang w:eastAsia="en-US"/>
        </w:rPr>
        <w:t>وفر ل</w:t>
      </w:r>
      <w:r>
        <w:rPr>
          <w:rFonts w:ascii="Simplified Arabic" w:hAnsi="Simplified Arabic" w:cs="Simplified Arabic" w:hint="cs"/>
          <w:color w:val="auto"/>
          <w:sz w:val="28"/>
          <w:szCs w:val="28"/>
          <w:rtl/>
          <w:lang w:eastAsia="en-US"/>
        </w:rPr>
        <w:t>ي</w:t>
      </w:r>
      <w:r w:rsidRPr="00454D2E">
        <w:rPr>
          <w:rFonts w:ascii="Simplified Arabic" w:hAnsi="Simplified Arabic" w:cs="Simplified Arabic" w:hint="cs"/>
          <w:color w:val="auto"/>
          <w:sz w:val="28"/>
          <w:szCs w:val="28"/>
          <w:rtl/>
          <w:lang w:eastAsia="en-US"/>
        </w:rPr>
        <w:t xml:space="preserve"> حما</w:t>
      </w:r>
      <w:r>
        <w:rPr>
          <w:rFonts w:ascii="Simplified Arabic" w:hAnsi="Simplified Arabic" w:cs="Simplified Arabic" w:hint="cs"/>
          <w:color w:val="auto"/>
          <w:sz w:val="28"/>
          <w:szCs w:val="28"/>
          <w:rtl/>
          <w:lang w:eastAsia="en-US"/>
        </w:rPr>
        <w:t>ي</w:t>
      </w:r>
      <w:r w:rsidRPr="00454D2E">
        <w:rPr>
          <w:rFonts w:ascii="Simplified Arabic" w:hAnsi="Simplified Arabic" w:cs="Simplified Arabic" w:hint="cs"/>
          <w:color w:val="auto"/>
          <w:sz w:val="28"/>
          <w:szCs w:val="28"/>
          <w:rtl/>
          <w:lang w:eastAsia="en-US"/>
        </w:rPr>
        <w:t>ة من الشرطة الانجليزية، ترافق</w:t>
      </w:r>
      <w:r>
        <w:rPr>
          <w:rFonts w:ascii="Simplified Arabic" w:hAnsi="Simplified Arabic" w:cs="Simplified Arabic" w:hint="cs"/>
          <w:color w:val="auto"/>
          <w:sz w:val="28"/>
          <w:szCs w:val="28"/>
          <w:rtl/>
          <w:lang w:eastAsia="en-US"/>
        </w:rPr>
        <w:t>ني</w:t>
      </w:r>
      <w:r w:rsidRPr="00454D2E">
        <w:rPr>
          <w:rFonts w:ascii="Simplified Arabic" w:hAnsi="Simplified Arabic" w:cs="Simplified Arabic" w:hint="cs"/>
          <w:color w:val="auto"/>
          <w:sz w:val="28"/>
          <w:szCs w:val="28"/>
          <w:rtl/>
          <w:lang w:eastAsia="en-US"/>
        </w:rPr>
        <w:t xml:space="preserve"> ذهاباً وإياباً في طريق</w:t>
      </w:r>
      <w:r>
        <w:rPr>
          <w:rFonts w:ascii="Simplified Arabic" w:hAnsi="Simplified Arabic" w:cs="Simplified Arabic" w:hint="cs"/>
          <w:color w:val="auto"/>
          <w:sz w:val="28"/>
          <w:szCs w:val="28"/>
          <w:rtl/>
          <w:lang w:eastAsia="en-US"/>
        </w:rPr>
        <w:t>ي</w:t>
      </w:r>
      <w:r w:rsidR="000F090A">
        <w:rPr>
          <w:rFonts w:ascii="Simplified Arabic" w:hAnsi="Simplified Arabic" w:cs="Simplified Arabic" w:hint="cs"/>
          <w:color w:val="auto"/>
          <w:sz w:val="28"/>
          <w:szCs w:val="28"/>
          <w:rtl/>
          <w:lang w:eastAsia="en-US"/>
        </w:rPr>
        <w:t xml:space="preserve"> للبلدية،</w:t>
      </w:r>
      <w:r>
        <w:rPr>
          <w:rFonts w:ascii="Simplified Arabic" w:hAnsi="Simplified Arabic" w:cs="Simplified Arabic" w:hint="cs"/>
          <w:color w:val="auto"/>
          <w:sz w:val="28"/>
          <w:szCs w:val="28"/>
          <w:rtl/>
          <w:lang w:eastAsia="en-US"/>
        </w:rPr>
        <w:t xml:space="preserve"> ومن هنا جاء الخلاف بين</w:t>
      </w:r>
      <w:r w:rsidR="00BA4AA8">
        <w:rPr>
          <w:rFonts w:ascii="Simplified Arabic" w:hAnsi="Simplified Arabic" w:cs="Simplified Arabic" w:hint="cs"/>
          <w:color w:val="auto"/>
          <w:sz w:val="28"/>
          <w:szCs w:val="28"/>
          <w:rtl/>
          <w:lang w:eastAsia="en-US"/>
        </w:rPr>
        <w:t>نا</w:t>
      </w:r>
      <w:r>
        <w:rPr>
          <w:rFonts w:ascii="Simplified Arabic" w:hAnsi="Simplified Arabic" w:cs="Simplified Arabic" w:hint="cs"/>
          <w:color w:val="auto"/>
          <w:sz w:val="28"/>
          <w:szCs w:val="28"/>
          <w:rtl/>
          <w:lang w:eastAsia="en-US"/>
        </w:rPr>
        <w:t xml:space="preserve"> وبين المفتي</w:t>
      </w:r>
      <w:r w:rsidR="00BA4AA8">
        <w:rPr>
          <w:rFonts w:ascii="Old English Text MT" w:hAnsi="Old English Text MT" w:cs="Simplified Arabic"/>
          <w:color w:val="auto"/>
          <w:sz w:val="28"/>
          <w:szCs w:val="28"/>
          <w:lang w:eastAsia="en-US"/>
        </w:rPr>
        <w:t>«</w:t>
      </w:r>
      <w:r w:rsidRPr="00E26316">
        <w:rPr>
          <w:rFonts w:ascii="Tahoma" w:hAnsi="Tahoma" w:cs="Traditional Arabic"/>
          <w:color w:val="auto"/>
          <w:sz w:val="36"/>
          <w:szCs w:val="36"/>
          <w:vertAlign w:val="superscript"/>
          <w:rtl/>
          <w:lang w:eastAsia="en-US"/>
        </w:rPr>
        <w:t>(</w:t>
      </w:r>
      <w:r w:rsidRPr="00E26316">
        <w:rPr>
          <w:rFonts w:ascii="Tahoma" w:hAnsi="Tahoma" w:cs="Traditional Arabic"/>
          <w:color w:val="auto"/>
          <w:sz w:val="36"/>
          <w:szCs w:val="36"/>
          <w:vertAlign w:val="superscript"/>
          <w:rtl/>
          <w:lang w:eastAsia="en-US"/>
        </w:rPr>
        <w:footnoteReference w:id="72"/>
      </w:r>
      <w:r w:rsidRPr="00E26316">
        <w:rPr>
          <w:rFonts w:ascii="Tahoma" w:hAnsi="Tahoma" w:cs="Traditional Arabic"/>
          <w:color w:val="auto"/>
          <w:sz w:val="36"/>
          <w:szCs w:val="36"/>
          <w:vertAlign w:val="superscript"/>
          <w:rtl/>
          <w:lang w:eastAsia="en-US"/>
        </w:rPr>
        <w:t>)</w:t>
      </w:r>
      <w:r w:rsidRPr="00454D2E">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 xml:space="preserve">وبصرف النظر عن السياق الذي روى فيه البيطار هذه القصة، سواءً لتبرير </w:t>
      </w:r>
      <w:r w:rsidR="00353177">
        <w:rPr>
          <w:rFonts w:ascii="Simplified Arabic" w:hAnsi="Simplified Arabic" w:cs="Simplified Arabic" w:hint="cs"/>
          <w:color w:val="auto"/>
          <w:sz w:val="28"/>
          <w:szCs w:val="28"/>
          <w:rtl/>
          <w:lang w:eastAsia="en-US"/>
        </w:rPr>
        <w:t>علاقته بالانجليز</w:t>
      </w:r>
      <w:r w:rsidR="00583010">
        <w:rPr>
          <w:rFonts w:ascii="Simplified Arabic" w:hAnsi="Simplified Arabic" w:cs="Simplified Arabic" w:hint="cs"/>
          <w:color w:val="auto"/>
          <w:sz w:val="28"/>
          <w:szCs w:val="28"/>
          <w:rtl/>
          <w:lang w:eastAsia="en-US"/>
        </w:rPr>
        <w:t xml:space="preserve"> و</w:t>
      </w:r>
      <w:r>
        <w:rPr>
          <w:rFonts w:ascii="Simplified Arabic" w:hAnsi="Simplified Arabic" w:cs="Simplified Arabic" w:hint="cs"/>
          <w:color w:val="auto"/>
          <w:sz w:val="28"/>
          <w:szCs w:val="28"/>
          <w:rtl/>
          <w:lang w:eastAsia="en-US"/>
        </w:rPr>
        <w:t>معارضته للمفتي</w:t>
      </w:r>
      <w:r w:rsidR="00583010">
        <w:rPr>
          <w:rFonts w:ascii="Simplified Arabic" w:hAnsi="Simplified Arabic" w:cs="Simplified Arabic" w:hint="cs"/>
          <w:color w:val="auto"/>
          <w:sz w:val="28"/>
          <w:szCs w:val="28"/>
          <w:rtl/>
          <w:lang w:eastAsia="en-US"/>
        </w:rPr>
        <w:t xml:space="preserve"> أو </w:t>
      </w:r>
      <w:r w:rsidR="00C5400D">
        <w:rPr>
          <w:rFonts w:ascii="Simplified Arabic" w:hAnsi="Simplified Arabic" w:cs="Simplified Arabic" w:hint="cs"/>
          <w:color w:val="auto"/>
          <w:sz w:val="28"/>
          <w:szCs w:val="28"/>
          <w:rtl/>
          <w:lang w:eastAsia="en-US"/>
        </w:rPr>
        <w:t>ل</w:t>
      </w:r>
      <w:r w:rsidR="00583010">
        <w:rPr>
          <w:rFonts w:ascii="Simplified Arabic" w:hAnsi="Simplified Arabic" w:cs="Simplified Arabic" w:hint="cs"/>
          <w:color w:val="auto"/>
          <w:sz w:val="28"/>
          <w:szCs w:val="28"/>
          <w:rtl/>
          <w:lang w:eastAsia="en-US"/>
        </w:rPr>
        <w:t>غيرها من الأسباب</w:t>
      </w:r>
      <w:r w:rsidR="00C5400D">
        <w:rPr>
          <w:rFonts w:ascii="Simplified Arabic" w:hAnsi="Simplified Arabic" w:cs="Simplified Arabic" w:hint="cs"/>
          <w:color w:val="auto"/>
          <w:sz w:val="28"/>
          <w:szCs w:val="28"/>
          <w:rtl/>
          <w:lang w:eastAsia="en-US"/>
        </w:rPr>
        <w:t>، فإن المهم في هذه الرواية</w:t>
      </w:r>
      <w:r w:rsidR="00961347">
        <w:rPr>
          <w:rFonts w:ascii="Simplified Arabic" w:hAnsi="Simplified Arabic" w:cs="Simplified Arabic" w:hint="cs"/>
          <w:color w:val="auto"/>
          <w:sz w:val="28"/>
          <w:szCs w:val="28"/>
          <w:rtl/>
          <w:lang w:eastAsia="en-US"/>
        </w:rPr>
        <w:t>،</w:t>
      </w:r>
      <w:r w:rsidR="00C5400D">
        <w:rPr>
          <w:rFonts w:ascii="Simplified Arabic" w:hAnsi="Simplified Arabic" w:cs="Simplified Arabic" w:hint="cs"/>
          <w:color w:val="auto"/>
          <w:sz w:val="28"/>
          <w:szCs w:val="28"/>
          <w:rtl/>
          <w:lang w:eastAsia="en-US"/>
        </w:rPr>
        <w:t xml:space="preserve"> هو تأكيد</w:t>
      </w:r>
      <w:r w:rsidR="00D12C78">
        <w:rPr>
          <w:rFonts w:ascii="Simplified Arabic" w:hAnsi="Simplified Arabic" w:cs="Simplified Arabic" w:hint="cs"/>
          <w:color w:val="auto"/>
          <w:sz w:val="28"/>
          <w:szCs w:val="28"/>
          <w:rtl/>
          <w:lang w:eastAsia="en-US"/>
        </w:rPr>
        <w:t>ه</w:t>
      </w:r>
      <w:r w:rsidR="00C5400D">
        <w:rPr>
          <w:rFonts w:ascii="Simplified Arabic" w:hAnsi="Simplified Arabic" w:cs="Simplified Arabic" w:hint="cs"/>
          <w:color w:val="auto"/>
          <w:sz w:val="28"/>
          <w:szCs w:val="28"/>
          <w:rtl/>
          <w:lang w:eastAsia="en-US"/>
        </w:rPr>
        <w:t xml:space="preserve"> </w:t>
      </w:r>
      <w:r w:rsidR="00D12C78">
        <w:rPr>
          <w:rFonts w:ascii="Simplified Arabic" w:hAnsi="Simplified Arabic" w:cs="Simplified Arabic" w:hint="cs"/>
          <w:color w:val="auto"/>
          <w:sz w:val="28"/>
          <w:szCs w:val="28"/>
          <w:rtl/>
          <w:lang w:eastAsia="en-US"/>
        </w:rPr>
        <w:t>ل</w:t>
      </w:r>
      <w:r w:rsidR="00C5400D">
        <w:rPr>
          <w:rFonts w:ascii="Simplified Arabic" w:hAnsi="Simplified Arabic" w:cs="Simplified Arabic" w:hint="cs"/>
          <w:color w:val="auto"/>
          <w:sz w:val="28"/>
          <w:szCs w:val="28"/>
          <w:rtl/>
          <w:lang w:eastAsia="en-US"/>
        </w:rPr>
        <w:t>قضي</w:t>
      </w:r>
      <w:r>
        <w:rPr>
          <w:rFonts w:ascii="Simplified Arabic" w:hAnsi="Simplified Arabic" w:cs="Simplified Arabic" w:hint="cs"/>
          <w:color w:val="auto"/>
          <w:sz w:val="28"/>
          <w:szCs w:val="28"/>
          <w:rtl/>
          <w:lang w:eastAsia="en-US"/>
        </w:rPr>
        <w:t xml:space="preserve">ة بيع </w:t>
      </w:r>
      <w:r w:rsidR="00961347">
        <w:rPr>
          <w:rFonts w:ascii="Old English Text MT" w:hAnsi="Old English Text MT" w:cs="Simplified Arabic"/>
          <w:color w:val="auto"/>
          <w:sz w:val="28"/>
          <w:szCs w:val="28"/>
          <w:lang w:eastAsia="en-US"/>
        </w:rPr>
        <w:t>»</w:t>
      </w:r>
      <w:r w:rsidR="00FC394F">
        <w:rPr>
          <w:rFonts w:ascii="Simplified Arabic" w:hAnsi="Simplified Arabic" w:cs="Simplified Arabic" w:hint="cs"/>
          <w:color w:val="auto"/>
          <w:sz w:val="28"/>
          <w:szCs w:val="28"/>
          <w:rtl/>
          <w:lang w:eastAsia="en-US"/>
        </w:rPr>
        <w:t>هاشم أبو خضرة</w:t>
      </w:r>
      <w:r w:rsidR="00961347">
        <w:rPr>
          <w:rFonts w:ascii="Old English Text MT" w:hAnsi="Old English Text MT" w:cs="Simplified Arabic"/>
          <w:color w:val="auto"/>
          <w:sz w:val="28"/>
          <w:szCs w:val="28"/>
          <w:lang w:eastAsia="en-US"/>
        </w:rPr>
        <w:t>«</w:t>
      </w:r>
      <w:r w:rsidR="00FC394F">
        <w:rPr>
          <w:rFonts w:ascii="Simplified Arabic" w:hAnsi="Simplified Arabic" w:cs="Simplified Arabic" w:hint="cs"/>
          <w:color w:val="auto"/>
          <w:sz w:val="28"/>
          <w:szCs w:val="28"/>
          <w:rtl/>
          <w:lang w:eastAsia="en-US"/>
        </w:rPr>
        <w:t xml:space="preserve"> ل</w:t>
      </w:r>
      <w:r w:rsidR="00C5400D">
        <w:rPr>
          <w:rFonts w:ascii="Simplified Arabic" w:hAnsi="Simplified Arabic" w:cs="Simplified Arabic" w:hint="cs"/>
          <w:color w:val="auto"/>
          <w:sz w:val="28"/>
          <w:szCs w:val="28"/>
          <w:rtl/>
          <w:lang w:eastAsia="en-US"/>
        </w:rPr>
        <w:t xml:space="preserve">مساحات </w:t>
      </w:r>
      <w:r w:rsidR="00FC394F">
        <w:rPr>
          <w:rFonts w:ascii="Simplified Arabic" w:hAnsi="Simplified Arabic" w:cs="Simplified Arabic" w:hint="cs"/>
          <w:color w:val="auto"/>
          <w:sz w:val="28"/>
          <w:szCs w:val="28"/>
          <w:rtl/>
          <w:lang w:eastAsia="en-US"/>
        </w:rPr>
        <w:t xml:space="preserve">هائلة </w:t>
      </w:r>
      <w:r w:rsidR="00C5400D">
        <w:rPr>
          <w:rFonts w:ascii="Simplified Arabic" w:hAnsi="Simplified Arabic" w:cs="Simplified Arabic" w:hint="cs"/>
          <w:color w:val="auto"/>
          <w:sz w:val="28"/>
          <w:szCs w:val="28"/>
          <w:rtl/>
          <w:lang w:eastAsia="en-US"/>
        </w:rPr>
        <w:t xml:space="preserve">من </w:t>
      </w:r>
      <w:r w:rsidR="00961347">
        <w:rPr>
          <w:rFonts w:ascii="Simplified Arabic" w:hAnsi="Simplified Arabic" w:cs="Simplified Arabic" w:hint="cs"/>
          <w:color w:val="auto"/>
          <w:sz w:val="28"/>
          <w:szCs w:val="28"/>
          <w:rtl/>
          <w:lang w:eastAsia="en-US"/>
        </w:rPr>
        <w:t xml:space="preserve">أراضي </w:t>
      </w:r>
      <w:r>
        <w:rPr>
          <w:rFonts w:ascii="Simplified Arabic" w:hAnsi="Simplified Arabic" w:cs="Simplified Arabic" w:hint="cs"/>
          <w:color w:val="auto"/>
          <w:sz w:val="28"/>
          <w:szCs w:val="28"/>
          <w:rtl/>
          <w:lang w:eastAsia="en-US"/>
        </w:rPr>
        <w:t xml:space="preserve">قرية </w:t>
      </w:r>
      <w:r w:rsidR="00F45594">
        <w:rPr>
          <w:rFonts w:ascii="Simplified Arabic" w:hAnsi="Simplified Arabic" w:cs="Simplified Arabic" w:hint="cs"/>
          <w:color w:val="auto"/>
          <w:sz w:val="28"/>
          <w:szCs w:val="28"/>
          <w:rtl/>
          <w:lang w:eastAsia="en-US"/>
        </w:rPr>
        <w:t>بَرْقَة</w:t>
      </w:r>
      <w:r w:rsidR="00961347">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 xml:space="preserve">لليهود، الذين أقاموا عليها تلك </w:t>
      </w:r>
      <w:r w:rsidR="00A24A04">
        <w:rPr>
          <w:rFonts w:ascii="Simplified Arabic" w:hAnsi="Simplified Arabic" w:cs="Simplified Arabic" w:hint="cs"/>
          <w:color w:val="auto"/>
          <w:sz w:val="28"/>
          <w:szCs w:val="28"/>
          <w:rtl/>
          <w:lang w:eastAsia="en-US"/>
        </w:rPr>
        <w:t>المستعمرات</w:t>
      </w:r>
      <w:r>
        <w:rPr>
          <w:rFonts w:ascii="Simplified Arabic" w:hAnsi="Simplified Arabic" w:cs="Simplified Arabic" w:hint="cs"/>
          <w:color w:val="auto"/>
          <w:sz w:val="28"/>
          <w:szCs w:val="28"/>
          <w:rtl/>
          <w:lang w:eastAsia="en-US"/>
        </w:rPr>
        <w:t xml:space="preserve">. </w:t>
      </w:r>
    </w:p>
    <w:p w:rsidR="00296E96" w:rsidRPr="00454D2E" w:rsidRDefault="00904A39" w:rsidP="00C15F3D">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904A39">
        <w:rPr>
          <w:rFonts w:ascii="Simplified Arabic" w:hAnsi="Simplified Arabic" w:cs="Simplified Arabic" w:hint="cs"/>
          <w:color w:val="auto"/>
          <w:sz w:val="28"/>
          <w:szCs w:val="28"/>
          <w:rtl/>
          <w:lang w:eastAsia="en-US"/>
        </w:rPr>
        <w:t xml:space="preserve">وأما عن </w:t>
      </w:r>
      <w:r w:rsidR="001849F3">
        <w:rPr>
          <w:rFonts w:ascii="Simplified Arabic" w:hAnsi="Simplified Arabic" w:cs="Simplified Arabic" w:hint="cs"/>
          <w:color w:val="auto"/>
          <w:sz w:val="28"/>
          <w:szCs w:val="28"/>
          <w:rtl/>
          <w:lang w:eastAsia="en-US"/>
        </w:rPr>
        <w:t>إنشاء</w:t>
      </w:r>
      <w:r w:rsidR="00296E96" w:rsidRPr="00904A39">
        <w:rPr>
          <w:rFonts w:ascii="Simplified Arabic" w:hAnsi="Simplified Arabic" w:cs="Simplified Arabic" w:hint="cs"/>
          <w:color w:val="auto"/>
          <w:sz w:val="28"/>
          <w:szCs w:val="28"/>
          <w:rtl/>
          <w:lang w:eastAsia="en-US"/>
        </w:rPr>
        <w:t xml:space="preserve"> </w:t>
      </w:r>
      <w:r w:rsidR="00A24A04">
        <w:rPr>
          <w:rFonts w:ascii="Simplified Arabic" w:hAnsi="Simplified Arabic" w:cs="Simplified Arabic" w:hint="cs"/>
          <w:color w:val="auto"/>
          <w:sz w:val="28"/>
          <w:szCs w:val="28"/>
          <w:rtl/>
          <w:lang w:eastAsia="en-US"/>
        </w:rPr>
        <w:t>المستعمرات</w:t>
      </w:r>
      <w:r w:rsidR="001849F3">
        <w:rPr>
          <w:rFonts w:ascii="Simplified Arabic" w:hAnsi="Simplified Arabic" w:cs="Simplified Arabic" w:hint="cs"/>
          <w:color w:val="auto"/>
          <w:sz w:val="28"/>
          <w:szCs w:val="28"/>
          <w:rtl/>
          <w:lang w:eastAsia="en-US"/>
        </w:rPr>
        <w:t xml:space="preserve"> على أراضي القرية</w:t>
      </w:r>
      <w:r w:rsidRPr="00904A39">
        <w:rPr>
          <w:rFonts w:ascii="Simplified Arabic" w:hAnsi="Simplified Arabic" w:cs="Simplified Arabic" w:hint="cs"/>
          <w:color w:val="auto"/>
          <w:sz w:val="28"/>
          <w:szCs w:val="28"/>
          <w:rtl/>
          <w:lang w:eastAsia="en-US"/>
        </w:rPr>
        <w:t>، في</w:t>
      </w:r>
      <w:r w:rsidR="001849F3">
        <w:rPr>
          <w:rFonts w:ascii="Simplified Arabic" w:hAnsi="Simplified Arabic" w:cs="Simplified Arabic" w:hint="cs"/>
          <w:color w:val="auto"/>
          <w:sz w:val="28"/>
          <w:szCs w:val="28"/>
          <w:rtl/>
          <w:lang w:eastAsia="en-US"/>
        </w:rPr>
        <w:t>روي</w:t>
      </w:r>
      <w:r w:rsidR="00A20509">
        <w:rPr>
          <w:rFonts w:ascii="Simplified Arabic" w:hAnsi="Simplified Arabic" w:cs="Simplified Arabic" w:hint="cs"/>
          <w:color w:val="auto"/>
          <w:sz w:val="28"/>
          <w:szCs w:val="28"/>
          <w:rtl/>
          <w:lang w:eastAsia="en-US"/>
        </w:rPr>
        <w:t xml:space="preserve"> الشهود</w:t>
      </w:r>
      <w:r w:rsidRPr="00904A39">
        <w:rPr>
          <w:rFonts w:ascii="Simplified Arabic" w:hAnsi="Simplified Arabic" w:cs="Simplified Arabic" w:hint="cs"/>
          <w:color w:val="auto"/>
          <w:sz w:val="28"/>
          <w:szCs w:val="28"/>
          <w:rtl/>
          <w:lang w:eastAsia="en-US"/>
        </w:rPr>
        <w:t>:</w:t>
      </w:r>
      <w:r w:rsidR="00320980">
        <w:rPr>
          <w:rFonts w:ascii="Simplified Arabic" w:hAnsi="Simplified Arabic" w:cs="Simplified Arabic" w:hint="cs"/>
          <w:color w:val="auto"/>
          <w:sz w:val="28"/>
          <w:szCs w:val="28"/>
          <w:rtl/>
          <w:lang w:eastAsia="en-US"/>
        </w:rPr>
        <w:t xml:space="preserve"> </w:t>
      </w:r>
      <w:r>
        <w:rPr>
          <w:rFonts w:ascii="Old English Text MT" w:hAnsi="Old English Text MT" w:cs="Simplified Arabic"/>
          <w:color w:val="auto"/>
          <w:sz w:val="28"/>
          <w:szCs w:val="28"/>
          <w:lang w:eastAsia="en-US"/>
        </w:rPr>
        <w:t>»</w:t>
      </w:r>
      <w:r w:rsidR="001849F3">
        <w:rPr>
          <w:rFonts w:ascii="Simplified Arabic" w:hAnsi="Simplified Arabic" w:cs="Simplified Arabic" w:hint="cs"/>
          <w:color w:val="auto"/>
          <w:sz w:val="28"/>
          <w:szCs w:val="28"/>
          <w:rtl/>
          <w:lang w:eastAsia="en-US"/>
        </w:rPr>
        <w:t xml:space="preserve"> </w:t>
      </w:r>
      <w:r w:rsidR="00296E96" w:rsidRPr="00454D2E">
        <w:rPr>
          <w:rFonts w:ascii="Simplified Arabic" w:hAnsi="Simplified Arabic" w:cs="Simplified Arabic" w:hint="cs"/>
          <w:color w:val="auto"/>
          <w:sz w:val="28"/>
          <w:szCs w:val="28"/>
          <w:rtl/>
          <w:lang w:eastAsia="en-US"/>
        </w:rPr>
        <w:t>بدأنا نلاحظ بعض الأكشاش والتخاشيب</w:t>
      </w:r>
      <w:r w:rsidR="00A20509" w:rsidRPr="00A20509">
        <w:rPr>
          <w:rFonts w:ascii="Simplified Arabic" w:hAnsi="Simplified Arabic" w:cs="Simplified Arabic" w:hint="cs"/>
          <w:color w:val="auto"/>
          <w:sz w:val="28"/>
          <w:szCs w:val="28"/>
          <w:rtl/>
          <w:lang w:eastAsia="en-US"/>
        </w:rPr>
        <w:t xml:space="preserve"> </w:t>
      </w:r>
      <w:r w:rsidR="00A20509" w:rsidRPr="00454D2E">
        <w:rPr>
          <w:rFonts w:ascii="Simplified Arabic" w:hAnsi="Simplified Arabic" w:cs="Simplified Arabic" w:hint="cs"/>
          <w:color w:val="auto"/>
          <w:sz w:val="28"/>
          <w:szCs w:val="28"/>
          <w:rtl/>
          <w:lang w:eastAsia="en-US"/>
        </w:rPr>
        <w:t xml:space="preserve">بين الواحدة والأخرى حوالي </w:t>
      </w:r>
      <w:r w:rsidR="00A20509">
        <w:rPr>
          <w:rFonts w:ascii="Simplified Arabic" w:hAnsi="Simplified Arabic" w:cs="Simplified Arabic" w:hint="cs"/>
          <w:color w:val="auto"/>
          <w:sz w:val="28"/>
          <w:szCs w:val="28"/>
          <w:rtl/>
          <w:lang w:eastAsia="en-US"/>
        </w:rPr>
        <w:t>(</w:t>
      </w:r>
      <w:r w:rsidR="00A20509" w:rsidRPr="00454D2E">
        <w:rPr>
          <w:rFonts w:ascii="Simplified Arabic" w:hAnsi="Simplified Arabic" w:cs="Simplified Arabic" w:hint="cs"/>
          <w:color w:val="auto"/>
          <w:sz w:val="28"/>
          <w:szCs w:val="28"/>
          <w:rtl/>
          <w:lang w:eastAsia="en-US"/>
        </w:rPr>
        <w:t xml:space="preserve">100 </w:t>
      </w:r>
      <w:r w:rsidR="00A20509" w:rsidRPr="00454D2E">
        <w:rPr>
          <w:rFonts w:ascii="Simplified Arabic" w:hAnsi="Simplified Arabic" w:cs="Simplified Arabic"/>
          <w:color w:val="auto"/>
          <w:sz w:val="28"/>
          <w:szCs w:val="28"/>
          <w:rtl/>
          <w:lang w:eastAsia="en-US"/>
        </w:rPr>
        <w:t>–</w:t>
      </w:r>
      <w:r w:rsidR="00A20509">
        <w:rPr>
          <w:rFonts w:ascii="Simplified Arabic" w:hAnsi="Simplified Arabic" w:cs="Simplified Arabic" w:hint="cs"/>
          <w:color w:val="auto"/>
          <w:sz w:val="28"/>
          <w:szCs w:val="28"/>
          <w:rtl/>
          <w:lang w:eastAsia="en-US"/>
        </w:rPr>
        <w:t xml:space="preserve"> 200) </w:t>
      </w:r>
      <w:r w:rsidR="00A20509" w:rsidRPr="00454D2E">
        <w:rPr>
          <w:rFonts w:ascii="Simplified Arabic" w:hAnsi="Simplified Arabic" w:cs="Simplified Arabic" w:hint="cs"/>
          <w:color w:val="auto"/>
          <w:sz w:val="28"/>
          <w:szCs w:val="28"/>
          <w:rtl/>
          <w:lang w:eastAsia="en-US"/>
        </w:rPr>
        <w:t>متر</w:t>
      </w:r>
      <w:r w:rsidR="00296E96" w:rsidRPr="00454D2E">
        <w:rPr>
          <w:rFonts w:ascii="Simplified Arabic" w:hAnsi="Simplified Arabic" w:cs="Simplified Arabic" w:hint="cs"/>
          <w:color w:val="auto"/>
          <w:sz w:val="28"/>
          <w:szCs w:val="28"/>
          <w:rtl/>
          <w:lang w:eastAsia="en-US"/>
        </w:rPr>
        <w:t xml:space="preserve"> داخل </w:t>
      </w:r>
      <w:r w:rsidR="00A20509">
        <w:rPr>
          <w:rFonts w:ascii="Simplified Arabic" w:hAnsi="Simplified Arabic" w:cs="Simplified Arabic" w:hint="cs"/>
          <w:color w:val="auto"/>
          <w:sz w:val="28"/>
          <w:szCs w:val="28"/>
          <w:rtl/>
          <w:lang w:eastAsia="en-US"/>
        </w:rPr>
        <w:t>ا</w:t>
      </w:r>
      <w:r w:rsidR="005D4033" w:rsidRPr="00454D2E">
        <w:rPr>
          <w:rFonts w:ascii="Simplified Arabic" w:hAnsi="Simplified Arabic" w:cs="Simplified Arabic" w:hint="cs"/>
          <w:color w:val="auto"/>
          <w:sz w:val="28"/>
          <w:szCs w:val="28"/>
          <w:rtl/>
          <w:lang w:eastAsia="en-US"/>
        </w:rPr>
        <w:t>لأرض</w:t>
      </w:r>
      <w:r w:rsidR="00C42EDE" w:rsidRPr="00454D2E">
        <w:rPr>
          <w:rFonts w:ascii="Simplified Arabic" w:hAnsi="Simplified Arabic" w:cs="Simplified Arabic" w:hint="cs"/>
          <w:color w:val="auto"/>
          <w:sz w:val="28"/>
          <w:szCs w:val="28"/>
          <w:rtl/>
          <w:lang w:eastAsia="en-US"/>
        </w:rPr>
        <w:t xml:space="preserve">، </w:t>
      </w:r>
      <w:r w:rsidR="00A20509">
        <w:rPr>
          <w:rFonts w:ascii="Simplified Arabic" w:hAnsi="Simplified Arabic" w:cs="Simplified Arabic" w:hint="cs"/>
          <w:color w:val="auto"/>
          <w:sz w:val="28"/>
          <w:szCs w:val="28"/>
          <w:rtl/>
          <w:lang w:eastAsia="en-US"/>
        </w:rPr>
        <w:t>التي كانت</w:t>
      </w:r>
      <w:r w:rsidR="00C42EDE" w:rsidRPr="00454D2E">
        <w:rPr>
          <w:rFonts w:ascii="Simplified Arabic" w:hAnsi="Simplified Arabic" w:cs="Simplified Arabic" w:hint="cs"/>
          <w:color w:val="auto"/>
          <w:sz w:val="28"/>
          <w:szCs w:val="28"/>
          <w:rtl/>
          <w:lang w:eastAsia="en-US"/>
        </w:rPr>
        <w:t xml:space="preserve"> </w:t>
      </w:r>
      <w:r w:rsidR="00E60736" w:rsidRPr="00454D2E">
        <w:rPr>
          <w:rFonts w:ascii="Simplified Arabic" w:hAnsi="Simplified Arabic" w:cs="Simplified Arabic" w:hint="cs"/>
          <w:color w:val="auto"/>
          <w:sz w:val="28"/>
          <w:szCs w:val="28"/>
          <w:rtl/>
          <w:lang w:eastAsia="en-US"/>
        </w:rPr>
        <w:t>بالأصل</w:t>
      </w:r>
      <w:r w:rsidR="00096903">
        <w:rPr>
          <w:rFonts w:ascii="Simplified Arabic" w:hAnsi="Simplified Arabic" w:cs="Simplified Arabic" w:hint="cs"/>
          <w:color w:val="auto"/>
          <w:sz w:val="28"/>
          <w:szCs w:val="28"/>
          <w:rtl/>
          <w:lang w:eastAsia="en-US"/>
        </w:rPr>
        <w:t xml:space="preserve"> أراضي غير زراعية</w:t>
      </w:r>
      <w:r w:rsidR="005D4033">
        <w:rPr>
          <w:rFonts w:ascii="Simplified Arabic" w:hAnsi="Simplified Arabic" w:cs="Simplified Arabic" w:hint="cs"/>
          <w:color w:val="auto"/>
          <w:sz w:val="28"/>
          <w:szCs w:val="28"/>
          <w:rtl/>
          <w:lang w:eastAsia="en-US"/>
        </w:rPr>
        <w:t xml:space="preserve"> </w:t>
      </w:r>
      <w:r w:rsidR="00096903">
        <w:rPr>
          <w:rFonts w:ascii="Simplified Arabic" w:hAnsi="Simplified Arabic" w:cs="Simplified Arabic" w:hint="cs"/>
          <w:color w:val="auto"/>
          <w:sz w:val="28"/>
          <w:szCs w:val="28"/>
          <w:rtl/>
          <w:lang w:eastAsia="en-US"/>
        </w:rPr>
        <w:t>(</w:t>
      </w:r>
      <w:r w:rsidR="005D4033">
        <w:rPr>
          <w:rFonts w:ascii="Simplified Arabic" w:hAnsi="Simplified Arabic" w:cs="Simplified Arabic" w:hint="cs"/>
          <w:color w:val="auto"/>
          <w:sz w:val="28"/>
          <w:szCs w:val="28"/>
          <w:rtl/>
          <w:lang w:eastAsia="en-US"/>
        </w:rPr>
        <w:t>كانت متروكة</w:t>
      </w:r>
      <w:r w:rsidR="00096903">
        <w:rPr>
          <w:rFonts w:ascii="Simplified Arabic" w:hAnsi="Simplified Arabic" w:cs="Simplified Arabic" w:hint="cs"/>
          <w:color w:val="auto"/>
          <w:sz w:val="28"/>
          <w:szCs w:val="28"/>
          <w:rtl/>
          <w:lang w:eastAsia="en-US"/>
        </w:rPr>
        <w:t>)</w:t>
      </w:r>
      <w:r w:rsidR="00097838">
        <w:rPr>
          <w:rFonts w:ascii="Simplified Arabic" w:hAnsi="Simplified Arabic" w:cs="Simplified Arabic" w:hint="cs"/>
          <w:color w:val="auto"/>
          <w:sz w:val="28"/>
          <w:szCs w:val="28"/>
          <w:rtl/>
          <w:lang w:eastAsia="en-US"/>
        </w:rPr>
        <w:t>. ثم أصبحت بعد فترة مستعمرا</w:t>
      </w:r>
      <w:r w:rsidR="00A12C04">
        <w:rPr>
          <w:rFonts w:ascii="Simplified Arabic" w:hAnsi="Simplified Arabic" w:cs="Simplified Arabic" w:hint="cs"/>
          <w:color w:val="auto"/>
          <w:sz w:val="28"/>
          <w:szCs w:val="28"/>
          <w:rtl/>
          <w:lang w:eastAsia="en-US"/>
        </w:rPr>
        <w:t>ت واسعة، ومزروعة بالحمضيات</w:t>
      </w:r>
      <w:r w:rsidR="00F92C82">
        <w:rPr>
          <w:rFonts w:ascii="Simplified Arabic" w:hAnsi="Simplified Arabic" w:cs="Simplified Arabic" w:hint="cs"/>
          <w:color w:val="auto"/>
          <w:sz w:val="28"/>
          <w:szCs w:val="28"/>
          <w:rtl/>
          <w:lang w:eastAsia="en-US"/>
        </w:rPr>
        <w:t>، ولم</w:t>
      </w:r>
      <w:r w:rsidR="00096903">
        <w:rPr>
          <w:rFonts w:ascii="Simplified Arabic" w:hAnsi="Simplified Arabic" w:cs="Simplified Arabic" w:hint="cs"/>
          <w:color w:val="auto"/>
          <w:sz w:val="28"/>
          <w:szCs w:val="28"/>
          <w:rtl/>
          <w:lang w:eastAsia="en-US"/>
        </w:rPr>
        <w:t xml:space="preserve"> </w:t>
      </w:r>
      <w:r w:rsidR="00F92C82">
        <w:rPr>
          <w:rFonts w:ascii="Simplified Arabic" w:hAnsi="Simplified Arabic" w:cs="Simplified Arabic" w:hint="cs"/>
          <w:color w:val="auto"/>
          <w:sz w:val="28"/>
          <w:szCs w:val="28"/>
          <w:rtl/>
          <w:lang w:eastAsia="en-US"/>
        </w:rPr>
        <w:t>يستطع</w:t>
      </w:r>
      <w:r w:rsidR="00096903">
        <w:rPr>
          <w:rFonts w:ascii="Simplified Arabic" w:hAnsi="Simplified Arabic" w:cs="Simplified Arabic" w:hint="cs"/>
          <w:color w:val="auto"/>
          <w:sz w:val="28"/>
          <w:szCs w:val="28"/>
          <w:rtl/>
          <w:lang w:eastAsia="en-US"/>
        </w:rPr>
        <w:t xml:space="preserve"> الرواة </w:t>
      </w:r>
      <w:r w:rsidR="00F92C82">
        <w:rPr>
          <w:rFonts w:ascii="Simplified Arabic" w:hAnsi="Simplified Arabic" w:cs="Simplified Arabic" w:hint="cs"/>
          <w:color w:val="auto"/>
          <w:sz w:val="28"/>
          <w:szCs w:val="28"/>
          <w:rtl/>
          <w:lang w:eastAsia="en-US"/>
        </w:rPr>
        <w:t xml:space="preserve">تحديد </w:t>
      </w:r>
      <w:r w:rsidR="006809C3">
        <w:rPr>
          <w:rFonts w:ascii="Simplified Arabic" w:hAnsi="Simplified Arabic" w:cs="Simplified Arabic" w:hint="cs"/>
          <w:color w:val="auto"/>
          <w:sz w:val="28"/>
          <w:szCs w:val="28"/>
          <w:rtl/>
          <w:lang w:eastAsia="en-US"/>
        </w:rPr>
        <w:t xml:space="preserve">في </w:t>
      </w:r>
      <w:r w:rsidR="00F92C82">
        <w:rPr>
          <w:rFonts w:ascii="Simplified Arabic" w:hAnsi="Simplified Arabic" w:cs="Simplified Arabic" w:hint="cs"/>
          <w:color w:val="auto"/>
          <w:sz w:val="28"/>
          <w:szCs w:val="28"/>
          <w:rtl/>
          <w:lang w:eastAsia="en-US"/>
        </w:rPr>
        <w:t xml:space="preserve">أي </w:t>
      </w:r>
      <w:r w:rsidR="00096903">
        <w:rPr>
          <w:rFonts w:ascii="Simplified Arabic" w:hAnsi="Simplified Arabic" w:cs="Simplified Arabic" w:hint="cs"/>
          <w:color w:val="auto"/>
          <w:sz w:val="28"/>
          <w:szCs w:val="28"/>
          <w:rtl/>
          <w:lang w:eastAsia="en-US"/>
        </w:rPr>
        <w:t xml:space="preserve">سنة </w:t>
      </w:r>
      <w:r w:rsidR="00F92C82">
        <w:rPr>
          <w:rFonts w:ascii="Simplified Arabic" w:hAnsi="Simplified Arabic" w:cs="Simplified Arabic" w:hint="cs"/>
          <w:color w:val="auto"/>
          <w:sz w:val="28"/>
          <w:szCs w:val="28"/>
          <w:rtl/>
          <w:lang w:eastAsia="en-US"/>
        </w:rPr>
        <w:t>بالضبط</w:t>
      </w:r>
      <w:r w:rsidR="00096903">
        <w:rPr>
          <w:rFonts w:ascii="Simplified Arabic" w:hAnsi="Simplified Arabic" w:cs="Simplified Arabic" w:hint="cs"/>
          <w:color w:val="auto"/>
          <w:sz w:val="28"/>
          <w:szCs w:val="28"/>
          <w:rtl/>
          <w:lang w:eastAsia="en-US"/>
        </w:rPr>
        <w:t xml:space="preserve"> أنشأت </w:t>
      </w:r>
      <w:r w:rsidR="00097838">
        <w:rPr>
          <w:rFonts w:ascii="Simplified Arabic" w:hAnsi="Simplified Arabic" w:cs="Simplified Arabic" w:hint="cs"/>
          <w:color w:val="auto"/>
          <w:sz w:val="28"/>
          <w:szCs w:val="28"/>
          <w:rtl/>
          <w:lang w:eastAsia="en-US"/>
        </w:rPr>
        <w:t xml:space="preserve">تلك </w:t>
      </w:r>
      <w:r w:rsidR="00096903">
        <w:rPr>
          <w:rFonts w:ascii="Simplified Arabic" w:hAnsi="Simplified Arabic" w:cs="Simplified Arabic" w:hint="cs"/>
          <w:color w:val="auto"/>
          <w:sz w:val="28"/>
          <w:szCs w:val="28"/>
          <w:rtl/>
          <w:lang w:eastAsia="en-US"/>
        </w:rPr>
        <w:t>ال</w:t>
      </w:r>
      <w:r w:rsidR="00A24A04">
        <w:rPr>
          <w:rFonts w:ascii="Simplified Arabic" w:hAnsi="Simplified Arabic" w:cs="Simplified Arabic" w:hint="cs"/>
          <w:color w:val="auto"/>
          <w:sz w:val="28"/>
          <w:szCs w:val="28"/>
          <w:rtl/>
          <w:lang w:eastAsia="en-US"/>
        </w:rPr>
        <w:t>مستعمرة</w:t>
      </w:r>
      <w:r w:rsidR="00353177" w:rsidRPr="00E26316">
        <w:rPr>
          <w:rStyle w:val="ae"/>
          <w:rFonts w:ascii="Tahoma" w:hAnsi="Tahoma"/>
          <w:sz w:val="36"/>
          <w:szCs w:val="36"/>
          <w:rtl/>
        </w:rPr>
        <w:t>(</w:t>
      </w:r>
      <w:r w:rsidR="00353177" w:rsidRPr="00E26316">
        <w:rPr>
          <w:rStyle w:val="ae"/>
          <w:rFonts w:ascii="Tahoma" w:hAnsi="Tahoma"/>
          <w:sz w:val="36"/>
          <w:szCs w:val="36"/>
          <w:rtl/>
        </w:rPr>
        <w:footnoteReference w:id="73"/>
      </w:r>
      <w:r w:rsidR="00353177" w:rsidRPr="00E26316">
        <w:rPr>
          <w:rStyle w:val="ae"/>
          <w:rFonts w:ascii="Tahoma" w:hAnsi="Tahoma"/>
          <w:sz w:val="36"/>
          <w:szCs w:val="36"/>
          <w:rtl/>
        </w:rPr>
        <w:t>)</w:t>
      </w:r>
      <w:r w:rsidR="00C15F3D">
        <w:rPr>
          <w:rFonts w:ascii="Simplified Arabic" w:hAnsi="Simplified Arabic" w:cs="Simplified Arabic" w:hint="cs"/>
          <w:color w:val="auto"/>
          <w:sz w:val="28"/>
          <w:szCs w:val="28"/>
          <w:rtl/>
          <w:lang w:eastAsia="en-US"/>
        </w:rPr>
        <w:t>.</w:t>
      </w:r>
      <w:r w:rsidR="006809C3">
        <w:rPr>
          <w:rFonts w:ascii="Simplified Arabic" w:hAnsi="Simplified Arabic" w:cs="Simplified Arabic" w:hint="cs"/>
          <w:color w:val="auto"/>
          <w:sz w:val="28"/>
          <w:szCs w:val="28"/>
          <w:rtl/>
          <w:lang w:eastAsia="en-US"/>
        </w:rPr>
        <w:t xml:space="preserve"> وهو ما يبدو مفهوماً ومبرراً، </w:t>
      </w:r>
      <w:r w:rsidR="00C15F3D">
        <w:rPr>
          <w:rFonts w:ascii="Simplified Arabic" w:hAnsi="Simplified Arabic" w:cs="Simplified Arabic" w:hint="cs"/>
          <w:color w:val="auto"/>
          <w:sz w:val="28"/>
          <w:szCs w:val="28"/>
          <w:rtl/>
          <w:lang w:eastAsia="en-US"/>
        </w:rPr>
        <w:t>لأن عملية شراء الأرض وانتقال ملكيتها، وتجهيزها</w:t>
      </w:r>
      <w:r w:rsidR="00A12C04">
        <w:rPr>
          <w:rFonts w:ascii="Simplified Arabic" w:hAnsi="Simplified Arabic" w:cs="Simplified Arabic" w:hint="cs"/>
          <w:color w:val="auto"/>
          <w:sz w:val="28"/>
          <w:szCs w:val="28"/>
          <w:rtl/>
          <w:lang w:eastAsia="en-US"/>
        </w:rPr>
        <w:t xml:space="preserve"> </w:t>
      </w:r>
      <w:r w:rsidR="00C15F3D">
        <w:rPr>
          <w:rFonts w:ascii="Simplified Arabic" w:hAnsi="Simplified Arabic" w:cs="Simplified Arabic" w:hint="cs"/>
          <w:color w:val="auto"/>
          <w:sz w:val="28"/>
          <w:szCs w:val="28"/>
          <w:rtl/>
          <w:lang w:eastAsia="en-US"/>
        </w:rPr>
        <w:t>لتصبح صالحة للزراعة والسكن قد مرت بمراحل</w:t>
      </w:r>
      <w:r w:rsidR="00C06B8E">
        <w:rPr>
          <w:rFonts w:ascii="Simplified Arabic" w:hAnsi="Simplified Arabic" w:cs="Simplified Arabic" w:hint="cs"/>
          <w:color w:val="auto"/>
          <w:sz w:val="28"/>
          <w:szCs w:val="28"/>
          <w:rtl/>
          <w:lang w:eastAsia="en-US"/>
        </w:rPr>
        <w:t>، بما يعنى صعوبة تحديد تاريخ واضح لنشأتها.</w:t>
      </w:r>
      <w:r w:rsidR="00096903">
        <w:rPr>
          <w:rFonts w:ascii="Simplified Arabic" w:hAnsi="Simplified Arabic" w:cs="Simplified Arabic" w:hint="cs"/>
          <w:color w:val="auto"/>
          <w:sz w:val="28"/>
          <w:szCs w:val="28"/>
          <w:rtl/>
          <w:lang w:eastAsia="en-US"/>
        </w:rPr>
        <w:t xml:space="preserve"> </w:t>
      </w:r>
    </w:p>
    <w:p w:rsidR="00944A4B" w:rsidRDefault="00944A4B" w:rsidP="002B2B71">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وواقع الحال، أن مستعمر</w:t>
      </w:r>
      <w:r w:rsidRPr="00C64281">
        <w:rPr>
          <w:rFonts w:ascii="Simplified Arabic" w:hAnsi="Simplified Arabic" w:cs="Simplified Arabic" w:hint="cs"/>
          <w:color w:val="auto"/>
          <w:sz w:val="28"/>
          <w:szCs w:val="28"/>
          <w:rtl/>
          <w:lang w:eastAsia="en-US"/>
        </w:rPr>
        <w:t>ت</w:t>
      </w:r>
      <w:r w:rsidR="00C33C89">
        <w:rPr>
          <w:rFonts w:ascii="Simplified Arabic" w:hAnsi="Simplified Arabic" w:cs="Simplified Arabic" w:hint="cs"/>
          <w:color w:val="auto"/>
          <w:sz w:val="28"/>
          <w:szCs w:val="28"/>
          <w:rtl/>
          <w:lang w:eastAsia="en-US"/>
        </w:rPr>
        <w:t>ي</w:t>
      </w:r>
      <w:r w:rsidRPr="00C64281">
        <w:rPr>
          <w:rFonts w:ascii="Simplified Arabic" w:hAnsi="Simplified Arabic" w:cs="Simplified Arabic" w:hint="cs"/>
          <w:color w:val="auto"/>
          <w:sz w:val="28"/>
          <w:szCs w:val="28"/>
          <w:rtl/>
          <w:lang w:eastAsia="en-US"/>
        </w:rPr>
        <w:t>ن كبيرت</w:t>
      </w:r>
      <w:r w:rsidR="00C33C89">
        <w:rPr>
          <w:rFonts w:ascii="Simplified Arabic" w:hAnsi="Simplified Arabic" w:cs="Simplified Arabic" w:hint="cs"/>
          <w:color w:val="auto"/>
          <w:sz w:val="28"/>
          <w:szCs w:val="28"/>
          <w:rtl/>
          <w:lang w:eastAsia="en-US"/>
        </w:rPr>
        <w:t>ي</w:t>
      </w:r>
      <w:r w:rsidRPr="00C64281">
        <w:rPr>
          <w:rFonts w:ascii="Simplified Arabic" w:hAnsi="Simplified Arabic" w:cs="Simplified Arabic" w:hint="cs"/>
          <w:color w:val="auto"/>
          <w:sz w:val="28"/>
          <w:szCs w:val="28"/>
          <w:rtl/>
          <w:lang w:eastAsia="en-US"/>
        </w:rPr>
        <w:t xml:space="preserve">ن قد أقيمتا على أراضي القرية، وهما: </w:t>
      </w:r>
      <w:r>
        <w:rPr>
          <w:rFonts w:ascii="Simplified Arabic" w:hAnsi="Simplified Arabic" w:cs="Simplified Arabic" w:hint="cs"/>
          <w:color w:val="auto"/>
          <w:sz w:val="28"/>
          <w:szCs w:val="28"/>
          <w:rtl/>
          <w:lang w:eastAsia="en-US"/>
        </w:rPr>
        <w:t>مستعمرة</w:t>
      </w:r>
      <w:r w:rsidRPr="00C64281">
        <w:rPr>
          <w:rFonts w:ascii="Simplified Arabic" w:hAnsi="Simplified Arabic" w:cs="Simplified Arabic" w:hint="cs"/>
          <w:color w:val="auto"/>
          <w:sz w:val="28"/>
          <w:szCs w:val="28"/>
          <w:rtl/>
          <w:lang w:eastAsia="en-US"/>
        </w:rPr>
        <w:t xml:space="preserve"> </w:t>
      </w:r>
      <w:r w:rsidRPr="00C64281">
        <w:rPr>
          <w:rFonts w:ascii="Old English Text MT" w:hAnsi="Old English Text MT" w:cs="Simplified Arabic"/>
          <w:color w:val="auto"/>
          <w:sz w:val="28"/>
          <w:szCs w:val="28"/>
          <w:lang w:eastAsia="en-US"/>
        </w:rPr>
        <w:t>»</w:t>
      </w:r>
      <w:r w:rsidRPr="00C64281">
        <w:rPr>
          <w:rFonts w:ascii="Simplified Arabic" w:hAnsi="Simplified Arabic" w:cs="Simplified Arabic" w:hint="cs"/>
          <w:color w:val="auto"/>
          <w:sz w:val="28"/>
          <w:szCs w:val="28"/>
          <w:rtl/>
          <w:lang w:eastAsia="en-US"/>
        </w:rPr>
        <w:t>جان يبنا</w:t>
      </w:r>
      <w:r w:rsidR="00677F1F" w:rsidRPr="00C64281">
        <w:rPr>
          <w:rFonts w:ascii="Old English Text MT" w:hAnsi="Old English Text MT" w:cs="Simplified Arabic"/>
          <w:color w:val="auto"/>
          <w:sz w:val="28"/>
          <w:szCs w:val="28"/>
          <w:lang w:eastAsia="en-US"/>
        </w:rPr>
        <w:t>«</w:t>
      </w:r>
      <w:r w:rsidR="00677F1F">
        <w:rPr>
          <w:rFonts w:ascii="Simplified Arabic" w:hAnsi="Simplified Arabic" w:cs="Simplified Arabic" w:hint="cs"/>
          <w:color w:val="auto"/>
          <w:sz w:val="28"/>
          <w:szCs w:val="28"/>
          <w:rtl/>
          <w:lang w:eastAsia="en-US"/>
        </w:rPr>
        <w:t xml:space="preserve"> </w:t>
      </w:r>
      <w:r w:rsidR="00C34656">
        <w:rPr>
          <w:rFonts w:ascii="Simplified Arabic" w:hAnsi="Simplified Arabic" w:cs="Simplified Arabic" w:hint="cs"/>
          <w:color w:val="auto"/>
          <w:sz w:val="28"/>
          <w:szCs w:val="28"/>
          <w:rtl/>
          <w:lang w:eastAsia="en-US"/>
        </w:rPr>
        <w:t>و</w:t>
      </w:r>
      <w:r w:rsidRPr="00C64281">
        <w:rPr>
          <w:rFonts w:ascii="Simplified Arabic" w:hAnsi="Simplified Arabic" w:cs="Simplified Arabic" w:hint="cs"/>
          <w:color w:val="auto"/>
          <w:sz w:val="28"/>
          <w:szCs w:val="28"/>
          <w:rtl/>
          <w:lang w:eastAsia="en-US"/>
        </w:rPr>
        <w:t>مساح</w:t>
      </w:r>
      <w:r w:rsidR="00C34656">
        <w:rPr>
          <w:rFonts w:ascii="Simplified Arabic" w:hAnsi="Simplified Arabic" w:cs="Simplified Arabic" w:hint="cs"/>
          <w:color w:val="auto"/>
          <w:sz w:val="28"/>
          <w:szCs w:val="28"/>
          <w:rtl/>
          <w:lang w:eastAsia="en-US"/>
        </w:rPr>
        <w:t>تها</w:t>
      </w:r>
      <w:r w:rsidRPr="00C64281">
        <w:rPr>
          <w:rFonts w:ascii="Simplified Arabic" w:hAnsi="Simplified Arabic" w:cs="Simplified Arabic" w:hint="cs"/>
          <w:color w:val="auto"/>
          <w:sz w:val="28"/>
          <w:szCs w:val="28"/>
          <w:rtl/>
          <w:lang w:eastAsia="en-US"/>
        </w:rPr>
        <w:t xml:space="preserve"> (4</w:t>
      </w:r>
      <w:r w:rsidR="000302CD">
        <w:rPr>
          <w:rFonts w:ascii="Simplified Arabic" w:hAnsi="Simplified Arabic" w:cs="Simplified Arabic" w:hint="cs"/>
          <w:color w:val="auto"/>
          <w:sz w:val="28"/>
          <w:szCs w:val="28"/>
          <w:rtl/>
          <w:lang w:eastAsia="en-US"/>
        </w:rPr>
        <w:t>,</w:t>
      </w:r>
      <w:r w:rsidRPr="00C64281">
        <w:rPr>
          <w:rFonts w:ascii="Simplified Arabic" w:hAnsi="Simplified Arabic" w:cs="Simplified Arabic" w:hint="cs"/>
          <w:color w:val="auto"/>
          <w:sz w:val="28"/>
          <w:szCs w:val="28"/>
          <w:rtl/>
          <w:lang w:eastAsia="en-US"/>
        </w:rPr>
        <w:t>568 دونم)، وعدد سكانها 476 نسمة</w:t>
      </w:r>
      <w:r w:rsidR="00C34656">
        <w:rPr>
          <w:rFonts w:ascii="Simplified Arabic" w:hAnsi="Simplified Arabic" w:cs="Simplified Arabic" w:hint="cs"/>
          <w:color w:val="auto"/>
          <w:sz w:val="28"/>
          <w:szCs w:val="28"/>
          <w:rtl/>
          <w:lang w:eastAsia="en-US"/>
        </w:rPr>
        <w:t>.</w:t>
      </w:r>
      <w:r w:rsidR="00DB7996">
        <w:rPr>
          <w:rFonts w:ascii="Simplified Arabic" w:hAnsi="Simplified Arabic" w:cs="Simplified Arabic" w:hint="cs"/>
          <w:color w:val="auto"/>
          <w:sz w:val="28"/>
          <w:szCs w:val="28"/>
          <w:rtl/>
          <w:lang w:eastAsia="en-US"/>
        </w:rPr>
        <w:t xml:space="preserve"> وقد</w:t>
      </w:r>
      <w:r w:rsidRPr="00C64281">
        <w:rPr>
          <w:rFonts w:ascii="Simplified Arabic" w:hAnsi="Simplified Arabic" w:cs="Simplified Arabic" w:hint="cs"/>
          <w:color w:val="auto"/>
          <w:sz w:val="28"/>
          <w:szCs w:val="28"/>
          <w:rtl/>
          <w:lang w:eastAsia="en-US"/>
        </w:rPr>
        <w:t xml:space="preserve"> </w:t>
      </w:r>
      <w:r w:rsidR="0065570D">
        <w:rPr>
          <w:rFonts w:ascii="Simplified Arabic" w:hAnsi="Simplified Arabic" w:cs="Simplified Arabic" w:hint="cs"/>
          <w:color w:val="auto"/>
          <w:sz w:val="28"/>
          <w:szCs w:val="28"/>
          <w:rtl/>
          <w:lang w:eastAsia="en-US"/>
        </w:rPr>
        <w:t>ا</w:t>
      </w:r>
      <w:r w:rsidR="00096903">
        <w:rPr>
          <w:rFonts w:ascii="Simplified Arabic" w:hAnsi="Simplified Arabic" w:cs="Simplified Arabic" w:hint="cs"/>
          <w:color w:val="auto"/>
          <w:sz w:val="28"/>
          <w:szCs w:val="28"/>
          <w:rtl/>
          <w:lang w:eastAsia="en-US"/>
        </w:rPr>
        <w:t>ختلف</w:t>
      </w:r>
      <w:r w:rsidR="0065570D">
        <w:rPr>
          <w:rFonts w:ascii="Simplified Arabic" w:hAnsi="Simplified Arabic" w:cs="Simplified Arabic" w:hint="cs"/>
          <w:color w:val="auto"/>
          <w:sz w:val="28"/>
          <w:szCs w:val="28"/>
          <w:rtl/>
          <w:lang w:eastAsia="en-US"/>
        </w:rPr>
        <w:t>ت الكتب والمراجع حول سنة التأسيس؛</w:t>
      </w:r>
      <w:r w:rsidR="00096903">
        <w:rPr>
          <w:rFonts w:ascii="Simplified Arabic" w:hAnsi="Simplified Arabic" w:cs="Simplified Arabic" w:hint="cs"/>
          <w:color w:val="auto"/>
          <w:sz w:val="28"/>
          <w:szCs w:val="28"/>
          <w:rtl/>
          <w:lang w:eastAsia="en-US"/>
        </w:rPr>
        <w:t xml:space="preserve"> </w:t>
      </w:r>
      <w:r w:rsidR="003B101C">
        <w:rPr>
          <w:rFonts w:ascii="Simplified Arabic" w:hAnsi="Simplified Arabic" w:cs="Simplified Arabic" w:hint="cs"/>
          <w:color w:val="auto"/>
          <w:sz w:val="28"/>
          <w:szCs w:val="28"/>
          <w:rtl/>
          <w:lang w:eastAsia="en-US"/>
        </w:rPr>
        <w:t xml:space="preserve">ففي حين </w:t>
      </w:r>
      <w:r w:rsidR="00AB08DE">
        <w:rPr>
          <w:rFonts w:ascii="Simplified Arabic" w:hAnsi="Simplified Arabic" w:cs="Simplified Arabic" w:hint="cs"/>
          <w:color w:val="auto"/>
          <w:sz w:val="28"/>
          <w:szCs w:val="28"/>
          <w:rtl/>
          <w:lang w:eastAsia="en-US"/>
        </w:rPr>
        <w:t>أرخ عارف العارف</w:t>
      </w:r>
      <w:r w:rsidR="00C97D45">
        <w:rPr>
          <w:rFonts w:ascii="Simplified Arabic" w:hAnsi="Simplified Arabic" w:cs="Simplified Arabic" w:hint="cs"/>
          <w:color w:val="auto"/>
          <w:sz w:val="28"/>
          <w:szCs w:val="28"/>
          <w:rtl/>
          <w:lang w:eastAsia="en-US"/>
        </w:rPr>
        <w:t xml:space="preserve"> </w:t>
      </w:r>
      <w:r w:rsidR="00052964">
        <w:rPr>
          <w:rFonts w:ascii="Simplified Arabic" w:hAnsi="Simplified Arabic" w:cs="Simplified Arabic" w:hint="cs"/>
          <w:color w:val="auto"/>
          <w:sz w:val="28"/>
          <w:szCs w:val="28"/>
          <w:rtl/>
          <w:lang w:eastAsia="en-US"/>
        </w:rPr>
        <w:t>ل</w:t>
      </w:r>
      <w:r w:rsidR="00AB08DE">
        <w:rPr>
          <w:rFonts w:ascii="Simplified Arabic" w:hAnsi="Simplified Arabic" w:cs="Simplified Arabic" w:hint="cs"/>
          <w:color w:val="auto"/>
          <w:sz w:val="28"/>
          <w:szCs w:val="28"/>
          <w:rtl/>
          <w:lang w:eastAsia="en-US"/>
        </w:rPr>
        <w:t>ت</w:t>
      </w:r>
      <w:r w:rsidR="00052964">
        <w:rPr>
          <w:rFonts w:ascii="Simplified Arabic" w:hAnsi="Simplified Arabic" w:cs="Simplified Arabic" w:hint="cs"/>
          <w:color w:val="auto"/>
          <w:sz w:val="28"/>
          <w:szCs w:val="28"/>
          <w:rtl/>
          <w:lang w:eastAsia="en-US"/>
        </w:rPr>
        <w:t>أسيس</w:t>
      </w:r>
      <w:r w:rsidR="0016419C">
        <w:rPr>
          <w:rFonts w:ascii="Simplified Arabic" w:hAnsi="Simplified Arabic" w:cs="Simplified Arabic" w:hint="cs"/>
          <w:color w:val="auto"/>
          <w:sz w:val="28"/>
          <w:szCs w:val="28"/>
          <w:rtl/>
          <w:lang w:eastAsia="en-US"/>
        </w:rPr>
        <w:t>ها</w:t>
      </w:r>
      <w:r w:rsidR="00234F16">
        <w:rPr>
          <w:rFonts w:ascii="Simplified Arabic" w:hAnsi="Simplified Arabic" w:cs="Simplified Arabic" w:hint="cs"/>
          <w:color w:val="auto"/>
          <w:sz w:val="28"/>
          <w:szCs w:val="28"/>
          <w:rtl/>
          <w:lang w:eastAsia="en-US"/>
        </w:rPr>
        <w:t xml:space="preserve"> </w:t>
      </w:r>
      <w:r w:rsidR="00AB08DE">
        <w:rPr>
          <w:rFonts w:ascii="Simplified Arabic" w:hAnsi="Simplified Arabic" w:cs="Simplified Arabic" w:hint="cs"/>
          <w:color w:val="auto"/>
          <w:sz w:val="28"/>
          <w:szCs w:val="28"/>
          <w:rtl/>
          <w:lang w:eastAsia="en-US"/>
        </w:rPr>
        <w:t>في عام 1933م</w:t>
      </w:r>
      <w:r w:rsidR="00FD24F2">
        <w:rPr>
          <w:rFonts w:ascii="Simplified Arabic" w:hAnsi="Simplified Arabic" w:cs="Simplified Arabic" w:hint="cs"/>
          <w:color w:val="auto"/>
          <w:sz w:val="28"/>
          <w:szCs w:val="28"/>
          <w:rtl/>
          <w:lang w:eastAsia="en-US"/>
        </w:rPr>
        <w:t xml:space="preserve">، ذكرت الموسوعة الفلسطينية أن </w:t>
      </w:r>
      <w:r w:rsidR="00AB08DE">
        <w:rPr>
          <w:rFonts w:ascii="Simplified Arabic" w:hAnsi="Simplified Arabic" w:cs="Simplified Arabic" w:hint="cs"/>
          <w:color w:val="auto"/>
          <w:sz w:val="28"/>
          <w:szCs w:val="28"/>
          <w:rtl/>
          <w:lang w:eastAsia="en-US"/>
        </w:rPr>
        <w:t xml:space="preserve">بداية </w:t>
      </w:r>
      <w:r w:rsidR="0016419C">
        <w:rPr>
          <w:rFonts w:ascii="Simplified Arabic" w:hAnsi="Simplified Arabic" w:cs="Simplified Arabic" w:hint="cs"/>
          <w:color w:val="auto"/>
          <w:sz w:val="28"/>
          <w:szCs w:val="28"/>
          <w:rtl/>
          <w:lang w:eastAsia="en-US"/>
        </w:rPr>
        <w:t>ال</w:t>
      </w:r>
      <w:r w:rsidR="00AB08DE">
        <w:rPr>
          <w:rFonts w:ascii="Simplified Arabic" w:hAnsi="Simplified Arabic" w:cs="Simplified Arabic" w:hint="cs"/>
          <w:color w:val="auto"/>
          <w:sz w:val="28"/>
          <w:szCs w:val="28"/>
          <w:rtl/>
          <w:lang w:eastAsia="en-US"/>
        </w:rPr>
        <w:t xml:space="preserve">تأسيس </w:t>
      </w:r>
      <w:r w:rsidR="0016419C">
        <w:rPr>
          <w:rFonts w:ascii="Simplified Arabic" w:hAnsi="Simplified Arabic" w:cs="Simplified Arabic" w:hint="cs"/>
          <w:color w:val="auto"/>
          <w:sz w:val="28"/>
          <w:szCs w:val="28"/>
          <w:rtl/>
          <w:lang w:eastAsia="en-US"/>
        </w:rPr>
        <w:t xml:space="preserve">كان </w:t>
      </w:r>
      <w:r w:rsidR="0033669A">
        <w:rPr>
          <w:rFonts w:ascii="Simplified Arabic" w:hAnsi="Simplified Arabic" w:cs="Simplified Arabic" w:hint="cs"/>
          <w:color w:val="auto"/>
          <w:sz w:val="28"/>
          <w:szCs w:val="28"/>
          <w:rtl/>
          <w:lang w:eastAsia="en-US"/>
        </w:rPr>
        <w:t>في عام 1931م</w:t>
      </w:r>
      <w:r w:rsidR="008A1484">
        <w:rPr>
          <w:rFonts w:ascii="Simplified Arabic" w:hAnsi="Simplified Arabic" w:cs="Simplified Arabic" w:hint="cs"/>
          <w:color w:val="auto"/>
          <w:sz w:val="28"/>
          <w:szCs w:val="28"/>
          <w:rtl/>
          <w:lang w:eastAsia="en-US"/>
        </w:rPr>
        <w:t>.</w:t>
      </w:r>
      <w:r w:rsidR="003B101C">
        <w:rPr>
          <w:rFonts w:ascii="Simplified Arabic" w:hAnsi="Simplified Arabic" w:cs="Simplified Arabic" w:hint="cs"/>
          <w:color w:val="auto"/>
          <w:sz w:val="28"/>
          <w:szCs w:val="28"/>
          <w:rtl/>
          <w:lang w:eastAsia="en-US"/>
        </w:rPr>
        <w:t xml:space="preserve"> </w:t>
      </w:r>
      <w:r w:rsidR="009022AB">
        <w:rPr>
          <w:rFonts w:ascii="Simplified Arabic" w:hAnsi="Simplified Arabic" w:cs="Simplified Arabic" w:hint="cs"/>
          <w:color w:val="auto"/>
          <w:sz w:val="28"/>
          <w:szCs w:val="28"/>
          <w:rtl/>
          <w:lang w:eastAsia="en-US"/>
        </w:rPr>
        <w:t xml:space="preserve">وأما </w:t>
      </w:r>
      <w:r w:rsidR="008451C7">
        <w:rPr>
          <w:rFonts w:ascii="Simplified Arabic" w:hAnsi="Simplified Arabic" w:cs="Simplified Arabic" w:hint="cs"/>
          <w:color w:val="auto"/>
          <w:sz w:val="28"/>
          <w:szCs w:val="28"/>
          <w:rtl/>
          <w:lang w:eastAsia="en-US"/>
        </w:rPr>
        <w:t>ال</w:t>
      </w:r>
      <w:r w:rsidR="009022AB">
        <w:rPr>
          <w:rFonts w:ascii="Simplified Arabic" w:hAnsi="Simplified Arabic" w:cs="Simplified Arabic" w:hint="cs"/>
          <w:color w:val="auto"/>
          <w:sz w:val="28"/>
          <w:szCs w:val="28"/>
          <w:rtl/>
          <w:lang w:eastAsia="en-US"/>
        </w:rPr>
        <w:t>مستعمرة</w:t>
      </w:r>
      <w:r w:rsidR="008451C7">
        <w:rPr>
          <w:rFonts w:ascii="Simplified Arabic" w:hAnsi="Simplified Arabic" w:cs="Simplified Arabic" w:hint="cs"/>
          <w:color w:val="auto"/>
          <w:sz w:val="28"/>
          <w:szCs w:val="28"/>
          <w:rtl/>
          <w:lang w:eastAsia="en-US"/>
        </w:rPr>
        <w:t xml:space="preserve"> الثانية فهي</w:t>
      </w:r>
      <w:r w:rsidR="009022AB">
        <w:rPr>
          <w:rFonts w:ascii="Simplified Arabic" w:hAnsi="Simplified Arabic" w:cs="Simplified Arabic" w:hint="cs"/>
          <w:color w:val="auto"/>
          <w:sz w:val="28"/>
          <w:szCs w:val="28"/>
          <w:rtl/>
          <w:lang w:eastAsia="en-US"/>
        </w:rPr>
        <w:t xml:space="preserve"> </w:t>
      </w:r>
      <w:r w:rsidR="00A3288F">
        <w:rPr>
          <w:rFonts w:ascii="Old English Text MT" w:hAnsi="Old English Text MT" w:cs="Simplified Arabic"/>
          <w:color w:val="auto"/>
          <w:sz w:val="28"/>
          <w:szCs w:val="28"/>
          <w:lang w:eastAsia="en-US"/>
        </w:rPr>
        <w:t xml:space="preserve"> </w:t>
      </w:r>
      <w:r w:rsidR="00DB7996">
        <w:rPr>
          <w:rFonts w:ascii="Old English Text MT" w:hAnsi="Old English Text MT" w:cs="Simplified Arabic"/>
          <w:color w:val="auto"/>
          <w:sz w:val="28"/>
          <w:szCs w:val="28"/>
          <w:lang w:eastAsia="en-US"/>
        </w:rPr>
        <w:t>»</w:t>
      </w:r>
      <w:r w:rsidR="009022AB">
        <w:rPr>
          <w:rFonts w:ascii="Simplified Arabic" w:hAnsi="Simplified Arabic" w:cs="Simplified Arabic" w:hint="cs"/>
          <w:color w:val="auto"/>
          <w:sz w:val="28"/>
          <w:szCs w:val="28"/>
          <w:rtl/>
          <w:lang w:eastAsia="en-US"/>
        </w:rPr>
        <w:t>بتسارون</w:t>
      </w:r>
      <w:r w:rsidR="00933A4B">
        <w:rPr>
          <w:rFonts w:ascii="Old English Text MT" w:hAnsi="Old English Text MT" w:cs="Simplified Arabic"/>
          <w:color w:val="auto"/>
          <w:sz w:val="28"/>
          <w:szCs w:val="28"/>
          <w:lang w:eastAsia="en-US"/>
        </w:rPr>
        <w:t>«</w:t>
      </w:r>
      <w:r w:rsidR="00A3288F">
        <w:rPr>
          <w:rFonts w:ascii="Simplified Arabic" w:hAnsi="Simplified Arabic" w:cs="Simplified Arabic" w:hint="cs"/>
          <w:color w:val="auto"/>
          <w:sz w:val="28"/>
          <w:szCs w:val="28"/>
          <w:rtl/>
          <w:lang w:eastAsia="en-US"/>
        </w:rPr>
        <w:t xml:space="preserve">، </w:t>
      </w:r>
      <w:r w:rsidR="008451C7">
        <w:rPr>
          <w:rFonts w:ascii="Simplified Arabic" w:hAnsi="Simplified Arabic" w:cs="Simplified Arabic" w:hint="cs"/>
          <w:color w:val="auto"/>
          <w:sz w:val="28"/>
          <w:szCs w:val="28"/>
          <w:rtl/>
          <w:lang w:eastAsia="en-US"/>
        </w:rPr>
        <w:t>و</w:t>
      </w:r>
      <w:r w:rsidR="00EC4B1D">
        <w:rPr>
          <w:rFonts w:ascii="Simplified Arabic" w:hAnsi="Simplified Arabic" w:cs="Simplified Arabic" w:hint="cs"/>
          <w:color w:val="auto"/>
          <w:sz w:val="28"/>
          <w:szCs w:val="28"/>
          <w:rtl/>
          <w:lang w:eastAsia="en-US"/>
        </w:rPr>
        <w:t xml:space="preserve">قد تأسست سنة 1933م، </w:t>
      </w:r>
      <w:r w:rsidR="00F4455C">
        <w:rPr>
          <w:rFonts w:ascii="Simplified Arabic" w:hAnsi="Simplified Arabic" w:cs="Simplified Arabic" w:hint="cs"/>
          <w:color w:val="auto"/>
          <w:sz w:val="28"/>
          <w:szCs w:val="28"/>
          <w:rtl/>
          <w:lang w:eastAsia="en-US"/>
        </w:rPr>
        <w:t>و</w:t>
      </w:r>
      <w:r w:rsidR="00A3288F">
        <w:rPr>
          <w:rFonts w:ascii="Simplified Arabic" w:hAnsi="Simplified Arabic" w:cs="Simplified Arabic" w:hint="cs"/>
          <w:color w:val="auto"/>
          <w:sz w:val="28"/>
          <w:szCs w:val="28"/>
          <w:rtl/>
          <w:lang w:eastAsia="en-US"/>
        </w:rPr>
        <w:t>مساحتها</w:t>
      </w:r>
      <w:r w:rsidR="00677F1F">
        <w:rPr>
          <w:rFonts w:ascii="Simplified Arabic" w:hAnsi="Simplified Arabic" w:cs="Simplified Arabic" w:hint="cs"/>
          <w:color w:val="auto"/>
          <w:sz w:val="28"/>
          <w:szCs w:val="28"/>
          <w:rtl/>
          <w:lang w:eastAsia="en-US"/>
        </w:rPr>
        <w:t xml:space="preserve"> (1</w:t>
      </w:r>
      <w:r w:rsidR="00F4455C">
        <w:rPr>
          <w:rFonts w:ascii="Simplified Arabic" w:hAnsi="Simplified Arabic" w:cs="Simplified Arabic" w:hint="cs"/>
          <w:color w:val="auto"/>
          <w:sz w:val="28"/>
          <w:szCs w:val="28"/>
          <w:rtl/>
          <w:lang w:eastAsia="en-US"/>
        </w:rPr>
        <w:t>,</w:t>
      </w:r>
      <w:r w:rsidR="00677F1F">
        <w:rPr>
          <w:rFonts w:ascii="Simplified Arabic" w:hAnsi="Simplified Arabic" w:cs="Simplified Arabic" w:hint="cs"/>
          <w:color w:val="auto"/>
          <w:sz w:val="28"/>
          <w:szCs w:val="28"/>
          <w:rtl/>
          <w:lang w:eastAsia="en-US"/>
        </w:rPr>
        <w:t>130 دونم)</w:t>
      </w:r>
      <w:r w:rsidR="00A70CBB">
        <w:rPr>
          <w:rFonts w:ascii="Simplified Arabic" w:hAnsi="Simplified Arabic" w:cs="Simplified Arabic" w:hint="cs"/>
          <w:color w:val="auto"/>
          <w:sz w:val="28"/>
          <w:szCs w:val="28"/>
          <w:rtl/>
          <w:lang w:eastAsia="en-US"/>
        </w:rPr>
        <w:t xml:space="preserve">، </w:t>
      </w:r>
      <w:r w:rsidR="00F4455C">
        <w:rPr>
          <w:rFonts w:ascii="Simplified Arabic" w:hAnsi="Simplified Arabic" w:cs="Simplified Arabic" w:hint="cs"/>
          <w:color w:val="auto"/>
          <w:sz w:val="28"/>
          <w:szCs w:val="28"/>
          <w:rtl/>
          <w:lang w:eastAsia="en-US"/>
        </w:rPr>
        <w:t>و</w:t>
      </w:r>
      <w:r w:rsidR="00A70CBB">
        <w:rPr>
          <w:rFonts w:ascii="Simplified Arabic" w:hAnsi="Simplified Arabic" w:cs="Simplified Arabic" w:hint="cs"/>
          <w:color w:val="auto"/>
          <w:sz w:val="28"/>
          <w:szCs w:val="28"/>
          <w:rtl/>
          <w:lang w:eastAsia="en-US"/>
        </w:rPr>
        <w:t>عدد سكانها 211</w:t>
      </w:r>
      <w:r w:rsidR="00C9567D" w:rsidRPr="00E26316">
        <w:rPr>
          <w:rStyle w:val="ae"/>
          <w:rFonts w:ascii="Tahoma" w:hAnsi="Tahoma"/>
          <w:sz w:val="36"/>
          <w:szCs w:val="36"/>
          <w:rtl/>
        </w:rPr>
        <w:t>(</w:t>
      </w:r>
      <w:r w:rsidR="00C9567D" w:rsidRPr="00E26316">
        <w:rPr>
          <w:rStyle w:val="ae"/>
          <w:rFonts w:ascii="Tahoma" w:hAnsi="Tahoma"/>
          <w:sz w:val="36"/>
          <w:szCs w:val="36"/>
          <w:rtl/>
        </w:rPr>
        <w:footnoteReference w:id="74"/>
      </w:r>
      <w:r w:rsidR="00C9567D" w:rsidRPr="00E26316">
        <w:rPr>
          <w:rStyle w:val="ae"/>
          <w:rFonts w:ascii="Tahoma" w:hAnsi="Tahoma"/>
          <w:sz w:val="36"/>
          <w:szCs w:val="36"/>
          <w:rtl/>
        </w:rPr>
        <w:t>)</w:t>
      </w:r>
      <w:r w:rsidR="00EC4B1D">
        <w:rPr>
          <w:rFonts w:ascii="Simplified Arabic" w:hAnsi="Simplified Arabic" w:cs="Simplified Arabic" w:hint="cs"/>
          <w:color w:val="auto"/>
          <w:sz w:val="28"/>
          <w:szCs w:val="28"/>
          <w:rtl/>
          <w:lang w:eastAsia="en-US"/>
        </w:rPr>
        <w:t xml:space="preserve">. </w:t>
      </w:r>
    </w:p>
    <w:p w:rsidR="00B0135C" w:rsidRDefault="00250D3A" w:rsidP="00D238CB">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250D3A">
        <w:rPr>
          <w:rFonts w:ascii="Simplified Arabic" w:hAnsi="Simplified Arabic" w:cs="Simplified Arabic" w:hint="cs"/>
          <w:b/>
          <w:bCs/>
          <w:color w:val="auto"/>
          <w:sz w:val="28"/>
          <w:szCs w:val="28"/>
          <w:rtl/>
          <w:lang w:eastAsia="en-US"/>
        </w:rPr>
        <w:t>الخلاصة:</w:t>
      </w:r>
      <w:r>
        <w:rPr>
          <w:rFonts w:ascii="Simplified Arabic" w:hAnsi="Simplified Arabic" w:cs="Simplified Arabic" w:hint="cs"/>
          <w:b/>
          <w:bCs/>
          <w:color w:val="auto"/>
          <w:sz w:val="28"/>
          <w:szCs w:val="28"/>
          <w:rtl/>
          <w:lang w:eastAsia="en-US"/>
        </w:rPr>
        <w:t xml:space="preserve"> </w:t>
      </w:r>
      <w:r w:rsidR="00A54802">
        <w:rPr>
          <w:rFonts w:ascii="Simplified Arabic" w:hAnsi="Simplified Arabic" w:cs="Simplified Arabic" w:hint="cs"/>
          <w:color w:val="auto"/>
          <w:sz w:val="28"/>
          <w:szCs w:val="28"/>
          <w:rtl/>
          <w:lang w:eastAsia="en-US"/>
        </w:rPr>
        <w:t>ثم</w:t>
      </w:r>
      <w:r w:rsidR="0051532D">
        <w:rPr>
          <w:rFonts w:ascii="Simplified Arabic" w:hAnsi="Simplified Arabic" w:cs="Simplified Arabic" w:hint="cs"/>
          <w:color w:val="auto"/>
          <w:sz w:val="28"/>
          <w:szCs w:val="28"/>
          <w:rtl/>
          <w:lang w:eastAsia="en-US"/>
        </w:rPr>
        <w:t>ّة</w:t>
      </w:r>
      <w:r w:rsidR="00A54802">
        <w:rPr>
          <w:rFonts w:ascii="Simplified Arabic" w:hAnsi="Simplified Arabic" w:cs="Simplified Arabic" w:hint="cs"/>
          <w:color w:val="auto"/>
          <w:sz w:val="28"/>
          <w:szCs w:val="28"/>
          <w:rtl/>
          <w:lang w:eastAsia="en-US"/>
        </w:rPr>
        <w:t xml:space="preserve"> ملاحظ</w:t>
      </w:r>
      <w:r w:rsidR="009556C5">
        <w:rPr>
          <w:rFonts w:ascii="Simplified Arabic" w:hAnsi="Simplified Arabic" w:cs="Simplified Arabic" w:hint="cs"/>
          <w:color w:val="auto"/>
          <w:sz w:val="28"/>
          <w:szCs w:val="28"/>
          <w:rtl/>
          <w:lang w:eastAsia="en-US"/>
        </w:rPr>
        <w:t>ت</w:t>
      </w:r>
      <w:r w:rsidR="00D238CB">
        <w:rPr>
          <w:rFonts w:ascii="Simplified Arabic" w:hAnsi="Simplified Arabic" w:cs="Simplified Arabic" w:hint="cs"/>
          <w:color w:val="auto"/>
          <w:sz w:val="28"/>
          <w:szCs w:val="28"/>
          <w:rtl/>
          <w:lang w:eastAsia="en-US"/>
        </w:rPr>
        <w:t>ان</w:t>
      </w:r>
      <w:r w:rsidR="00A54802">
        <w:rPr>
          <w:rFonts w:ascii="Simplified Arabic" w:hAnsi="Simplified Arabic" w:cs="Simplified Arabic" w:hint="cs"/>
          <w:color w:val="auto"/>
          <w:sz w:val="28"/>
          <w:szCs w:val="28"/>
          <w:rtl/>
          <w:lang w:eastAsia="en-US"/>
        </w:rPr>
        <w:t xml:space="preserve"> على المعلومات </w:t>
      </w:r>
      <w:r>
        <w:rPr>
          <w:rFonts w:ascii="Simplified Arabic" w:hAnsi="Simplified Arabic" w:cs="Simplified Arabic" w:hint="cs"/>
          <w:color w:val="auto"/>
          <w:sz w:val="28"/>
          <w:szCs w:val="28"/>
          <w:rtl/>
          <w:lang w:eastAsia="en-US"/>
        </w:rPr>
        <w:t>الوردة</w:t>
      </w:r>
      <w:r w:rsidR="00A54802">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 xml:space="preserve">في </w:t>
      </w:r>
      <w:r w:rsidR="000126C3">
        <w:rPr>
          <w:rFonts w:ascii="Simplified Arabic" w:hAnsi="Simplified Arabic" w:cs="Simplified Arabic" w:hint="cs"/>
          <w:color w:val="auto"/>
          <w:sz w:val="28"/>
          <w:szCs w:val="28"/>
          <w:rtl/>
          <w:lang w:eastAsia="en-US"/>
        </w:rPr>
        <w:t>الكت</w:t>
      </w:r>
      <w:r>
        <w:rPr>
          <w:rFonts w:ascii="Simplified Arabic" w:hAnsi="Simplified Arabic" w:cs="Simplified Arabic" w:hint="cs"/>
          <w:color w:val="auto"/>
          <w:sz w:val="28"/>
          <w:szCs w:val="28"/>
          <w:rtl/>
          <w:lang w:eastAsia="en-US"/>
        </w:rPr>
        <w:t xml:space="preserve">ب </w:t>
      </w:r>
      <w:r w:rsidR="000126C3">
        <w:rPr>
          <w:rFonts w:ascii="Simplified Arabic" w:hAnsi="Simplified Arabic" w:cs="Simplified Arabic" w:hint="cs"/>
          <w:color w:val="auto"/>
          <w:sz w:val="28"/>
          <w:szCs w:val="28"/>
          <w:rtl/>
          <w:lang w:eastAsia="en-US"/>
        </w:rPr>
        <w:t>والمراجع المختلفة</w:t>
      </w:r>
      <w:r w:rsidR="0051532D">
        <w:rPr>
          <w:rFonts w:ascii="Simplified Arabic" w:hAnsi="Simplified Arabic" w:cs="Simplified Arabic" w:hint="cs"/>
          <w:color w:val="auto"/>
          <w:sz w:val="28"/>
          <w:szCs w:val="28"/>
          <w:rtl/>
          <w:lang w:eastAsia="en-US"/>
        </w:rPr>
        <w:t>،</w:t>
      </w:r>
      <w:r w:rsidR="000126C3">
        <w:rPr>
          <w:rFonts w:ascii="Simplified Arabic" w:hAnsi="Simplified Arabic" w:cs="Simplified Arabic" w:hint="cs"/>
          <w:color w:val="auto"/>
          <w:sz w:val="28"/>
          <w:szCs w:val="28"/>
          <w:rtl/>
          <w:lang w:eastAsia="en-US"/>
        </w:rPr>
        <w:t xml:space="preserve"> حول </w:t>
      </w:r>
      <w:r w:rsidR="00A24A04">
        <w:rPr>
          <w:rFonts w:ascii="Simplified Arabic" w:hAnsi="Simplified Arabic" w:cs="Simplified Arabic" w:hint="cs"/>
          <w:color w:val="auto"/>
          <w:sz w:val="28"/>
          <w:szCs w:val="28"/>
          <w:rtl/>
          <w:lang w:eastAsia="en-US"/>
        </w:rPr>
        <w:t>المستعمرتين</w:t>
      </w:r>
      <w:r w:rsidR="004D1668">
        <w:rPr>
          <w:rFonts w:ascii="Simplified Arabic" w:hAnsi="Simplified Arabic" w:cs="Simplified Arabic" w:hint="cs"/>
          <w:color w:val="auto"/>
          <w:sz w:val="28"/>
          <w:szCs w:val="28"/>
          <w:rtl/>
          <w:lang w:eastAsia="en-US"/>
        </w:rPr>
        <w:t xml:space="preserve"> المقامتين على قرية </w:t>
      </w:r>
      <w:r w:rsidR="00F45594">
        <w:rPr>
          <w:rFonts w:ascii="Simplified Arabic" w:hAnsi="Simplified Arabic" w:cs="Simplified Arabic" w:hint="cs"/>
          <w:color w:val="auto"/>
          <w:sz w:val="28"/>
          <w:szCs w:val="28"/>
          <w:rtl/>
          <w:lang w:eastAsia="en-US"/>
        </w:rPr>
        <w:t>بَرْقَة</w:t>
      </w:r>
      <w:r w:rsidR="004D1668">
        <w:rPr>
          <w:rFonts w:ascii="Simplified Arabic" w:hAnsi="Simplified Arabic" w:cs="Simplified Arabic" w:hint="cs"/>
          <w:color w:val="auto"/>
          <w:sz w:val="28"/>
          <w:szCs w:val="28"/>
          <w:rtl/>
          <w:lang w:eastAsia="en-US"/>
        </w:rPr>
        <w:t>،</w:t>
      </w:r>
      <w:r w:rsidR="00B0135C">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و</w:t>
      </w:r>
      <w:r w:rsidR="004D1668">
        <w:rPr>
          <w:rFonts w:ascii="Simplified Arabic" w:hAnsi="Simplified Arabic" w:cs="Simplified Arabic" w:hint="cs"/>
          <w:color w:val="auto"/>
          <w:sz w:val="28"/>
          <w:szCs w:val="28"/>
          <w:rtl/>
          <w:lang w:eastAsia="en-US"/>
        </w:rPr>
        <w:t xml:space="preserve">كذلك </w:t>
      </w:r>
      <w:r>
        <w:rPr>
          <w:rFonts w:ascii="Simplified Arabic" w:hAnsi="Simplified Arabic" w:cs="Simplified Arabic" w:hint="cs"/>
          <w:color w:val="auto"/>
          <w:sz w:val="28"/>
          <w:szCs w:val="28"/>
          <w:rtl/>
          <w:lang w:eastAsia="en-US"/>
        </w:rPr>
        <w:t xml:space="preserve">مساحة أراضي </w:t>
      </w:r>
      <w:r w:rsidR="004D1668">
        <w:rPr>
          <w:rFonts w:ascii="Simplified Arabic" w:hAnsi="Simplified Arabic" w:cs="Simplified Arabic" w:hint="cs"/>
          <w:color w:val="auto"/>
          <w:sz w:val="28"/>
          <w:szCs w:val="28"/>
          <w:rtl/>
          <w:lang w:eastAsia="en-US"/>
        </w:rPr>
        <w:t>ال</w:t>
      </w:r>
      <w:r w:rsidR="0051532D">
        <w:rPr>
          <w:rFonts w:ascii="Simplified Arabic" w:hAnsi="Simplified Arabic" w:cs="Simplified Arabic" w:hint="cs"/>
          <w:color w:val="auto"/>
          <w:sz w:val="28"/>
          <w:szCs w:val="28"/>
          <w:rtl/>
          <w:lang w:eastAsia="en-US"/>
        </w:rPr>
        <w:t>قرية، يمكن تلخيصها في التالي:</w:t>
      </w:r>
      <w:r w:rsidR="00A54802">
        <w:rPr>
          <w:rFonts w:ascii="Simplified Arabic" w:hAnsi="Simplified Arabic" w:cs="Simplified Arabic" w:hint="cs"/>
          <w:color w:val="auto"/>
          <w:sz w:val="28"/>
          <w:szCs w:val="28"/>
          <w:rtl/>
          <w:lang w:eastAsia="en-US"/>
        </w:rPr>
        <w:t xml:space="preserve"> </w:t>
      </w:r>
    </w:p>
    <w:p w:rsidR="00D238CB" w:rsidRPr="00D238CB" w:rsidRDefault="00D238CB" w:rsidP="00D238CB">
      <w:pPr>
        <w:pStyle w:val="afd"/>
        <w:widowControl/>
        <w:spacing w:before="100" w:beforeAutospacing="1" w:after="100" w:afterAutospacing="1"/>
        <w:ind w:firstLine="0"/>
        <w:jc w:val="lowKashida"/>
        <w:rPr>
          <w:rFonts w:ascii="Simplified Arabic" w:hAnsi="Simplified Arabic" w:cs="Simplified Arabic"/>
          <w:color w:val="auto"/>
          <w:sz w:val="28"/>
          <w:szCs w:val="28"/>
          <w:rtl/>
          <w:lang w:eastAsia="en-US"/>
        </w:rPr>
      </w:pPr>
      <w:r w:rsidRPr="00D238CB">
        <w:rPr>
          <w:rFonts w:ascii="Simplified Arabic" w:hAnsi="Simplified Arabic" w:cs="Simplified Arabic" w:hint="cs"/>
          <w:b/>
          <w:bCs/>
          <w:color w:val="auto"/>
          <w:sz w:val="28"/>
          <w:szCs w:val="28"/>
          <w:u w:val="single"/>
          <w:rtl/>
          <w:lang w:eastAsia="en-US"/>
        </w:rPr>
        <w:lastRenderedPageBreak/>
        <w:t>الملاحظة الأولى:</w:t>
      </w:r>
      <w:r w:rsidRPr="00D238CB">
        <w:rPr>
          <w:rFonts w:ascii="Simplified Arabic" w:hAnsi="Simplified Arabic" w:cs="Simplified Arabic" w:hint="cs"/>
          <w:b/>
          <w:bCs/>
          <w:color w:val="auto"/>
          <w:sz w:val="28"/>
          <w:szCs w:val="28"/>
          <w:rtl/>
          <w:lang w:eastAsia="en-US"/>
        </w:rPr>
        <w:t xml:space="preserve"> </w:t>
      </w:r>
      <w:r w:rsidRPr="00D238CB">
        <w:rPr>
          <w:rFonts w:ascii="Simplified Arabic" w:hAnsi="Simplified Arabic" w:cs="Simplified Arabic" w:hint="cs"/>
          <w:color w:val="auto"/>
          <w:sz w:val="28"/>
          <w:szCs w:val="28"/>
          <w:rtl/>
          <w:lang w:eastAsia="en-US"/>
        </w:rPr>
        <w:t>حول موقع المستعمرتين:</w:t>
      </w:r>
    </w:p>
    <w:p w:rsidR="00E942E7" w:rsidRDefault="002D5D3B" w:rsidP="00EC53D5">
      <w:pPr>
        <w:pStyle w:val="afd"/>
        <w:widowControl/>
        <w:numPr>
          <w:ilvl w:val="0"/>
          <w:numId w:val="10"/>
        </w:numPr>
        <w:tabs>
          <w:tab w:val="clear" w:pos="1440"/>
        </w:tabs>
        <w:spacing w:before="100" w:beforeAutospacing="1" w:after="100" w:afterAutospacing="1"/>
        <w:ind w:left="398" w:hanging="48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استعرض </w:t>
      </w:r>
      <w:r w:rsidR="00740F92">
        <w:rPr>
          <w:rFonts w:ascii="Simplified Arabic" w:hAnsi="Simplified Arabic" w:cs="Simplified Arabic" w:hint="cs"/>
          <w:color w:val="auto"/>
          <w:sz w:val="28"/>
          <w:szCs w:val="28"/>
          <w:rtl/>
          <w:lang w:eastAsia="en-US"/>
        </w:rPr>
        <w:t xml:space="preserve">المؤرخ </w:t>
      </w:r>
      <w:r w:rsidR="00050BF1">
        <w:rPr>
          <w:rFonts w:ascii="Simplified Arabic" w:hAnsi="Simplified Arabic" w:cs="Simplified Arabic" w:hint="cs"/>
          <w:color w:val="auto"/>
          <w:sz w:val="28"/>
          <w:szCs w:val="28"/>
          <w:rtl/>
          <w:lang w:eastAsia="en-US"/>
        </w:rPr>
        <w:t xml:space="preserve">عارف العارف </w:t>
      </w:r>
      <w:r w:rsidR="00287B93">
        <w:rPr>
          <w:rFonts w:ascii="Simplified Arabic" w:hAnsi="Simplified Arabic" w:cs="Simplified Arabic" w:hint="cs"/>
          <w:color w:val="auto"/>
          <w:sz w:val="28"/>
          <w:szCs w:val="28"/>
          <w:rtl/>
          <w:lang w:eastAsia="en-US"/>
        </w:rPr>
        <w:t xml:space="preserve">أسماء المستعمرات اليهودية المقامة في قضاء غزة، </w:t>
      </w:r>
      <w:r w:rsidR="00325A06">
        <w:rPr>
          <w:rFonts w:ascii="Simplified Arabic" w:hAnsi="Simplified Arabic" w:cs="Simplified Arabic" w:hint="cs"/>
          <w:color w:val="auto"/>
          <w:sz w:val="28"/>
          <w:szCs w:val="28"/>
          <w:rtl/>
          <w:lang w:eastAsia="en-US"/>
        </w:rPr>
        <w:t>في موسوعته (النكبة)</w:t>
      </w:r>
      <w:r w:rsidR="00287B93">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 xml:space="preserve"> </w:t>
      </w:r>
      <w:r w:rsidR="008B4883">
        <w:rPr>
          <w:rFonts w:ascii="Simplified Arabic" w:hAnsi="Simplified Arabic" w:cs="Simplified Arabic" w:hint="cs"/>
          <w:color w:val="auto"/>
          <w:sz w:val="28"/>
          <w:szCs w:val="28"/>
          <w:rtl/>
          <w:lang w:eastAsia="en-US"/>
        </w:rPr>
        <w:t>و</w:t>
      </w:r>
      <w:r w:rsidR="00287B93">
        <w:rPr>
          <w:rFonts w:ascii="Simplified Arabic" w:hAnsi="Simplified Arabic" w:cs="Simplified Arabic" w:hint="cs"/>
          <w:color w:val="auto"/>
          <w:sz w:val="28"/>
          <w:szCs w:val="28"/>
          <w:rtl/>
          <w:lang w:eastAsia="en-US"/>
        </w:rPr>
        <w:t xml:space="preserve">جاء على ذكر </w:t>
      </w:r>
      <w:r w:rsidR="00406B56">
        <w:rPr>
          <w:rFonts w:ascii="Simplified Arabic" w:hAnsi="Simplified Arabic" w:cs="Simplified Arabic" w:hint="cs"/>
          <w:color w:val="auto"/>
          <w:sz w:val="28"/>
          <w:szCs w:val="28"/>
          <w:rtl/>
          <w:lang w:eastAsia="en-US"/>
        </w:rPr>
        <w:t>مستعمر</w:t>
      </w:r>
      <w:r w:rsidR="00A575C0">
        <w:rPr>
          <w:rFonts w:ascii="Simplified Arabic" w:hAnsi="Simplified Arabic" w:cs="Simplified Arabic" w:hint="cs"/>
          <w:color w:val="auto"/>
          <w:sz w:val="28"/>
          <w:szCs w:val="28"/>
          <w:rtl/>
          <w:lang w:eastAsia="en-US"/>
        </w:rPr>
        <w:t xml:space="preserve">ة </w:t>
      </w:r>
      <w:r w:rsidR="00A575C0">
        <w:rPr>
          <w:rFonts w:ascii="Old English Text MT" w:hAnsi="Old English Text MT" w:cs="Simplified Arabic"/>
          <w:color w:val="auto"/>
          <w:sz w:val="28"/>
          <w:szCs w:val="28"/>
          <w:lang w:eastAsia="en-US"/>
        </w:rPr>
        <w:t>»</w:t>
      </w:r>
      <w:r w:rsidR="00A575C0">
        <w:rPr>
          <w:rFonts w:ascii="Old English Text MT" w:hAnsi="Old English Text MT" w:cs="Simplified Arabic" w:hint="cs"/>
          <w:color w:val="auto"/>
          <w:sz w:val="28"/>
          <w:szCs w:val="28"/>
          <w:rtl/>
          <w:lang w:eastAsia="en-US"/>
        </w:rPr>
        <w:t>جان يبنا</w:t>
      </w:r>
      <w:r w:rsidR="00A575C0">
        <w:rPr>
          <w:rFonts w:ascii="Old English Text MT" w:hAnsi="Old English Text MT" w:cs="Simplified Arabic"/>
          <w:color w:val="auto"/>
          <w:sz w:val="28"/>
          <w:szCs w:val="28"/>
          <w:lang w:eastAsia="en-US"/>
        </w:rPr>
        <w:t>«</w:t>
      </w:r>
      <w:r w:rsidR="00A575C0">
        <w:rPr>
          <w:rFonts w:ascii="Simplified Arabic" w:hAnsi="Simplified Arabic" w:cs="Simplified Arabic" w:hint="cs"/>
          <w:color w:val="auto"/>
          <w:sz w:val="28"/>
          <w:szCs w:val="28"/>
          <w:rtl/>
          <w:lang w:eastAsia="en-US"/>
        </w:rPr>
        <w:t xml:space="preserve">، </w:t>
      </w:r>
      <w:r w:rsidR="00406B56">
        <w:rPr>
          <w:rFonts w:ascii="Simplified Arabic" w:hAnsi="Simplified Arabic" w:cs="Simplified Arabic" w:hint="cs"/>
          <w:color w:val="auto"/>
          <w:sz w:val="28"/>
          <w:szCs w:val="28"/>
          <w:rtl/>
          <w:lang w:eastAsia="en-US"/>
        </w:rPr>
        <w:t>ولكنه لم ي</w:t>
      </w:r>
      <w:r w:rsidR="008B4883">
        <w:rPr>
          <w:rFonts w:ascii="Simplified Arabic" w:hAnsi="Simplified Arabic" w:cs="Simplified Arabic" w:hint="cs"/>
          <w:color w:val="auto"/>
          <w:sz w:val="28"/>
          <w:szCs w:val="28"/>
          <w:rtl/>
          <w:lang w:eastAsia="en-US"/>
        </w:rPr>
        <w:t>ُ</w:t>
      </w:r>
      <w:r w:rsidR="00921109">
        <w:rPr>
          <w:rFonts w:ascii="Simplified Arabic" w:hAnsi="Simplified Arabic" w:cs="Simplified Arabic" w:hint="cs"/>
          <w:color w:val="auto"/>
          <w:sz w:val="28"/>
          <w:szCs w:val="28"/>
          <w:rtl/>
          <w:lang w:eastAsia="en-US"/>
        </w:rPr>
        <w:t>سمِ</w:t>
      </w:r>
      <w:r w:rsidR="00406B56">
        <w:rPr>
          <w:rFonts w:ascii="Simplified Arabic" w:hAnsi="Simplified Arabic" w:cs="Simplified Arabic" w:hint="cs"/>
          <w:color w:val="auto"/>
          <w:sz w:val="28"/>
          <w:szCs w:val="28"/>
          <w:rtl/>
          <w:lang w:eastAsia="en-US"/>
        </w:rPr>
        <w:t xml:space="preserve"> القرية التي أُقيمت عليها تلك المستعمرة (كما فعل في كل المستعمرات الأخرى)</w:t>
      </w:r>
      <w:r w:rsidR="00F12397">
        <w:rPr>
          <w:rFonts w:ascii="Simplified Arabic" w:hAnsi="Simplified Arabic" w:cs="Simplified Arabic" w:hint="cs"/>
          <w:color w:val="auto"/>
          <w:sz w:val="28"/>
          <w:szCs w:val="28"/>
          <w:rtl/>
          <w:lang w:eastAsia="en-US"/>
        </w:rPr>
        <w:t xml:space="preserve">، </w:t>
      </w:r>
      <w:r w:rsidR="00BE284C">
        <w:rPr>
          <w:rFonts w:ascii="Simplified Arabic" w:hAnsi="Simplified Arabic" w:cs="Simplified Arabic" w:hint="cs"/>
          <w:color w:val="auto"/>
          <w:sz w:val="28"/>
          <w:szCs w:val="28"/>
          <w:rtl/>
          <w:lang w:eastAsia="en-US"/>
        </w:rPr>
        <w:t>ولم يفسر</w:t>
      </w:r>
      <w:r w:rsidR="009556C5">
        <w:rPr>
          <w:rFonts w:ascii="Simplified Arabic" w:hAnsi="Simplified Arabic" w:cs="Simplified Arabic" w:hint="cs"/>
          <w:color w:val="auto"/>
          <w:sz w:val="28"/>
          <w:szCs w:val="28"/>
          <w:rtl/>
          <w:lang w:eastAsia="en-US"/>
        </w:rPr>
        <w:t xml:space="preserve"> في كتابه</w:t>
      </w:r>
      <w:r w:rsidR="008B4883">
        <w:rPr>
          <w:rFonts w:ascii="Simplified Arabic" w:hAnsi="Simplified Arabic" w:cs="Simplified Arabic" w:hint="cs"/>
          <w:color w:val="auto"/>
          <w:sz w:val="28"/>
          <w:szCs w:val="28"/>
          <w:rtl/>
          <w:lang w:eastAsia="en-US"/>
        </w:rPr>
        <w:t xml:space="preserve"> تلك الملاحظة.</w:t>
      </w:r>
      <w:r w:rsidR="00BE284C">
        <w:rPr>
          <w:rFonts w:ascii="Simplified Arabic" w:hAnsi="Simplified Arabic" w:cs="Simplified Arabic" w:hint="cs"/>
          <w:color w:val="auto"/>
          <w:sz w:val="28"/>
          <w:szCs w:val="28"/>
          <w:rtl/>
          <w:lang w:eastAsia="en-US"/>
        </w:rPr>
        <w:t xml:space="preserve"> </w:t>
      </w:r>
      <w:r w:rsidR="0052766C">
        <w:rPr>
          <w:rFonts w:ascii="Simplified Arabic" w:hAnsi="Simplified Arabic" w:cs="Simplified Arabic" w:hint="cs"/>
          <w:color w:val="auto"/>
          <w:sz w:val="28"/>
          <w:szCs w:val="28"/>
          <w:rtl/>
          <w:lang w:eastAsia="en-US"/>
        </w:rPr>
        <w:t xml:space="preserve">وهنا لنا أن </w:t>
      </w:r>
      <w:r w:rsidR="00921109">
        <w:rPr>
          <w:rFonts w:ascii="Simplified Arabic" w:hAnsi="Simplified Arabic" w:cs="Simplified Arabic" w:hint="cs"/>
          <w:color w:val="auto"/>
          <w:sz w:val="28"/>
          <w:szCs w:val="28"/>
          <w:rtl/>
          <w:lang w:eastAsia="en-US"/>
        </w:rPr>
        <w:t>ن</w:t>
      </w:r>
      <w:r w:rsidR="0052766C">
        <w:rPr>
          <w:rFonts w:ascii="Simplified Arabic" w:hAnsi="Simplified Arabic" w:cs="Simplified Arabic" w:hint="cs"/>
          <w:color w:val="auto"/>
          <w:sz w:val="28"/>
          <w:szCs w:val="28"/>
          <w:rtl/>
          <w:lang w:eastAsia="en-US"/>
        </w:rPr>
        <w:t xml:space="preserve">تساءل: لماذا لم يَرِد اسم القرية التي أقيمت على أرضها مستعمرة </w:t>
      </w:r>
      <w:r w:rsidR="0052766C">
        <w:rPr>
          <w:rFonts w:ascii="Old English Text MT" w:hAnsi="Old English Text MT" w:cs="Simplified Arabic"/>
          <w:color w:val="auto"/>
          <w:sz w:val="28"/>
          <w:szCs w:val="28"/>
          <w:lang w:eastAsia="en-US"/>
        </w:rPr>
        <w:t>»</w:t>
      </w:r>
      <w:r w:rsidR="0052766C">
        <w:rPr>
          <w:rFonts w:ascii="Old English Text MT" w:hAnsi="Old English Text MT" w:cs="Simplified Arabic" w:hint="cs"/>
          <w:color w:val="auto"/>
          <w:sz w:val="28"/>
          <w:szCs w:val="28"/>
          <w:rtl/>
          <w:lang w:eastAsia="en-US"/>
        </w:rPr>
        <w:t>جان يبنا</w:t>
      </w:r>
      <w:r w:rsidR="0052766C">
        <w:rPr>
          <w:rFonts w:ascii="Old English Text MT" w:hAnsi="Old English Text MT" w:cs="Simplified Arabic"/>
          <w:color w:val="auto"/>
          <w:sz w:val="28"/>
          <w:szCs w:val="28"/>
          <w:lang w:eastAsia="en-US"/>
        </w:rPr>
        <w:t>«</w:t>
      </w:r>
      <w:r w:rsidR="0052766C">
        <w:rPr>
          <w:rFonts w:ascii="Simplified Arabic" w:hAnsi="Simplified Arabic" w:cs="Simplified Arabic" w:hint="cs"/>
          <w:color w:val="auto"/>
          <w:sz w:val="28"/>
          <w:szCs w:val="28"/>
          <w:rtl/>
          <w:lang w:eastAsia="en-US"/>
        </w:rPr>
        <w:t xml:space="preserve">؟ فبالتأكيد أنها لا تقع في الفراغ!. </w:t>
      </w:r>
      <w:r w:rsidR="00BE284C">
        <w:rPr>
          <w:rFonts w:ascii="Simplified Arabic" w:hAnsi="Simplified Arabic" w:cs="Simplified Arabic" w:hint="cs"/>
          <w:color w:val="auto"/>
          <w:sz w:val="28"/>
          <w:szCs w:val="28"/>
          <w:rtl/>
          <w:lang w:eastAsia="en-US"/>
        </w:rPr>
        <w:t>وحول المستعمرة الثانية</w:t>
      </w:r>
      <w:r w:rsidR="00050BF1">
        <w:rPr>
          <w:rFonts w:ascii="Simplified Arabic" w:hAnsi="Simplified Arabic" w:cs="Simplified Arabic" w:hint="cs"/>
          <w:color w:val="auto"/>
          <w:sz w:val="28"/>
          <w:szCs w:val="28"/>
          <w:rtl/>
          <w:lang w:eastAsia="en-US"/>
        </w:rPr>
        <w:t xml:space="preserve"> </w:t>
      </w:r>
      <w:r w:rsidR="00BE284C">
        <w:rPr>
          <w:rFonts w:ascii="Old English Text MT" w:hAnsi="Old English Text MT" w:cs="Simplified Arabic"/>
          <w:color w:val="auto"/>
          <w:sz w:val="28"/>
          <w:szCs w:val="28"/>
          <w:lang w:eastAsia="en-US"/>
        </w:rPr>
        <w:t>»</w:t>
      </w:r>
      <w:r w:rsidR="00BE284C">
        <w:rPr>
          <w:rFonts w:ascii="Old English Text MT" w:hAnsi="Old English Text MT" w:cs="Simplified Arabic" w:hint="cs"/>
          <w:color w:val="auto"/>
          <w:sz w:val="28"/>
          <w:szCs w:val="28"/>
          <w:rtl/>
          <w:lang w:eastAsia="en-US"/>
        </w:rPr>
        <w:t>بيتسارون</w:t>
      </w:r>
      <w:r w:rsidR="00BE284C">
        <w:rPr>
          <w:rFonts w:ascii="Old English Text MT" w:hAnsi="Old English Text MT" w:cs="Simplified Arabic"/>
          <w:color w:val="auto"/>
          <w:sz w:val="28"/>
          <w:szCs w:val="28"/>
          <w:lang w:eastAsia="en-US"/>
        </w:rPr>
        <w:t>«</w:t>
      </w:r>
      <w:r w:rsidR="00ED7DF6">
        <w:rPr>
          <w:rFonts w:ascii="Simplified Arabic" w:hAnsi="Simplified Arabic" w:cs="Simplified Arabic" w:hint="cs"/>
          <w:color w:val="auto"/>
          <w:sz w:val="28"/>
          <w:szCs w:val="28"/>
          <w:rtl/>
          <w:lang w:eastAsia="en-US"/>
        </w:rPr>
        <w:t xml:space="preserve">، </w:t>
      </w:r>
      <w:r w:rsidR="00E31FD7" w:rsidRPr="00E31FD7">
        <w:rPr>
          <w:rFonts w:ascii="Simplified Arabic" w:hAnsi="Simplified Arabic" w:cs="Simplified Arabic" w:hint="cs"/>
          <w:color w:val="auto"/>
          <w:sz w:val="28"/>
          <w:szCs w:val="28"/>
          <w:rtl/>
          <w:lang w:eastAsia="en-US"/>
        </w:rPr>
        <w:t>فقد</w:t>
      </w:r>
      <w:r w:rsidR="00E31FD7">
        <w:rPr>
          <w:rFonts w:ascii="Tahoma" w:hAnsi="Tahoma" w:hint="cs"/>
          <w:sz w:val="36"/>
          <w:szCs w:val="36"/>
          <w:rtl/>
        </w:rPr>
        <w:t xml:space="preserve"> </w:t>
      </w:r>
      <w:r w:rsidR="00050BF1">
        <w:rPr>
          <w:rFonts w:ascii="Simplified Arabic" w:hAnsi="Simplified Arabic" w:cs="Simplified Arabic" w:hint="cs"/>
          <w:color w:val="auto"/>
          <w:sz w:val="28"/>
          <w:szCs w:val="28"/>
          <w:rtl/>
          <w:lang w:eastAsia="en-US"/>
        </w:rPr>
        <w:t>ذكر في نفس الصفحة أن</w:t>
      </w:r>
      <w:r w:rsidR="00E31FD7">
        <w:rPr>
          <w:rFonts w:ascii="Simplified Arabic" w:hAnsi="Simplified Arabic" w:cs="Simplified Arabic" w:hint="cs"/>
          <w:color w:val="auto"/>
          <w:sz w:val="28"/>
          <w:szCs w:val="28"/>
          <w:rtl/>
          <w:lang w:eastAsia="en-US"/>
        </w:rPr>
        <w:t>ها</w:t>
      </w:r>
      <w:r w:rsidR="00050BF1">
        <w:rPr>
          <w:rFonts w:ascii="Simplified Arabic" w:hAnsi="Simplified Arabic" w:cs="Simplified Arabic" w:hint="cs"/>
          <w:color w:val="auto"/>
          <w:sz w:val="28"/>
          <w:szCs w:val="28"/>
          <w:rtl/>
          <w:lang w:eastAsia="en-US"/>
        </w:rPr>
        <w:t xml:space="preserve"> </w:t>
      </w:r>
      <w:r w:rsidR="00803F9E" w:rsidRPr="00803F9E">
        <w:rPr>
          <w:rFonts w:ascii="Simplified Arabic" w:hAnsi="Simplified Arabic" w:cs="Simplified Arabic" w:hint="cs"/>
          <w:color w:val="auto"/>
          <w:sz w:val="28"/>
          <w:szCs w:val="28"/>
          <w:rtl/>
          <w:lang w:eastAsia="en-US"/>
        </w:rPr>
        <w:t>م</w:t>
      </w:r>
      <w:r w:rsidR="00E23353">
        <w:rPr>
          <w:rFonts w:ascii="Simplified Arabic" w:hAnsi="Simplified Arabic" w:cs="Simplified Arabic" w:hint="cs"/>
          <w:color w:val="auto"/>
          <w:sz w:val="28"/>
          <w:szCs w:val="28"/>
          <w:rtl/>
          <w:lang w:eastAsia="en-US"/>
        </w:rPr>
        <w:t>ُ</w:t>
      </w:r>
      <w:r w:rsidR="00803F9E" w:rsidRPr="00803F9E">
        <w:rPr>
          <w:rFonts w:ascii="Simplified Arabic" w:hAnsi="Simplified Arabic" w:cs="Simplified Arabic" w:hint="cs"/>
          <w:color w:val="auto"/>
          <w:sz w:val="28"/>
          <w:szCs w:val="28"/>
          <w:rtl/>
          <w:lang w:eastAsia="en-US"/>
        </w:rPr>
        <w:t>قامة على أرض قرية السوافير</w:t>
      </w:r>
      <w:r w:rsidR="00406B56" w:rsidRPr="00E26316">
        <w:rPr>
          <w:rStyle w:val="ae"/>
          <w:rFonts w:ascii="Tahoma" w:hAnsi="Tahoma"/>
          <w:sz w:val="36"/>
          <w:szCs w:val="36"/>
          <w:rtl/>
        </w:rPr>
        <w:t>(</w:t>
      </w:r>
      <w:r w:rsidR="00406B56" w:rsidRPr="00E26316">
        <w:rPr>
          <w:rStyle w:val="ae"/>
          <w:rFonts w:ascii="Tahoma" w:hAnsi="Tahoma"/>
          <w:sz w:val="36"/>
          <w:szCs w:val="36"/>
          <w:rtl/>
        </w:rPr>
        <w:footnoteReference w:id="75"/>
      </w:r>
      <w:r w:rsidR="00406B56" w:rsidRPr="00E26316">
        <w:rPr>
          <w:rStyle w:val="ae"/>
          <w:rFonts w:ascii="Tahoma" w:hAnsi="Tahoma"/>
          <w:sz w:val="36"/>
          <w:szCs w:val="36"/>
          <w:rtl/>
        </w:rPr>
        <w:t>)</w:t>
      </w:r>
      <w:r w:rsidR="00ED7DF6">
        <w:rPr>
          <w:rFonts w:ascii="Simplified Arabic" w:hAnsi="Simplified Arabic" w:cs="Simplified Arabic" w:hint="cs"/>
          <w:color w:val="auto"/>
          <w:sz w:val="28"/>
          <w:szCs w:val="28"/>
          <w:rtl/>
          <w:lang w:eastAsia="en-US"/>
        </w:rPr>
        <w:t>، و</w:t>
      </w:r>
      <w:r w:rsidR="00741D92">
        <w:rPr>
          <w:rFonts w:ascii="Simplified Arabic" w:hAnsi="Simplified Arabic" w:cs="Simplified Arabic" w:hint="cs"/>
          <w:color w:val="auto"/>
          <w:sz w:val="28"/>
          <w:szCs w:val="28"/>
          <w:rtl/>
          <w:lang w:eastAsia="en-US"/>
        </w:rPr>
        <w:t>هذا خطأ</w:t>
      </w:r>
      <w:r w:rsidR="008F2EB4">
        <w:rPr>
          <w:rFonts w:ascii="Simplified Arabic" w:hAnsi="Simplified Arabic" w:cs="Simplified Arabic" w:hint="cs"/>
          <w:color w:val="auto"/>
          <w:sz w:val="28"/>
          <w:szCs w:val="28"/>
          <w:rtl/>
          <w:lang w:eastAsia="en-US"/>
        </w:rPr>
        <w:t xml:space="preserve">، ذلك أن </w:t>
      </w:r>
      <w:r w:rsidR="008F2EB4" w:rsidRPr="00DC07CC">
        <w:rPr>
          <w:rFonts w:ascii="Simplified Arabic" w:hAnsi="Simplified Arabic" w:cs="Simplified Arabic" w:hint="cs"/>
          <w:color w:val="auto"/>
          <w:sz w:val="28"/>
          <w:szCs w:val="28"/>
          <w:rtl/>
          <w:lang w:eastAsia="en-US"/>
        </w:rPr>
        <w:t xml:space="preserve">تلك المستعمرتين متلاصقتين </w:t>
      </w:r>
      <w:r w:rsidR="00346D0E" w:rsidRPr="00DC07CC">
        <w:rPr>
          <w:rFonts w:ascii="Simplified Arabic" w:hAnsi="Simplified Arabic" w:cs="Simplified Arabic" w:hint="cs"/>
          <w:color w:val="auto"/>
          <w:sz w:val="28"/>
          <w:szCs w:val="28"/>
          <w:rtl/>
          <w:lang w:eastAsia="en-US"/>
        </w:rPr>
        <w:t>(وهذا ما يوضحه مصطفى الدباغ في موسوعته)</w:t>
      </w:r>
      <w:r w:rsidR="00741D92">
        <w:rPr>
          <w:rFonts w:ascii="Simplified Arabic" w:hAnsi="Simplified Arabic" w:cs="Simplified Arabic" w:hint="cs"/>
          <w:color w:val="auto"/>
          <w:sz w:val="28"/>
          <w:szCs w:val="28"/>
          <w:rtl/>
          <w:lang w:eastAsia="en-US"/>
        </w:rPr>
        <w:t>.</w:t>
      </w:r>
      <w:r w:rsidR="008F2EB4" w:rsidRPr="00DC07CC">
        <w:rPr>
          <w:rFonts w:ascii="Simplified Arabic" w:hAnsi="Simplified Arabic" w:cs="Simplified Arabic" w:hint="cs"/>
          <w:color w:val="auto"/>
          <w:sz w:val="28"/>
          <w:szCs w:val="28"/>
          <w:rtl/>
          <w:lang w:eastAsia="en-US"/>
        </w:rPr>
        <w:t xml:space="preserve"> </w:t>
      </w:r>
      <w:r w:rsidR="00346D0E" w:rsidRPr="00DC07CC">
        <w:rPr>
          <w:rFonts w:ascii="Simplified Arabic" w:hAnsi="Simplified Arabic" w:cs="Simplified Arabic" w:hint="cs"/>
          <w:color w:val="auto"/>
          <w:sz w:val="28"/>
          <w:szCs w:val="28"/>
          <w:rtl/>
          <w:lang w:eastAsia="en-US"/>
        </w:rPr>
        <w:t>و</w:t>
      </w:r>
      <w:r w:rsidR="00F815F2" w:rsidRPr="00DC07CC">
        <w:rPr>
          <w:rFonts w:ascii="Simplified Arabic" w:hAnsi="Simplified Arabic" w:cs="Simplified Arabic" w:hint="cs"/>
          <w:color w:val="auto"/>
          <w:sz w:val="28"/>
          <w:szCs w:val="28"/>
          <w:rtl/>
          <w:lang w:eastAsia="en-US"/>
        </w:rPr>
        <w:t xml:space="preserve">أما </w:t>
      </w:r>
      <w:r w:rsidR="008F2EB4" w:rsidRPr="00DC07CC">
        <w:rPr>
          <w:rFonts w:ascii="Simplified Arabic" w:hAnsi="Simplified Arabic" w:cs="Simplified Arabic" w:hint="cs"/>
          <w:color w:val="auto"/>
          <w:sz w:val="28"/>
          <w:szCs w:val="28"/>
          <w:rtl/>
          <w:lang w:eastAsia="en-US"/>
        </w:rPr>
        <w:t xml:space="preserve">قرية السوافير </w:t>
      </w:r>
      <w:r w:rsidR="00F815F2" w:rsidRPr="00DC07CC">
        <w:rPr>
          <w:rFonts w:ascii="Simplified Arabic" w:hAnsi="Simplified Arabic" w:cs="Simplified Arabic" w:hint="cs"/>
          <w:color w:val="auto"/>
          <w:sz w:val="28"/>
          <w:szCs w:val="28"/>
          <w:rtl/>
          <w:lang w:eastAsia="en-US"/>
        </w:rPr>
        <w:t>ف</w:t>
      </w:r>
      <w:r w:rsidR="006E6FF5" w:rsidRPr="00DC07CC">
        <w:rPr>
          <w:rFonts w:ascii="Simplified Arabic" w:hAnsi="Simplified Arabic" w:cs="Simplified Arabic" w:hint="cs"/>
          <w:color w:val="auto"/>
          <w:sz w:val="28"/>
          <w:szCs w:val="28"/>
          <w:rtl/>
          <w:lang w:eastAsia="en-US"/>
        </w:rPr>
        <w:t>هي تقع</w:t>
      </w:r>
      <w:r w:rsidR="006E6FF5">
        <w:rPr>
          <w:rFonts w:ascii="Simplified Arabic" w:hAnsi="Simplified Arabic" w:cs="Simplified Arabic" w:hint="cs"/>
          <w:color w:val="auto"/>
          <w:sz w:val="28"/>
          <w:szCs w:val="28"/>
          <w:rtl/>
          <w:lang w:eastAsia="en-US"/>
        </w:rPr>
        <w:t xml:space="preserve"> إلى جنوب قرية </w:t>
      </w:r>
      <w:r w:rsidR="00F45594">
        <w:rPr>
          <w:rFonts w:ascii="Simplified Arabic" w:hAnsi="Simplified Arabic" w:cs="Simplified Arabic" w:hint="cs"/>
          <w:color w:val="auto"/>
          <w:sz w:val="28"/>
          <w:szCs w:val="28"/>
          <w:rtl/>
          <w:lang w:eastAsia="en-US"/>
        </w:rPr>
        <w:t>بَرْقَة</w:t>
      </w:r>
      <w:r w:rsidR="006E6FF5">
        <w:rPr>
          <w:rFonts w:ascii="Simplified Arabic" w:hAnsi="Simplified Arabic" w:cs="Simplified Arabic" w:hint="cs"/>
          <w:color w:val="auto"/>
          <w:sz w:val="28"/>
          <w:szCs w:val="28"/>
          <w:rtl/>
          <w:lang w:eastAsia="en-US"/>
        </w:rPr>
        <w:t xml:space="preserve">، </w:t>
      </w:r>
      <w:r w:rsidR="00754272">
        <w:rPr>
          <w:rFonts w:ascii="Simplified Arabic" w:hAnsi="Simplified Arabic" w:cs="Simplified Arabic" w:hint="cs"/>
          <w:color w:val="auto"/>
          <w:sz w:val="28"/>
          <w:szCs w:val="28"/>
          <w:rtl/>
          <w:lang w:eastAsia="en-US"/>
        </w:rPr>
        <w:t xml:space="preserve">ولم يحدد على أي سوافير بالضبط (فهنالك ثلاث قرى سوافير: </w:t>
      </w:r>
      <w:r w:rsidR="00E4638C">
        <w:rPr>
          <w:rFonts w:ascii="Simplified Arabic" w:hAnsi="Simplified Arabic" w:cs="Simplified Arabic" w:hint="cs"/>
          <w:color w:val="auto"/>
          <w:sz w:val="28"/>
          <w:szCs w:val="28"/>
          <w:rtl/>
          <w:lang w:eastAsia="en-US"/>
        </w:rPr>
        <w:t>ال</w:t>
      </w:r>
      <w:r w:rsidR="00754272">
        <w:rPr>
          <w:rFonts w:ascii="Simplified Arabic" w:hAnsi="Simplified Arabic" w:cs="Simplified Arabic" w:hint="cs"/>
          <w:color w:val="auto"/>
          <w:sz w:val="28"/>
          <w:szCs w:val="28"/>
          <w:rtl/>
          <w:lang w:eastAsia="en-US"/>
        </w:rPr>
        <w:t>سوا</w:t>
      </w:r>
      <w:r w:rsidR="00147B65">
        <w:rPr>
          <w:rFonts w:ascii="Simplified Arabic" w:hAnsi="Simplified Arabic" w:cs="Simplified Arabic" w:hint="cs"/>
          <w:color w:val="auto"/>
          <w:sz w:val="28"/>
          <w:szCs w:val="28"/>
          <w:rtl/>
          <w:lang w:eastAsia="en-US"/>
        </w:rPr>
        <w:t>ف</w:t>
      </w:r>
      <w:r w:rsidR="00754272">
        <w:rPr>
          <w:rFonts w:ascii="Simplified Arabic" w:hAnsi="Simplified Arabic" w:cs="Simplified Arabic" w:hint="cs"/>
          <w:color w:val="auto"/>
          <w:sz w:val="28"/>
          <w:szCs w:val="28"/>
          <w:rtl/>
          <w:lang w:eastAsia="en-US"/>
        </w:rPr>
        <w:t>ير الشمالية، و</w:t>
      </w:r>
      <w:r w:rsidR="00E4638C">
        <w:rPr>
          <w:rFonts w:ascii="Simplified Arabic" w:hAnsi="Simplified Arabic" w:cs="Simplified Arabic" w:hint="cs"/>
          <w:color w:val="auto"/>
          <w:sz w:val="28"/>
          <w:szCs w:val="28"/>
          <w:rtl/>
          <w:lang w:eastAsia="en-US"/>
        </w:rPr>
        <w:t xml:space="preserve">السوافير </w:t>
      </w:r>
      <w:r w:rsidR="00754272">
        <w:rPr>
          <w:rFonts w:ascii="Simplified Arabic" w:hAnsi="Simplified Arabic" w:cs="Simplified Arabic" w:hint="cs"/>
          <w:color w:val="auto"/>
          <w:sz w:val="28"/>
          <w:szCs w:val="28"/>
          <w:rtl/>
          <w:lang w:eastAsia="en-US"/>
        </w:rPr>
        <w:t>الغربية</w:t>
      </w:r>
      <w:r w:rsidR="00E4638C">
        <w:rPr>
          <w:rFonts w:ascii="Simplified Arabic" w:hAnsi="Simplified Arabic" w:cs="Simplified Arabic" w:hint="cs"/>
          <w:color w:val="auto"/>
          <w:sz w:val="28"/>
          <w:szCs w:val="28"/>
          <w:rtl/>
          <w:lang w:eastAsia="en-US"/>
        </w:rPr>
        <w:t>،</w:t>
      </w:r>
      <w:r w:rsidR="00754272">
        <w:rPr>
          <w:rFonts w:ascii="Simplified Arabic" w:hAnsi="Simplified Arabic" w:cs="Simplified Arabic" w:hint="cs"/>
          <w:color w:val="auto"/>
          <w:sz w:val="28"/>
          <w:szCs w:val="28"/>
          <w:rtl/>
          <w:lang w:eastAsia="en-US"/>
        </w:rPr>
        <w:t xml:space="preserve"> و</w:t>
      </w:r>
      <w:r w:rsidR="00E4638C">
        <w:rPr>
          <w:rFonts w:ascii="Simplified Arabic" w:hAnsi="Simplified Arabic" w:cs="Simplified Arabic" w:hint="cs"/>
          <w:color w:val="auto"/>
          <w:sz w:val="28"/>
          <w:szCs w:val="28"/>
          <w:rtl/>
          <w:lang w:eastAsia="en-US"/>
        </w:rPr>
        <w:t xml:space="preserve">السوافير </w:t>
      </w:r>
      <w:r w:rsidR="00754272">
        <w:rPr>
          <w:rFonts w:ascii="Simplified Arabic" w:hAnsi="Simplified Arabic" w:cs="Simplified Arabic" w:hint="cs"/>
          <w:color w:val="auto"/>
          <w:sz w:val="28"/>
          <w:szCs w:val="28"/>
          <w:rtl/>
          <w:lang w:eastAsia="en-US"/>
        </w:rPr>
        <w:t>الشرقية</w:t>
      </w:r>
      <w:r w:rsidR="00147B65">
        <w:rPr>
          <w:rFonts w:ascii="Simplified Arabic" w:hAnsi="Simplified Arabic" w:cs="Simplified Arabic" w:hint="cs"/>
          <w:color w:val="auto"/>
          <w:sz w:val="28"/>
          <w:szCs w:val="28"/>
          <w:rtl/>
          <w:lang w:eastAsia="en-US"/>
        </w:rPr>
        <w:t xml:space="preserve"> وكلها متلاصقة</w:t>
      </w:r>
      <w:r w:rsidR="00754272">
        <w:rPr>
          <w:rFonts w:ascii="Simplified Arabic" w:hAnsi="Simplified Arabic" w:cs="Simplified Arabic" w:hint="cs"/>
          <w:color w:val="auto"/>
          <w:sz w:val="28"/>
          <w:szCs w:val="28"/>
          <w:rtl/>
          <w:lang w:eastAsia="en-US"/>
        </w:rPr>
        <w:t>)</w:t>
      </w:r>
      <w:r w:rsidR="00147B65">
        <w:rPr>
          <w:rFonts w:ascii="Simplified Arabic" w:hAnsi="Simplified Arabic" w:cs="Simplified Arabic" w:hint="cs"/>
          <w:color w:val="auto"/>
          <w:sz w:val="28"/>
          <w:szCs w:val="28"/>
          <w:rtl/>
          <w:lang w:eastAsia="en-US"/>
        </w:rPr>
        <w:t xml:space="preserve">، ولو افترضنا أنه يقصد السوافير الأقرب لقرية </w:t>
      </w:r>
      <w:r w:rsidR="00F45594">
        <w:rPr>
          <w:rFonts w:ascii="Simplified Arabic" w:hAnsi="Simplified Arabic" w:cs="Simplified Arabic" w:hint="cs"/>
          <w:color w:val="auto"/>
          <w:sz w:val="28"/>
          <w:szCs w:val="28"/>
          <w:rtl/>
          <w:lang w:eastAsia="en-US"/>
        </w:rPr>
        <w:t>بَرْقَة</w:t>
      </w:r>
      <w:r w:rsidR="00147B65">
        <w:rPr>
          <w:rFonts w:ascii="Simplified Arabic" w:hAnsi="Simplified Arabic" w:cs="Simplified Arabic" w:hint="cs"/>
          <w:color w:val="auto"/>
          <w:sz w:val="28"/>
          <w:szCs w:val="28"/>
          <w:rtl/>
          <w:lang w:eastAsia="en-US"/>
        </w:rPr>
        <w:t xml:space="preserve"> (السوافير الشمالية)</w:t>
      </w:r>
      <w:r w:rsidR="00754272">
        <w:rPr>
          <w:rFonts w:ascii="Simplified Arabic" w:hAnsi="Simplified Arabic" w:cs="Simplified Arabic" w:hint="cs"/>
          <w:color w:val="auto"/>
          <w:sz w:val="28"/>
          <w:szCs w:val="28"/>
          <w:rtl/>
          <w:lang w:eastAsia="en-US"/>
        </w:rPr>
        <w:t xml:space="preserve"> </w:t>
      </w:r>
      <w:r w:rsidR="007F4E09">
        <w:rPr>
          <w:rFonts w:ascii="Simplified Arabic" w:hAnsi="Simplified Arabic" w:cs="Simplified Arabic" w:hint="cs"/>
          <w:color w:val="auto"/>
          <w:sz w:val="28"/>
          <w:szCs w:val="28"/>
          <w:rtl/>
          <w:lang w:eastAsia="en-US"/>
        </w:rPr>
        <w:t xml:space="preserve">فهي </w:t>
      </w:r>
      <w:r w:rsidR="004939A5">
        <w:rPr>
          <w:rFonts w:ascii="Simplified Arabic" w:hAnsi="Simplified Arabic" w:cs="Simplified Arabic" w:hint="cs"/>
          <w:color w:val="auto"/>
          <w:sz w:val="28"/>
          <w:szCs w:val="28"/>
          <w:rtl/>
          <w:lang w:eastAsia="en-US"/>
        </w:rPr>
        <w:t>ت</w:t>
      </w:r>
      <w:r w:rsidR="008F2EB4">
        <w:rPr>
          <w:rFonts w:ascii="Simplified Arabic" w:hAnsi="Simplified Arabic" w:cs="Simplified Arabic" w:hint="cs"/>
          <w:color w:val="auto"/>
          <w:sz w:val="28"/>
          <w:szCs w:val="28"/>
          <w:rtl/>
          <w:lang w:eastAsia="en-US"/>
        </w:rPr>
        <w:t>فص</w:t>
      </w:r>
      <w:r w:rsidR="00A70A14">
        <w:rPr>
          <w:rFonts w:ascii="Simplified Arabic" w:hAnsi="Simplified Arabic" w:cs="Simplified Arabic" w:hint="cs"/>
          <w:color w:val="auto"/>
          <w:sz w:val="28"/>
          <w:szCs w:val="28"/>
          <w:rtl/>
          <w:lang w:eastAsia="en-US"/>
        </w:rPr>
        <w:t>ل</w:t>
      </w:r>
      <w:r w:rsidR="00F815F2">
        <w:rPr>
          <w:rFonts w:ascii="Simplified Arabic" w:hAnsi="Simplified Arabic" w:cs="Simplified Arabic" w:hint="cs"/>
          <w:color w:val="auto"/>
          <w:sz w:val="28"/>
          <w:szCs w:val="28"/>
          <w:rtl/>
          <w:lang w:eastAsia="en-US"/>
        </w:rPr>
        <w:t xml:space="preserve"> بينها وبين</w:t>
      </w:r>
      <w:r w:rsidR="00346D0E">
        <w:rPr>
          <w:rFonts w:ascii="Simplified Arabic" w:hAnsi="Simplified Arabic" w:cs="Simplified Arabic" w:hint="cs"/>
          <w:color w:val="auto"/>
          <w:sz w:val="28"/>
          <w:szCs w:val="28"/>
          <w:rtl/>
          <w:lang w:eastAsia="en-US"/>
        </w:rPr>
        <w:t xml:space="preserve"> </w:t>
      </w:r>
      <w:r w:rsidR="00F45594">
        <w:rPr>
          <w:rFonts w:ascii="Simplified Arabic" w:hAnsi="Simplified Arabic" w:cs="Simplified Arabic" w:hint="cs"/>
          <w:color w:val="auto"/>
          <w:sz w:val="28"/>
          <w:szCs w:val="28"/>
          <w:rtl/>
          <w:lang w:eastAsia="en-US"/>
        </w:rPr>
        <w:t>بَرْقَة</w:t>
      </w:r>
      <w:r w:rsidR="00346D0E">
        <w:rPr>
          <w:rFonts w:ascii="Simplified Arabic" w:hAnsi="Simplified Arabic" w:cs="Simplified Arabic" w:hint="cs"/>
          <w:color w:val="auto"/>
          <w:sz w:val="28"/>
          <w:szCs w:val="28"/>
          <w:rtl/>
          <w:lang w:eastAsia="en-US"/>
        </w:rPr>
        <w:t xml:space="preserve"> قر</w:t>
      </w:r>
      <w:r w:rsidR="004430A3">
        <w:rPr>
          <w:rFonts w:ascii="Simplified Arabic" w:hAnsi="Simplified Arabic" w:cs="Simplified Arabic" w:hint="cs"/>
          <w:color w:val="auto"/>
          <w:sz w:val="28"/>
          <w:szCs w:val="28"/>
          <w:rtl/>
          <w:lang w:eastAsia="en-US"/>
        </w:rPr>
        <w:t>يتين</w:t>
      </w:r>
      <w:r w:rsidR="00F815F2">
        <w:rPr>
          <w:rFonts w:ascii="Simplified Arabic" w:hAnsi="Simplified Arabic" w:cs="Simplified Arabic" w:hint="cs"/>
          <w:color w:val="auto"/>
          <w:sz w:val="28"/>
          <w:szCs w:val="28"/>
          <w:rtl/>
          <w:lang w:eastAsia="en-US"/>
        </w:rPr>
        <w:t xml:space="preserve"> ه</w:t>
      </w:r>
      <w:r w:rsidR="004430A3">
        <w:rPr>
          <w:rFonts w:ascii="Simplified Arabic" w:hAnsi="Simplified Arabic" w:cs="Simplified Arabic" w:hint="cs"/>
          <w:color w:val="auto"/>
          <w:sz w:val="28"/>
          <w:szCs w:val="28"/>
          <w:rtl/>
          <w:lang w:eastAsia="en-US"/>
        </w:rPr>
        <w:t>ما</w:t>
      </w:r>
      <w:r w:rsidR="00F815F2">
        <w:rPr>
          <w:rFonts w:ascii="Simplified Arabic" w:hAnsi="Simplified Arabic" w:cs="Simplified Arabic" w:hint="cs"/>
          <w:color w:val="auto"/>
          <w:sz w:val="28"/>
          <w:szCs w:val="28"/>
          <w:rtl/>
          <w:lang w:eastAsia="en-US"/>
        </w:rPr>
        <w:t>: البطاني الغربي، وبيت دراس، ثم السوافير</w:t>
      </w:r>
      <w:r w:rsidR="004430A3">
        <w:rPr>
          <w:rFonts w:ascii="Simplified Arabic" w:hAnsi="Simplified Arabic" w:cs="Simplified Arabic" w:hint="cs"/>
          <w:color w:val="auto"/>
          <w:sz w:val="28"/>
          <w:szCs w:val="28"/>
          <w:rtl/>
          <w:lang w:eastAsia="en-US"/>
        </w:rPr>
        <w:t xml:space="preserve"> الشمالية</w:t>
      </w:r>
      <w:r w:rsidR="00F815F2">
        <w:rPr>
          <w:rFonts w:ascii="Simplified Arabic" w:hAnsi="Simplified Arabic" w:cs="Simplified Arabic" w:hint="cs"/>
          <w:color w:val="auto"/>
          <w:sz w:val="28"/>
          <w:szCs w:val="28"/>
          <w:rtl/>
          <w:lang w:eastAsia="en-US"/>
        </w:rPr>
        <w:t>.</w:t>
      </w:r>
      <w:r w:rsidR="00A70A14">
        <w:rPr>
          <w:rFonts w:ascii="Simplified Arabic" w:hAnsi="Simplified Arabic" w:cs="Simplified Arabic" w:hint="cs"/>
          <w:color w:val="auto"/>
          <w:sz w:val="28"/>
          <w:szCs w:val="28"/>
          <w:rtl/>
          <w:lang w:eastAsia="en-US"/>
        </w:rPr>
        <w:t xml:space="preserve"> فكيف تكون </w:t>
      </w:r>
      <w:r w:rsidR="00740D65">
        <w:rPr>
          <w:rFonts w:ascii="Simplified Arabic" w:hAnsi="Simplified Arabic" w:cs="Simplified Arabic" w:hint="cs"/>
          <w:color w:val="auto"/>
          <w:sz w:val="28"/>
          <w:szCs w:val="28"/>
          <w:rtl/>
          <w:lang w:eastAsia="en-US"/>
        </w:rPr>
        <w:t xml:space="preserve">تلك المستعمرة </w:t>
      </w:r>
      <w:r w:rsidR="00A12460">
        <w:rPr>
          <w:rFonts w:ascii="Simplified Arabic" w:hAnsi="Simplified Arabic" w:cs="Simplified Arabic" w:hint="cs"/>
          <w:color w:val="auto"/>
          <w:sz w:val="28"/>
          <w:szCs w:val="28"/>
          <w:rtl/>
          <w:lang w:eastAsia="en-US"/>
        </w:rPr>
        <w:t xml:space="preserve">إذن </w:t>
      </w:r>
      <w:r w:rsidR="00A70A14">
        <w:rPr>
          <w:rFonts w:ascii="Simplified Arabic" w:hAnsi="Simplified Arabic" w:cs="Simplified Arabic" w:hint="cs"/>
          <w:color w:val="auto"/>
          <w:sz w:val="28"/>
          <w:szCs w:val="28"/>
          <w:rtl/>
          <w:lang w:eastAsia="en-US"/>
        </w:rPr>
        <w:t>م</w:t>
      </w:r>
      <w:r w:rsidR="0061099A">
        <w:rPr>
          <w:rFonts w:ascii="Simplified Arabic" w:hAnsi="Simplified Arabic" w:cs="Simplified Arabic" w:hint="cs"/>
          <w:color w:val="auto"/>
          <w:sz w:val="28"/>
          <w:szCs w:val="28"/>
          <w:rtl/>
          <w:lang w:eastAsia="en-US"/>
        </w:rPr>
        <w:t>ُ</w:t>
      </w:r>
      <w:r w:rsidR="00A70A14">
        <w:rPr>
          <w:rFonts w:ascii="Simplified Arabic" w:hAnsi="Simplified Arabic" w:cs="Simplified Arabic" w:hint="cs"/>
          <w:color w:val="auto"/>
          <w:sz w:val="28"/>
          <w:szCs w:val="28"/>
          <w:rtl/>
          <w:lang w:eastAsia="en-US"/>
        </w:rPr>
        <w:t xml:space="preserve">قامة على أرض </w:t>
      </w:r>
      <w:r w:rsidR="00A12460">
        <w:rPr>
          <w:rFonts w:ascii="Simplified Arabic" w:hAnsi="Simplified Arabic" w:cs="Simplified Arabic" w:hint="cs"/>
          <w:color w:val="auto"/>
          <w:sz w:val="28"/>
          <w:szCs w:val="28"/>
          <w:rtl/>
          <w:lang w:eastAsia="en-US"/>
        </w:rPr>
        <w:t xml:space="preserve">قرية </w:t>
      </w:r>
      <w:r w:rsidR="00A70A14">
        <w:rPr>
          <w:rFonts w:ascii="Simplified Arabic" w:hAnsi="Simplified Arabic" w:cs="Simplified Arabic" w:hint="cs"/>
          <w:color w:val="auto"/>
          <w:sz w:val="28"/>
          <w:szCs w:val="28"/>
          <w:rtl/>
          <w:lang w:eastAsia="en-US"/>
        </w:rPr>
        <w:t>السوافير؟!</w:t>
      </w:r>
      <w:r w:rsidR="00F815F2">
        <w:rPr>
          <w:rFonts w:ascii="Simplified Arabic" w:hAnsi="Simplified Arabic" w:cs="Simplified Arabic" w:hint="cs"/>
          <w:color w:val="auto"/>
          <w:sz w:val="28"/>
          <w:szCs w:val="28"/>
          <w:rtl/>
          <w:lang w:eastAsia="en-US"/>
        </w:rPr>
        <w:t xml:space="preserve"> </w:t>
      </w:r>
    </w:p>
    <w:p w:rsidR="00713D3C" w:rsidRDefault="00A70A14" w:rsidP="00934A84">
      <w:pPr>
        <w:pStyle w:val="afd"/>
        <w:widowControl/>
        <w:numPr>
          <w:ilvl w:val="0"/>
          <w:numId w:val="10"/>
        </w:numPr>
        <w:tabs>
          <w:tab w:val="clear" w:pos="1440"/>
        </w:tabs>
        <w:spacing w:before="100" w:beforeAutospacing="1" w:after="100" w:afterAutospacing="1"/>
        <w:ind w:left="398" w:hanging="480"/>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t>وأما</w:t>
      </w:r>
      <w:r w:rsidR="00FB2D1A">
        <w:rPr>
          <w:rFonts w:ascii="Simplified Arabic" w:hAnsi="Simplified Arabic" w:cs="Simplified Arabic" w:hint="cs"/>
          <w:color w:val="auto"/>
          <w:sz w:val="28"/>
          <w:szCs w:val="28"/>
          <w:rtl/>
          <w:lang w:eastAsia="en-US"/>
        </w:rPr>
        <w:t xml:space="preserve"> مصطفى الصباغ </w:t>
      </w:r>
      <w:r w:rsidR="000C77FD">
        <w:rPr>
          <w:rFonts w:ascii="Simplified Arabic" w:hAnsi="Simplified Arabic" w:cs="Simplified Arabic" w:hint="cs"/>
          <w:color w:val="auto"/>
          <w:sz w:val="28"/>
          <w:szCs w:val="28"/>
          <w:rtl/>
          <w:lang w:eastAsia="en-US"/>
        </w:rPr>
        <w:t xml:space="preserve">فإنه </w:t>
      </w:r>
      <w:r>
        <w:rPr>
          <w:rFonts w:ascii="Simplified Arabic" w:hAnsi="Simplified Arabic" w:cs="Simplified Arabic" w:hint="cs"/>
          <w:color w:val="auto"/>
          <w:sz w:val="28"/>
          <w:szCs w:val="28"/>
          <w:rtl/>
          <w:lang w:eastAsia="en-US"/>
        </w:rPr>
        <w:t xml:space="preserve">من جانبه </w:t>
      </w:r>
      <w:r w:rsidR="000C77FD">
        <w:rPr>
          <w:rFonts w:ascii="Simplified Arabic" w:hAnsi="Simplified Arabic" w:cs="Simplified Arabic" w:hint="cs"/>
          <w:color w:val="auto"/>
          <w:sz w:val="28"/>
          <w:szCs w:val="28"/>
          <w:rtl/>
          <w:lang w:eastAsia="en-US"/>
        </w:rPr>
        <w:t>ي</w:t>
      </w:r>
      <w:r w:rsidR="00DC07CC">
        <w:rPr>
          <w:rFonts w:ascii="Simplified Arabic" w:hAnsi="Simplified Arabic" w:cs="Simplified Arabic" w:hint="cs"/>
          <w:color w:val="auto"/>
          <w:sz w:val="28"/>
          <w:szCs w:val="28"/>
          <w:rtl/>
          <w:lang w:eastAsia="en-US"/>
        </w:rPr>
        <w:t>ُ</w:t>
      </w:r>
      <w:r w:rsidR="000C77FD">
        <w:rPr>
          <w:rFonts w:ascii="Simplified Arabic" w:hAnsi="Simplified Arabic" w:cs="Simplified Arabic" w:hint="cs"/>
          <w:color w:val="auto"/>
          <w:sz w:val="28"/>
          <w:szCs w:val="28"/>
          <w:rtl/>
          <w:lang w:eastAsia="en-US"/>
        </w:rPr>
        <w:t xml:space="preserve">صحح </w:t>
      </w:r>
      <w:r w:rsidR="00D81B70">
        <w:rPr>
          <w:rFonts w:ascii="Simplified Arabic" w:hAnsi="Simplified Arabic" w:cs="Simplified Arabic" w:hint="cs"/>
          <w:color w:val="auto"/>
          <w:sz w:val="28"/>
          <w:szCs w:val="28"/>
          <w:rtl/>
          <w:lang w:eastAsia="en-US"/>
        </w:rPr>
        <w:t>بعض الأخطاء</w:t>
      </w:r>
      <w:r w:rsidR="001E3CD9">
        <w:rPr>
          <w:rFonts w:ascii="Simplified Arabic" w:hAnsi="Simplified Arabic" w:cs="Simplified Arabic" w:hint="cs"/>
          <w:color w:val="auto"/>
          <w:sz w:val="28"/>
          <w:szCs w:val="28"/>
          <w:rtl/>
          <w:lang w:eastAsia="en-US"/>
        </w:rPr>
        <w:t>، ولكنه ي</w:t>
      </w:r>
      <w:r w:rsidR="00740D65">
        <w:rPr>
          <w:rFonts w:ascii="Simplified Arabic" w:hAnsi="Simplified Arabic" w:cs="Simplified Arabic" w:hint="cs"/>
          <w:color w:val="auto"/>
          <w:sz w:val="28"/>
          <w:szCs w:val="28"/>
          <w:rtl/>
          <w:lang w:eastAsia="en-US"/>
        </w:rPr>
        <w:t xml:space="preserve">قع في أخطاء </w:t>
      </w:r>
      <w:r w:rsidR="00D81B70">
        <w:rPr>
          <w:rFonts w:ascii="Simplified Arabic" w:hAnsi="Simplified Arabic" w:cs="Simplified Arabic" w:hint="cs"/>
          <w:color w:val="auto"/>
          <w:sz w:val="28"/>
          <w:szCs w:val="28"/>
          <w:rtl/>
          <w:lang w:eastAsia="en-US"/>
        </w:rPr>
        <w:t>أ</w:t>
      </w:r>
      <w:r w:rsidR="001E3CD9">
        <w:rPr>
          <w:rFonts w:ascii="Simplified Arabic" w:hAnsi="Simplified Arabic" w:cs="Simplified Arabic" w:hint="cs"/>
          <w:color w:val="auto"/>
          <w:sz w:val="28"/>
          <w:szCs w:val="28"/>
          <w:rtl/>
          <w:lang w:eastAsia="en-US"/>
        </w:rPr>
        <w:t>خر</w:t>
      </w:r>
      <w:r w:rsidR="00D81B70">
        <w:rPr>
          <w:rFonts w:ascii="Simplified Arabic" w:hAnsi="Simplified Arabic" w:cs="Simplified Arabic" w:hint="cs"/>
          <w:color w:val="auto"/>
          <w:sz w:val="28"/>
          <w:szCs w:val="28"/>
          <w:rtl/>
          <w:lang w:eastAsia="en-US"/>
        </w:rPr>
        <w:t>ى</w:t>
      </w:r>
      <w:r w:rsidR="001E3CD9">
        <w:rPr>
          <w:rFonts w:ascii="Simplified Arabic" w:hAnsi="Simplified Arabic" w:cs="Simplified Arabic" w:hint="cs"/>
          <w:color w:val="auto"/>
          <w:sz w:val="28"/>
          <w:szCs w:val="28"/>
          <w:rtl/>
          <w:lang w:eastAsia="en-US"/>
        </w:rPr>
        <w:t xml:space="preserve">؛ فيذكر </w:t>
      </w:r>
      <w:r w:rsidR="00FB2D1A">
        <w:rPr>
          <w:rFonts w:ascii="Simplified Arabic" w:hAnsi="Simplified Arabic" w:cs="Simplified Arabic" w:hint="cs"/>
          <w:color w:val="auto"/>
          <w:sz w:val="28"/>
          <w:szCs w:val="28"/>
          <w:rtl/>
          <w:lang w:eastAsia="en-US"/>
        </w:rPr>
        <w:t xml:space="preserve">في موسوعته (بلادنا فلسطين </w:t>
      </w:r>
      <w:r w:rsidR="00FB2D1A">
        <w:rPr>
          <w:rFonts w:ascii="Simplified Arabic" w:hAnsi="Simplified Arabic" w:cs="Simplified Arabic"/>
          <w:color w:val="auto"/>
          <w:sz w:val="28"/>
          <w:szCs w:val="28"/>
          <w:rtl/>
          <w:lang w:eastAsia="en-US"/>
        </w:rPr>
        <w:t>–</w:t>
      </w:r>
      <w:r w:rsidR="00FB2D1A">
        <w:rPr>
          <w:rFonts w:ascii="Simplified Arabic" w:hAnsi="Simplified Arabic" w:cs="Simplified Arabic" w:hint="cs"/>
          <w:color w:val="auto"/>
          <w:sz w:val="28"/>
          <w:szCs w:val="28"/>
          <w:rtl/>
          <w:lang w:eastAsia="en-US"/>
        </w:rPr>
        <w:t xml:space="preserve"> الجزء الثاني)، </w:t>
      </w:r>
      <w:r w:rsidR="00306569">
        <w:rPr>
          <w:rFonts w:ascii="Simplified Arabic" w:hAnsi="Simplified Arabic" w:cs="Simplified Arabic" w:hint="cs"/>
          <w:color w:val="auto"/>
          <w:sz w:val="28"/>
          <w:szCs w:val="28"/>
          <w:rtl/>
          <w:lang w:eastAsia="en-US"/>
        </w:rPr>
        <w:t xml:space="preserve">عن موقع </w:t>
      </w:r>
      <w:r w:rsidR="00F45594">
        <w:rPr>
          <w:rFonts w:ascii="Simplified Arabic" w:hAnsi="Simplified Arabic" w:cs="Simplified Arabic" w:hint="cs"/>
          <w:color w:val="auto"/>
          <w:sz w:val="28"/>
          <w:szCs w:val="28"/>
          <w:rtl/>
          <w:lang w:eastAsia="en-US"/>
        </w:rPr>
        <w:t>بَرْقَة</w:t>
      </w:r>
      <w:r w:rsidR="00306569">
        <w:rPr>
          <w:rFonts w:ascii="Simplified Arabic" w:hAnsi="Simplified Arabic" w:cs="Simplified Arabic" w:hint="cs"/>
          <w:color w:val="auto"/>
          <w:sz w:val="28"/>
          <w:szCs w:val="28"/>
          <w:rtl/>
          <w:lang w:eastAsia="en-US"/>
        </w:rPr>
        <w:t xml:space="preserve"> قائلاً: </w:t>
      </w:r>
      <w:r w:rsidR="006A0604">
        <w:rPr>
          <w:rFonts w:ascii="Old English Text MT" w:hAnsi="Old English Text MT" w:cs="Simplified Arabic"/>
          <w:color w:val="auto"/>
          <w:sz w:val="28"/>
          <w:szCs w:val="28"/>
          <w:lang w:eastAsia="en-US"/>
        </w:rPr>
        <w:t xml:space="preserve"> </w:t>
      </w:r>
      <w:r w:rsidR="00306569">
        <w:rPr>
          <w:rFonts w:ascii="Old English Text MT" w:hAnsi="Old English Text MT" w:cs="Simplified Arabic"/>
          <w:color w:val="auto"/>
          <w:sz w:val="28"/>
          <w:szCs w:val="28"/>
          <w:lang w:eastAsia="en-US"/>
        </w:rPr>
        <w:t>»</w:t>
      </w:r>
      <w:r w:rsidR="00306569" w:rsidRPr="00622FBC">
        <w:rPr>
          <w:rFonts w:ascii="Old English Text MT" w:hAnsi="Old English Text MT" w:cs="Simplified Arabic" w:hint="cs"/>
          <w:b/>
          <w:bCs/>
          <w:color w:val="auto"/>
          <w:sz w:val="28"/>
          <w:szCs w:val="28"/>
          <w:rtl/>
          <w:lang w:eastAsia="en-US"/>
        </w:rPr>
        <w:t xml:space="preserve">وتجاورها من الشمال مستعمرتا </w:t>
      </w:r>
      <w:r w:rsidR="001E3CD9" w:rsidRPr="00622FBC">
        <w:rPr>
          <w:rFonts w:ascii="Old English Text MT" w:hAnsi="Old English Text MT" w:cs="Simplified Arabic" w:hint="cs"/>
          <w:b/>
          <w:bCs/>
          <w:color w:val="auto"/>
          <w:sz w:val="28"/>
          <w:szCs w:val="28"/>
          <w:rtl/>
          <w:lang w:eastAsia="en-US"/>
        </w:rPr>
        <w:t>غ</w:t>
      </w:r>
      <w:r w:rsidR="00306569" w:rsidRPr="00622FBC">
        <w:rPr>
          <w:rFonts w:ascii="Old English Text MT" w:hAnsi="Old English Text MT" w:cs="Simplified Arabic" w:hint="eastAsia"/>
          <w:b/>
          <w:bCs/>
          <w:color w:val="auto"/>
          <w:sz w:val="28"/>
          <w:szCs w:val="28"/>
          <w:rtl/>
          <w:lang w:eastAsia="en-US"/>
        </w:rPr>
        <w:t>ن</w:t>
      </w:r>
      <w:r w:rsidR="00306569" w:rsidRPr="00622FBC">
        <w:rPr>
          <w:rFonts w:ascii="Old English Text MT" w:hAnsi="Old English Text MT" w:cs="Simplified Arabic" w:hint="cs"/>
          <w:b/>
          <w:bCs/>
          <w:color w:val="auto"/>
          <w:sz w:val="28"/>
          <w:szCs w:val="28"/>
          <w:rtl/>
          <w:lang w:eastAsia="en-US"/>
        </w:rPr>
        <w:t xml:space="preserve"> يفنيه</w:t>
      </w:r>
      <w:r w:rsidR="0070175F" w:rsidRPr="00622FBC">
        <w:rPr>
          <w:rFonts w:ascii="Old English Text MT" w:hAnsi="Old English Text MT" w:cs="Simplified Arabic" w:hint="cs"/>
          <w:b/>
          <w:bCs/>
          <w:color w:val="auto"/>
          <w:sz w:val="28"/>
          <w:szCs w:val="28"/>
          <w:rtl/>
          <w:lang w:eastAsia="en-US"/>
        </w:rPr>
        <w:t xml:space="preserve"> وبيتسارون</w:t>
      </w:r>
      <w:r w:rsidR="00306569">
        <w:rPr>
          <w:rFonts w:ascii="Old English Text MT" w:hAnsi="Old English Text MT" w:cs="Simplified Arabic"/>
          <w:color w:val="auto"/>
          <w:sz w:val="28"/>
          <w:szCs w:val="28"/>
          <w:lang w:eastAsia="en-US"/>
        </w:rPr>
        <w:t>«</w:t>
      </w:r>
      <w:r w:rsidR="0070175F" w:rsidRPr="00E26316">
        <w:rPr>
          <w:rStyle w:val="ae"/>
          <w:rFonts w:ascii="Tahoma" w:hAnsi="Tahoma"/>
          <w:sz w:val="36"/>
          <w:szCs w:val="36"/>
          <w:rtl/>
        </w:rPr>
        <w:t>(</w:t>
      </w:r>
      <w:r w:rsidR="0070175F" w:rsidRPr="00E26316">
        <w:rPr>
          <w:rStyle w:val="ae"/>
          <w:rFonts w:ascii="Tahoma" w:hAnsi="Tahoma"/>
          <w:sz w:val="36"/>
          <w:szCs w:val="36"/>
          <w:rtl/>
        </w:rPr>
        <w:footnoteReference w:id="76"/>
      </w:r>
      <w:r w:rsidR="0070175F" w:rsidRPr="00E26316">
        <w:rPr>
          <w:rStyle w:val="ae"/>
          <w:rFonts w:ascii="Tahoma" w:hAnsi="Tahoma"/>
          <w:sz w:val="36"/>
          <w:szCs w:val="36"/>
          <w:rtl/>
        </w:rPr>
        <w:t>)</w:t>
      </w:r>
      <w:r w:rsidR="00755BC1">
        <w:rPr>
          <w:rFonts w:ascii="Simplified Arabic" w:hAnsi="Simplified Arabic" w:cs="Simplified Arabic" w:hint="cs"/>
          <w:color w:val="auto"/>
          <w:sz w:val="28"/>
          <w:szCs w:val="28"/>
          <w:rtl/>
          <w:lang w:eastAsia="en-US"/>
        </w:rPr>
        <w:t>.</w:t>
      </w:r>
      <w:r w:rsidR="0070175F">
        <w:rPr>
          <w:rFonts w:ascii="Simplified Arabic" w:hAnsi="Simplified Arabic" w:cs="Simplified Arabic" w:hint="cs"/>
          <w:color w:val="auto"/>
          <w:sz w:val="28"/>
          <w:szCs w:val="28"/>
          <w:rtl/>
          <w:lang w:eastAsia="en-US"/>
        </w:rPr>
        <w:t xml:space="preserve"> </w:t>
      </w:r>
      <w:r w:rsidR="006179BE">
        <w:rPr>
          <w:rFonts w:ascii="Simplified Arabic" w:hAnsi="Simplified Arabic" w:cs="Simplified Arabic" w:hint="cs"/>
          <w:color w:val="auto"/>
          <w:sz w:val="28"/>
          <w:szCs w:val="28"/>
          <w:rtl/>
          <w:lang w:eastAsia="en-US"/>
        </w:rPr>
        <w:t>وهو بذلك يؤكد أن</w:t>
      </w:r>
      <w:r w:rsidR="00CB0CAE">
        <w:rPr>
          <w:rFonts w:ascii="Simplified Arabic" w:hAnsi="Simplified Arabic" w:cs="Simplified Arabic" w:hint="cs"/>
          <w:color w:val="auto"/>
          <w:sz w:val="28"/>
          <w:szCs w:val="28"/>
          <w:rtl/>
          <w:lang w:eastAsia="en-US"/>
        </w:rPr>
        <w:t xml:space="preserve"> المستع</w:t>
      </w:r>
      <w:r w:rsidR="004939A5">
        <w:rPr>
          <w:rFonts w:ascii="Simplified Arabic" w:hAnsi="Simplified Arabic" w:cs="Simplified Arabic" w:hint="cs"/>
          <w:color w:val="auto"/>
          <w:sz w:val="28"/>
          <w:szCs w:val="28"/>
          <w:rtl/>
          <w:lang w:eastAsia="en-US"/>
        </w:rPr>
        <w:t>م</w:t>
      </w:r>
      <w:r w:rsidR="00CB0CAE">
        <w:rPr>
          <w:rFonts w:ascii="Simplified Arabic" w:hAnsi="Simplified Arabic" w:cs="Simplified Arabic" w:hint="cs"/>
          <w:color w:val="auto"/>
          <w:sz w:val="28"/>
          <w:szCs w:val="28"/>
          <w:rtl/>
          <w:lang w:eastAsia="en-US"/>
        </w:rPr>
        <w:t>رتين</w:t>
      </w:r>
      <w:r w:rsidR="006179BE">
        <w:rPr>
          <w:rFonts w:ascii="Simplified Arabic" w:hAnsi="Simplified Arabic" w:cs="Simplified Arabic" w:hint="cs"/>
          <w:color w:val="auto"/>
          <w:sz w:val="28"/>
          <w:szCs w:val="28"/>
          <w:rtl/>
          <w:lang w:eastAsia="en-US"/>
        </w:rPr>
        <w:t xml:space="preserve"> متلاصقتين</w:t>
      </w:r>
      <w:r w:rsidR="00431E28">
        <w:rPr>
          <w:rFonts w:ascii="Simplified Arabic" w:hAnsi="Simplified Arabic" w:cs="Simplified Arabic" w:hint="cs"/>
          <w:color w:val="auto"/>
          <w:sz w:val="28"/>
          <w:szCs w:val="28"/>
          <w:rtl/>
          <w:lang w:eastAsia="en-US"/>
        </w:rPr>
        <w:t xml:space="preserve">، </w:t>
      </w:r>
      <w:r w:rsidR="00C40C0A">
        <w:rPr>
          <w:rFonts w:ascii="Simplified Arabic" w:hAnsi="Simplified Arabic" w:cs="Simplified Arabic" w:hint="cs"/>
          <w:color w:val="auto"/>
          <w:sz w:val="28"/>
          <w:szCs w:val="28"/>
          <w:rtl/>
          <w:lang w:eastAsia="en-US"/>
        </w:rPr>
        <w:t xml:space="preserve">لكنه </w:t>
      </w:r>
      <w:r w:rsidR="006A0604">
        <w:rPr>
          <w:rFonts w:ascii="Simplified Arabic" w:hAnsi="Simplified Arabic" w:cs="Simplified Arabic" w:hint="cs"/>
          <w:color w:val="auto"/>
          <w:sz w:val="28"/>
          <w:szCs w:val="28"/>
          <w:rtl/>
          <w:lang w:eastAsia="en-US"/>
        </w:rPr>
        <w:t>لم يذكر أن</w:t>
      </w:r>
      <w:r w:rsidR="000876FD">
        <w:rPr>
          <w:rFonts w:ascii="Simplified Arabic" w:hAnsi="Simplified Arabic" w:cs="Simplified Arabic" w:hint="cs"/>
          <w:color w:val="auto"/>
          <w:sz w:val="28"/>
          <w:szCs w:val="28"/>
          <w:rtl/>
          <w:lang w:eastAsia="en-US"/>
        </w:rPr>
        <w:t xml:space="preserve"> </w:t>
      </w:r>
      <w:r w:rsidR="006A0604">
        <w:rPr>
          <w:rFonts w:ascii="Simplified Arabic" w:hAnsi="Simplified Arabic" w:cs="Simplified Arabic" w:hint="cs"/>
          <w:color w:val="auto"/>
          <w:sz w:val="28"/>
          <w:szCs w:val="28"/>
          <w:rtl/>
          <w:lang w:eastAsia="en-US"/>
        </w:rPr>
        <w:t>تلك المستعمرات م</w:t>
      </w:r>
      <w:r w:rsidR="00420186">
        <w:rPr>
          <w:rFonts w:ascii="Simplified Arabic" w:hAnsi="Simplified Arabic" w:cs="Simplified Arabic" w:hint="cs"/>
          <w:color w:val="auto"/>
          <w:sz w:val="28"/>
          <w:szCs w:val="28"/>
          <w:rtl/>
          <w:lang w:eastAsia="en-US"/>
        </w:rPr>
        <w:t>ُ</w:t>
      </w:r>
      <w:r w:rsidR="006A0604">
        <w:rPr>
          <w:rFonts w:ascii="Simplified Arabic" w:hAnsi="Simplified Arabic" w:cs="Simplified Arabic" w:hint="cs"/>
          <w:color w:val="auto"/>
          <w:sz w:val="28"/>
          <w:szCs w:val="28"/>
          <w:rtl/>
          <w:lang w:eastAsia="en-US"/>
        </w:rPr>
        <w:t>قامة على أراضي قرية</w:t>
      </w:r>
      <w:r w:rsidR="00CE54EB">
        <w:rPr>
          <w:rFonts w:ascii="Simplified Arabic" w:hAnsi="Simplified Arabic" w:cs="Simplified Arabic" w:hint="cs"/>
          <w:color w:val="auto"/>
          <w:sz w:val="28"/>
          <w:szCs w:val="28"/>
          <w:rtl/>
          <w:lang w:eastAsia="en-US"/>
        </w:rPr>
        <w:t xml:space="preserve"> </w:t>
      </w:r>
      <w:r w:rsidR="00F45594">
        <w:rPr>
          <w:rFonts w:ascii="Simplified Arabic" w:hAnsi="Simplified Arabic" w:cs="Simplified Arabic" w:hint="cs"/>
          <w:color w:val="auto"/>
          <w:sz w:val="28"/>
          <w:szCs w:val="28"/>
          <w:rtl/>
          <w:lang w:eastAsia="en-US"/>
        </w:rPr>
        <w:t>بَرْقَة</w:t>
      </w:r>
      <w:r w:rsidR="00420186">
        <w:rPr>
          <w:rFonts w:ascii="Simplified Arabic" w:hAnsi="Simplified Arabic" w:cs="Simplified Arabic" w:hint="cs"/>
          <w:color w:val="auto"/>
          <w:sz w:val="28"/>
          <w:szCs w:val="28"/>
          <w:rtl/>
          <w:lang w:eastAsia="en-US"/>
        </w:rPr>
        <w:t xml:space="preserve"> هذا من جهة</w:t>
      </w:r>
      <w:r w:rsidR="00C40C0A">
        <w:rPr>
          <w:rFonts w:ascii="Simplified Arabic" w:hAnsi="Simplified Arabic" w:cs="Simplified Arabic" w:hint="cs"/>
          <w:color w:val="auto"/>
          <w:sz w:val="28"/>
          <w:szCs w:val="28"/>
          <w:rtl/>
          <w:lang w:eastAsia="en-US"/>
        </w:rPr>
        <w:t xml:space="preserve">، </w:t>
      </w:r>
      <w:r w:rsidR="00420186">
        <w:rPr>
          <w:rFonts w:ascii="Simplified Arabic" w:hAnsi="Simplified Arabic" w:cs="Simplified Arabic" w:hint="cs"/>
          <w:color w:val="auto"/>
          <w:sz w:val="28"/>
          <w:szCs w:val="28"/>
          <w:rtl/>
          <w:lang w:eastAsia="en-US"/>
        </w:rPr>
        <w:t xml:space="preserve">ومن جهة ثانية </w:t>
      </w:r>
      <w:r w:rsidR="00C40C0A">
        <w:rPr>
          <w:rFonts w:ascii="Simplified Arabic" w:hAnsi="Simplified Arabic" w:cs="Simplified Arabic" w:hint="cs"/>
          <w:color w:val="auto"/>
          <w:sz w:val="28"/>
          <w:szCs w:val="28"/>
          <w:rtl/>
          <w:lang w:eastAsia="en-US"/>
        </w:rPr>
        <w:t xml:space="preserve">لم يوضح ما المقصود بكلمة </w:t>
      </w:r>
      <w:r w:rsidR="003F2454">
        <w:rPr>
          <w:rFonts w:ascii="Old English Text MT" w:hAnsi="Old English Text MT" w:cs="Simplified Arabic"/>
          <w:color w:val="auto"/>
          <w:sz w:val="28"/>
          <w:szCs w:val="28"/>
          <w:lang w:eastAsia="en-US"/>
        </w:rPr>
        <w:t xml:space="preserve"> </w:t>
      </w:r>
      <w:r w:rsidR="00C40C0A">
        <w:rPr>
          <w:rFonts w:ascii="Old English Text MT" w:hAnsi="Old English Text MT" w:cs="Simplified Arabic"/>
          <w:color w:val="auto"/>
          <w:sz w:val="28"/>
          <w:szCs w:val="28"/>
          <w:lang w:eastAsia="en-US"/>
        </w:rPr>
        <w:t>»</w:t>
      </w:r>
      <w:r w:rsidR="00C40C0A" w:rsidRPr="003F2454">
        <w:rPr>
          <w:rFonts w:ascii="Old English Text MT" w:hAnsi="Old English Text MT" w:cs="Simplified Arabic" w:hint="cs"/>
          <w:b/>
          <w:bCs/>
          <w:color w:val="auto"/>
          <w:sz w:val="28"/>
          <w:szCs w:val="28"/>
          <w:rtl/>
          <w:lang w:eastAsia="en-US"/>
        </w:rPr>
        <w:t>تجاورها</w:t>
      </w:r>
      <w:r w:rsidR="00C40C0A">
        <w:rPr>
          <w:rFonts w:ascii="Old English Text MT" w:hAnsi="Old English Text MT" w:cs="Simplified Arabic"/>
          <w:color w:val="auto"/>
          <w:sz w:val="28"/>
          <w:szCs w:val="28"/>
          <w:lang w:eastAsia="en-US"/>
        </w:rPr>
        <w:t>«</w:t>
      </w:r>
      <w:r w:rsidR="00C40C0A">
        <w:rPr>
          <w:rFonts w:ascii="Simplified Arabic" w:hAnsi="Simplified Arabic" w:cs="Simplified Arabic" w:hint="cs"/>
          <w:color w:val="auto"/>
          <w:sz w:val="28"/>
          <w:szCs w:val="28"/>
          <w:rtl/>
          <w:lang w:eastAsia="en-US"/>
        </w:rPr>
        <w:t xml:space="preserve"> !</w:t>
      </w:r>
      <w:r w:rsidR="000876FD">
        <w:rPr>
          <w:rFonts w:ascii="Simplified Arabic" w:hAnsi="Simplified Arabic" w:cs="Simplified Arabic" w:hint="cs"/>
          <w:color w:val="auto"/>
          <w:sz w:val="28"/>
          <w:szCs w:val="28"/>
          <w:rtl/>
          <w:lang w:eastAsia="en-US"/>
        </w:rPr>
        <w:t xml:space="preserve"> </w:t>
      </w:r>
      <w:r w:rsidR="001E645B">
        <w:rPr>
          <w:rFonts w:ascii="Simplified Arabic" w:hAnsi="Simplified Arabic" w:cs="Simplified Arabic" w:hint="cs"/>
          <w:color w:val="auto"/>
          <w:sz w:val="28"/>
          <w:szCs w:val="28"/>
          <w:rtl/>
          <w:lang w:eastAsia="en-US"/>
        </w:rPr>
        <w:t xml:space="preserve">ففي حين يقول: </w:t>
      </w:r>
      <w:r w:rsidR="00A91FB7">
        <w:rPr>
          <w:rFonts w:ascii="Old English Text MT" w:hAnsi="Old English Text MT" w:cs="Simplified Arabic"/>
          <w:color w:val="auto"/>
          <w:sz w:val="28"/>
          <w:szCs w:val="28"/>
          <w:lang w:eastAsia="en-US"/>
        </w:rPr>
        <w:t xml:space="preserve"> </w:t>
      </w:r>
      <w:r w:rsidR="001E645B">
        <w:rPr>
          <w:rFonts w:ascii="Old English Text MT" w:hAnsi="Old English Text MT" w:cs="Simplified Arabic"/>
          <w:color w:val="auto"/>
          <w:sz w:val="28"/>
          <w:szCs w:val="28"/>
          <w:lang w:eastAsia="en-US"/>
        </w:rPr>
        <w:t>»</w:t>
      </w:r>
      <w:r w:rsidR="001E645B" w:rsidRPr="00A91FB7">
        <w:rPr>
          <w:rFonts w:ascii="Old English Text MT" w:hAnsi="Old English Text MT" w:cs="Simplified Arabic" w:hint="cs"/>
          <w:b/>
          <w:bCs/>
          <w:color w:val="auto"/>
          <w:sz w:val="28"/>
          <w:szCs w:val="28"/>
          <w:rtl/>
          <w:lang w:eastAsia="en-US"/>
        </w:rPr>
        <w:t>وتحيط بأراضي القرية أراضي ياسور والبطاني الغربي وأسدود</w:t>
      </w:r>
      <w:r w:rsidR="001E645B">
        <w:rPr>
          <w:rFonts w:ascii="Old English Text MT" w:hAnsi="Old English Text MT" w:cs="Simplified Arabic"/>
          <w:color w:val="auto"/>
          <w:sz w:val="28"/>
          <w:szCs w:val="28"/>
          <w:lang w:eastAsia="en-US"/>
        </w:rPr>
        <w:t>«</w:t>
      </w:r>
      <w:r w:rsidR="001E645B">
        <w:rPr>
          <w:rFonts w:ascii="Simplified Arabic" w:hAnsi="Simplified Arabic" w:cs="Simplified Arabic" w:hint="cs"/>
          <w:color w:val="auto"/>
          <w:sz w:val="28"/>
          <w:szCs w:val="28"/>
          <w:rtl/>
          <w:lang w:eastAsia="en-US"/>
        </w:rPr>
        <w:t xml:space="preserve">، </w:t>
      </w:r>
      <w:r w:rsidR="001C240A">
        <w:rPr>
          <w:rFonts w:ascii="Simplified Arabic" w:hAnsi="Simplified Arabic" w:cs="Simplified Arabic" w:hint="cs"/>
          <w:color w:val="auto"/>
          <w:sz w:val="28"/>
          <w:szCs w:val="28"/>
          <w:rtl/>
          <w:lang w:eastAsia="en-US"/>
        </w:rPr>
        <w:t xml:space="preserve">يقول بالمقابل: </w:t>
      </w:r>
      <w:r w:rsidR="001C240A">
        <w:rPr>
          <w:rFonts w:ascii="Old English Text MT" w:hAnsi="Old English Text MT" w:cs="Simplified Arabic"/>
          <w:b/>
          <w:bCs/>
          <w:color w:val="auto"/>
          <w:sz w:val="28"/>
          <w:szCs w:val="28"/>
          <w:lang w:eastAsia="en-US"/>
        </w:rPr>
        <w:t>»</w:t>
      </w:r>
      <w:r w:rsidR="001C240A">
        <w:rPr>
          <w:rFonts w:ascii="Old English Text MT" w:hAnsi="Old English Text MT" w:cs="Simplified Arabic" w:hint="cs"/>
          <w:b/>
          <w:bCs/>
          <w:color w:val="auto"/>
          <w:sz w:val="28"/>
          <w:szCs w:val="28"/>
          <w:rtl/>
          <w:lang w:eastAsia="en-US"/>
        </w:rPr>
        <w:t xml:space="preserve"> </w:t>
      </w:r>
      <w:r w:rsidR="001C240A" w:rsidRPr="00622FBC">
        <w:rPr>
          <w:rFonts w:ascii="Old English Text MT" w:hAnsi="Old English Text MT" w:cs="Simplified Arabic" w:hint="cs"/>
          <w:b/>
          <w:bCs/>
          <w:color w:val="auto"/>
          <w:sz w:val="28"/>
          <w:szCs w:val="28"/>
          <w:rtl/>
          <w:lang w:eastAsia="en-US"/>
        </w:rPr>
        <w:t>وتجاورها من الشمال مستعمرتا</w:t>
      </w:r>
      <w:r w:rsidR="00243305">
        <w:rPr>
          <w:rFonts w:ascii="Old English Text MT" w:hAnsi="Old English Text MT" w:cs="Simplified Arabic" w:hint="cs"/>
          <w:b/>
          <w:bCs/>
          <w:color w:val="auto"/>
          <w:sz w:val="28"/>
          <w:szCs w:val="28"/>
          <w:rtl/>
          <w:lang w:eastAsia="en-US"/>
        </w:rPr>
        <w:t>..</w:t>
      </w:r>
      <w:r w:rsidR="001C240A">
        <w:rPr>
          <w:rFonts w:ascii="Old English Text MT" w:hAnsi="Old English Text MT" w:cs="Simplified Arabic"/>
          <w:b/>
          <w:bCs/>
          <w:color w:val="auto"/>
          <w:sz w:val="28"/>
          <w:szCs w:val="28"/>
          <w:lang w:eastAsia="en-US"/>
        </w:rPr>
        <w:t>«</w:t>
      </w:r>
      <w:r w:rsidR="001C240A" w:rsidRPr="00622FBC">
        <w:rPr>
          <w:rFonts w:ascii="Old English Text MT" w:hAnsi="Old English Text MT" w:cs="Simplified Arabic" w:hint="cs"/>
          <w:b/>
          <w:bCs/>
          <w:color w:val="auto"/>
          <w:sz w:val="28"/>
          <w:szCs w:val="28"/>
          <w:rtl/>
          <w:lang w:eastAsia="en-US"/>
        </w:rPr>
        <w:t xml:space="preserve"> </w:t>
      </w:r>
      <w:r w:rsidR="00CE54EB">
        <w:rPr>
          <w:rFonts w:ascii="Simplified Arabic" w:hAnsi="Simplified Arabic" w:cs="Simplified Arabic" w:hint="cs"/>
          <w:color w:val="auto"/>
          <w:sz w:val="28"/>
          <w:szCs w:val="28"/>
          <w:rtl/>
          <w:lang w:eastAsia="en-US"/>
        </w:rPr>
        <w:t xml:space="preserve">وهنا يتمثل الخلل؛ </w:t>
      </w:r>
      <w:r w:rsidR="00DA6389">
        <w:rPr>
          <w:rFonts w:ascii="Simplified Arabic" w:hAnsi="Simplified Arabic" w:cs="Simplified Arabic" w:hint="cs"/>
          <w:color w:val="auto"/>
          <w:sz w:val="28"/>
          <w:szCs w:val="28"/>
          <w:rtl/>
          <w:lang w:eastAsia="en-US"/>
        </w:rPr>
        <w:t xml:space="preserve">فبينما استخدم مصطلح </w:t>
      </w:r>
      <w:r w:rsidR="00195BB2">
        <w:rPr>
          <w:rFonts w:ascii="Old English Text MT" w:hAnsi="Old English Text MT" w:cs="Simplified Arabic"/>
          <w:color w:val="auto"/>
          <w:sz w:val="28"/>
          <w:szCs w:val="28"/>
          <w:lang w:eastAsia="en-US"/>
        </w:rPr>
        <w:t xml:space="preserve"> </w:t>
      </w:r>
      <w:r w:rsidR="00DA6389">
        <w:rPr>
          <w:rFonts w:ascii="Old English Text MT" w:hAnsi="Old English Text MT" w:cs="Simplified Arabic"/>
          <w:color w:val="auto"/>
          <w:sz w:val="28"/>
          <w:szCs w:val="28"/>
          <w:lang w:eastAsia="en-US"/>
        </w:rPr>
        <w:t>»</w:t>
      </w:r>
      <w:r w:rsidR="00DA6389">
        <w:rPr>
          <w:rFonts w:ascii="Old English Text MT" w:hAnsi="Old English Text MT" w:cs="Simplified Arabic" w:hint="cs"/>
          <w:color w:val="auto"/>
          <w:sz w:val="28"/>
          <w:szCs w:val="28"/>
          <w:rtl/>
          <w:lang w:eastAsia="en-US"/>
        </w:rPr>
        <w:t>تحيط</w:t>
      </w:r>
      <w:r w:rsidR="00195BB2">
        <w:rPr>
          <w:rFonts w:ascii="Old English Text MT" w:hAnsi="Old English Text MT" w:cs="Simplified Arabic" w:hint="cs"/>
          <w:color w:val="auto"/>
          <w:sz w:val="28"/>
          <w:szCs w:val="28"/>
          <w:rtl/>
          <w:lang w:eastAsia="en-US"/>
        </w:rPr>
        <w:t xml:space="preserve"> </w:t>
      </w:r>
      <w:r w:rsidR="00DA6389">
        <w:rPr>
          <w:rFonts w:ascii="Old English Text MT" w:hAnsi="Old English Text MT" w:cs="Simplified Arabic"/>
          <w:color w:val="auto"/>
          <w:sz w:val="28"/>
          <w:szCs w:val="28"/>
          <w:lang w:eastAsia="en-US"/>
        </w:rPr>
        <w:t>«</w:t>
      </w:r>
      <w:r w:rsidR="00DA6389">
        <w:rPr>
          <w:rFonts w:ascii="Simplified Arabic" w:hAnsi="Simplified Arabic" w:cs="Simplified Arabic" w:hint="cs"/>
          <w:color w:val="auto"/>
          <w:sz w:val="28"/>
          <w:szCs w:val="28"/>
          <w:rtl/>
          <w:lang w:eastAsia="en-US"/>
        </w:rPr>
        <w:t xml:space="preserve"> مع القرى الفلسطينية،</w:t>
      </w:r>
      <w:r w:rsidR="007642AB">
        <w:rPr>
          <w:rFonts w:ascii="Simplified Arabic" w:hAnsi="Simplified Arabic" w:cs="Simplified Arabic" w:hint="cs"/>
          <w:color w:val="auto"/>
          <w:sz w:val="28"/>
          <w:szCs w:val="28"/>
          <w:rtl/>
          <w:lang w:eastAsia="en-US"/>
        </w:rPr>
        <w:t xml:space="preserve"> استخدم بالمقابل مصطلح </w:t>
      </w:r>
      <w:r w:rsidR="00192F65">
        <w:rPr>
          <w:rFonts w:ascii="Old English Text MT" w:hAnsi="Old English Text MT" w:cs="Simplified Arabic"/>
          <w:color w:val="auto"/>
          <w:sz w:val="28"/>
          <w:szCs w:val="28"/>
          <w:lang w:eastAsia="en-US"/>
        </w:rPr>
        <w:t xml:space="preserve"> </w:t>
      </w:r>
      <w:r w:rsidR="007642AB">
        <w:rPr>
          <w:rFonts w:ascii="Old English Text MT" w:hAnsi="Old English Text MT" w:cs="Simplified Arabic"/>
          <w:color w:val="auto"/>
          <w:sz w:val="28"/>
          <w:szCs w:val="28"/>
          <w:lang w:eastAsia="en-US"/>
        </w:rPr>
        <w:t>»</w:t>
      </w:r>
      <w:r w:rsidR="007642AB">
        <w:rPr>
          <w:rFonts w:ascii="Simplified Arabic" w:hAnsi="Simplified Arabic" w:cs="Simplified Arabic" w:hint="cs"/>
          <w:color w:val="auto"/>
          <w:sz w:val="28"/>
          <w:szCs w:val="28"/>
          <w:rtl/>
          <w:lang w:eastAsia="en-US"/>
        </w:rPr>
        <w:t>تجاورها</w:t>
      </w:r>
      <w:r w:rsidR="007642AB">
        <w:rPr>
          <w:rFonts w:ascii="Old English Text MT" w:hAnsi="Old English Text MT" w:cs="Simplified Arabic"/>
          <w:color w:val="auto"/>
          <w:sz w:val="28"/>
          <w:szCs w:val="28"/>
          <w:lang w:eastAsia="en-US"/>
        </w:rPr>
        <w:t>«</w:t>
      </w:r>
      <w:r w:rsidR="007642AB">
        <w:rPr>
          <w:rFonts w:ascii="Simplified Arabic" w:hAnsi="Simplified Arabic" w:cs="Simplified Arabic" w:hint="cs"/>
          <w:color w:val="auto"/>
          <w:sz w:val="28"/>
          <w:szCs w:val="28"/>
          <w:rtl/>
          <w:lang w:eastAsia="en-US"/>
        </w:rPr>
        <w:t>، وكان الأصل أن يعكس</w:t>
      </w:r>
      <w:r w:rsidR="00AA5A30">
        <w:rPr>
          <w:rFonts w:ascii="Simplified Arabic" w:hAnsi="Simplified Arabic" w:cs="Simplified Arabic" w:hint="cs"/>
          <w:color w:val="auto"/>
          <w:sz w:val="28"/>
          <w:szCs w:val="28"/>
          <w:rtl/>
          <w:lang w:eastAsia="en-US"/>
        </w:rPr>
        <w:t xml:space="preserve"> المصطلحين؛</w:t>
      </w:r>
      <w:r w:rsidR="00DA6389">
        <w:rPr>
          <w:rFonts w:ascii="Simplified Arabic" w:hAnsi="Simplified Arabic" w:cs="Simplified Arabic" w:hint="cs"/>
          <w:color w:val="auto"/>
          <w:sz w:val="28"/>
          <w:szCs w:val="28"/>
          <w:rtl/>
          <w:lang w:eastAsia="en-US"/>
        </w:rPr>
        <w:t xml:space="preserve"> </w:t>
      </w:r>
      <w:r w:rsidR="00B327ED">
        <w:rPr>
          <w:rFonts w:ascii="Simplified Arabic" w:hAnsi="Simplified Arabic" w:cs="Simplified Arabic" w:hint="cs"/>
          <w:color w:val="auto"/>
          <w:sz w:val="28"/>
          <w:szCs w:val="28"/>
          <w:rtl/>
          <w:lang w:eastAsia="en-US"/>
        </w:rPr>
        <w:t xml:space="preserve">ذلك أن مفهوم </w:t>
      </w:r>
      <w:r w:rsidR="00192F65">
        <w:rPr>
          <w:rFonts w:ascii="Old English Text MT" w:hAnsi="Old English Text MT" w:cs="Simplified Arabic"/>
          <w:color w:val="auto"/>
          <w:sz w:val="28"/>
          <w:szCs w:val="28"/>
          <w:lang w:eastAsia="en-US"/>
        </w:rPr>
        <w:t xml:space="preserve"> </w:t>
      </w:r>
      <w:r w:rsidR="00C45761">
        <w:rPr>
          <w:rFonts w:ascii="Old English Text MT" w:hAnsi="Old English Text MT" w:cs="Simplified Arabic"/>
          <w:color w:val="auto"/>
          <w:sz w:val="28"/>
          <w:szCs w:val="28"/>
          <w:lang w:eastAsia="en-US"/>
        </w:rPr>
        <w:t>»</w:t>
      </w:r>
      <w:r w:rsidR="00B327ED">
        <w:rPr>
          <w:rFonts w:ascii="Simplified Arabic" w:hAnsi="Simplified Arabic" w:cs="Simplified Arabic" w:hint="cs"/>
          <w:color w:val="auto"/>
          <w:sz w:val="28"/>
          <w:szCs w:val="28"/>
          <w:rtl/>
          <w:lang w:eastAsia="en-US"/>
        </w:rPr>
        <w:t>الم</w:t>
      </w:r>
      <w:r w:rsidR="00AA5A30">
        <w:rPr>
          <w:rFonts w:ascii="Simplified Arabic" w:hAnsi="Simplified Arabic" w:cs="Simplified Arabic" w:hint="cs"/>
          <w:color w:val="auto"/>
          <w:sz w:val="28"/>
          <w:szCs w:val="28"/>
          <w:rtl/>
          <w:lang w:eastAsia="en-US"/>
        </w:rPr>
        <w:t>ُ</w:t>
      </w:r>
      <w:r w:rsidR="00B327ED">
        <w:rPr>
          <w:rFonts w:ascii="Simplified Arabic" w:hAnsi="Simplified Arabic" w:cs="Simplified Arabic" w:hint="cs"/>
          <w:color w:val="auto"/>
          <w:sz w:val="28"/>
          <w:szCs w:val="28"/>
          <w:rtl/>
          <w:lang w:eastAsia="en-US"/>
        </w:rPr>
        <w:t>جاورة</w:t>
      </w:r>
      <w:r w:rsidR="00C45761">
        <w:rPr>
          <w:rFonts w:ascii="Old English Text MT" w:hAnsi="Old English Text MT" w:cs="Simplified Arabic"/>
          <w:color w:val="auto"/>
          <w:sz w:val="28"/>
          <w:szCs w:val="28"/>
          <w:lang w:eastAsia="en-US"/>
        </w:rPr>
        <w:t>«</w:t>
      </w:r>
      <w:r w:rsidR="00B327ED">
        <w:rPr>
          <w:rFonts w:ascii="Simplified Arabic" w:hAnsi="Simplified Arabic" w:cs="Simplified Arabic" w:hint="cs"/>
          <w:color w:val="auto"/>
          <w:sz w:val="28"/>
          <w:szCs w:val="28"/>
          <w:rtl/>
          <w:lang w:eastAsia="en-US"/>
        </w:rPr>
        <w:t xml:space="preserve"> </w:t>
      </w:r>
      <w:r w:rsidR="00DA1578">
        <w:rPr>
          <w:rFonts w:ascii="Simplified Arabic" w:hAnsi="Simplified Arabic" w:cs="Simplified Arabic" w:hint="cs"/>
          <w:color w:val="auto"/>
          <w:sz w:val="28"/>
          <w:szCs w:val="28"/>
          <w:rtl/>
          <w:lang w:eastAsia="en-US"/>
        </w:rPr>
        <w:t>ي</w:t>
      </w:r>
      <w:r w:rsidR="00C45761">
        <w:rPr>
          <w:rFonts w:ascii="Simplified Arabic" w:hAnsi="Simplified Arabic" w:cs="Simplified Arabic" w:hint="cs"/>
          <w:color w:val="auto"/>
          <w:sz w:val="28"/>
          <w:szCs w:val="28"/>
          <w:rtl/>
          <w:lang w:eastAsia="en-US"/>
        </w:rPr>
        <w:t>ُ</w:t>
      </w:r>
      <w:r w:rsidR="00DA1578">
        <w:rPr>
          <w:rFonts w:ascii="Simplified Arabic" w:hAnsi="Simplified Arabic" w:cs="Simplified Arabic" w:hint="cs"/>
          <w:color w:val="auto"/>
          <w:sz w:val="28"/>
          <w:szCs w:val="28"/>
          <w:rtl/>
          <w:lang w:eastAsia="en-US"/>
        </w:rPr>
        <w:t>عطي انطباع خد</w:t>
      </w:r>
      <w:r w:rsidR="00C45761">
        <w:rPr>
          <w:rFonts w:ascii="Simplified Arabic" w:hAnsi="Simplified Arabic" w:cs="Simplified Arabic" w:hint="cs"/>
          <w:color w:val="auto"/>
          <w:sz w:val="28"/>
          <w:szCs w:val="28"/>
          <w:rtl/>
          <w:lang w:eastAsia="en-US"/>
        </w:rPr>
        <w:t>ّ</w:t>
      </w:r>
      <w:r w:rsidR="00DA1578">
        <w:rPr>
          <w:rFonts w:ascii="Simplified Arabic" w:hAnsi="Simplified Arabic" w:cs="Simplified Arabic" w:hint="cs"/>
          <w:color w:val="auto"/>
          <w:sz w:val="28"/>
          <w:szCs w:val="28"/>
          <w:rtl/>
          <w:lang w:eastAsia="en-US"/>
        </w:rPr>
        <w:t>اع</w:t>
      </w:r>
      <w:r w:rsidR="00B327ED">
        <w:rPr>
          <w:rFonts w:ascii="Simplified Arabic" w:hAnsi="Simplified Arabic" w:cs="Simplified Arabic" w:hint="cs"/>
          <w:color w:val="auto"/>
          <w:sz w:val="28"/>
          <w:szCs w:val="28"/>
          <w:rtl/>
          <w:lang w:eastAsia="en-US"/>
        </w:rPr>
        <w:t xml:space="preserve"> </w:t>
      </w:r>
      <w:r w:rsidR="00DA1578">
        <w:rPr>
          <w:rFonts w:ascii="Simplified Arabic" w:hAnsi="Simplified Arabic" w:cs="Simplified Arabic" w:hint="cs"/>
          <w:color w:val="auto"/>
          <w:sz w:val="28"/>
          <w:szCs w:val="28"/>
          <w:rtl/>
          <w:lang w:eastAsia="en-US"/>
        </w:rPr>
        <w:t>ل</w:t>
      </w:r>
      <w:r w:rsidR="00B327ED">
        <w:rPr>
          <w:rFonts w:ascii="Simplified Arabic" w:hAnsi="Simplified Arabic" w:cs="Simplified Arabic" w:hint="cs"/>
          <w:color w:val="auto"/>
          <w:sz w:val="28"/>
          <w:szCs w:val="28"/>
          <w:rtl/>
          <w:lang w:eastAsia="en-US"/>
        </w:rPr>
        <w:t>لقارئ</w:t>
      </w:r>
      <w:r w:rsidR="00DA1578">
        <w:rPr>
          <w:rFonts w:ascii="Simplified Arabic" w:hAnsi="Simplified Arabic" w:cs="Simplified Arabic" w:hint="cs"/>
          <w:color w:val="auto"/>
          <w:sz w:val="28"/>
          <w:szCs w:val="28"/>
          <w:rtl/>
          <w:lang w:eastAsia="en-US"/>
        </w:rPr>
        <w:t>،</w:t>
      </w:r>
      <w:r w:rsidR="00B327ED">
        <w:rPr>
          <w:rFonts w:ascii="Simplified Arabic" w:hAnsi="Simplified Arabic" w:cs="Simplified Arabic" w:hint="cs"/>
          <w:color w:val="auto"/>
          <w:sz w:val="28"/>
          <w:szCs w:val="28"/>
          <w:rtl/>
          <w:lang w:eastAsia="en-US"/>
        </w:rPr>
        <w:t xml:space="preserve"> </w:t>
      </w:r>
      <w:r w:rsidR="00DA1578">
        <w:rPr>
          <w:rFonts w:ascii="Simplified Arabic" w:hAnsi="Simplified Arabic" w:cs="Simplified Arabic" w:hint="cs"/>
          <w:color w:val="auto"/>
          <w:sz w:val="28"/>
          <w:szCs w:val="28"/>
          <w:rtl/>
          <w:lang w:eastAsia="en-US"/>
        </w:rPr>
        <w:t xml:space="preserve">بأن </w:t>
      </w:r>
      <w:r w:rsidR="001D115A">
        <w:rPr>
          <w:rFonts w:ascii="Simplified Arabic" w:hAnsi="Simplified Arabic" w:cs="Simplified Arabic" w:hint="cs"/>
          <w:color w:val="auto"/>
          <w:sz w:val="28"/>
          <w:szCs w:val="28"/>
          <w:rtl/>
          <w:lang w:eastAsia="en-US"/>
        </w:rPr>
        <w:t xml:space="preserve">وجود </w:t>
      </w:r>
      <w:r w:rsidR="003F2454">
        <w:rPr>
          <w:rFonts w:ascii="Simplified Arabic" w:hAnsi="Simplified Arabic" w:cs="Simplified Arabic" w:hint="cs"/>
          <w:color w:val="auto"/>
          <w:sz w:val="28"/>
          <w:szCs w:val="28"/>
          <w:rtl/>
          <w:lang w:eastAsia="en-US"/>
        </w:rPr>
        <w:t>هاتين المستعمرتين ه</w:t>
      </w:r>
      <w:r w:rsidR="001D115A">
        <w:rPr>
          <w:rFonts w:ascii="Simplified Arabic" w:hAnsi="Simplified Arabic" w:cs="Simplified Arabic" w:hint="cs"/>
          <w:color w:val="auto"/>
          <w:sz w:val="28"/>
          <w:szCs w:val="28"/>
          <w:rtl/>
          <w:lang w:eastAsia="en-US"/>
        </w:rPr>
        <w:t xml:space="preserve">و أمرٌ </w:t>
      </w:r>
      <w:r w:rsidR="00AA5A30">
        <w:rPr>
          <w:rFonts w:ascii="Simplified Arabic" w:hAnsi="Simplified Arabic" w:cs="Simplified Arabic" w:hint="cs"/>
          <w:color w:val="auto"/>
          <w:sz w:val="28"/>
          <w:szCs w:val="28"/>
          <w:rtl/>
          <w:lang w:eastAsia="en-US"/>
        </w:rPr>
        <w:t>عادي ومستساغ</w:t>
      </w:r>
      <w:r w:rsidR="001D115A">
        <w:rPr>
          <w:rFonts w:ascii="Simplified Arabic" w:hAnsi="Simplified Arabic" w:cs="Simplified Arabic" w:hint="cs"/>
          <w:color w:val="auto"/>
          <w:sz w:val="28"/>
          <w:szCs w:val="28"/>
          <w:rtl/>
          <w:lang w:eastAsia="en-US"/>
        </w:rPr>
        <w:t>،</w:t>
      </w:r>
      <w:r w:rsidR="003F2454">
        <w:rPr>
          <w:rFonts w:ascii="Simplified Arabic" w:hAnsi="Simplified Arabic" w:cs="Simplified Arabic" w:hint="cs"/>
          <w:color w:val="auto"/>
          <w:sz w:val="28"/>
          <w:szCs w:val="28"/>
          <w:rtl/>
          <w:lang w:eastAsia="en-US"/>
        </w:rPr>
        <w:t xml:space="preserve"> </w:t>
      </w:r>
      <w:r w:rsidR="001D115A">
        <w:rPr>
          <w:rFonts w:ascii="Simplified Arabic" w:hAnsi="Simplified Arabic" w:cs="Simplified Arabic" w:hint="cs"/>
          <w:color w:val="auto"/>
          <w:sz w:val="28"/>
          <w:szCs w:val="28"/>
          <w:rtl/>
          <w:lang w:eastAsia="en-US"/>
        </w:rPr>
        <w:t>و</w:t>
      </w:r>
      <w:r w:rsidR="00DA1578">
        <w:rPr>
          <w:rFonts w:ascii="Simplified Arabic" w:hAnsi="Simplified Arabic" w:cs="Simplified Arabic" w:hint="cs"/>
          <w:color w:val="auto"/>
          <w:sz w:val="28"/>
          <w:szCs w:val="28"/>
          <w:rtl/>
          <w:lang w:eastAsia="en-US"/>
        </w:rPr>
        <w:t>ثمة</w:t>
      </w:r>
      <w:r w:rsidR="00B327ED">
        <w:rPr>
          <w:rFonts w:ascii="Simplified Arabic" w:hAnsi="Simplified Arabic" w:cs="Simplified Arabic" w:hint="cs"/>
          <w:color w:val="auto"/>
          <w:sz w:val="28"/>
          <w:szCs w:val="28"/>
          <w:rtl/>
          <w:lang w:eastAsia="en-US"/>
        </w:rPr>
        <w:t xml:space="preserve"> </w:t>
      </w:r>
      <w:r w:rsidR="00DA1578">
        <w:rPr>
          <w:rFonts w:ascii="Simplified Arabic" w:hAnsi="Simplified Arabic" w:cs="Simplified Arabic" w:hint="cs"/>
          <w:color w:val="auto"/>
          <w:sz w:val="28"/>
          <w:szCs w:val="28"/>
          <w:rtl/>
          <w:lang w:eastAsia="en-US"/>
        </w:rPr>
        <w:t xml:space="preserve">حالة من </w:t>
      </w:r>
      <w:r w:rsidR="008621CA">
        <w:rPr>
          <w:rFonts w:ascii="Simplified Arabic" w:hAnsi="Simplified Arabic" w:cs="Simplified Arabic" w:hint="cs"/>
          <w:color w:val="auto"/>
          <w:sz w:val="28"/>
          <w:szCs w:val="28"/>
          <w:rtl/>
          <w:lang w:eastAsia="en-US"/>
        </w:rPr>
        <w:t>الجوار الطبيعي و</w:t>
      </w:r>
      <w:r w:rsidR="00DA1578">
        <w:rPr>
          <w:rFonts w:ascii="Simplified Arabic" w:hAnsi="Simplified Arabic" w:cs="Simplified Arabic" w:hint="cs"/>
          <w:color w:val="auto"/>
          <w:sz w:val="28"/>
          <w:szCs w:val="28"/>
          <w:rtl/>
          <w:lang w:eastAsia="en-US"/>
        </w:rPr>
        <w:t>الوئام بين المستعمرتين</w:t>
      </w:r>
      <w:r w:rsidR="00CE54EB">
        <w:rPr>
          <w:rFonts w:ascii="Simplified Arabic" w:hAnsi="Simplified Arabic" w:cs="Simplified Arabic" w:hint="cs"/>
          <w:color w:val="auto"/>
          <w:sz w:val="28"/>
          <w:szCs w:val="28"/>
          <w:rtl/>
          <w:lang w:eastAsia="en-US"/>
        </w:rPr>
        <w:t xml:space="preserve"> والقرى المجاورة</w:t>
      </w:r>
      <w:r w:rsidR="001D115A">
        <w:rPr>
          <w:rFonts w:ascii="Simplified Arabic" w:hAnsi="Simplified Arabic" w:cs="Simplified Arabic" w:hint="cs"/>
          <w:color w:val="auto"/>
          <w:sz w:val="28"/>
          <w:szCs w:val="28"/>
          <w:rtl/>
          <w:lang w:eastAsia="en-US"/>
        </w:rPr>
        <w:t xml:space="preserve">، وكأن مجاورتهما لقرية </w:t>
      </w:r>
      <w:r w:rsidR="00F45594">
        <w:rPr>
          <w:rFonts w:ascii="Simplified Arabic" w:hAnsi="Simplified Arabic" w:cs="Simplified Arabic" w:hint="cs"/>
          <w:color w:val="auto"/>
          <w:sz w:val="28"/>
          <w:szCs w:val="28"/>
          <w:rtl/>
          <w:lang w:eastAsia="en-US"/>
        </w:rPr>
        <w:t>بَرْقَة</w:t>
      </w:r>
      <w:r w:rsidR="001D115A">
        <w:rPr>
          <w:rFonts w:ascii="Simplified Arabic" w:hAnsi="Simplified Arabic" w:cs="Simplified Arabic" w:hint="cs"/>
          <w:color w:val="auto"/>
          <w:sz w:val="28"/>
          <w:szCs w:val="28"/>
          <w:rtl/>
          <w:lang w:eastAsia="en-US"/>
        </w:rPr>
        <w:t xml:space="preserve"> تعطي نفس الدلالة لمجاورة قرية أسدود أو البطاني لقرية </w:t>
      </w:r>
      <w:r w:rsidR="00F45594">
        <w:rPr>
          <w:rFonts w:ascii="Simplified Arabic" w:hAnsi="Simplified Arabic" w:cs="Simplified Arabic" w:hint="cs"/>
          <w:color w:val="auto"/>
          <w:sz w:val="28"/>
          <w:szCs w:val="28"/>
          <w:rtl/>
          <w:lang w:eastAsia="en-US"/>
        </w:rPr>
        <w:t>بَرْقَة</w:t>
      </w:r>
      <w:r w:rsidR="00B607F7">
        <w:rPr>
          <w:rFonts w:ascii="Simplified Arabic" w:hAnsi="Simplified Arabic" w:cs="Simplified Arabic" w:hint="cs"/>
          <w:color w:val="auto"/>
          <w:sz w:val="28"/>
          <w:szCs w:val="28"/>
          <w:rtl/>
          <w:lang w:eastAsia="en-US"/>
        </w:rPr>
        <w:t>!</w:t>
      </w:r>
      <w:r w:rsidR="00CE54EB">
        <w:rPr>
          <w:rFonts w:ascii="Simplified Arabic" w:hAnsi="Simplified Arabic" w:cs="Simplified Arabic" w:hint="cs"/>
          <w:color w:val="auto"/>
          <w:sz w:val="28"/>
          <w:szCs w:val="28"/>
          <w:rtl/>
          <w:lang w:eastAsia="en-US"/>
        </w:rPr>
        <w:t xml:space="preserve">. </w:t>
      </w:r>
    </w:p>
    <w:p w:rsidR="000876FD" w:rsidRDefault="00CE54EB" w:rsidP="00557F94">
      <w:pPr>
        <w:pStyle w:val="afd"/>
        <w:widowControl/>
        <w:spacing w:before="100" w:beforeAutospacing="1" w:after="100" w:afterAutospacing="1"/>
        <w:ind w:left="-82" w:firstLine="802"/>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t>و</w:t>
      </w:r>
      <w:r w:rsidR="00557F94">
        <w:rPr>
          <w:rFonts w:ascii="Simplified Arabic" w:hAnsi="Simplified Arabic" w:cs="Simplified Arabic" w:hint="cs"/>
          <w:color w:val="auto"/>
          <w:sz w:val="28"/>
          <w:szCs w:val="28"/>
          <w:rtl/>
          <w:lang w:eastAsia="en-US"/>
        </w:rPr>
        <w:t>أكثر من ذلك، و</w:t>
      </w:r>
      <w:r>
        <w:rPr>
          <w:rFonts w:ascii="Simplified Arabic" w:hAnsi="Simplified Arabic" w:cs="Simplified Arabic" w:hint="cs"/>
          <w:color w:val="auto"/>
          <w:sz w:val="28"/>
          <w:szCs w:val="28"/>
          <w:rtl/>
          <w:lang w:eastAsia="en-US"/>
        </w:rPr>
        <w:t xml:space="preserve">الغريب في الأمر أن الدباغ </w:t>
      </w:r>
      <w:r w:rsidR="00E903B8">
        <w:rPr>
          <w:rFonts w:ascii="Simplified Arabic" w:hAnsi="Simplified Arabic" w:cs="Simplified Arabic" w:hint="cs"/>
          <w:color w:val="auto"/>
          <w:sz w:val="28"/>
          <w:szCs w:val="28"/>
          <w:rtl/>
          <w:lang w:eastAsia="en-US"/>
        </w:rPr>
        <w:t>في مرجعه المذكور (</w:t>
      </w:r>
      <w:r w:rsidR="00557F94">
        <w:rPr>
          <w:rFonts w:ascii="Simplified Arabic" w:hAnsi="Simplified Arabic" w:cs="Simplified Arabic" w:hint="cs"/>
          <w:color w:val="auto"/>
          <w:sz w:val="28"/>
          <w:szCs w:val="28"/>
          <w:rtl/>
          <w:lang w:eastAsia="en-US"/>
        </w:rPr>
        <w:t xml:space="preserve">في </w:t>
      </w:r>
      <w:r w:rsidR="00E903B8">
        <w:rPr>
          <w:rFonts w:ascii="Simplified Arabic" w:hAnsi="Simplified Arabic" w:cs="Simplified Arabic" w:hint="cs"/>
          <w:color w:val="auto"/>
          <w:sz w:val="28"/>
          <w:szCs w:val="28"/>
          <w:rtl/>
          <w:lang w:eastAsia="en-US"/>
        </w:rPr>
        <w:t>صفحة 190)</w:t>
      </w:r>
      <w:r w:rsidR="00C45761">
        <w:rPr>
          <w:rFonts w:ascii="Simplified Arabic" w:hAnsi="Simplified Arabic" w:cs="Simplified Arabic" w:hint="cs"/>
          <w:color w:val="auto"/>
          <w:sz w:val="28"/>
          <w:szCs w:val="28"/>
          <w:rtl/>
          <w:lang w:eastAsia="en-US"/>
        </w:rPr>
        <w:t>،</w:t>
      </w:r>
      <w:r w:rsidR="00E903B8">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ي</w:t>
      </w:r>
      <w:r w:rsidR="00632492">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 xml:space="preserve">رفق </w:t>
      </w:r>
      <w:r w:rsidR="00B4522A">
        <w:rPr>
          <w:rFonts w:ascii="Simplified Arabic" w:hAnsi="Simplified Arabic" w:cs="Simplified Arabic" w:hint="cs"/>
          <w:color w:val="auto"/>
          <w:sz w:val="28"/>
          <w:szCs w:val="28"/>
          <w:rtl/>
          <w:lang w:eastAsia="en-US"/>
        </w:rPr>
        <w:t xml:space="preserve">خارطة تشمل </w:t>
      </w:r>
      <w:r w:rsidR="00557F94">
        <w:rPr>
          <w:rFonts w:ascii="Simplified Arabic" w:hAnsi="Simplified Arabic" w:cs="Simplified Arabic" w:hint="cs"/>
          <w:color w:val="auto"/>
          <w:sz w:val="28"/>
          <w:szCs w:val="28"/>
          <w:rtl/>
          <w:lang w:eastAsia="en-US"/>
        </w:rPr>
        <w:t>البلدان الشمالية</w:t>
      </w:r>
      <w:r>
        <w:rPr>
          <w:rFonts w:ascii="Simplified Arabic" w:hAnsi="Simplified Arabic" w:cs="Simplified Arabic" w:hint="cs"/>
          <w:color w:val="auto"/>
          <w:sz w:val="28"/>
          <w:szCs w:val="28"/>
          <w:rtl/>
          <w:lang w:eastAsia="en-US"/>
        </w:rPr>
        <w:t xml:space="preserve"> </w:t>
      </w:r>
      <w:r w:rsidR="005E4601">
        <w:rPr>
          <w:rFonts w:ascii="Simplified Arabic" w:hAnsi="Simplified Arabic" w:cs="Simplified Arabic" w:hint="cs"/>
          <w:color w:val="auto"/>
          <w:sz w:val="28"/>
          <w:szCs w:val="28"/>
          <w:rtl/>
          <w:lang w:eastAsia="en-US"/>
        </w:rPr>
        <w:t>ل</w:t>
      </w:r>
      <w:r>
        <w:rPr>
          <w:rFonts w:ascii="Simplified Arabic" w:hAnsi="Simplified Arabic" w:cs="Simplified Arabic" w:hint="cs"/>
          <w:color w:val="auto"/>
          <w:sz w:val="28"/>
          <w:szCs w:val="28"/>
          <w:rtl/>
          <w:lang w:eastAsia="en-US"/>
        </w:rPr>
        <w:t>قضاء غزة</w:t>
      </w:r>
      <w:r w:rsidR="00B4522A">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 xml:space="preserve"> موضحاً فيها حدود كل قرية</w:t>
      </w:r>
      <w:r w:rsidR="00B4522A">
        <w:rPr>
          <w:rFonts w:ascii="Simplified Arabic" w:hAnsi="Simplified Arabic" w:cs="Simplified Arabic" w:hint="cs"/>
          <w:color w:val="auto"/>
          <w:sz w:val="28"/>
          <w:szCs w:val="28"/>
          <w:rtl/>
          <w:lang w:eastAsia="en-US"/>
        </w:rPr>
        <w:t xml:space="preserve">، ويضع فيها </w:t>
      </w:r>
      <w:r w:rsidR="00B4522A">
        <w:rPr>
          <w:rFonts w:ascii="Old English Text MT" w:hAnsi="Old English Text MT" w:cs="Simplified Arabic"/>
          <w:color w:val="auto"/>
          <w:sz w:val="28"/>
          <w:szCs w:val="28"/>
          <w:lang w:eastAsia="en-US"/>
        </w:rPr>
        <w:t>»</w:t>
      </w:r>
      <w:r w:rsidR="00C81D32">
        <w:rPr>
          <w:rFonts w:ascii="Old English Text MT" w:hAnsi="Old English Text MT" w:cs="Simplified Arabic" w:hint="cs"/>
          <w:color w:val="auto"/>
          <w:sz w:val="28"/>
          <w:szCs w:val="28"/>
          <w:rtl/>
          <w:lang w:eastAsia="en-US"/>
        </w:rPr>
        <w:t>جا</w:t>
      </w:r>
      <w:r w:rsidR="00B4522A">
        <w:rPr>
          <w:rFonts w:ascii="Old English Text MT" w:hAnsi="Old English Text MT" w:cs="Simplified Arabic" w:hint="eastAsia"/>
          <w:color w:val="auto"/>
          <w:sz w:val="28"/>
          <w:szCs w:val="28"/>
          <w:rtl/>
          <w:lang w:eastAsia="en-US"/>
        </w:rPr>
        <w:t>ن</w:t>
      </w:r>
      <w:r w:rsidR="00B4522A">
        <w:rPr>
          <w:rFonts w:ascii="Old English Text MT" w:hAnsi="Old English Text MT" w:cs="Simplified Arabic" w:hint="cs"/>
          <w:color w:val="auto"/>
          <w:sz w:val="28"/>
          <w:szCs w:val="28"/>
          <w:rtl/>
          <w:lang w:eastAsia="en-US"/>
        </w:rPr>
        <w:t xml:space="preserve"> يبن</w:t>
      </w:r>
      <w:r w:rsidR="00C81D32">
        <w:rPr>
          <w:rFonts w:ascii="Old English Text MT" w:hAnsi="Old English Text MT" w:cs="Simplified Arabic" w:hint="cs"/>
          <w:color w:val="auto"/>
          <w:sz w:val="28"/>
          <w:szCs w:val="28"/>
          <w:rtl/>
          <w:lang w:eastAsia="en-US"/>
        </w:rPr>
        <w:t>ا</w:t>
      </w:r>
      <w:r w:rsidR="00B4522A">
        <w:rPr>
          <w:rFonts w:ascii="Old English Text MT" w:hAnsi="Old English Text MT" w:cs="Simplified Arabic"/>
          <w:color w:val="auto"/>
          <w:sz w:val="28"/>
          <w:szCs w:val="28"/>
          <w:lang w:eastAsia="en-US"/>
        </w:rPr>
        <w:t>«</w:t>
      </w:r>
      <w:r w:rsidR="00B4522A">
        <w:rPr>
          <w:rFonts w:ascii="Simplified Arabic" w:hAnsi="Simplified Arabic" w:cs="Simplified Arabic" w:hint="cs"/>
          <w:color w:val="auto"/>
          <w:sz w:val="28"/>
          <w:szCs w:val="28"/>
          <w:rtl/>
          <w:lang w:eastAsia="en-US"/>
        </w:rPr>
        <w:t xml:space="preserve"> إلى الشمال من قرية </w:t>
      </w:r>
      <w:r w:rsidR="00F45594">
        <w:rPr>
          <w:rFonts w:ascii="Simplified Arabic" w:hAnsi="Simplified Arabic" w:cs="Simplified Arabic" w:hint="cs"/>
          <w:color w:val="auto"/>
          <w:sz w:val="28"/>
          <w:szCs w:val="28"/>
          <w:rtl/>
          <w:lang w:eastAsia="en-US"/>
        </w:rPr>
        <w:t>بَرْقَة</w:t>
      </w:r>
      <w:r w:rsidR="00C81D32">
        <w:rPr>
          <w:rFonts w:ascii="Simplified Arabic" w:hAnsi="Simplified Arabic" w:cs="Simplified Arabic" w:hint="cs"/>
          <w:color w:val="auto"/>
          <w:sz w:val="28"/>
          <w:szCs w:val="28"/>
          <w:rtl/>
          <w:lang w:eastAsia="en-US"/>
        </w:rPr>
        <w:t>،</w:t>
      </w:r>
      <w:r w:rsidR="00B4522A">
        <w:rPr>
          <w:rFonts w:ascii="Simplified Arabic" w:hAnsi="Simplified Arabic" w:cs="Simplified Arabic" w:hint="cs"/>
          <w:color w:val="auto"/>
          <w:sz w:val="28"/>
          <w:szCs w:val="28"/>
          <w:rtl/>
          <w:lang w:eastAsia="en-US"/>
        </w:rPr>
        <w:t xml:space="preserve"> </w:t>
      </w:r>
      <w:r w:rsidR="00632492">
        <w:rPr>
          <w:rFonts w:ascii="Simplified Arabic" w:hAnsi="Simplified Arabic" w:cs="Simplified Arabic" w:hint="cs"/>
          <w:color w:val="auto"/>
          <w:sz w:val="28"/>
          <w:szCs w:val="28"/>
          <w:rtl/>
          <w:lang w:eastAsia="en-US"/>
        </w:rPr>
        <w:t>وتعز</w:t>
      </w:r>
      <w:r w:rsidR="003B48AB">
        <w:rPr>
          <w:rFonts w:ascii="Simplified Arabic" w:hAnsi="Simplified Arabic" w:cs="Simplified Arabic" w:hint="cs"/>
          <w:color w:val="auto"/>
          <w:sz w:val="28"/>
          <w:szCs w:val="28"/>
          <w:rtl/>
          <w:lang w:eastAsia="en-US"/>
        </w:rPr>
        <w:t>لها عن قري</w:t>
      </w:r>
      <w:r w:rsidR="00F8200A">
        <w:rPr>
          <w:rFonts w:ascii="Simplified Arabic" w:hAnsi="Simplified Arabic" w:cs="Simplified Arabic" w:hint="cs"/>
          <w:color w:val="auto"/>
          <w:sz w:val="28"/>
          <w:szCs w:val="28"/>
          <w:rtl/>
          <w:lang w:eastAsia="en-US"/>
        </w:rPr>
        <w:t xml:space="preserve">تي: </w:t>
      </w:r>
      <w:r w:rsidR="003B48AB">
        <w:rPr>
          <w:rFonts w:ascii="Simplified Arabic" w:hAnsi="Simplified Arabic" w:cs="Simplified Arabic" w:hint="cs"/>
          <w:color w:val="auto"/>
          <w:sz w:val="28"/>
          <w:szCs w:val="28"/>
          <w:rtl/>
          <w:lang w:eastAsia="en-US"/>
        </w:rPr>
        <w:t>بشيت، ويبنا</w:t>
      </w:r>
      <w:r w:rsidR="00BE1FBF">
        <w:rPr>
          <w:rFonts w:ascii="Simplified Arabic" w:hAnsi="Simplified Arabic" w:cs="Simplified Arabic" w:hint="cs"/>
          <w:color w:val="auto"/>
          <w:sz w:val="28"/>
          <w:szCs w:val="28"/>
          <w:rtl/>
          <w:lang w:eastAsia="en-US"/>
        </w:rPr>
        <w:t xml:space="preserve"> (أنظر الملحق رقم (1))</w:t>
      </w:r>
      <w:r w:rsidR="003B48AB">
        <w:rPr>
          <w:rFonts w:ascii="Simplified Arabic" w:hAnsi="Simplified Arabic" w:cs="Simplified Arabic" w:hint="cs"/>
          <w:color w:val="auto"/>
          <w:sz w:val="28"/>
          <w:szCs w:val="28"/>
          <w:rtl/>
          <w:lang w:eastAsia="en-US"/>
        </w:rPr>
        <w:t>. وكأن تلك المستعمرة هي واحدة</w:t>
      </w:r>
      <w:r w:rsidR="00C766DF">
        <w:rPr>
          <w:rFonts w:ascii="Simplified Arabic" w:hAnsi="Simplified Arabic" w:cs="Simplified Arabic" w:hint="cs"/>
          <w:color w:val="auto"/>
          <w:sz w:val="28"/>
          <w:szCs w:val="28"/>
          <w:rtl/>
          <w:lang w:eastAsia="en-US"/>
        </w:rPr>
        <w:t xml:space="preserve"> </w:t>
      </w:r>
      <w:r w:rsidR="003B48AB">
        <w:rPr>
          <w:rFonts w:ascii="Simplified Arabic" w:hAnsi="Simplified Arabic" w:cs="Simplified Arabic" w:hint="cs"/>
          <w:color w:val="auto"/>
          <w:sz w:val="28"/>
          <w:szCs w:val="28"/>
          <w:rtl/>
          <w:lang w:eastAsia="en-US"/>
        </w:rPr>
        <w:t xml:space="preserve">من </w:t>
      </w:r>
      <w:r w:rsidR="0036047E">
        <w:rPr>
          <w:rFonts w:ascii="Simplified Arabic" w:hAnsi="Simplified Arabic" w:cs="Simplified Arabic" w:hint="cs"/>
          <w:color w:val="auto"/>
          <w:sz w:val="28"/>
          <w:szCs w:val="28"/>
          <w:rtl/>
          <w:lang w:eastAsia="en-US"/>
        </w:rPr>
        <w:t>ال</w:t>
      </w:r>
      <w:r w:rsidR="003B48AB">
        <w:rPr>
          <w:rFonts w:ascii="Simplified Arabic" w:hAnsi="Simplified Arabic" w:cs="Simplified Arabic" w:hint="cs"/>
          <w:color w:val="auto"/>
          <w:sz w:val="28"/>
          <w:szCs w:val="28"/>
          <w:rtl/>
          <w:lang w:eastAsia="en-US"/>
        </w:rPr>
        <w:t>قرى</w:t>
      </w:r>
      <w:r w:rsidR="0036047E">
        <w:rPr>
          <w:rFonts w:ascii="Simplified Arabic" w:hAnsi="Simplified Arabic" w:cs="Simplified Arabic" w:hint="cs"/>
          <w:color w:val="auto"/>
          <w:sz w:val="28"/>
          <w:szCs w:val="28"/>
          <w:rtl/>
          <w:lang w:eastAsia="en-US"/>
        </w:rPr>
        <w:t xml:space="preserve"> </w:t>
      </w:r>
      <w:r w:rsidR="00661330">
        <w:rPr>
          <w:rFonts w:ascii="Simplified Arabic" w:hAnsi="Simplified Arabic" w:cs="Simplified Arabic" w:hint="cs"/>
          <w:color w:val="auto"/>
          <w:sz w:val="28"/>
          <w:szCs w:val="28"/>
          <w:rtl/>
          <w:lang w:eastAsia="en-US"/>
        </w:rPr>
        <w:t xml:space="preserve">العربية </w:t>
      </w:r>
      <w:r w:rsidR="0036047E">
        <w:rPr>
          <w:rFonts w:ascii="Simplified Arabic" w:hAnsi="Simplified Arabic" w:cs="Simplified Arabic" w:hint="cs"/>
          <w:color w:val="auto"/>
          <w:sz w:val="28"/>
          <w:szCs w:val="28"/>
          <w:rtl/>
          <w:lang w:eastAsia="en-US"/>
        </w:rPr>
        <w:t>الفلسطينية التابعة</w:t>
      </w:r>
      <w:r w:rsidR="003B48AB">
        <w:rPr>
          <w:rFonts w:ascii="Simplified Arabic" w:hAnsi="Simplified Arabic" w:cs="Simplified Arabic" w:hint="cs"/>
          <w:color w:val="auto"/>
          <w:sz w:val="28"/>
          <w:szCs w:val="28"/>
          <w:rtl/>
          <w:lang w:eastAsia="en-US"/>
        </w:rPr>
        <w:t xml:space="preserve"> </w:t>
      </w:r>
      <w:r w:rsidR="0036047E">
        <w:rPr>
          <w:rFonts w:ascii="Simplified Arabic" w:hAnsi="Simplified Arabic" w:cs="Simplified Arabic" w:hint="cs"/>
          <w:color w:val="auto"/>
          <w:sz w:val="28"/>
          <w:szCs w:val="28"/>
          <w:rtl/>
          <w:lang w:eastAsia="en-US"/>
        </w:rPr>
        <w:t>ل</w:t>
      </w:r>
      <w:r w:rsidR="003B48AB">
        <w:rPr>
          <w:rFonts w:ascii="Simplified Arabic" w:hAnsi="Simplified Arabic" w:cs="Simplified Arabic" w:hint="cs"/>
          <w:color w:val="auto"/>
          <w:sz w:val="28"/>
          <w:szCs w:val="28"/>
          <w:rtl/>
          <w:lang w:eastAsia="en-US"/>
        </w:rPr>
        <w:t>قضاء غزة !</w:t>
      </w:r>
      <w:r w:rsidR="00F8200A">
        <w:rPr>
          <w:rFonts w:ascii="Simplified Arabic" w:hAnsi="Simplified Arabic" w:cs="Simplified Arabic" w:hint="cs"/>
          <w:color w:val="auto"/>
          <w:sz w:val="28"/>
          <w:szCs w:val="28"/>
          <w:rtl/>
          <w:lang w:eastAsia="en-US"/>
        </w:rPr>
        <w:t>.</w:t>
      </w:r>
      <w:r w:rsidR="003B48AB">
        <w:rPr>
          <w:rFonts w:ascii="Simplified Arabic" w:hAnsi="Simplified Arabic" w:cs="Simplified Arabic" w:hint="cs"/>
          <w:color w:val="auto"/>
          <w:sz w:val="28"/>
          <w:szCs w:val="28"/>
          <w:rtl/>
          <w:lang w:eastAsia="en-US"/>
        </w:rPr>
        <w:t xml:space="preserve"> </w:t>
      </w:r>
      <w:r w:rsidR="00B65703">
        <w:rPr>
          <w:rFonts w:ascii="Simplified Arabic" w:hAnsi="Simplified Arabic" w:cs="Simplified Arabic" w:hint="cs"/>
          <w:color w:val="auto"/>
          <w:sz w:val="28"/>
          <w:szCs w:val="28"/>
          <w:rtl/>
          <w:lang w:eastAsia="en-US"/>
        </w:rPr>
        <w:t>والحالة هذه، فإن السؤال الم</w:t>
      </w:r>
      <w:r w:rsidR="00F8200A">
        <w:rPr>
          <w:rFonts w:ascii="Simplified Arabic" w:hAnsi="Simplified Arabic" w:cs="Simplified Arabic" w:hint="cs"/>
          <w:color w:val="auto"/>
          <w:sz w:val="28"/>
          <w:szCs w:val="28"/>
          <w:rtl/>
          <w:lang w:eastAsia="en-US"/>
        </w:rPr>
        <w:t>ُ</w:t>
      </w:r>
      <w:r w:rsidR="00B65703">
        <w:rPr>
          <w:rFonts w:ascii="Simplified Arabic" w:hAnsi="Simplified Arabic" w:cs="Simplified Arabic" w:hint="cs"/>
          <w:color w:val="auto"/>
          <w:sz w:val="28"/>
          <w:szCs w:val="28"/>
          <w:rtl/>
          <w:lang w:eastAsia="en-US"/>
        </w:rPr>
        <w:t xml:space="preserve">ثار: لأي قرية </w:t>
      </w:r>
      <w:r w:rsidR="00F818EA">
        <w:rPr>
          <w:rFonts w:ascii="Simplified Arabic" w:hAnsi="Simplified Arabic" w:cs="Simplified Arabic" w:hint="cs"/>
          <w:color w:val="auto"/>
          <w:sz w:val="28"/>
          <w:szCs w:val="28"/>
          <w:rtl/>
          <w:lang w:eastAsia="en-US"/>
        </w:rPr>
        <w:t xml:space="preserve">إذن </w:t>
      </w:r>
      <w:r w:rsidR="00B65703">
        <w:rPr>
          <w:rFonts w:ascii="Simplified Arabic" w:hAnsi="Simplified Arabic" w:cs="Simplified Arabic" w:hint="cs"/>
          <w:color w:val="auto"/>
          <w:sz w:val="28"/>
          <w:szCs w:val="28"/>
          <w:rtl/>
          <w:lang w:eastAsia="en-US"/>
        </w:rPr>
        <w:t xml:space="preserve">كانت تتبع تلك الأراضي قبل إنشاء </w:t>
      </w:r>
      <w:r w:rsidR="00704BD6">
        <w:rPr>
          <w:rFonts w:ascii="Simplified Arabic" w:hAnsi="Simplified Arabic" w:cs="Simplified Arabic" w:hint="cs"/>
          <w:color w:val="auto"/>
          <w:sz w:val="28"/>
          <w:szCs w:val="28"/>
          <w:rtl/>
          <w:lang w:eastAsia="en-US"/>
        </w:rPr>
        <w:t>المستعمرة</w:t>
      </w:r>
      <w:r w:rsidR="00B65703">
        <w:rPr>
          <w:rFonts w:ascii="Simplified Arabic" w:hAnsi="Simplified Arabic" w:cs="Simplified Arabic" w:hint="cs"/>
          <w:color w:val="auto"/>
          <w:sz w:val="28"/>
          <w:szCs w:val="28"/>
          <w:rtl/>
          <w:lang w:eastAsia="en-US"/>
        </w:rPr>
        <w:t xml:space="preserve"> عليه</w:t>
      </w:r>
      <w:r w:rsidR="00661330">
        <w:rPr>
          <w:rFonts w:ascii="Simplified Arabic" w:hAnsi="Simplified Arabic" w:cs="Simplified Arabic" w:hint="cs"/>
          <w:color w:val="auto"/>
          <w:sz w:val="28"/>
          <w:szCs w:val="28"/>
          <w:rtl/>
          <w:lang w:eastAsia="en-US"/>
        </w:rPr>
        <w:t>ا</w:t>
      </w:r>
      <w:r w:rsidR="00F818EA">
        <w:rPr>
          <w:rFonts w:ascii="Simplified Arabic" w:hAnsi="Simplified Arabic" w:cs="Simplified Arabic" w:hint="cs"/>
          <w:color w:val="auto"/>
          <w:sz w:val="28"/>
          <w:szCs w:val="28"/>
          <w:rtl/>
          <w:lang w:eastAsia="en-US"/>
        </w:rPr>
        <w:t xml:space="preserve"> (عام 1931)</w:t>
      </w:r>
      <w:r w:rsidR="00B65703">
        <w:rPr>
          <w:rFonts w:ascii="Simplified Arabic" w:hAnsi="Simplified Arabic" w:cs="Simplified Arabic" w:hint="cs"/>
          <w:color w:val="auto"/>
          <w:sz w:val="28"/>
          <w:szCs w:val="28"/>
          <w:rtl/>
          <w:lang w:eastAsia="en-US"/>
        </w:rPr>
        <w:t>؟</w:t>
      </w:r>
    </w:p>
    <w:p w:rsidR="00FB2D1A" w:rsidRDefault="00704BD6" w:rsidP="003A4157">
      <w:pPr>
        <w:pStyle w:val="afd"/>
        <w:widowControl/>
        <w:numPr>
          <w:ilvl w:val="0"/>
          <w:numId w:val="10"/>
        </w:numPr>
        <w:tabs>
          <w:tab w:val="clear" w:pos="1440"/>
        </w:tabs>
        <w:spacing w:before="100" w:beforeAutospacing="1" w:after="100" w:afterAutospacing="1"/>
        <w:ind w:left="398" w:hanging="480"/>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lastRenderedPageBreak/>
        <w:t>وبمراجعة</w:t>
      </w:r>
      <w:r w:rsidR="007D6F3F">
        <w:rPr>
          <w:rFonts w:ascii="Simplified Arabic" w:hAnsi="Simplified Arabic" w:cs="Simplified Arabic" w:hint="cs"/>
          <w:color w:val="auto"/>
          <w:sz w:val="28"/>
          <w:szCs w:val="28"/>
          <w:rtl/>
          <w:lang w:eastAsia="en-US"/>
        </w:rPr>
        <w:t xml:space="preserve"> الموسوعة الفلسطينية </w:t>
      </w:r>
      <w:r w:rsidR="00F818EA">
        <w:rPr>
          <w:rFonts w:ascii="Simplified Arabic" w:hAnsi="Simplified Arabic" w:cs="Simplified Arabic" w:hint="cs"/>
          <w:color w:val="auto"/>
          <w:sz w:val="28"/>
          <w:szCs w:val="28"/>
          <w:rtl/>
          <w:lang w:eastAsia="en-US"/>
        </w:rPr>
        <w:t xml:space="preserve">نجدها </w:t>
      </w:r>
      <w:r w:rsidR="00C27A11">
        <w:rPr>
          <w:rFonts w:ascii="Simplified Arabic" w:hAnsi="Simplified Arabic" w:cs="Simplified Arabic" w:hint="cs"/>
          <w:color w:val="auto"/>
          <w:sz w:val="28"/>
          <w:szCs w:val="28"/>
          <w:rtl/>
          <w:lang w:eastAsia="en-US"/>
        </w:rPr>
        <w:t>تصحح هذا الخطأ</w:t>
      </w:r>
      <w:r w:rsidR="000D4278">
        <w:rPr>
          <w:rFonts w:ascii="Simplified Arabic" w:hAnsi="Simplified Arabic" w:cs="Simplified Arabic" w:hint="cs"/>
          <w:color w:val="auto"/>
          <w:sz w:val="28"/>
          <w:szCs w:val="28"/>
          <w:rtl/>
          <w:lang w:eastAsia="en-US"/>
        </w:rPr>
        <w:t xml:space="preserve"> وتحسم الأمر</w:t>
      </w:r>
      <w:r w:rsidR="00C27A11">
        <w:rPr>
          <w:rFonts w:ascii="Simplified Arabic" w:hAnsi="Simplified Arabic" w:cs="Simplified Arabic" w:hint="cs"/>
          <w:color w:val="auto"/>
          <w:sz w:val="28"/>
          <w:szCs w:val="28"/>
          <w:rtl/>
          <w:lang w:eastAsia="en-US"/>
        </w:rPr>
        <w:t>، و</w:t>
      </w:r>
      <w:r w:rsidR="004D5B5F">
        <w:rPr>
          <w:rFonts w:ascii="Simplified Arabic" w:hAnsi="Simplified Arabic" w:cs="Simplified Arabic" w:hint="cs"/>
          <w:color w:val="auto"/>
          <w:sz w:val="28"/>
          <w:szCs w:val="28"/>
          <w:rtl/>
          <w:lang w:eastAsia="en-US"/>
        </w:rPr>
        <w:t>تؤكد أن ال</w:t>
      </w:r>
      <w:r w:rsidR="00C27A11">
        <w:rPr>
          <w:rFonts w:ascii="Simplified Arabic" w:hAnsi="Simplified Arabic" w:cs="Simplified Arabic" w:hint="cs"/>
          <w:color w:val="auto"/>
          <w:sz w:val="28"/>
          <w:szCs w:val="28"/>
          <w:rtl/>
          <w:lang w:eastAsia="en-US"/>
        </w:rPr>
        <w:t xml:space="preserve">مستعمرة تقع على أراضي قرية </w:t>
      </w:r>
      <w:r w:rsidR="00F45594">
        <w:rPr>
          <w:rFonts w:ascii="Simplified Arabic" w:hAnsi="Simplified Arabic" w:cs="Simplified Arabic" w:hint="cs"/>
          <w:color w:val="auto"/>
          <w:sz w:val="28"/>
          <w:szCs w:val="28"/>
          <w:rtl/>
          <w:lang w:eastAsia="en-US"/>
        </w:rPr>
        <w:t>بَرْقَة</w:t>
      </w:r>
      <w:r w:rsidR="004D5B5F">
        <w:rPr>
          <w:rFonts w:ascii="Simplified Arabic" w:hAnsi="Simplified Arabic" w:cs="Simplified Arabic" w:hint="cs"/>
          <w:color w:val="auto"/>
          <w:sz w:val="28"/>
          <w:szCs w:val="28"/>
          <w:rtl/>
          <w:lang w:eastAsia="en-US"/>
        </w:rPr>
        <w:t xml:space="preserve">، </w:t>
      </w:r>
      <w:r w:rsidR="0028098F">
        <w:rPr>
          <w:rFonts w:ascii="Simplified Arabic" w:hAnsi="Simplified Arabic" w:cs="Simplified Arabic" w:hint="cs"/>
          <w:color w:val="auto"/>
          <w:sz w:val="28"/>
          <w:szCs w:val="28"/>
          <w:rtl/>
          <w:lang w:eastAsia="en-US"/>
        </w:rPr>
        <w:t xml:space="preserve">وهذا يؤكد ما </w:t>
      </w:r>
      <w:r w:rsidR="00661330">
        <w:rPr>
          <w:rFonts w:ascii="Simplified Arabic" w:hAnsi="Simplified Arabic" w:cs="Simplified Arabic" w:hint="cs"/>
          <w:color w:val="auto"/>
          <w:sz w:val="28"/>
          <w:szCs w:val="28"/>
          <w:rtl/>
          <w:lang w:eastAsia="en-US"/>
        </w:rPr>
        <w:t>يسعى</w:t>
      </w:r>
      <w:r w:rsidR="0028098F">
        <w:rPr>
          <w:rFonts w:ascii="Simplified Arabic" w:hAnsi="Simplified Arabic" w:cs="Simplified Arabic" w:hint="cs"/>
          <w:color w:val="auto"/>
          <w:sz w:val="28"/>
          <w:szCs w:val="28"/>
          <w:rtl/>
          <w:lang w:eastAsia="en-US"/>
        </w:rPr>
        <w:t xml:space="preserve"> الباحث </w:t>
      </w:r>
      <w:r w:rsidR="00661330">
        <w:rPr>
          <w:rFonts w:ascii="Simplified Arabic" w:hAnsi="Simplified Arabic" w:cs="Simplified Arabic" w:hint="cs"/>
          <w:color w:val="auto"/>
          <w:sz w:val="28"/>
          <w:szCs w:val="28"/>
          <w:rtl/>
          <w:lang w:eastAsia="en-US"/>
        </w:rPr>
        <w:t>ل</w:t>
      </w:r>
      <w:r w:rsidR="00933E6F">
        <w:rPr>
          <w:rFonts w:ascii="Simplified Arabic" w:hAnsi="Simplified Arabic" w:cs="Simplified Arabic" w:hint="cs"/>
          <w:color w:val="auto"/>
          <w:sz w:val="28"/>
          <w:szCs w:val="28"/>
          <w:rtl/>
          <w:lang w:eastAsia="en-US"/>
        </w:rPr>
        <w:t>تأكيده.</w:t>
      </w:r>
      <w:r w:rsidR="0028098F">
        <w:rPr>
          <w:rFonts w:ascii="Simplified Arabic" w:hAnsi="Simplified Arabic" w:cs="Simplified Arabic" w:hint="cs"/>
          <w:color w:val="auto"/>
          <w:sz w:val="28"/>
          <w:szCs w:val="28"/>
          <w:rtl/>
          <w:lang w:eastAsia="en-US"/>
        </w:rPr>
        <w:t xml:space="preserve"> </w:t>
      </w:r>
      <w:r w:rsidR="004D5B5F">
        <w:rPr>
          <w:rFonts w:ascii="Simplified Arabic" w:hAnsi="Simplified Arabic" w:cs="Simplified Arabic" w:hint="cs"/>
          <w:color w:val="auto"/>
          <w:sz w:val="28"/>
          <w:szCs w:val="28"/>
          <w:rtl/>
          <w:lang w:eastAsia="en-US"/>
        </w:rPr>
        <w:t>لكنها</w:t>
      </w:r>
      <w:r w:rsidR="0028098F">
        <w:rPr>
          <w:rFonts w:ascii="Simplified Arabic" w:hAnsi="Simplified Arabic" w:cs="Simplified Arabic" w:hint="cs"/>
          <w:color w:val="auto"/>
          <w:sz w:val="28"/>
          <w:szCs w:val="28"/>
          <w:rtl/>
          <w:lang w:eastAsia="en-US"/>
        </w:rPr>
        <w:t xml:space="preserve"> (أي الموسوعة)</w:t>
      </w:r>
      <w:r w:rsidR="004D5B5F">
        <w:rPr>
          <w:rFonts w:ascii="Simplified Arabic" w:hAnsi="Simplified Arabic" w:cs="Simplified Arabic" w:hint="cs"/>
          <w:color w:val="auto"/>
          <w:sz w:val="28"/>
          <w:szCs w:val="28"/>
          <w:rtl/>
          <w:lang w:eastAsia="en-US"/>
        </w:rPr>
        <w:t xml:space="preserve"> بالمقابل </w:t>
      </w:r>
      <w:r w:rsidR="00C27A11">
        <w:rPr>
          <w:rFonts w:ascii="Simplified Arabic" w:hAnsi="Simplified Arabic" w:cs="Simplified Arabic" w:hint="cs"/>
          <w:color w:val="auto"/>
          <w:sz w:val="28"/>
          <w:szCs w:val="28"/>
          <w:rtl/>
          <w:lang w:eastAsia="en-US"/>
        </w:rPr>
        <w:t>تقع في خطأ</w:t>
      </w:r>
      <w:r w:rsidR="00C72850">
        <w:rPr>
          <w:rFonts w:ascii="Simplified Arabic" w:hAnsi="Simplified Arabic" w:cs="Simplified Arabic" w:hint="cs"/>
          <w:color w:val="auto"/>
          <w:sz w:val="28"/>
          <w:szCs w:val="28"/>
          <w:rtl/>
          <w:lang w:eastAsia="en-US"/>
        </w:rPr>
        <w:t xml:space="preserve"> من نوع</w:t>
      </w:r>
      <w:r w:rsidR="00C27A11">
        <w:rPr>
          <w:rFonts w:ascii="Simplified Arabic" w:hAnsi="Simplified Arabic" w:cs="Simplified Arabic" w:hint="cs"/>
          <w:color w:val="auto"/>
          <w:sz w:val="28"/>
          <w:szCs w:val="28"/>
          <w:rtl/>
          <w:lang w:eastAsia="en-US"/>
        </w:rPr>
        <w:t xml:space="preserve"> آخر</w:t>
      </w:r>
      <w:r w:rsidR="00A50A1B">
        <w:rPr>
          <w:rFonts w:ascii="Simplified Arabic" w:hAnsi="Simplified Arabic" w:cs="Simplified Arabic" w:hint="cs"/>
          <w:color w:val="auto"/>
          <w:sz w:val="28"/>
          <w:szCs w:val="28"/>
          <w:rtl/>
          <w:lang w:eastAsia="en-US"/>
        </w:rPr>
        <w:t>،</w:t>
      </w:r>
      <w:r w:rsidR="00C27A11">
        <w:rPr>
          <w:rFonts w:ascii="Simplified Arabic" w:hAnsi="Simplified Arabic" w:cs="Simplified Arabic" w:hint="cs"/>
          <w:color w:val="auto"/>
          <w:sz w:val="28"/>
          <w:szCs w:val="28"/>
          <w:rtl/>
          <w:lang w:eastAsia="en-US"/>
        </w:rPr>
        <w:t xml:space="preserve"> وهو</w:t>
      </w:r>
      <w:r w:rsidR="00A50A1B">
        <w:rPr>
          <w:rFonts w:ascii="Simplified Arabic" w:hAnsi="Simplified Arabic" w:cs="Simplified Arabic" w:hint="cs"/>
          <w:color w:val="auto"/>
          <w:sz w:val="28"/>
          <w:szCs w:val="28"/>
          <w:rtl/>
          <w:lang w:eastAsia="en-US"/>
        </w:rPr>
        <w:t xml:space="preserve"> سنة إنشاء ال</w:t>
      </w:r>
      <w:r w:rsidR="00A24A04">
        <w:rPr>
          <w:rFonts w:ascii="Simplified Arabic" w:hAnsi="Simplified Arabic" w:cs="Simplified Arabic" w:hint="cs"/>
          <w:color w:val="auto"/>
          <w:sz w:val="28"/>
          <w:szCs w:val="28"/>
          <w:rtl/>
          <w:lang w:eastAsia="en-US"/>
        </w:rPr>
        <w:t>مستعمرة</w:t>
      </w:r>
      <w:r w:rsidR="00A50A1B">
        <w:rPr>
          <w:rFonts w:ascii="Simplified Arabic" w:hAnsi="Simplified Arabic" w:cs="Simplified Arabic" w:hint="cs"/>
          <w:color w:val="auto"/>
          <w:sz w:val="28"/>
          <w:szCs w:val="28"/>
          <w:rtl/>
          <w:lang w:eastAsia="en-US"/>
        </w:rPr>
        <w:t>،</w:t>
      </w:r>
      <w:r w:rsidR="00C27A11">
        <w:rPr>
          <w:rFonts w:ascii="Simplified Arabic" w:hAnsi="Simplified Arabic" w:cs="Simplified Arabic" w:hint="cs"/>
          <w:color w:val="auto"/>
          <w:sz w:val="28"/>
          <w:szCs w:val="28"/>
          <w:rtl/>
          <w:lang w:eastAsia="en-US"/>
        </w:rPr>
        <w:t xml:space="preserve"> فتذكر: </w:t>
      </w:r>
      <w:r w:rsidR="00A50A1B" w:rsidRPr="00A50A1B">
        <w:rPr>
          <w:rFonts w:ascii="Old English Text MT" w:hAnsi="Old English Text MT" w:cs="Simplified Arabic"/>
          <w:b/>
          <w:bCs/>
          <w:color w:val="auto"/>
          <w:sz w:val="28"/>
          <w:szCs w:val="28"/>
          <w:lang w:eastAsia="en-US"/>
        </w:rPr>
        <w:t xml:space="preserve"> </w:t>
      </w:r>
      <w:r w:rsidR="00C27A11" w:rsidRPr="00A50A1B">
        <w:rPr>
          <w:rFonts w:ascii="Old English Text MT" w:hAnsi="Old English Text MT" w:cs="Simplified Arabic"/>
          <w:b/>
          <w:bCs/>
          <w:color w:val="auto"/>
          <w:sz w:val="28"/>
          <w:szCs w:val="28"/>
          <w:lang w:eastAsia="en-US"/>
        </w:rPr>
        <w:t>»</w:t>
      </w:r>
      <w:r w:rsidR="00C27A11" w:rsidRPr="00A50A1B">
        <w:rPr>
          <w:rFonts w:ascii="Old English Text MT" w:hAnsi="Old English Text MT" w:cs="Simplified Arabic" w:hint="cs"/>
          <w:b/>
          <w:bCs/>
          <w:color w:val="auto"/>
          <w:sz w:val="28"/>
          <w:szCs w:val="28"/>
          <w:rtl/>
          <w:lang w:eastAsia="en-US"/>
        </w:rPr>
        <w:t xml:space="preserve">في عام 1948 شرد الصهاينة سكان </w:t>
      </w:r>
      <w:r w:rsidR="00F45594">
        <w:rPr>
          <w:rFonts w:ascii="Old English Text MT" w:hAnsi="Old English Text MT" w:cs="Simplified Arabic" w:hint="cs"/>
          <w:b/>
          <w:bCs/>
          <w:color w:val="auto"/>
          <w:sz w:val="28"/>
          <w:szCs w:val="28"/>
          <w:rtl/>
          <w:lang w:eastAsia="en-US"/>
        </w:rPr>
        <w:t>بَرْقَة</w:t>
      </w:r>
      <w:r w:rsidR="00C27A11" w:rsidRPr="00A50A1B">
        <w:rPr>
          <w:rFonts w:ascii="Old English Text MT" w:hAnsi="Old English Text MT" w:cs="Simplified Arabic" w:hint="cs"/>
          <w:b/>
          <w:bCs/>
          <w:color w:val="auto"/>
          <w:sz w:val="28"/>
          <w:szCs w:val="28"/>
          <w:rtl/>
          <w:lang w:eastAsia="en-US"/>
        </w:rPr>
        <w:t>، ودمروا القرية، وأقاموا مستعمرة جان يفنه على أراضيها</w:t>
      </w:r>
      <w:r w:rsidR="00C27A11">
        <w:rPr>
          <w:rFonts w:ascii="Old English Text MT" w:hAnsi="Old English Text MT" w:cs="Simplified Arabic" w:hint="cs"/>
          <w:color w:val="auto"/>
          <w:sz w:val="28"/>
          <w:szCs w:val="28"/>
          <w:rtl/>
          <w:lang w:eastAsia="en-US"/>
        </w:rPr>
        <w:t xml:space="preserve"> </w:t>
      </w:r>
      <w:r w:rsidR="00C27A11">
        <w:rPr>
          <w:rFonts w:ascii="Old English Text MT" w:hAnsi="Old English Text MT" w:cs="Simplified Arabic"/>
          <w:color w:val="auto"/>
          <w:sz w:val="28"/>
          <w:szCs w:val="28"/>
          <w:lang w:eastAsia="en-US"/>
        </w:rPr>
        <w:t>«</w:t>
      </w:r>
      <w:r w:rsidR="00C27A11" w:rsidRPr="00E26316">
        <w:rPr>
          <w:rStyle w:val="ae"/>
          <w:rFonts w:ascii="Tahoma" w:hAnsi="Tahoma"/>
          <w:sz w:val="36"/>
          <w:szCs w:val="36"/>
          <w:rtl/>
        </w:rPr>
        <w:t>(</w:t>
      </w:r>
      <w:r w:rsidR="00C27A11" w:rsidRPr="00E26316">
        <w:rPr>
          <w:rStyle w:val="ae"/>
          <w:rFonts w:ascii="Tahoma" w:hAnsi="Tahoma"/>
          <w:sz w:val="36"/>
          <w:szCs w:val="36"/>
          <w:rtl/>
        </w:rPr>
        <w:footnoteReference w:id="77"/>
      </w:r>
      <w:r w:rsidR="00C27A11" w:rsidRPr="00E26316">
        <w:rPr>
          <w:rStyle w:val="ae"/>
          <w:rFonts w:ascii="Tahoma" w:hAnsi="Tahoma"/>
          <w:sz w:val="36"/>
          <w:szCs w:val="36"/>
          <w:rtl/>
        </w:rPr>
        <w:t>)</w:t>
      </w:r>
      <w:r w:rsidR="00C46264">
        <w:rPr>
          <w:rFonts w:ascii="Simplified Arabic" w:hAnsi="Simplified Arabic" w:cs="Simplified Arabic" w:hint="cs"/>
          <w:color w:val="auto"/>
          <w:sz w:val="28"/>
          <w:szCs w:val="28"/>
          <w:rtl/>
          <w:lang w:eastAsia="en-US"/>
        </w:rPr>
        <w:t>،</w:t>
      </w:r>
      <w:r w:rsidR="004D5B5F">
        <w:rPr>
          <w:rFonts w:ascii="Simplified Arabic" w:hAnsi="Simplified Arabic" w:cs="Simplified Arabic" w:hint="cs"/>
          <w:color w:val="auto"/>
          <w:sz w:val="28"/>
          <w:szCs w:val="28"/>
          <w:rtl/>
          <w:lang w:eastAsia="en-US"/>
        </w:rPr>
        <w:t xml:space="preserve"> </w:t>
      </w:r>
      <w:r w:rsidR="002E61AC">
        <w:rPr>
          <w:rFonts w:ascii="Simplified Arabic" w:hAnsi="Simplified Arabic" w:cs="Simplified Arabic" w:hint="cs"/>
          <w:color w:val="auto"/>
          <w:sz w:val="28"/>
          <w:szCs w:val="28"/>
          <w:rtl/>
          <w:lang w:eastAsia="en-US"/>
        </w:rPr>
        <w:t>بما يوحي للقارئ بأن تلك المستعمرة قد أنش</w:t>
      </w:r>
      <w:r w:rsidR="003A4157">
        <w:rPr>
          <w:rFonts w:ascii="Simplified Arabic" w:hAnsi="Simplified Arabic" w:cs="Simplified Arabic" w:hint="cs"/>
          <w:color w:val="auto"/>
          <w:sz w:val="28"/>
          <w:szCs w:val="28"/>
          <w:rtl/>
          <w:lang w:eastAsia="en-US"/>
        </w:rPr>
        <w:t>ئ</w:t>
      </w:r>
      <w:r w:rsidR="002E61AC">
        <w:rPr>
          <w:rFonts w:ascii="Simplified Arabic" w:hAnsi="Simplified Arabic" w:cs="Simplified Arabic" w:hint="cs"/>
          <w:color w:val="auto"/>
          <w:sz w:val="28"/>
          <w:szCs w:val="28"/>
          <w:rtl/>
          <w:lang w:eastAsia="en-US"/>
        </w:rPr>
        <w:t xml:space="preserve">ت بعد عام 1948م، وهذا </w:t>
      </w:r>
      <w:r w:rsidR="00A50A1B">
        <w:rPr>
          <w:rFonts w:ascii="Simplified Arabic" w:hAnsi="Simplified Arabic" w:cs="Simplified Arabic" w:hint="cs"/>
          <w:color w:val="auto"/>
          <w:sz w:val="28"/>
          <w:szCs w:val="28"/>
          <w:rtl/>
          <w:lang w:eastAsia="en-US"/>
        </w:rPr>
        <w:t xml:space="preserve">أيضاً </w:t>
      </w:r>
      <w:r w:rsidR="002E61AC">
        <w:rPr>
          <w:rFonts w:ascii="Simplified Arabic" w:hAnsi="Simplified Arabic" w:cs="Simplified Arabic" w:hint="cs"/>
          <w:color w:val="auto"/>
          <w:sz w:val="28"/>
          <w:szCs w:val="28"/>
          <w:rtl/>
          <w:lang w:eastAsia="en-US"/>
        </w:rPr>
        <w:t>م</w:t>
      </w:r>
      <w:r w:rsidR="00A50A1B">
        <w:rPr>
          <w:rFonts w:ascii="Simplified Arabic" w:hAnsi="Simplified Arabic" w:cs="Simplified Arabic" w:hint="cs"/>
          <w:color w:val="auto"/>
          <w:sz w:val="28"/>
          <w:szCs w:val="28"/>
          <w:rtl/>
          <w:lang w:eastAsia="en-US"/>
        </w:rPr>
        <w:t>ُ</w:t>
      </w:r>
      <w:r w:rsidR="002E61AC">
        <w:rPr>
          <w:rFonts w:ascii="Simplified Arabic" w:hAnsi="Simplified Arabic" w:cs="Simplified Arabic" w:hint="cs"/>
          <w:color w:val="auto"/>
          <w:sz w:val="28"/>
          <w:szCs w:val="28"/>
          <w:rtl/>
          <w:lang w:eastAsia="en-US"/>
        </w:rPr>
        <w:t>خالف ل</w:t>
      </w:r>
      <w:r w:rsidR="004D5B5F">
        <w:rPr>
          <w:rFonts w:ascii="Simplified Arabic" w:hAnsi="Simplified Arabic" w:cs="Simplified Arabic" w:hint="cs"/>
          <w:color w:val="auto"/>
          <w:sz w:val="28"/>
          <w:szCs w:val="28"/>
          <w:rtl/>
          <w:lang w:eastAsia="en-US"/>
        </w:rPr>
        <w:t>لحقائق</w:t>
      </w:r>
      <w:r w:rsidR="002E61AC">
        <w:rPr>
          <w:rFonts w:ascii="Simplified Arabic" w:hAnsi="Simplified Arabic" w:cs="Simplified Arabic" w:hint="cs"/>
          <w:color w:val="auto"/>
          <w:sz w:val="28"/>
          <w:szCs w:val="28"/>
          <w:rtl/>
          <w:lang w:eastAsia="en-US"/>
        </w:rPr>
        <w:t>.</w:t>
      </w:r>
      <w:r w:rsidR="007D6F3F">
        <w:rPr>
          <w:rFonts w:ascii="Simplified Arabic" w:hAnsi="Simplified Arabic" w:cs="Simplified Arabic" w:hint="cs"/>
          <w:color w:val="auto"/>
          <w:sz w:val="28"/>
          <w:szCs w:val="28"/>
          <w:rtl/>
          <w:lang w:eastAsia="en-US"/>
        </w:rPr>
        <w:t xml:space="preserve"> </w:t>
      </w:r>
    </w:p>
    <w:p w:rsidR="00AA6B25" w:rsidRDefault="00DF3C91" w:rsidP="00EC53D5">
      <w:pPr>
        <w:pStyle w:val="afd"/>
        <w:widowControl/>
        <w:numPr>
          <w:ilvl w:val="0"/>
          <w:numId w:val="10"/>
        </w:numPr>
        <w:tabs>
          <w:tab w:val="clear" w:pos="1440"/>
        </w:tabs>
        <w:spacing w:before="100" w:beforeAutospacing="1" w:after="100" w:afterAutospacing="1"/>
        <w:ind w:left="398" w:hanging="480"/>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t xml:space="preserve">وأما الدكتور سلمان أبو سته في موسوعته (أطلس فلسطين)، </w:t>
      </w:r>
      <w:r w:rsidR="00D8328B">
        <w:rPr>
          <w:rFonts w:ascii="Simplified Arabic" w:hAnsi="Simplified Arabic" w:cs="Simplified Arabic" w:hint="cs"/>
          <w:color w:val="auto"/>
          <w:sz w:val="28"/>
          <w:szCs w:val="28"/>
          <w:rtl/>
          <w:lang w:eastAsia="en-US"/>
        </w:rPr>
        <w:t>ف</w:t>
      </w:r>
      <w:r w:rsidR="00964D2A">
        <w:rPr>
          <w:rFonts w:ascii="Simplified Arabic" w:hAnsi="Simplified Arabic" w:cs="Simplified Arabic" w:hint="cs"/>
          <w:color w:val="auto"/>
          <w:sz w:val="28"/>
          <w:szCs w:val="28"/>
          <w:rtl/>
          <w:lang w:eastAsia="en-US"/>
        </w:rPr>
        <w:t>يؤكد هذا القول</w:t>
      </w:r>
      <w:r w:rsidR="00D8328B">
        <w:rPr>
          <w:rFonts w:ascii="Simplified Arabic" w:hAnsi="Simplified Arabic" w:cs="Simplified Arabic" w:hint="cs"/>
          <w:color w:val="auto"/>
          <w:sz w:val="28"/>
          <w:szCs w:val="28"/>
          <w:rtl/>
          <w:lang w:eastAsia="en-US"/>
        </w:rPr>
        <w:t>.</w:t>
      </w:r>
      <w:r w:rsidR="00964D2A">
        <w:rPr>
          <w:rFonts w:ascii="Simplified Arabic" w:hAnsi="Simplified Arabic" w:cs="Simplified Arabic" w:hint="cs"/>
          <w:color w:val="auto"/>
          <w:sz w:val="28"/>
          <w:szCs w:val="28"/>
          <w:rtl/>
          <w:lang w:eastAsia="en-US"/>
        </w:rPr>
        <w:t xml:space="preserve"> </w:t>
      </w:r>
      <w:r w:rsidR="00D8328B">
        <w:rPr>
          <w:rFonts w:ascii="Simplified Arabic" w:hAnsi="Simplified Arabic" w:cs="Simplified Arabic" w:hint="cs"/>
          <w:color w:val="auto"/>
          <w:sz w:val="28"/>
          <w:szCs w:val="28"/>
          <w:rtl/>
          <w:lang w:eastAsia="en-US"/>
        </w:rPr>
        <w:t>ففي</w:t>
      </w:r>
      <w:r w:rsidR="00964D2A">
        <w:rPr>
          <w:rFonts w:ascii="Simplified Arabic" w:hAnsi="Simplified Arabic" w:cs="Simplified Arabic" w:hint="cs"/>
          <w:color w:val="auto"/>
          <w:sz w:val="28"/>
          <w:szCs w:val="28"/>
          <w:rtl/>
          <w:lang w:eastAsia="en-US"/>
        </w:rPr>
        <w:t xml:space="preserve"> الصفحة (429)</w:t>
      </w:r>
      <w:r w:rsidR="00D8328B">
        <w:rPr>
          <w:rFonts w:ascii="Simplified Arabic" w:hAnsi="Simplified Arabic" w:cs="Simplified Arabic" w:hint="cs"/>
          <w:color w:val="auto"/>
          <w:sz w:val="28"/>
          <w:szCs w:val="28"/>
          <w:rtl/>
          <w:lang w:eastAsia="en-US"/>
        </w:rPr>
        <w:t xml:space="preserve"> من الأطلس،</w:t>
      </w:r>
      <w:r w:rsidR="00964D2A">
        <w:rPr>
          <w:rFonts w:ascii="Simplified Arabic" w:hAnsi="Simplified Arabic" w:cs="Simplified Arabic" w:hint="cs"/>
          <w:color w:val="auto"/>
          <w:sz w:val="28"/>
          <w:szCs w:val="28"/>
          <w:rtl/>
          <w:lang w:eastAsia="en-US"/>
        </w:rPr>
        <w:t xml:space="preserve"> نجد أن مستعمرة </w:t>
      </w:r>
      <w:r w:rsidR="001F1CAC">
        <w:rPr>
          <w:rFonts w:ascii="Old English Text MT" w:hAnsi="Old English Text MT" w:cs="Simplified Arabic"/>
          <w:color w:val="auto"/>
          <w:sz w:val="28"/>
          <w:szCs w:val="28"/>
          <w:lang w:eastAsia="en-US"/>
        </w:rPr>
        <w:t xml:space="preserve"> </w:t>
      </w:r>
      <w:r w:rsidR="00B16C2E">
        <w:rPr>
          <w:rFonts w:ascii="Old English Text MT" w:hAnsi="Old English Text MT" w:cs="Simplified Arabic"/>
          <w:color w:val="auto"/>
          <w:sz w:val="28"/>
          <w:szCs w:val="28"/>
          <w:lang w:eastAsia="en-US"/>
        </w:rPr>
        <w:t>»</w:t>
      </w:r>
      <w:r w:rsidR="00964D2A">
        <w:rPr>
          <w:rFonts w:ascii="Simplified Arabic" w:hAnsi="Simplified Arabic" w:cs="Simplified Arabic" w:hint="cs"/>
          <w:color w:val="auto"/>
          <w:sz w:val="28"/>
          <w:szCs w:val="28"/>
          <w:rtl/>
          <w:lang w:eastAsia="en-US"/>
        </w:rPr>
        <w:t>بتسارون</w:t>
      </w:r>
      <w:r w:rsidR="00B16C2E">
        <w:rPr>
          <w:rFonts w:ascii="Old English Text MT" w:hAnsi="Old English Text MT" w:cs="Simplified Arabic"/>
          <w:color w:val="auto"/>
          <w:sz w:val="28"/>
          <w:szCs w:val="28"/>
          <w:lang w:eastAsia="en-US"/>
        </w:rPr>
        <w:t>«</w:t>
      </w:r>
      <w:r w:rsidR="00964D2A">
        <w:rPr>
          <w:rFonts w:ascii="Simplified Arabic" w:hAnsi="Simplified Arabic" w:cs="Simplified Arabic" w:hint="cs"/>
          <w:color w:val="auto"/>
          <w:sz w:val="28"/>
          <w:szCs w:val="28"/>
          <w:rtl/>
          <w:lang w:eastAsia="en-US"/>
        </w:rPr>
        <w:t xml:space="preserve"> تقع ضمن حدود قرية </w:t>
      </w:r>
      <w:r w:rsidR="00F45594">
        <w:rPr>
          <w:rFonts w:ascii="Simplified Arabic" w:hAnsi="Simplified Arabic" w:cs="Simplified Arabic" w:hint="cs"/>
          <w:color w:val="auto"/>
          <w:sz w:val="28"/>
          <w:szCs w:val="28"/>
          <w:rtl/>
          <w:lang w:eastAsia="en-US"/>
        </w:rPr>
        <w:t>بَرْقَة</w:t>
      </w:r>
      <w:r w:rsidR="008E3722" w:rsidRPr="00E26316">
        <w:rPr>
          <w:rFonts w:ascii="Tahoma" w:hAnsi="Tahoma" w:cs="Traditional Arabic"/>
          <w:color w:val="auto"/>
          <w:sz w:val="36"/>
          <w:szCs w:val="36"/>
          <w:vertAlign w:val="superscript"/>
          <w:rtl/>
          <w:lang w:eastAsia="en-US"/>
        </w:rPr>
        <w:t>(</w:t>
      </w:r>
      <w:r w:rsidR="008E3722" w:rsidRPr="00E26316">
        <w:rPr>
          <w:rFonts w:ascii="Tahoma" w:hAnsi="Tahoma" w:cs="Traditional Arabic"/>
          <w:color w:val="auto"/>
          <w:sz w:val="36"/>
          <w:szCs w:val="36"/>
          <w:vertAlign w:val="superscript"/>
          <w:rtl/>
          <w:lang w:eastAsia="en-US"/>
        </w:rPr>
        <w:footnoteReference w:id="78"/>
      </w:r>
      <w:r w:rsidR="008E3722" w:rsidRPr="00E26316">
        <w:rPr>
          <w:rFonts w:ascii="Tahoma" w:hAnsi="Tahoma" w:cs="Traditional Arabic"/>
          <w:color w:val="auto"/>
          <w:sz w:val="36"/>
          <w:szCs w:val="36"/>
          <w:vertAlign w:val="superscript"/>
          <w:rtl/>
          <w:lang w:eastAsia="en-US"/>
        </w:rPr>
        <w:t>)</w:t>
      </w:r>
      <w:r w:rsidR="00964D2A">
        <w:rPr>
          <w:rFonts w:ascii="Simplified Arabic" w:hAnsi="Simplified Arabic" w:cs="Simplified Arabic" w:hint="cs"/>
          <w:color w:val="auto"/>
          <w:sz w:val="28"/>
          <w:szCs w:val="28"/>
          <w:rtl/>
          <w:lang w:eastAsia="en-US"/>
        </w:rPr>
        <w:t xml:space="preserve">، وهي مقامة على قطعة أرض تُعرف لدى أهل القرية بـ </w:t>
      </w:r>
      <w:r w:rsidR="00964D2A" w:rsidRPr="002A47DC">
        <w:rPr>
          <w:rFonts w:ascii="Simplified Arabic" w:hAnsi="Simplified Arabic" w:cs="Simplified Arabic"/>
          <w:color w:val="auto"/>
          <w:sz w:val="28"/>
          <w:szCs w:val="28"/>
          <w:lang w:eastAsia="en-US"/>
        </w:rPr>
        <w:t xml:space="preserve"> </w:t>
      </w:r>
      <w:r w:rsidR="00DA3242">
        <w:rPr>
          <w:rFonts w:ascii="Old English Text MT" w:hAnsi="Old English Text MT" w:cs="Simplified Arabic"/>
          <w:color w:val="auto"/>
          <w:sz w:val="28"/>
          <w:szCs w:val="28"/>
          <w:lang w:eastAsia="en-US"/>
        </w:rPr>
        <w:t>»</w:t>
      </w:r>
      <w:r w:rsidR="000078D7">
        <w:rPr>
          <w:rFonts w:ascii="Simplified Arabic" w:hAnsi="Simplified Arabic" w:cs="Simplified Arabic" w:hint="cs"/>
          <w:color w:val="auto"/>
          <w:sz w:val="28"/>
          <w:szCs w:val="28"/>
          <w:rtl/>
          <w:lang w:eastAsia="en-US"/>
        </w:rPr>
        <w:t>شعفة</w:t>
      </w:r>
      <w:r w:rsidR="00964D2A" w:rsidRPr="007B696E">
        <w:rPr>
          <w:rFonts w:ascii="Simplified Arabic" w:hAnsi="Simplified Arabic" w:cs="Simplified Arabic" w:hint="cs"/>
          <w:color w:val="auto"/>
          <w:sz w:val="28"/>
          <w:szCs w:val="28"/>
          <w:rtl/>
          <w:lang w:eastAsia="en-US"/>
        </w:rPr>
        <w:t xml:space="preserve"> الحجر</w:t>
      </w:r>
      <w:r w:rsidR="00DA3242">
        <w:rPr>
          <w:rFonts w:ascii="Old English Text MT" w:hAnsi="Old English Text MT" w:cs="Simplified Arabic"/>
          <w:color w:val="auto"/>
          <w:sz w:val="28"/>
          <w:szCs w:val="28"/>
          <w:lang w:eastAsia="en-US"/>
        </w:rPr>
        <w:t>«</w:t>
      </w:r>
      <w:r w:rsidR="00964D2A">
        <w:rPr>
          <w:rFonts w:ascii="Simplified Arabic" w:hAnsi="Simplified Arabic" w:cs="Simplified Arabic" w:hint="cs"/>
          <w:color w:val="auto"/>
          <w:sz w:val="28"/>
          <w:szCs w:val="28"/>
          <w:rtl/>
          <w:lang w:eastAsia="en-US"/>
        </w:rPr>
        <w:t>، وتمتد حتى نهاية وادي الخب، على حدود قرية بشيت. وبالعودة كذلك للخارطة المُحددة في صفحة (110) من كتاب أبو ستة (طريق العودة: دليل المدن والقرى المهجرة)</w:t>
      </w:r>
      <w:r w:rsidR="00DA3242" w:rsidRPr="00E26316">
        <w:rPr>
          <w:rStyle w:val="ae"/>
          <w:rFonts w:ascii="Tahoma" w:hAnsi="Tahoma"/>
          <w:sz w:val="36"/>
          <w:szCs w:val="36"/>
          <w:rtl/>
        </w:rPr>
        <w:t>(</w:t>
      </w:r>
      <w:r w:rsidR="00DA3242" w:rsidRPr="00E26316">
        <w:rPr>
          <w:rStyle w:val="ae"/>
          <w:rFonts w:ascii="Tahoma" w:hAnsi="Tahoma"/>
          <w:sz w:val="36"/>
          <w:szCs w:val="36"/>
          <w:rtl/>
        </w:rPr>
        <w:footnoteReference w:id="79"/>
      </w:r>
      <w:r w:rsidR="00DA3242" w:rsidRPr="00E26316">
        <w:rPr>
          <w:rStyle w:val="ae"/>
          <w:rFonts w:ascii="Tahoma" w:hAnsi="Tahoma"/>
          <w:sz w:val="36"/>
          <w:szCs w:val="36"/>
          <w:rtl/>
        </w:rPr>
        <w:t>)</w:t>
      </w:r>
      <w:r w:rsidR="00964D2A">
        <w:rPr>
          <w:rFonts w:ascii="Simplified Arabic" w:hAnsi="Simplified Arabic" w:cs="Simplified Arabic" w:hint="cs"/>
          <w:color w:val="auto"/>
          <w:sz w:val="28"/>
          <w:szCs w:val="28"/>
          <w:rtl/>
          <w:lang w:eastAsia="en-US"/>
        </w:rPr>
        <w:t>، يتبين لنا بوضوح موقع هذه ال</w:t>
      </w:r>
      <w:r w:rsidR="00A24A04">
        <w:rPr>
          <w:rFonts w:ascii="Simplified Arabic" w:hAnsi="Simplified Arabic" w:cs="Simplified Arabic" w:hint="cs"/>
          <w:color w:val="auto"/>
          <w:sz w:val="28"/>
          <w:szCs w:val="28"/>
          <w:rtl/>
          <w:lang w:eastAsia="en-US"/>
        </w:rPr>
        <w:t>مستعمرة</w:t>
      </w:r>
      <w:r w:rsidR="00964D2A">
        <w:rPr>
          <w:rFonts w:ascii="Simplified Arabic" w:hAnsi="Simplified Arabic" w:cs="Simplified Arabic" w:hint="cs"/>
          <w:color w:val="auto"/>
          <w:sz w:val="28"/>
          <w:szCs w:val="28"/>
          <w:rtl/>
          <w:lang w:eastAsia="en-US"/>
        </w:rPr>
        <w:t xml:space="preserve"> ضمن أراضي قرية </w:t>
      </w:r>
      <w:r w:rsidR="00F45594">
        <w:rPr>
          <w:rFonts w:ascii="Simplified Arabic" w:hAnsi="Simplified Arabic" w:cs="Simplified Arabic" w:hint="cs"/>
          <w:color w:val="auto"/>
          <w:sz w:val="28"/>
          <w:szCs w:val="28"/>
          <w:rtl/>
          <w:lang w:eastAsia="en-US"/>
        </w:rPr>
        <w:t>بَرْقَة</w:t>
      </w:r>
      <w:r w:rsidR="00964D2A">
        <w:rPr>
          <w:rFonts w:ascii="Simplified Arabic" w:hAnsi="Simplified Arabic" w:cs="Simplified Arabic" w:hint="cs"/>
          <w:color w:val="auto"/>
          <w:sz w:val="28"/>
          <w:szCs w:val="28"/>
          <w:rtl/>
          <w:lang w:eastAsia="en-US"/>
        </w:rPr>
        <w:t xml:space="preserve">، وحدودها مع القرى المجاورة. </w:t>
      </w:r>
    </w:p>
    <w:p w:rsidR="00A062C8" w:rsidRDefault="006D2948" w:rsidP="00F34326">
      <w:pPr>
        <w:pStyle w:val="afd"/>
        <w:widowControl/>
        <w:numPr>
          <w:ilvl w:val="0"/>
          <w:numId w:val="10"/>
        </w:numPr>
        <w:tabs>
          <w:tab w:val="clear" w:pos="1440"/>
        </w:tabs>
        <w:spacing w:before="100" w:beforeAutospacing="1" w:after="100" w:afterAutospacing="1"/>
        <w:ind w:left="398" w:hanging="480"/>
        <w:jc w:val="lowKashida"/>
        <w:rPr>
          <w:rFonts w:ascii="Simplified Arabic" w:hAnsi="Simplified Arabic" w:cs="Simplified Arabic"/>
          <w:color w:val="auto"/>
          <w:sz w:val="28"/>
          <w:szCs w:val="28"/>
          <w:lang w:eastAsia="en-US"/>
        </w:rPr>
      </w:pPr>
      <w:r w:rsidRPr="00F34326">
        <w:rPr>
          <w:rFonts w:ascii="Simplified Arabic" w:hAnsi="Simplified Arabic" w:cs="Simplified Arabic" w:hint="cs"/>
          <w:color w:val="auto"/>
          <w:sz w:val="28"/>
          <w:szCs w:val="28"/>
          <w:rtl/>
          <w:lang w:eastAsia="en-US"/>
        </w:rPr>
        <w:t xml:space="preserve">وبالعودة </w:t>
      </w:r>
      <w:r w:rsidR="00F34326">
        <w:rPr>
          <w:rFonts w:ascii="Simplified Arabic" w:hAnsi="Simplified Arabic" w:cs="Simplified Arabic" w:hint="cs"/>
          <w:color w:val="auto"/>
          <w:sz w:val="28"/>
          <w:szCs w:val="28"/>
          <w:rtl/>
          <w:lang w:eastAsia="en-US"/>
        </w:rPr>
        <w:t>ل</w:t>
      </w:r>
      <w:r w:rsidR="00F34326" w:rsidRPr="00F34326">
        <w:rPr>
          <w:rFonts w:ascii="Simplified Arabic" w:hAnsi="Simplified Arabic" w:cs="Simplified Arabic" w:hint="cs"/>
          <w:color w:val="auto"/>
          <w:sz w:val="28"/>
          <w:szCs w:val="28"/>
          <w:rtl/>
          <w:lang w:eastAsia="en-US"/>
        </w:rPr>
        <w:t xml:space="preserve">صور الأقمار الصناعية عبر جوجل آرث </w:t>
      </w:r>
      <w:r w:rsidR="00F34326" w:rsidRPr="00F34326">
        <w:rPr>
          <w:color w:val="auto"/>
          <w:sz w:val="28"/>
          <w:szCs w:val="28"/>
          <w:rtl/>
          <w:lang w:eastAsia="en-US"/>
        </w:rPr>
        <w:t>(</w:t>
      </w:r>
      <w:r w:rsidR="00F34326" w:rsidRPr="00F34326">
        <w:rPr>
          <w:color w:val="auto"/>
          <w:sz w:val="28"/>
          <w:szCs w:val="28"/>
          <w:lang w:eastAsia="en-US"/>
        </w:rPr>
        <w:t>Google Earth</w:t>
      </w:r>
      <w:r w:rsidR="00F34326" w:rsidRPr="00F34326">
        <w:rPr>
          <w:color w:val="auto"/>
          <w:sz w:val="28"/>
          <w:szCs w:val="28"/>
          <w:rtl/>
          <w:lang w:eastAsia="en-US"/>
        </w:rPr>
        <w:t>)</w:t>
      </w:r>
      <w:r w:rsidR="00F34326">
        <w:rPr>
          <w:rFonts w:ascii="Simplified Arabic" w:hAnsi="Simplified Arabic" w:cs="Simplified Arabic" w:hint="cs"/>
          <w:color w:val="auto"/>
          <w:sz w:val="28"/>
          <w:szCs w:val="28"/>
          <w:rtl/>
          <w:lang w:eastAsia="en-US"/>
        </w:rPr>
        <w:t xml:space="preserve">، </w:t>
      </w:r>
      <w:r w:rsidRPr="00F34326">
        <w:rPr>
          <w:rFonts w:ascii="Simplified Arabic" w:hAnsi="Simplified Arabic" w:cs="Simplified Arabic" w:hint="cs"/>
          <w:color w:val="auto"/>
          <w:sz w:val="28"/>
          <w:szCs w:val="28"/>
          <w:rtl/>
          <w:lang w:eastAsia="en-US"/>
        </w:rPr>
        <w:t>ل</w:t>
      </w:r>
      <w:r w:rsidR="00F34326">
        <w:rPr>
          <w:rFonts w:ascii="Simplified Arabic" w:hAnsi="Simplified Arabic" w:cs="Simplified Arabic" w:hint="cs"/>
          <w:color w:val="auto"/>
          <w:sz w:val="28"/>
          <w:szCs w:val="28"/>
          <w:rtl/>
          <w:lang w:eastAsia="en-US"/>
        </w:rPr>
        <w:t xml:space="preserve">تحديد </w:t>
      </w:r>
      <w:r w:rsidR="00696012" w:rsidRPr="00F34326">
        <w:rPr>
          <w:rFonts w:ascii="Simplified Arabic" w:hAnsi="Simplified Arabic" w:cs="Simplified Arabic" w:hint="cs"/>
          <w:color w:val="auto"/>
          <w:sz w:val="28"/>
          <w:szCs w:val="28"/>
          <w:rtl/>
          <w:lang w:eastAsia="en-US"/>
        </w:rPr>
        <w:t>موقع</w:t>
      </w:r>
      <w:r w:rsidR="00F34326" w:rsidRPr="00F34326">
        <w:rPr>
          <w:rFonts w:ascii="Simplified Arabic" w:hAnsi="Simplified Arabic" w:cs="Simplified Arabic" w:hint="cs"/>
          <w:color w:val="auto"/>
          <w:sz w:val="28"/>
          <w:szCs w:val="28"/>
          <w:rtl/>
          <w:lang w:eastAsia="en-US"/>
        </w:rPr>
        <w:t xml:space="preserve"> المستعمرتين </w:t>
      </w:r>
      <w:r w:rsidR="00696012" w:rsidRPr="00F34326">
        <w:rPr>
          <w:rFonts w:ascii="Simplified Arabic" w:hAnsi="Simplified Arabic" w:cs="Simplified Arabic" w:hint="cs"/>
          <w:color w:val="auto"/>
          <w:sz w:val="28"/>
          <w:szCs w:val="28"/>
          <w:rtl/>
          <w:lang w:eastAsia="en-US"/>
        </w:rPr>
        <w:t>على الخارطة</w:t>
      </w:r>
      <w:r w:rsidR="00F34326">
        <w:rPr>
          <w:rFonts w:ascii="Simplified Arabic" w:hAnsi="Simplified Arabic" w:cs="Simplified Arabic" w:hint="cs"/>
          <w:color w:val="auto"/>
          <w:sz w:val="28"/>
          <w:szCs w:val="28"/>
          <w:rtl/>
          <w:lang w:eastAsia="en-US"/>
        </w:rPr>
        <w:t>،</w:t>
      </w:r>
      <w:r w:rsidRPr="00F34326">
        <w:rPr>
          <w:rFonts w:ascii="Simplified Arabic" w:hAnsi="Simplified Arabic" w:cs="Simplified Arabic" w:hint="cs"/>
          <w:color w:val="auto"/>
          <w:sz w:val="28"/>
          <w:szCs w:val="28"/>
          <w:rtl/>
          <w:lang w:eastAsia="en-US"/>
        </w:rPr>
        <w:t xml:space="preserve"> </w:t>
      </w:r>
      <w:r w:rsidR="002B5151" w:rsidRPr="00F34326">
        <w:rPr>
          <w:rFonts w:ascii="Simplified Arabic" w:hAnsi="Simplified Arabic" w:cs="Simplified Arabic" w:hint="cs"/>
          <w:color w:val="auto"/>
          <w:sz w:val="28"/>
          <w:szCs w:val="28"/>
          <w:rtl/>
          <w:lang w:eastAsia="en-US"/>
        </w:rPr>
        <w:t>و</w:t>
      </w:r>
      <w:r w:rsidR="00233DE5" w:rsidRPr="00F34326">
        <w:rPr>
          <w:rFonts w:ascii="Simplified Arabic" w:hAnsi="Simplified Arabic" w:cs="Simplified Arabic" w:hint="cs"/>
          <w:color w:val="auto"/>
          <w:sz w:val="28"/>
          <w:szCs w:val="28"/>
          <w:rtl/>
          <w:lang w:eastAsia="en-US"/>
        </w:rPr>
        <w:t>جد</w:t>
      </w:r>
      <w:r w:rsidR="002B5151" w:rsidRPr="00F34326">
        <w:rPr>
          <w:rFonts w:ascii="Simplified Arabic" w:hAnsi="Simplified Arabic" w:cs="Simplified Arabic" w:hint="cs"/>
          <w:color w:val="auto"/>
          <w:sz w:val="28"/>
          <w:szCs w:val="28"/>
          <w:rtl/>
          <w:lang w:eastAsia="en-US"/>
        </w:rPr>
        <w:t>نا</w:t>
      </w:r>
      <w:r w:rsidR="00233DE5" w:rsidRPr="00F34326">
        <w:rPr>
          <w:rFonts w:ascii="Simplified Arabic" w:hAnsi="Simplified Arabic" w:cs="Simplified Arabic" w:hint="cs"/>
          <w:color w:val="auto"/>
          <w:sz w:val="28"/>
          <w:szCs w:val="28"/>
          <w:rtl/>
          <w:lang w:eastAsia="en-US"/>
        </w:rPr>
        <w:t xml:space="preserve"> </w:t>
      </w:r>
      <w:r w:rsidR="00705D8B" w:rsidRPr="00F34326">
        <w:rPr>
          <w:rFonts w:ascii="Simplified Arabic" w:hAnsi="Simplified Arabic" w:cs="Simplified Arabic" w:hint="cs"/>
          <w:color w:val="auto"/>
          <w:sz w:val="28"/>
          <w:szCs w:val="28"/>
          <w:rtl/>
          <w:lang w:eastAsia="en-US"/>
        </w:rPr>
        <w:t>ال</w:t>
      </w:r>
      <w:r w:rsidR="00233DE5" w:rsidRPr="00F34326">
        <w:rPr>
          <w:rFonts w:ascii="Simplified Arabic" w:hAnsi="Simplified Arabic" w:cs="Simplified Arabic" w:hint="cs"/>
          <w:color w:val="auto"/>
          <w:sz w:val="28"/>
          <w:szCs w:val="28"/>
          <w:rtl/>
          <w:lang w:eastAsia="en-US"/>
        </w:rPr>
        <w:t>مستعمرتي</w:t>
      </w:r>
      <w:r w:rsidR="00705D8B" w:rsidRPr="00F34326">
        <w:rPr>
          <w:rFonts w:ascii="Simplified Arabic" w:hAnsi="Simplified Arabic" w:cs="Simplified Arabic" w:hint="cs"/>
          <w:color w:val="auto"/>
          <w:sz w:val="28"/>
          <w:szCs w:val="28"/>
          <w:rtl/>
          <w:lang w:eastAsia="en-US"/>
        </w:rPr>
        <w:t>ن</w:t>
      </w:r>
      <w:r w:rsidR="00233DE5" w:rsidRPr="00F34326">
        <w:rPr>
          <w:rFonts w:ascii="Simplified Arabic" w:hAnsi="Simplified Arabic" w:cs="Simplified Arabic" w:hint="cs"/>
          <w:color w:val="auto"/>
          <w:sz w:val="28"/>
          <w:szCs w:val="28"/>
          <w:rtl/>
          <w:lang w:eastAsia="en-US"/>
        </w:rPr>
        <w:t xml:space="preserve"> </w:t>
      </w:r>
      <w:r w:rsidR="001F1CAC" w:rsidRPr="00F34326">
        <w:rPr>
          <w:rFonts w:ascii="Simplified Arabic" w:hAnsi="Simplified Arabic" w:cs="Simplified Arabic" w:hint="cs"/>
          <w:color w:val="auto"/>
          <w:sz w:val="28"/>
          <w:szCs w:val="28"/>
          <w:rtl/>
          <w:lang w:eastAsia="en-US"/>
        </w:rPr>
        <w:t>متلاصقتي</w:t>
      </w:r>
      <w:r w:rsidR="004C4A1E" w:rsidRPr="00F34326">
        <w:rPr>
          <w:rFonts w:ascii="Simplified Arabic" w:hAnsi="Simplified Arabic" w:cs="Simplified Arabic" w:hint="cs"/>
          <w:color w:val="auto"/>
          <w:sz w:val="28"/>
          <w:szCs w:val="28"/>
          <w:rtl/>
          <w:lang w:eastAsia="en-US"/>
        </w:rPr>
        <w:t>ن تماماً، ولا تزيد المسافة بين</w:t>
      </w:r>
      <w:r w:rsidR="00447513" w:rsidRPr="00F34326">
        <w:rPr>
          <w:rFonts w:ascii="Simplified Arabic" w:hAnsi="Simplified Arabic" w:cs="Simplified Arabic" w:hint="cs"/>
          <w:color w:val="auto"/>
          <w:sz w:val="28"/>
          <w:szCs w:val="28"/>
          <w:rtl/>
          <w:lang w:eastAsia="en-US"/>
        </w:rPr>
        <w:t xml:space="preserve"> مركز</w:t>
      </w:r>
      <w:r w:rsidR="00A17AA3" w:rsidRPr="00F34326">
        <w:rPr>
          <w:rFonts w:ascii="Simplified Arabic" w:hAnsi="Simplified Arabic" w:cs="Simplified Arabic" w:hint="cs"/>
          <w:color w:val="auto"/>
          <w:sz w:val="28"/>
          <w:szCs w:val="28"/>
          <w:rtl/>
          <w:lang w:eastAsia="en-US"/>
        </w:rPr>
        <w:t>ي</w:t>
      </w:r>
      <w:r w:rsidR="00447513" w:rsidRPr="00F34326">
        <w:rPr>
          <w:rFonts w:ascii="Simplified Arabic" w:hAnsi="Simplified Arabic" w:cs="Simplified Arabic" w:hint="cs"/>
          <w:color w:val="auto"/>
          <w:sz w:val="28"/>
          <w:szCs w:val="28"/>
          <w:rtl/>
          <w:lang w:eastAsia="en-US"/>
        </w:rPr>
        <w:t xml:space="preserve"> المستعمرتين</w:t>
      </w:r>
      <w:r w:rsidR="004C4A1E" w:rsidRPr="00F34326">
        <w:rPr>
          <w:rFonts w:ascii="Simplified Arabic" w:hAnsi="Simplified Arabic" w:cs="Simplified Arabic" w:hint="cs"/>
          <w:color w:val="auto"/>
          <w:sz w:val="28"/>
          <w:szCs w:val="28"/>
          <w:rtl/>
          <w:lang w:eastAsia="en-US"/>
        </w:rPr>
        <w:t xml:space="preserve"> في أحسن تقدير عن (2-3 كم)</w:t>
      </w:r>
      <w:r w:rsidR="005E5BFF" w:rsidRPr="00E26316">
        <w:rPr>
          <w:rStyle w:val="ae"/>
          <w:rFonts w:ascii="Tahoma" w:hAnsi="Tahoma"/>
          <w:sz w:val="36"/>
          <w:szCs w:val="36"/>
          <w:rtl/>
        </w:rPr>
        <w:t>(</w:t>
      </w:r>
      <w:r w:rsidR="005E5BFF" w:rsidRPr="00E26316">
        <w:rPr>
          <w:rStyle w:val="ae"/>
          <w:rFonts w:ascii="Tahoma" w:hAnsi="Tahoma"/>
          <w:sz w:val="36"/>
          <w:szCs w:val="36"/>
          <w:rtl/>
        </w:rPr>
        <w:footnoteReference w:id="80"/>
      </w:r>
      <w:r w:rsidR="005E5BFF" w:rsidRPr="00E26316">
        <w:rPr>
          <w:rStyle w:val="ae"/>
          <w:rFonts w:ascii="Tahoma" w:hAnsi="Tahoma"/>
          <w:sz w:val="36"/>
          <w:szCs w:val="36"/>
          <w:rtl/>
        </w:rPr>
        <w:t>)</w:t>
      </w:r>
      <w:r w:rsidR="00820C9C" w:rsidRPr="00F34326">
        <w:rPr>
          <w:rFonts w:ascii="Simplified Arabic" w:hAnsi="Simplified Arabic" w:cs="Simplified Arabic" w:hint="cs"/>
          <w:color w:val="auto"/>
          <w:sz w:val="28"/>
          <w:szCs w:val="28"/>
          <w:rtl/>
          <w:lang w:eastAsia="en-US"/>
        </w:rPr>
        <w:t>.</w:t>
      </w:r>
      <w:r w:rsidR="00AD2C74" w:rsidRPr="00F34326">
        <w:rPr>
          <w:rFonts w:ascii="Simplified Arabic" w:hAnsi="Simplified Arabic" w:cs="Simplified Arabic" w:hint="cs"/>
          <w:color w:val="auto"/>
          <w:sz w:val="28"/>
          <w:szCs w:val="28"/>
          <w:rtl/>
          <w:lang w:eastAsia="en-US"/>
        </w:rPr>
        <w:t xml:space="preserve"> </w:t>
      </w:r>
    </w:p>
    <w:p w:rsidR="00D529E8" w:rsidRPr="001C4684" w:rsidRDefault="00AD386B" w:rsidP="008F2365">
      <w:pPr>
        <w:pStyle w:val="afd"/>
        <w:widowControl/>
        <w:numPr>
          <w:ilvl w:val="0"/>
          <w:numId w:val="10"/>
        </w:numPr>
        <w:tabs>
          <w:tab w:val="clear" w:pos="1440"/>
        </w:tabs>
        <w:spacing w:before="100" w:beforeAutospacing="1" w:after="100" w:afterAutospacing="1"/>
        <w:ind w:left="398" w:hanging="48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هذا الجدل هو ما دفع الباحث</w:t>
      </w:r>
      <w:r w:rsidR="006D2948">
        <w:rPr>
          <w:rFonts w:ascii="Simplified Arabic" w:hAnsi="Simplified Arabic" w:cs="Simplified Arabic" w:hint="cs"/>
          <w:color w:val="auto"/>
          <w:sz w:val="28"/>
          <w:szCs w:val="28"/>
          <w:rtl/>
          <w:lang w:eastAsia="en-US"/>
        </w:rPr>
        <w:t xml:space="preserve"> </w:t>
      </w:r>
      <w:r w:rsidR="00A765E4">
        <w:rPr>
          <w:rFonts w:ascii="Simplified Arabic" w:hAnsi="Simplified Arabic" w:cs="Simplified Arabic" w:hint="cs"/>
          <w:color w:val="auto"/>
          <w:sz w:val="28"/>
          <w:szCs w:val="28"/>
          <w:rtl/>
          <w:lang w:eastAsia="en-US"/>
        </w:rPr>
        <w:t xml:space="preserve">وحفزه للبحث </w:t>
      </w:r>
      <w:r w:rsidR="006513EC">
        <w:rPr>
          <w:rFonts w:ascii="Simplified Arabic" w:hAnsi="Simplified Arabic" w:cs="Simplified Arabic" w:hint="cs"/>
          <w:color w:val="auto"/>
          <w:sz w:val="28"/>
          <w:szCs w:val="28"/>
          <w:rtl/>
          <w:lang w:eastAsia="en-US"/>
        </w:rPr>
        <w:t xml:space="preserve">والتنبيش </w:t>
      </w:r>
      <w:r w:rsidR="00A765E4">
        <w:rPr>
          <w:rFonts w:ascii="Simplified Arabic" w:hAnsi="Simplified Arabic" w:cs="Simplified Arabic" w:hint="cs"/>
          <w:color w:val="auto"/>
          <w:sz w:val="28"/>
          <w:szCs w:val="28"/>
          <w:rtl/>
          <w:lang w:eastAsia="en-US"/>
        </w:rPr>
        <w:t>في</w:t>
      </w:r>
      <w:r w:rsidR="006D2948">
        <w:rPr>
          <w:rFonts w:ascii="Simplified Arabic" w:hAnsi="Simplified Arabic" w:cs="Simplified Arabic" w:hint="cs"/>
          <w:color w:val="auto"/>
          <w:sz w:val="28"/>
          <w:szCs w:val="28"/>
          <w:rtl/>
          <w:lang w:eastAsia="en-US"/>
        </w:rPr>
        <w:t xml:space="preserve"> المراجع </w:t>
      </w:r>
      <w:r w:rsidR="00E15618">
        <w:rPr>
          <w:rFonts w:ascii="Simplified Arabic" w:hAnsi="Simplified Arabic" w:cs="Simplified Arabic" w:hint="cs"/>
          <w:color w:val="auto"/>
          <w:sz w:val="28"/>
          <w:szCs w:val="28"/>
          <w:rtl/>
          <w:lang w:eastAsia="en-US"/>
        </w:rPr>
        <w:t>الأجنبية</w:t>
      </w:r>
      <w:r w:rsidR="007247E4">
        <w:rPr>
          <w:rFonts w:ascii="Simplified Arabic" w:hAnsi="Simplified Arabic" w:cs="Simplified Arabic" w:hint="cs"/>
          <w:color w:val="auto"/>
          <w:sz w:val="28"/>
          <w:szCs w:val="28"/>
          <w:rtl/>
          <w:lang w:eastAsia="en-US"/>
        </w:rPr>
        <w:t>.</w:t>
      </w:r>
      <w:r w:rsidR="006D2948">
        <w:rPr>
          <w:rFonts w:ascii="Simplified Arabic" w:hAnsi="Simplified Arabic" w:cs="Simplified Arabic" w:hint="cs"/>
          <w:color w:val="auto"/>
          <w:sz w:val="28"/>
          <w:szCs w:val="28"/>
          <w:rtl/>
          <w:lang w:eastAsia="en-US"/>
        </w:rPr>
        <w:t xml:space="preserve"> </w:t>
      </w:r>
      <w:r w:rsidR="00E15618">
        <w:rPr>
          <w:rFonts w:ascii="Simplified Arabic" w:hAnsi="Simplified Arabic" w:cs="Simplified Arabic" w:hint="cs"/>
          <w:color w:val="auto"/>
          <w:sz w:val="28"/>
          <w:szCs w:val="28"/>
          <w:rtl/>
          <w:lang w:eastAsia="en-US"/>
        </w:rPr>
        <w:t>ف</w:t>
      </w:r>
      <w:r w:rsidR="00A765E4">
        <w:rPr>
          <w:rFonts w:ascii="Simplified Arabic" w:hAnsi="Simplified Arabic" w:cs="Simplified Arabic" w:hint="cs"/>
          <w:color w:val="auto"/>
          <w:sz w:val="28"/>
          <w:szCs w:val="28"/>
          <w:rtl/>
          <w:lang w:eastAsia="en-US"/>
        </w:rPr>
        <w:t>و</w:t>
      </w:r>
      <w:r w:rsidR="004440BA">
        <w:rPr>
          <w:rFonts w:ascii="Simplified Arabic" w:hAnsi="Simplified Arabic" w:cs="Simplified Arabic" w:hint="cs"/>
          <w:color w:val="auto"/>
          <w:sz w:val="28"/>
          <w:szCs w:val="28"/>
          <w:rtl/>
          <w:lang w:eastAsia="en-US"/>
        </w:rPr>
        <w:t xml:space="preserve">جد أن مستعمرة </w:t>
      </w:r>
      <w:r w:rsidR="00A765E4" w:rsidRPr="00FD65AE">
        <w:rPr>
          <w:rFonts w:ascii="Simplified Arabic" w:hAnsi="Simplified Arabic" w:cs="Simplified Arabic"/>
          <w:color w:val="auto"/>
          <w:sz w:val="28"/>
          <w:szCs w:val="28"/>
          <w:lang w:eastAsia="en-US"/>
        </w:rPr>
        <w:t xml:space="preserve"> </w:t>
      </w:r>
      <w:r w:rsidR="00C42077">
        <w:rPr>
          <w:rFonts w:ascii="Old English Text MT" w:hAnsi="Old English Text MT" w:cs="Simplified Arabic"/>
          <w:color w:val="auto"/>
          <w:sz w:val="28"/>
          <w:szCs w:val="28"/>
          <w:lang w:eastAsia="en-US"/>
        </w:rPr>
        <w:t>»</w:t>
      </w:r>
      <w:r w:rsidR="00E01267" w:rsidRPr="00C64281">
        <w:rPr>
          <w:rFonts w:ascii="Simplified Arabic" w:hAnsi="Simplified Arabic" w:cs="Simplified Arabic" w:hint="cs"/>
          <w:color w:val="auto"/>
          <w:sz w:val="28"/>
          <w:szCs w:val="28"/>
          <w:rtl/>
          <w:lang w:eastAsia="en-US"/>
        </w:rPr>
        <w:t>جان يبنا</w:t>
      </w:r>
      <w:r w:rsidR="00746A4C">
        <w:rPr>
          <w:rFonts w:ascii="Simplified Arabic" w:hAnsi="Simplified Arabic" w:cs="Simplified Arabic" w:hint="cs"/>
          <w:color w:val="auto"/>
          <w:sz w:val="28"/>
          <w:szCs w:val="28"/>
          <w:rtl/>
          <w:lang w:eastAsia="en-US"/>
        </w:rPr>
        <w:t xml:space="preserve"> أو غان يفنه</w:t>
      </w:r>
      <w:r w:rsidR="007247E4">
        <w:rPr>
          <w:rFonts w:ascii="Simplified Arabic" w:hAnsi="Simplified Arabic" w:cs="Simplified Arabic" w:hint="cs"/>
          <w:color w:val="auto"/>
          <w:sz w:val="28"/>
          <w:szCs w:val="28"/>
          <w:rtl/>
          <w:lang w:eastAsia="en-US"/>
        </w:rPr>
        <w:t xml:space="preserve"> </w:t>
      </w:r>
      <w:r w:rsidR="00E01267" w:rsidRPr="00811919">
        <w:rPr>
          <w:color w:val="auto"/>
          <w:sz w:val="30"/>
          <w:szCs w:val="30"/>
          <w:rtl/>
          <w:lang w:eastAsia="en-US" w:bidi="he-IL"/>
        </w:rPr>
        <w:t>גַּן יַבְנֶה</w:t>
      </w:r>
      <w:r w:rsidR="00E01267" w:rsidRPr="00556497">
        <w:rPr>
          <w:color w:val="auto"/>
          <w:sz w:val="28"/>
          <w:szCs w:val="28"/>
          <w:lang w:eastAsia="en-US"/>
        </w:rPr>
        <w:t>Gan Yavneh</w:t>
      </w:r>
      <w:r w:rsidR="000C4CC2" w:rsidRPr="00FD65AE">
        <w:rPr>
          <w:rFonts w:ascii="Simplified Arabic" w:hAnsi="Simplified Arabic" w:cs="Simplified Arabic"/>
          <w:color w:val="auto"/>
          <w:sz w:val="28"/>
          <w:szCs w:val="28"/>
          <w:lang w:eastAsia="en-US"/>
        </w:rPr>
        <w:t xml:space="preserve"> </w:t>
      </w:r>
      <w:r w:rsidR="00E01267" w:rsidRPr="00C64281">
        <w:rPr>
          <w:rFonts w:ascii="Simplified Arabic" w:hAnsi="Simplified Arabic" w:cs="Simplified Arabic" w:hint="cs"/>
          <w:color w:val="auto"/>
          <w:sz w:val="28"/>
          <w:szCs w:val="28"/>
          <w:rtl/>
          <w:lang w:eastAsia="en-US"/>
        </w:rPr>
        <w:t xml:space="preserve"> </w:t>
      </w:r>
      <w:r w:rsidR="00556497">
        <w:rPr>
          <w:rFonts w:ascii="Old English Text MT" w:hAnsi="Old English Text MT" w:cs="Simplified Arabic"/>
          <w:color w:val="auto"/>
          <w:sz w:val="28"/>
          <w:szCs w:val="28"/>
          <w:lang w:eastAsia="en-US"/>
        </w:rPr>
        <w:t>«</w:t>
      </w:r>
      <w:r w:rsidR="00E01267">
        <w:rPr>
          <w:rFonts w:ascii="Simplified Arabic" w:hAnsi="Simplified Arabic" w:cs="Simplified Arabic" w:hint="cs"/>
          <w:color w:val="auto"/>
          <w:sz w:val="28"/>
          <w:szCs w:val="28"/>
          <w:rtl/>
          <w:lang w:eastAsia="en-US"/>
        </w:rPr>
        <w:t xml:space="preserve"> </w:t>
      </w:r>
      <w:r w:rsidR="006140F9">
        <w:rPr>
          <w:rFonts w:ascii="Simplified Arabic" w:hAnsi="Simplified Arabic" w:cs="Simplified Arabic" w:hint="cs"/>
          <w:color w:val="auto"/>
          <w:sz w:val="28"/>
          <w:szCs w:val="28"/>
          <w:rtl/>
          <w:lang w:eastAsia="en-US"/>
        </w:rPr>
        <w:t>قد تأسست</w:t>
      </w:r>
      <w:r w:rsidR="00E01267">
        <w:rPr>
          <w:rFonts w:ascii="Simplified Arabic" w:hAnsi="Simplified Arabic" w:cs="Simplified Arabic" w:hint="cs"/>
          <w:color w:val="auto"/>
          <w:sz w:val="28"/>
          <w:szCs w:val="28"/>
          <w:rtl/>
          <w:lang w:eastAsia="en-US"/>
        </w:rPr>
        <w:t xml:space="preserve"> عام 1931م</w:t>
      </w:r>
      <w:r w:rsidR="00C23B78">
        <w:rPr>
          <w:rFonts w:ascii="Simplified Arabic" w:hAnsi="Simplified Arabic" w:cs="Simplified Arabic" w:hint="cs"/>
          <w:color w:val="auto"/>
          <w:sz w:val="28"/>
          <w:szCs w:val="28"/>
          <w:rtl/>
          <w:lang w:eastAsia="en-US"/>
        </w:rPr>
        <w:t xml:space="preserve">، من قبل </w:t>
      </w:r>
      <w:r w:rsidR="00C23B78" w:rsidRPr="00C23B78">
        <w:rPr>
          <w:rFonts w:ascii="Simplified Arabic" w:hAnsi="Simplified Arabic" w:cs="Simplified Arabic" w:hint="cs"/>
          <w:color w:val="auto"/>
          <w:sz w:val="28"/>
          <w:szCs w:val="28"/>
          <w:rtl/>
          <w:lang w:eastAsia="en-US"/>
        </w:rPr>
        <w:t xml:space="preserve">عدد من العائلات اليهودية </w:t>
      </w:r>
      <w:r w:rsidR="00D422BE">
        <w:rPr>
          <w:rFonts w:ascii="Simplified Arabic" w:hAnsi="Simplified Arabic" w:cs="Simplified Arabic" w:hint="cs"/>
          <w:color w:val="auto"/>
          <w:sz w:val="28"/>
          <w:szCs w:val="28"/>
          <w:rtl/>
          <w:lang w:eastAsia="en-US"/>
        </w:rPr>
        <w:t xml:space="preserve">التي هاجرت </w:t>
      </w:r>
      <w:r w:rsidR="00C23B78" w:rsidRPr="00C23B78">
        <w:rPr>
          <w:rFonts w:ascii="Simplified Arabic" w:hAnsi="Simplified Arabic" w:cs="Simplified Arabic" w:hint="cs"/>
          <w:color w:val="auto"/>
          <w:sz w:val="28"/>
          <w:szCs w:val="28"/>
          <w:rtl/>
          <w:lang w:eastAsia="en-US"/>
        </w:rPr>
        <w:t>من روسيا وبولندا</w:t>
      </w:r>
      <w:r w:rsidR="00D422BE">
        <w:rPr>
          <w:rFonts w:ascii="Simplified Arabic" w:hAnsi="Simplified Arabic" w:cs="Simplified Arabic" w:hint="cs"/>
          <w:color w:val="auto"/>
          <w:sz w:val="28"/>
          <w:szCs w:val="28"/>
          <w:rtl/>
          <w:lang w:eastAsia="en-US"/>
        </w:rPr>
        <w:t xml:space="preserve"> إلى الولايات المتحدة</w:t>
      </w:r>
      <w:r w:rsidR="00C23B78" w:rsidRPr="000175C1">
        <w:rPr>
          <w:rFonts w:ascii="Simplified Arabic" w:hAnsi="Simplified Arabic" w:cs="Simplified Arabic" w:hint="cs"/>
          <w:color w:val="auto"/>
          <w:sz w:val="28"/>
          <w:szCs w:val="28"/>
          <w:rtl/>
          <w:lang w:eastAsia="en-US"/>
        </w:rPr>
        <w:t>،</w:t>
      </w:r>
      <w:r w:rsidR="00C23B78">
        <w:rPr>
          <w:rFonts w:ascii="Simplified Arabic" w:hAnsi="Simplified Arabic" w:cs="Simplified Arabic" w:hint="cs"/>
          <w:color w:val="auto"/>
          <w:sz w:val="28"/>
          <w:szCs w:val="28"/>
          <w:rtl/>
          <w:lang w:eastAsia="en-US"/>
        </w:rPr>
        <w:t xml:space="preserve"> </w:t>
      </w:r>
      <w:r w:rsidR="0019629E" w:rsidRPr="0019629E">
        <w:rPr>
          <w:rFonts w:ascii="Simplified Arabic" w:hAnsi="Simplified Arabic" w:cs="Simplified Arabic" w:hint="cs"/>
          <w:color w:val="auto"/>
          <w:sz w:val="28"/>
          <w:szCs w:val="28"/>
          <w:rtl/>
          <w:lang w:eastAsia="en-US"/>
        </w:rPr>
        <w:t xml:space="preserve">وقد كان مصدر إلهام لاسمها </w:t>
      </w:r>
      <w:r w:rsidR="00556497">
        <w:rPr>
          <w:rFonts w:ascii="Old English Text MT" w:hAnsi="Old English Text MT" w:cs="Simplified Arabic"/>
          <w:color w:val="auto"/>
          <w:sz w:val="28"/>
          <w:szCs w:val="28"/>
          <w:lang w:eastAsia="en-US"/>
        </w:rPr>
        <w:t>»</w:t>
      </w:r>
      <w:r w:rsidR="00746A4C">
        <w:rPr>
          <w:rFonts w:ascii="Simplified Arabic" w:hAnsi="Simplified Arabic" w:cs="Simplified Arabic" w:hint="cs"/>
          <w:color w:val="auto"/>
          <w:sz w:val="28"/>
          <w:szCs w:val="28"/>
          <w:rtl/>
          <w:lang w:eastAsia="en-US"/>
        </w:rPr>
        <w:t>ج</w:t>
      </w:r>
      <w:r w:rsidR="0019629E" w:rsidRPr="0019629E">
        <w:rPr>
          <w:rFonts w:ascii="Simplified Arabic" w:hAnsi="Simplified Arabic" w:cs="Simplified Arabic" w:hint="cs"/>
          <w:color w:val="auto"/>
          <w:sz w:val="28"/>
          <w:szCs w:val="28"/>
          <w:rtl/>
          <w:lang w:eastAsia="en-US"/>
        </w:rPr>
        <w:t>ان يفنه</w:t>
      </w:r>
      <w:r w:rsidR="00556497">
        <w:rPr>
          <w:rFonts w:ascii="Old English Text MT" w:hAnsi="Old English Text MT" w:cs="Simplified Arabic"/>
          <w:color w:val="auto"/>
          <w:sz w:val="28"/>
          <w:szCs w:val="28"/>
          <w:lang w:eastAsia="en-US"/>
        </w:rPr>
        <w:t>«</w:t>
      </w:r>
      <w:r w:rsidR="0019629E" w:rsidRPr="0019629E">
        <w:rPr>
          <w:rFonts w:ascii="Simplified Arabic" w:hAnsi="Simplified Arabic" w:cs="Simplified Arabic" w:hint="cs"/>
          <w:color w:val="auto"/>
          <w:sz w:val="28"/>
          <w:szCs w:val="28"/>
          <w:rtl/>
          <w:lang w:eastAsia="en-US"/>
        </w:rPr>
        <w:t xml:space="preserve"> </w:t>
      </w:r>
      <w:r w:rsidR="00AD0903">
        <w:rPr>
          <w:rFonts w:ascii="Simplified Arabic" w:hAnsi="Simplified Arabic" w:cs="Simplified Arabic" w:hint="cs"/>
          <w:color w:val="auto"/>
          <w:sz w:val="28"/>
          <w:szCs w:val="28"/>
          <w:rtl/>
          <w:lang w:eastAsia="en-US"/>
        </w:rPr>
        <w:t>بسبب</w:t>
      </w:r>
      <w:r w:rsidR="0019629E" w:rsidRPr="0019629E">
        <w:rPr>
          <w:rFonts w:ascii="Simplified Arabic" w:hAnsi="Simplified Arabic" w:cs="Simplified Arabic" w:hint="cs"/>
          <w:color w:val="auto"/>
          <w:sz w:val="28"/>
          <w:szCs w:val="28"/>
          <w:rtl/>
          <w:lang w:eastAsia="en-US"/>
        </w:rPr>
        <w:t xml:space="preserve"> قربها من </w:t>
      </w:r>
      <w:r w:rsidR="00AD0903">
        <w:rPr>
          <w:rFonts w:ascii="Simplified Arabic" w:hAnsi="Simplified Arabic" w:cs="Simplified Arabic" w:hint="cs"/>
          <w:color w:val="auto"/>
          <w:sz w:val="28"/>
          <w:szCs w:val="28"/>
          <w:rtl/>
          <w:lang w:eastAsia="en-US"/>
        </w:rPr>
        <w:t xml:space="preserve">قرية </w:t>
      </w:r>
      <w:r w:rsidR="0019629E">
        <w:rPr>
          <w:rFonts w:ascii="Simplified Arabic" w:hAnsi="Simplified Arabic" w:cs="Simplified Arabic" w:hint="cs"/>
          <w:color w:val="auto"/>
          <w:sz w:val="28"/>
          <w:szCs w:val="28"/>
          <w:rtl/>
          <w:lang w:eastAsia="en-US"/>
        </w:rPr>
        <w:t>ي</w:t>
      </w:r>
      <w:r w:rsidR="00746A4C">
        <w:rPr>
          <w:rFonts w:ascii="Simplified Arabic" w:hAnsi="Simplified Arabic" w:cs="Simplified Arabic" w:hint="cs"/>
          <w:color w:val="auto"/>
          <w:sz w:val="28"/>
          <w:szCs w:val="28"/>
          <w:rtl/>
          <w:lang w:eastAsia="en-US"/>
        </w:rPr>
        <w:t>بنا</w:t>
      </w:r>
      <w:r w:rsidR="0019629E" w:rsidRPr="0019629E">
        <w:rPr>
          <w:rFonts w:ascii="Simplified Arabic" w:hAnsi="Simplified Arabic" w:cs="Simplified Arabic" w:hint="cs"/>
          <w:color w:val="auto"/>
          <w:sz w:val="28"/>
          <w:szCs w:val="28"/>
          <w:rtl/>
          <w:lang w:eastAsia="en-US"/>
        </w:rPr>
        <w:t xml:space="preserve"> التاريخي</w:t>
      </w:r>
      <w:r w:rsidR="00E01267" w:rsidRPr="00E26316">
        <w:rPr>
          <w:rFonts w:ascii="Tahoma" w:hAnsi="Tahoma" w:cs="Traditional Arabic"/>
          <w:color w:val="auto"/>
          <w:sz w:val="36"/>
          <w:szCs w:val="36"/>
          <w:vertAlign w:val="superscript"/>
          <w:rtl/>
          <w:lang w:eastAsia="en-US"/>
        </w:rPr>
        <w:t>(</w:t>
      </w:r>
      <w:r w:rsidR="00E01267" w:rsidRPr="00E26316">
        <w:rPr>
          <w:rFonts w:ascii="Tahoma" w:hAnsi="Tahoma" w:cs="Traditional Arabic"/>
          <w:color w:val="auto"/>
          <w:sz w:val="36"/>
          <w:szCs w:val="36"/>
          <w:vertAlign w:val="superscript"/>
          <w:rtl/>
          <w:lang w:eastAsia="en-US"/>
        </w:rPr>
        <w:footnoteReference w:id="81"/>
      </w:r>
      <w:r w:rsidR="00E01267" w:rsidRPr="00E26316">
        <w:rPr>
          <w:rFonts w:ascii="Tahoma" w:hAnsi="Tahoma" w:cs="Traditional Arabic"/>
          <w:color w:val="auto"/>
          <w:sz w:val="36"/>
          <w:szCs w:val="36"/>
          <w:vertAlign w:val="superscript"/>
          <w:rtl/>
          <w:lang w:eastAsia="en-US"/>
        </w:rPr>
        <w:t>)</w:t>
      </w:r>
      <w:r w:rsidR="00E01267">
        <w:rPr>
          <w:rFonts w:ascii="Simplified Arabic" w:hAnsi="Simplified Arabic" w:cs="Simplified Arabic" w:hint="cs"/>
          <w:color w:val="auto"/>
          <w:sz w:val="28"/>
          <w:szCs w:val="28"/>
          <w:rtl/>
          <w:lang w:eastAsia="en-US"/>
        </w:rPr>
        <w:t>.</w:t>
      </w:r>
      <w:r w:rsidR="00B97937">
        <w:rPr>
          <w:rFonts w:ascii="Simplified Arabic" w:hAnsi="Simplified Arabic" w:cs="Simplified Arabic" w:hint="cs"/>
          <w:color w:val="auto"/>
          <w:sz w:val="28"/>
          <w:szCs w:val="28"/>
          <w:rtl/>
          <w:lang w:eastAsia="en-US"/>
        </w:rPr>
        <w:t xml:space="preserve"> </w:t>
      </w:r>
      <w:r w:rsidR="009975A8">
        <w:rPr>
          <w:rFonts w:ascii="Simplified Arabic" w:hAnsi="Simplified Arabic" w:cs="Simplified Arabic" w:hint="cs"/>
          <w:color w:val="auto"/>
          <w:sz w:val="28"/>
          <w:szCs w:val="28"/>
          <w:rtl/>
          <w:lang w:eastAsia="en-US"/>
        </w:rPr>
        <w:t>و</w:t>
      </w:r>
      <w:r w:rsidR="00B97937" w:rsidRPr="00F766CF">
        <w:rPr>
          <w:rFonts w:ascii="Simplified Arabic" w:hAnsi="Simplified Arabic" w:cs="Simplified Arabic" w:hint="cs"/>
          <w:color w:val="auto"/>
          <w:sz w:val="28"/>
          <w:szCs w:val="28"/>
          <w:rtl/>
          <w:lang w:eastAsia="en-US"/>
        </w:rPr>
        <w:t xml:space="preserve">في عام 1930 بدأت </w:t>
      </w:r>
      <w:r w:rsidR="0044631B">
        <w:rPr>
          <w:rFonts w:ascii="Simplified Arabic" w:hAnsi="Simplified Arabic" w:cs="Simplified Arabic" w:hint="cs"/>
          <w:color w:val="auto"/>
          <w:sz w:val="28"/>
          <w:szCs w:val="28"/>
          <w:rtl/>
          <w:lang w:eastAsia="en-US"/>
        </w:rPr>
        <w:t>ال</w:t>
      </w:r>
      <w:r w:rsidR="00B97937" w:rsidRPr="00F766CF">
        <w:rPr>
          <w:rFonts w:ascii="Simplified Arabic" w:hAnsi="Simplified Arabic" w:cs="Simplified Arabic" w:hint="cs"/>
          <w:color w:val="auto"/>
          <w:sz w:val="28"/>
          <w:szCs w:val="28"/>
          <w:rtl/>
          <w:lang w:eastAsia="en-US"/>
        </w:rPr>
        <w:t xml:space="preserve">مفاوضات للاستحواذ على </w:t>
      </w:r>
      <w:r w:rsidR="00B97937">
        <w:rPr>
          <w:rFonts w:ascii="Simplified Arabic" w:hAnsi="Simplified Arabic" w:cs="Simplified Arabic" w:hint="cs"/>
          <w:color w:val="auto"/>
          <w:sz w:val="28"/>
          <w:szCs w:val="28"/>
          <w:rtl/>
          <w:lang w:eastAsia="en-US"/>
        </w:rPr>
        <w:t>ال</w:t>
      </w:r>
      <w:r w:rsidR="00B97937" w:rsidRPr="00F766CF">
        <w:rPr>
          <w:rFonts w:ascii="Simplified Arabic" w:hAnsi="Simplified Arabic" w:cs="Simplified Arabic" w:hint="cs"/>
          <w:color w:val="auto"/>
          <w:sz w:val="28"/>
          <w:szCs w:val="28"/>
          <w:rtl/>
          <w:lang w:eastAsia="en-US"/>
        </w:rPr>
        <w:t xml:space="preserve">أرض من </w:t>
      </w:r>
      <w:r w:rsidR="00B97937" w:rsidRPr="009D22E1">
        <w:rPr>
          <w:rFonts w:ascii="Simplified Arabic" w:hAnsi="Simplified Arabic" w:cs="Simplified Arabic" w:hint="cs"/>
          <w:color w:val="auto"/>
          <w:sz w:val="28"/>
          <w:szCs w:val="28"/>
          <w:rtl/>
          <w:lang w:eastAsia="en-US"/>
        </w:rPr>
        <w:t xml:space="preserve">كفر </w:t>
      </w:r>
      <w:r w:rsidR="001C1C8D">
        <w:rPr>
          <w:rFonts w:ascii="Old English Text MT" w:hAnsi="Old English Text MT" w:cs="Simplified Arabic"/>
          <w:color w:val="auto"/>
          <w:sz w:val="28"/>
          <w:szCs w:val="28"/>
          <w:lang w:eastAsia="en-US"/>
        </w:rPr>
        <w:t xml:space="preserve"> </w:t>
      </w:r>
      <w:r w:rsidR="00556497">
        <w:rPr>
          <w:rFonts w:ascii="Old English Text MT" w:hAnsi="Old English Text MT" w:cs="Simplified Arabic"/>
          <w:color w:val="auto"/>
          <w:sz w:val="28"/>
          <w:szCs w:val="28"/>
          <w:lang w:eastAsia="en-US"/>
        </w:rPr>
        <w:t>»</w:t>
      </w:r>
      <w:r w:rsidR="00C76852" w:rsidRPr="009D22E1">
        <w:rPr>
          <w:rFonts w:ascii="Simplified Arabic" w:hAnsi="Simplified Arabic" w:cs="Simplified Arabic" w:hint="cs"/>
          <w:color w:val="auto"/>
          <w:sz w:val="28"/>
          <w:szCs w:val="28"/>
          <w:rtl/>
          <w:lang w:eastAsia="en-US"/>
        </w:rPr>
        <w:t>برق</w:t>
      </w:r>
      <w:r w:rsidR="007A7A7F" w:rsidRPr="009D22E1">
        <w:rPr>
          <w:rFonts w:ascii="Simplified Arabic" w:hAnsi="Simplified Arabic" w:cs="Simplified Arabic" w:hint="cs"/>
          <w:color w:val="auto"/>
          <w:sz w:val="28"/>
          <w:szCs w:val="28"/>
          <w:rtl/>
          <w:lang w:eastAsia="en-US"/>
        </w:rPr>
        <w:t>ه</w:t>
      </w:r>
      <w:r w:rsidR="00556497">
        <w:rPr>
          <w:rFonts w:ascii="Old English Text MT" w:hAnsi="Old English Text MT" w:cs="Simplified Arabic"/>
          <w:color w:val="auto"/>
          <w:sz w:val="28"/>
          <w:szCs w:val="28"/>
          <w:lang w:eastAsia="en-US"/>
        </w:rPr>
        <w:t>«</w:t>
      </w:r>
      <w:r w:rsidR="00B97937" w:rsidRPr="009D22E1">
        <w:rPr>
          <w:rFonts w:ascii="Simplified Arabic" w:hAnsi="Simplified Arabic" w:cs="Simplified Arabic" w:hint="cs"/>
          <w:color w:val="auto"/>
          <w:sz w:val="28"/>
          <w:szCs w:val="28"/>
          <w:rtl/>
          <w:lang w:eastAsia="en-US"/>
        </w:rPr>
        <w:t xml:space="preserve">، </w:t>
      </w:r>
      <w:r w:rsidR="00C76852" w:rsidRPr="009D22E1">
        <w:rPr>
          <w:rFonts w:ascii="Simplified Arabic" w:hAnsi="Simplified Arabic" w:cs="Simplified Arabic" w:hint="cs"/>
          <w:color w:val="auto"/>
          <w:sz w:val="28"/>
          <w:szCs w:val="28"/>
          <w:rtl/>
          <w:lang w:eastAsia="en-US"/>
        </w:rPr>
        <w:t xml:space="preserve">الواقعة </w:t>
      </w:r>
      <w:r w:rsidR="00B97937" w:rsidRPr="009D22E1">
        <w:rPr>
          <w:rFonts w:ascii="Simplified Arabic" w:hAnsi="Simplified Arabic" w:cs="Simplified Arabic" w:hint="cs"/>
          <w:color w:val="auto"/>
          <w:sz w:val="28"/>
          <w:szCs w:val="28"/>
          <w:rtl/>
          <w:lang w:eastAsia="en-US"/>
        </w:rPr>
        <w:t xml:space="preserve">بالقرب من </w:t>
      </w:r>
      <w:r w:rsidR="001C1C8D">
        <w:rPr>
          <w:rFonts w:ascii="Simplified Arabic" w:hAnsi="Simplified Arabic" w:cs="Simplified Arabic" w:hint="cs"/>
          <w:color w:val="auto"/>
          <w:sz w:val="28"/>
          <w:szCs w:val="28"/>
          <w:rtl/>
          <w:lang w:eastAsia="en-US"/>
        </w:rPr>
        <w:t xml:space="preserve">قرية </w:t>
      </w:r>
      <w:r w:rsidR="00DD567E">
        <w:rPr>
          <w:rFonts w:ascii="Simplified Arabic" w:hAnsi="Simplified Arabic" w:cs="Simplified Arabic" w:hint="cs"/>
          <w:color w:val="auto"/>
          <w:sz w:val="28"/>
          <w:szCs w:val="28"/>
          <w:rtl/>
          <w:lang w:eastAsia="en-US"/>
        </w:rPr>
        <w:t>يب</w:t>
      </w:r>
      <w:r w:rsidR="00B97937" w:rsidRPr="009D22E1">
        <w:rPr>
          <w:rFonts w:ascii="Simplified Arabic" w:hAnsi="Simplified Arabic" w:cs="Simplified Arabic" w:hint="cs"/>
          <w:color w:val="auto"/>
          <w:sz w:val="28"/>
          <w:szCs w:val="28"/>
          <w:rtl/>
          <w:lang w:eastAsia="en-US"/>
        </w:rPr>
        <w:t>ن</w:t>
      </w:r>
      <w:r w:rsidR="00DD567E">
        <w:rPr>
          <w:rFonts w:ascii="Simplified Arabic" w:hAnsi="Simplified Arabic" w:cs="Simplified Arabic" w:hint="cs"/>
          <w:color w:val="auto"/>
          <w:sz w:val="28"/>
          <w:szCs w:val="28"/>
          <w:rtl/>
          <w:lang w:eastAsia="en-US"/>
        </w:rPr>
        <w:t>ا</w:t>
      </w:r>
      <w:r w:rsidR="00B97937" w:rsidRPr="009D22E1">
        <w:rPr>
          <w:rFonts w:ascii="Simplified Arabic" w:hAnsi="Simplified Arabic" w:cs="Simplified Arabic" w:hint="cs"/>
          <w:color w:val="auto"/>
          <w:sz w:val="28"/>
          <w:szCs w:val="28"/>
          <w:rtl/>
          <w:lang w:eastAsia="en-US"/>
        </w:rPr>
        <w:t xml:space="preserve">، </w:t>
      </w:r>
      <w:r w:rsidR="001C1C8D">
        <w:rPr>
          <w:rFonts w:ascii="Simplified Arabic" w:hAnsi="Simplified Arabic" w:cs="Simplified Arabic" w:hint="cs"/>
          <w:color w:val="auto"/>
          <w:sz w:val="28"/>
          <w:szCs w:val="28"/>
          <w:rtl/>
          <w:lang w:eastAsia="en-US"/>
        </w:rPr>
        <w:t>وهي</w:t>
      </w:r>
      <w:r w:rsidR="00B97937" w:rsidRPr="009D22E1">
        <w:rPr>
          <w:rFonts w:ascii="Simplified Arabic" w:hAnsi="Simplified Arabic" w:cs="Simplified Arabic" w:hint="cs"/>
          <w:color w:val="auto"/>
          <w:sz w:val="28"/>
          <w:szCs w:val="28"/>
          <w:rtl/>
          <w:lang w:eastAsia="en-US"/>
        </w:rPr>
        <w:t xml:space="preserve"> تتمتع بظروف مناخية مناسبة لتطوير مزارع الحمضيات. </w:t>
      </w:r>
      <w:r w:rsidR="00292484">
        <w:rPr>
          <w:rFonts w:ascii="Simplified Arabic" w:hAnsi="Simplified Arabic" w:cs="Simplified Arabic" w:hint="cs"/>
          <w:color w:val="auto"/>
          <w:sz w:val="28"/>
          <w:szCs w:val="28"/>
          <w:rtl/>
          <w:lang w:eastAsia="en-US"/>
        </w:rPr>
        <w:t>ف</w:t>
      </w:r>
      <w:r w:rsidR="00B97937" w:rsidRPr="009D22E1">
        <w:rPr>
          <w:rFonts w:ascii="Simplified Arabic" w:hAnsi="Simplified Arabic" w:cs="Simplified Arabic" w:hint="cs"/>
          <w:color w:val="auto"/>
          <w:sz w:val="28"/>
          <w:szCs w:val="28"/>
          <w:rtl/>
          <w:lang w:eastAsia="en-US"/>
        </w:rPr>
        <w:t>اشترى اليهود قطعة أرض بمساحة 4,600 دونم، بسعر 4 جنيهات إسترليني للدونم الواحد (كان</w:t>
      </w:r>
      <w:r w:rsidR="00B97937" w:rsidRPr="00F766CF">
        <w:rPr>
          <w:rFonts w:ascii="Simplified Arabic" w:hAnsi="Simplified Arabic" w:cs="Simplified Arabic" w:hint="cs"/>
          <w:color w:val="auto"/>
          <w:sz w:val="28"/>
          <w:szCs w:val="28"/>
          <w:rtl/>
          <w:lang w:eastAsia="en-US"/>
        </w:rPr>
        <w:t xml:space="preserve"> متوسط سعر الدونم الواحد في </w:t>
      </w:r>
      <w:r w:rsidR="00B97937" w:rsidRPr="00C42077">
        <w:rPr>
          <w:rFonts w:ascii="Simplified Arabic" w:hAnsi="Simplified Arabic" w:cs="Simplified Arabic" w:hint="cs"/>
          <w:color w:val="auto"/>
          <w:sz w:val="28"/>
          <w:szCs w:val="28"/>
          <w:rtl/>
          <w:lang w:eastAsia="en-US"/>
        </w:rPr>
        <w:t>منطقة رعنانا</w:t>
      </w:r>
      <w:r w:rsidR="00B97937" w:rsidRPr="00F766CF">
        <w:rPr>
          <w:rFonts w:ascii="Simplified Arabic" w:hAnsi="Simplified Arabic" w:cs="Simplified Arabic" w:hint="cs"/>
          <w:color w:val="auto"/>
          <w:sz w:val="28"/>
          <w:szCs w:val="28"/>
          <w:rtl/>
          <w:lang w:eastAsia="en-US"/>
        </w:rPr>
        <w:t xml:space="preserve"> عام 1929 قد وصل إلى 6</w:t>
      </w:r>
      <w:r w:rsidR="00B97937">
        <w:rPr>
          <w:rFonts w:ascii="Simplified Arabic" w:hAnsi="Simplified Arabic" w:cs="Simplified Arabic" w:hint="cs"/>
          <w:color w:val="auto"/>
          <w:sz w:val="28"/>
          <w:szCs w:val="28"/>
          <w:rtl/>
          <w:lang w:eastAsia="en-US"/>
        </w:rPr>
        <w:t>.</w:t>
      </w:r>
      <w:r w:rsidR="00B97937" w:rsidRPr="00F766CF">
        <w:rPr>
          <w:rFonts w:ascii="Simplified Arabic" w:hAnsi="Simplified Arabic" w:cs="Simplified Arabic" w:hint="cs"/>
          <w:color w:val="auto"/>
          <w:sz w:val="28"/>
          <w:szCs w:val="28"/>
          <w:rtl/>
          <w:lang w:eastAsia="en-US"/>
        </w:rPr>
        <w:t>67 جنيه</w:t>
      </w:r>
      <w:r w:rsidR="00B97937">
        <w:rPr>
          <w:rFonts w:ascii="Simplified Arabic" w:hAnsi="Simplified Arabic" w:cs="Simplified Arabic" w:hint="cs"/>
          <w:color w:val="auto"/>
          <w:sz w:val="28"/>
          <w:szCs w:val="28"/>
          <w:rtl/>
          <w:lang w:eastAsia="en-US"/>
        </w:rPr>
        <w:t>)</w:t>
      </w:r>
      <w:r w:rsidR="00B97937" w:rsidRPr="00F766CF">
        <w:rPr>
          <w:rFonts w:ascii="Simplified Arabic" w:hAnsi="Simplified Arabic" w:cs="Simplified Arabic" w:hint="cs"/>
          <w:color w:val="auto"/>
          <w:sz w:val="28"/>
          <w:szCs w:val="28"/>
          <w:rtl/>
          <w:lang w:eastAsia="en-US"/>
        </w:rPr>
        <w:t xml:space="preserve">. وقد تم </w:t>
      </w:r>
      <w:r w:rsidR="00DC4957">
        <w:rPr>
          <w:rFonts w:ascii="Simplified Arabic" w:hAnsi="Simplified Arabic" w:cs="Simplified Arabic" w:hint="cs"/>
          <w:color w:val="auto"/>
          <w:sz w:val="28"/>
          <w:szCs w:val="28"/>
          <w:rtl/>
          <w:lang w:eastAsia="en-US"/>
        </w:rPr>
        <w:t>إتمام إجراءات</w:t>
      </w:r>
      <w:r w:rsidR="00B97937" w:rsidRPr="00F766CF">
        <w:rPr>
          <w:rFonts w:ascii="Simplified Arabic" w:hAnsi="Simplified Arabic" w:cs="Simplified Arabic" w:hint="cs"/>
          <w:color w:val="auto"/>
          <w:sz w:val="28"/>
          <w:szCs w:val="28"/>
          <w:rtl/>
          <w:lang w:eastAsia="en-US"/>
        </w:rPr>
        <w:t xml:space="preserve"> نقل ملكية الأرض في عام 1931، وبلغت التكلفة الإجمالية - بما فيها المصاريف والضرائب، والسمسرة –</w:t>
      </w:r>
      <w:r w:rsidR="00B97937">
        <w:rPr>
          <w:rFonts w:ascii="Simplified Arabic" w:hAnsi="Simplified Arabic" w:cs="Simplified Arabic" w:hint="cs"/>
          <w:color w:val="auto"/>
          <w:sz w:val="28"/>
          <w:szCs w:val="28"/>
          <w:rtl/>
          <w:lang w:eastAsia="en-US"/>
        </w:rPr>
        <w:t xml:space="preserve"> </w:t>
      </w:r>
      <w:r w:rsidR="00B97937" w:rsidRPr="00F766CF">
        <w:rPr>
          <w:rFonts w:ascii="Simplified Arabic" w:hAnsi="Simplified Arabic" w:cs="Simplified Arabic" w:hint="cs"/>
          <w:color w:val="auto"/>
          <w:sz w:val="28"/>
          <w:szCs w:val="28"/>
          <w:rtl/>
          <w:lang w:eastAsia="en-US"/>
        </w:rPr>
        <w:t>19,569</w:t>
      </w:r>
      <w:r w:rsidR="00B97937">
        <w:rPr>
          <w:rFonts w:ascii="Simplified Arabic" w:hAnsi="Simplified Arabic" w:cs="Simplified Arabic" w:hint="cs"/>
          <w:color w:val="auto"/>
          <w:sz w:val="28"/>
          <w:szCs w:val="28"/>
          <w:rtl/>
          <w:lang w:eastAsia="en-US"/>
        </w:rPr>
        <w:t xml:space="preserve"> </w:t>
      </w:r>
      <w:r w:rsidR="00B97937" w:rsidRPr="00F766CF">
        <w:rPr>
          <w:rFonts w:ascii="Simplified Arabic" w:hAnsi="Simplified Arabic" w:cs="Simplified Arabic" w:hint="cs"/>
          <w:color w:val="auto"/>
          <w:sz w:val="28"/>
          <w:szCs w:val="28"/>
          <w:rtl/>
          <w:lang w:eastAsia="en-US"/>
        </w:rPr>
        <w:t xml:space="preserve">جنيه إسترليني. </w:t>
      </w:r>
      <w:r w:rsidR="00B97937">
        <w:rPr>
          <w:rFonts w:ascii="Simplified Arabic" w:hAnsi="Simplified Arabic" w:cs="Simplified Arabic" w:hint="cs"/>
          <w:color w:val="auto"/>
          <w:sz w:val="28"/>
          <w:szCs w:val="28"/>
          <w:rtl/>
          <w:lang w:eastAsia="en-US"/>
        </w:rPr>
        <w:t>عانت هذه</w:t>
      </w:r>
      <w:r w:rsidR="00B97937" w:rsidRPr="00F766CF">
        <w:rPr>
          <w:rFonts w:ascii="Simplified Arabic" w:hAnsi="Simplified Arabic" w:cs="Simplified Arabic" w:hint="cs"/>
          <w:color w:val="auto"/>
          <w:sz w:val="28"/>
          <w:szCs w:val="28"/>
          <w:rtl/>
          <w:lang w:eastAsia="en-US"/>
        </w:rPr>
        <w:t xml:space="preserve"> المستعمرة </w:t>
      </w:r>
      <w:r w:rsidR="00B97937">
        <w:rPr>
          <w:rFonts w:ascii="Simplified Arabic" w:hAnsi="Simplified Arabic" w:cs="Simplified Arabic" w:hint="cs"/>
          <w:color w:val="auto"/>
          <w:sz w:val="28"/>
          <w:szCs w:val="28"/>
          <w:rtl/>
          <w:lang w:eastAsia="en-US"/>
        </w:rPr>
        <w:t xml:space="preserve">في البداية </w:t>
      </w:r>
      <w:r w:rsidR="00246D48">
        <w:rPr>
          <w:rFonts w:ascii="Simplified Arabic" w:hAnsi="Simplified Arabic" w:cs="Simplified Arabic" w:hint="cs"/>
          <w:color w:val="auto"/>
          <w:sz w:val="28"/>
          <w:szCs w:val="28"/>
          <w:rtl/>
          <w:lang w:eastAsia="en-US"/>
        </w:rPr>
        <w:t xml:space="preserve">من </w:t>
      </w:r>
      <w:r w:rsidR="00B97937">
        <w:rPr>
          <w:rFonts w:ascii="Simplified Arabic" w:hAnsi="Simplified Arabic" w:cs="Simplified Arabic" w:hint="cs"/>
          <w:color w:val="auto"/>
          <w:sz w:val="28"/>
          <w:szCs w:val="28"/>
          <w:rtl/>
          <w:lang w:eastAsia="en-US"/>
        </w:rPr>
        <w:t>كونها</w:t>
      </w:r>
      <w:r w:rsidR="00B97937" w:rsidRPr="00F766CF">
        <w:rPr>
          <w:rFonts w:ascii="Simplified Arabic" w:hAnsi="Simplified Arabic" w:cs="Simplified Arabic" w:hint="cs"/>
          <w:color w:val="auto"/>
          <w:sz w:val="28"/>
          <w:szCs w:val="28"/>
          <w:rtl/>
          <w:lang w:eastAsia="en-US"/>
        </w:rPr>
        <w:t xml:space="preserve"> معزولة</w:t>
      </w:r>
      <w:r w:rsidR="00B97937">
        <w:rPr>
          <w:rFonts w:ascii="Simplified Arabic" w:hAnsi="Simplified Arabic" w:cs="Simplified Arabic" w:hint="cs"/>
          <w:color w:val="auto"/>
          <w:sz w:val="28"/>
          <w:szCs w:val="28"/>
          <w:rtl/>
          <w:lang w:eastAsia="en-US"/>
        </w:rPr>
        <w:t>،</w:t>
      </w:r>
      <w:r w:rsidR="00B97937" w:rsidRPr="00F766CF">
        <w:rPr>
          <w:rFonts w:ascii="Simplified Arabic" w:hAnsi="Simplified Arabic" w:cs="Simplified Arabic" w:hint="cs"/>
          <w:color w:val="auto"/>
          <w:sz w:val="28"/>
          <w:szCs w:val="28"/>
          <w:rtl/>
          <w:lang w:eastAsia="en-US"/>
        </w:rPr>
        <w:t xml:space="preserve"> وم</w:t>
      </w:r>
      <w:r w:rsidR="00246D48">
        <w:rPr>
          <w:rFonts w:ascii="Simplified Arabic" w:hAnsi="Simplified Arabic" w:cs="Simplified Arabic" w:hint="cs"/>
          <w:color w:val="auto"/>
          <w:sz w:val="28"/>
          <w:szCs w:val="28"/>
          <w:rtl/>
          <w:lang w:eastAsia="en-US"/>
        </w:rPr>
        <w:t>ُ</w:t>
      </w:r>
      <w:r w:rsidR="00B97937" w:rsidRPr="00F766CF">
        <w:rPr>
          <w:rFonts w:ascii="Simplified Arabic" w:hAnsi="Simplified Arabic" w:cs="Simplified Arabic" w:hint="cs"/>
          <w:color w:val="auto"/>
          <w:sz w:val="28"/>
          <w:szCs w:val="28"/>
          <w:rtl/>
          <w:lang w:eastAsia="en-US"/>
        </w:rPr>
        <w:t>حاطة بست قرى عربية</w:t>
      </w:r>
      <w:r w:rsidR="00246D48">
        <w:rPr>
          <w:rFonts w:ascii="Simplified Arabic" w:hAnsi="Simplified Arabic" w:cs="Simplified Arabic" w:hint="cs"/>
          <w:color w:val="auto"/>
          <w:sz w:val="28"/>
          <w:szCs w:val="28"/>
          <w:rtl/>
          <w:lang w:eastAsia="en-US"/>
        </w:rPr>
        <w:t>،</w:t>
      </w:r>
      <w:r w:rsidR="00B97937" w:rsidRPr="00F766CF">
        <w:rPr>
          <w:rFonts w:ascii="Simplified Arabic" w:hAnsi="Simplified Arabic" w:cs="Simplified Arabic" w:hint="cs"/>
          <w:color w:val="auto"/>
          <w:sz w:val="28"/>
          <w:szCs w:val="28"/>
          <w:rtl/>
          <w:lang w:eastAsia="en-US"/>
        </w:rPr>
        <w:t xml:space="preserve"> ولاستمرار تطور هذه المستعمرة كان لا بد من شق </w:t>
      </w:r>
      <w:r w:rsidR="00C25F27">
        <w:rPr>
          <w:rFonts w:ascii="Simplified Arabic" w:hAnsi="Simplified Arabic" w:cs="Simplified Arabic" w:hint="cs"/>
          <w:color w:val="auto"/>
          <w:sz w:val="28"/>
          <w:szCs w:val="28"/>
          <w:rtl/>
          <w:lang w:eastAsia="en-US"/>
        </w:rPr>
        <w:t>ال</w:t>
      </w:r>
      <w:r w:rsidR="00B97937" w:rsidRPr="00F766CF">
        <w:rPr>
          <w:rFonts w:ascii="Simplified Arabic" w:hAnsi="Simplified Arabic" w:cs="Simplified Arabic" w:hint="cs"/>
          <w:color w:val="auto"/>
          <w:sz w:val="28"/>
          <w:szCs w:val="28"/>
          <w:rtl/>
          <w:lang w:eastAsia="en-US"/>
        </w:rPr>
        <w:t>طر</w:t>
      </w:r>
      <w:r w:rsidR="002901E1">
        <w:rPr>
          <w:rFonts w:ascii="Simplified Arabic" w:hAnsi="Simplified Arabic" w:cs="Simplified Arabic" w:hint="cs"/>
          <w:color w:val="auto"/>
          <w:sz w:val="28"/>
          <w:szCs w:val="28"/>
          <w:rtl/>
          <w:lang w:eastAsia="en-US"/>
        </w:rPr>
        <w:t>ي</w:t>
      </w:r>
      <w:r w:rsidR="00B97937" w:rsidRPr="00F766CF">
        <w:rPr>
          <w:rFonts w:ascii="Simplified Arabic" w:hAnsi="Simplified Arabic" w:cs="Simplified Arabic" w:hint="cs"/>
          <w:color w:val="auto"/>
          <w:sz w:val="28"/>
          <w:szCs w:val="28"/>
          <w:rtl/>
          <w:lang w:eastAsia="en-US"/>
        </w:rPr>
        <w:t>ق، للتواصل مع التجمعات اليهودية</w:t>
      </w:r>
      <w:r>
        <w:rPr>
          <w:rFonts w:ascii="Simplified Arabic" w:hAnsi="Simplified Arabic" w:cs="Simplified Arabic" w:hint="cs"/>
          <w:color w:val="auto"/>
          <w:sz w:val="28"/>
          <w:szCs w:val="28"/>
          <w:rtl/>
          <w:lang w:eastAsia="en-US"/>
        </w:rPr>
        <w:t xml:space="preserve"> الأخرى،</w:t>
      </w:r>
      <w:r w:rsidR="00B97937" w:rsidRPr="00F766CF">
        <w:rPr>
          <w:rFonts w:ascii="Simplified Arabic" w:hAnsi="Simplified Arabic" w:cs="Simplified Arabic" w:hint="cs"/>
          <w:color w:val="auto"/>
          <w:sz w:val="28"/>
          <w:szCs w:val="28"/>
          <w:rtl/>
          <w:lang w:eastAsia="en-US"/>
        </w:rPr>
        <w:t xml:space="preserve"> وخلال الفترة 1936- </w:t>
      </w:r>
      <w:r w:rsidR="00B97937" w:rsidRPr="00F766CF">
        <w:rPr>
          <w:rFonts w:ascii="Simplified Arabic" w:hAnsi="Simplified Arabic" w:cs="Simplified Arabic" w:hint="cs"/>
          <w:color w:val="auto"/>
          <w:sz w:val="28"/>
          <w:szCs w:val="28"/>
          <w:rtl/>
          <w:lang w:eastAsia="en-US"/>
        </w:rPr>
        <w:lastRenderedPageBreak/>
        <w:t>1938 بدأت المفاوضات مع حكومة الانتداب</w:t>
      </w:r>
      <w:r>
        <w:rPr>
          <w:rFonts w:ascii="Simplified Arabic" w:hAnsi="Simplified Arabic" w:cs="Simplified Arabic" w:hint="cs"/>
          <w:color w:val="auto"/>
          <w:sz w:val="28"/>
          <w:szCs w:val="28"/>
          <w:rtl/>
          <w:lang w:eastAsia="en-US"/>
        </w:rPr>
        <w:t xml:space="preserve"> ثم</w:t>
      </w:r>
      <w:r w:rsidR="00B97937" w:rsidRPr="00F766CF">
        <w:rPr>
          <w:rFonts w:ascii="Simplified Arabic" w:hAnsi="Simplified Arabic" w:cs="Simplified Arabic" w:hint="cs"/>
          <w:color w:val="auto"/>
          <w:sz w:val="28"/>
          <w:szCs w:val="28"/>
          <w:rtl/>
          <w:lang w:eastAsia="en-US"/>
        </w:rPr>
        <w:t xml:space="preserve"> </w:t>
      </w:r>
      <w:r w:rsidR="002901E1">
        <w:rPr>
          <w:rFonts w:ascii="Simplified Arabic" w:hAnsi="Simplified Arabic" w:cs="Simplified Arabic" w:hint="cs"/>
          <w:color w:val="auto"/>
          <w:sz w:val="28"/>
          <w:szCs w:val="28"/>
          <w:rtl/>
          <w:lang w:eastAsia="en-US"/>
        </w:rPr>
        <w:t>مهدت</w:t>
      </w:r>
      <w:r w:rsidR="00B97937" w:rsidRPr="00F766CF">
        <w:rPr>
          <w:rFonts w:ascii="Simplified Arabic" w:hAnsi="Simplified Arabic" w:cs="Simplified Arabic" w:hint="cs"/>
          <w:color w:val="auto"/>
          <w:sz w:val="28"/>
          <w:szCs w:val="28"/>
          <w:rtl/>
          <w:lang w:eastAsia="en-US"/>
        </w:rPr>
        <w:t xml:space="preserve"> ال</w:t>
      </w:r>
      <w:r w:rsidR="00B97937">
        <w:rPr>
          <w:rFonts w:ascii="Simplified Arabic" w:hAnsi="Simplified Arabic" w:cs="Simplified Arabic" w:hint="cs"/>
          <w:color w:val="auto"/>
          <w:sz w:val="28"/>
          <w:szCs w:val="28"/>
          <w:rtl/>
          <w:lang w:eastAsia="en-US"/>
        </w:rPr>
        <w:t>طر</w:t>
      </w:r>
      <w:r w:rsidR="002901E1">
        <w:rPr>
          <w:rFonts w:ascii="Simplified Arabic" w:hAnsi="Simplified Arabic" w:cs="Simplified Arabic" w:hint="cs"/>
          <w:color w:val="auto"/>
          <w:sz w:val="28"/>
          <w:szCs w:val="28"/>
          <w:rtl/>
          <w:lang w:eastAsia="en-US"/>
        </w:rPr>
        <w:t>ي</w:t>
      </w:r>
      <w:r w:rsidR="00B97937" w:rsidRPr="00F766CF">
        <w:rPr>
          <w:rFonts w:ascii="Simplified Arabic" w:hAnsi="Simplified Arabic" w:cs="Simplified Arabic" w:hint="cs"/>
          <w:color w:val="auto"/>
          <w:sz w:val="28"/>
          <w:szCs w:val="28"/>
          <w:rtl/>
          <w:lang w:eastAsia="en-US"/>
        </w:rPr>
        <w:t>ق</w:t>
      </w:r>
      <w:r w:rsidR="002901E1">
        <w:rPr>
          <w:rFonts w:ascii="Simplified Arabic" w:hAnsi="Simplified Arabic" w:cs="Simplified Arabic" w:hint="cs"/>
          <w:color w:val="auto"/>
          <w:sz w:val="28"/>
          <w:szCs w:val="28"/>
          <w:rtl/>
          <w:lang w:eastAsia="en-US"/>
        </w:rPr>
        <w:t xml:space="preserve"> لجان يبنا</w:t>
      </w:r>
      <w:r w:rsidR="00B97937" w:rsidRPr="00F766CF">
        <w:rPr>
          <w:rFonts w:ascii="Simplified Arabic" w:hAnsi="Simplified Arabic" w:cs="Simplified Arabic" w:hint="cs"/>
          <w:color w:val="auto"/>
          <w:sz w:val="28"/>
          <w:szCs w:val="28"/>
          <w:rtl/>
          <w:lang w:eastAsia="en-US"/>
        </w:rPr>
        <w:t>. وفي عام 1948 بلغ التعداد السكاني للمستعمرة 302</w:t>
      </w:r>
      <w:r w:rsidR="00B071FB">
        <w:rPr>
          <w:rFonts w:ascii="Simplified Arabic" w:hAnsi="Simplified Arabic" w:cs="Simplified Arabic" w:hint="cs"/>
          <w:color w:val="auto"/>
          <w:sz w:val="28"/>
          <w:szCs w:val="28"/>
          <w:rtl/>
          <w:lang w:eastAsia="en-US"/>
        </w:rPr>
        <w:t xml:space="preserve"> نسمة</w:t>
      </w:r>
      <w:r w:rsidR="00B97937" w:rsidRPr="00E26316">
        <w:rPr>
          <w:rFonts w:ascii="Tahoma" w:hAnsi="Tahoma" w:cs="Traditional Arabic"/>
          <w:color w:val="auto"/>
          <w:sz w:val="36"/>
          <w:szCs w:val="36"/>
          <w:vertAlign w:val="superscript"/>
          <w:rtl/>
          <w:lang w:eastAsia="en-US"/>
        </w:rPr>
        <w:t>(</w:t>
      </w:r>
      <w:r w:rsidR="00B97937" w:rsidRPr="00E26316">
        <w:rPr>
          <w:rFonts w:ascii="Tahoma" w:hAnsi="Tahoma" w:cs="Traditional Arabic"/>
          <w:color w:val="auto"/>
          <w:sz w:val="36"/>
          <w:szCs w:val="36"/>
          <w:vertAlign w:val="superscript"/>
          <w:rtl/>
          <w:lang w:eastAsia="en-US"/>
        </w:rPr>
        <w:footnoteReference w:id="82"/>
      </w:r>
      <w:r w:rsidR="00B97937" w:rsidRPr="00E26316">
        <w:rPr>
          <w:rFonts w:ascii="Tahoma" w:hAnsi="Tahoma" w:cs="Traditional Arabic"/>
          <w:color w:val="auto"/>
          <w:sz w:val="36"/>
          <w:szCs w:val="36"/>
          <w:vertAlign w:val="superscript"/>
          <w:rtl/>
          <w:lang w:eastAsia="en-US"/>
        </w:rPr>
        <w:t>)</w:t>
      </w:r>
      <w:r w:rsidR="00B97937" w:rsidRPr="00F766CF">
        <w:rPr>
          <w:rFonts w:ascii="Simplified Arabic" w:hAnsi="Simplified Arabic" w:cs="Simplified Arabic" w:hint="cs"/>
          <w:color w:val="auto"/>
          <w:sz w:val="28"/>
          <w:szCs w:val="28"/>
          <w:rtl/>
          <w:lang w:eastAsia="en-US"/>
        </w:rPr>
        <w:t xml:space="preserve">. </w:t>
      </w:r>
      <w:r w:rsidR="00E01267">
        <w:rPr>
          <w:rFonts w:ascii="Simplified Arabic" w:hAnsi="Simplified Arabic" w:cs="Simplified Arabic" w:hint="cs"/>
          <w:color w:val="auto"/>
          <w:sz w:val="28"/>
          <w:szCs w:val="28"/>
          <w:rtl/>
          <w:lang w:eastAsia="en-US"/>
        </w:rPr>
        <w:t xml:space="preserve">وأما المستعمرة الثانية فهي </w:t>
      </w:r>
      <w:r w:rsidR="00B071FB">
        <w:rPr>
          <w:rFonts w:ascii="Old English Text MT" w:hAnsi="Old English Text MT" w:cs="Simplified Arabic"/>
          <w:color w:val="auto"/>
          <w:sz w:val="28"/>
          <w:szCs w:val="28"/>
          <w:lang w:eastAsia="en-US"/>
        </w:rPr>
        <w:t>»</w:t>
      </w:r>
      <w:r w:rsidR="00E01267">
        <w:rPr>
          <w:rFonts w:ascii="Simplified Arabic" w:hAnsi="Simplified Arabic" w:cs="Simplified Arabic" w:hint="cs"/>
          <w:color w:val="auto"/>
          <w:sz w:val="28"/>
          <w:szCs w:val="28"/>
          <w:rtl/>
          <w:lang w:eastAsia="en-US"/>
        </w:rPr>
        <w:t>بتسارون</w:t>
      </w:r>
      <w:r w:rsidR="00B071FB" w:rsidRPr="00B071FB">
        <w:rPr>
          <w:rFonts w:ascii="Simplified Arabic" w:hAnsi="Simplified Arabic" w:cs="Simplified Arabic" w:hint="cs"/>
          <w:color w:val="auto"/>
          <w:sz w:val="28"/>
          <w:szCs w:val="28"/>
          <w:rtl/>
          <w:lang w:eastAsia="en-US"/>
        </w:rPr>
        <w:t xml:space="preserve"> </w:t>
      </w:r>
      <w:r w:rsidR="00B071FB" w:rsidRPr="00DB45FA">
        <w:rPr>
          <w:color w:val="auto"/>
          <w:sz w:val="28"/>
          <w:szCs w:val="28"/>
          <w:rtl/>
          <w:lang w:eastAsia="en-US" w:bidi="he-IL"/>
        </w:rPr>
        <w:t>בִּצָּרוֹן</w:t>
      </w:r>
      <w:r w:rsidR="008F2365">
        <w:rPr>
          <w:rFonts w:hint="cs"/>
          <w:color w:val="auto"/>
          <w:sz w:val="28"/>
          <w:szCs w:val="28"/>
          <w:rtl/>
          <w:lang w:eastAsia="en-US"/>
        </w:rPr>
        <w:t xml:space="preserve"> </w:t>
      </w:r>
      <w:r w:rsidR="00E01267" w:rsidRPr="00DB45FA">
        <w:rPr>
          <w:color w:val="auto"/>
          <w:sz w:val="28"/>
          <w:szCs w:val="28"/>
          <w:rtl/>
          <w:lang w:eastAsia="en-US"/>
        </w:rPr>
        <w:t xml:space="preserve"> </w:t>
      </w:r>
      <w:r w:rsidR="00E01267" w:rsidRPr="00DB45FA">
        <w:rPr>
          <w:color w:val="auto"/>
          <w:sz w:val="28"/>
          <w:szCs w:val="28"/>
          <w:lang w:eastAsia="en-US"/>
        </w:rPr>
        <w:t>Bitsaron</w:t>
      </w:r>
      <w:r w:rsidR="00E01267" w:rsidRPr="00DE2052">
        <w:rPr>
          <w:rFonts w:ascii="Simplified Arabic" w:hAnsi="Simplified Arabic" w:cs="Simplified Arabic" w:hint="cs"/>
          <w:color w:val="auto"/>
          <w:sz w:val="28"/>
          <w:szCs w:val="28"/>
          <w:rtl/>
          <w:lang w:eastAsia="en-US"/>
        </w:rPr>
        <w:t xml:space="preserve"> </w:t>
      </w:r>
      <w:r w:rsidR="00B071FB">
        <w:rPr>
          <w:rFonts w:ascii="Old English Text MT" w:hAnsi="Old English Text MT"/>
          <w:color w:val="auto"/>
          <w:sz w:val="28"/>
          <w:szCs w:val="28"/>
          <w:lang w:eastAsia="en-US"/>
        </w:rPr>
        <w:t>«</w:t>
      </w:r>
      <w:r w:rsidR="00D529E8">
        <w:rPr>
          <w:rFonts w:ascii="Simplified Arabic" w:hAnsi="Simplified Arabic" w:cs="Simplified Arabic" w:hint="cs"/>
          <w:color w:val="auto"/>
          <w:sz w:val="28"/>
          <w:szCs w:val="28"/>
          <w:rtl/>
          <w:lang w:eastAsia="en-US"/>
        </w:rPr>
        <w:t xml:space="preserve"> وتعني</w:t>
      </w:r>
      <w:r w:rsidR="00E01267">
        <w:rPr>
          <w:rFonts w:ascii="Simplified Arabic" w:hAnsi="Simplified Arabic" w:cs="Simplified Arabic" w:hint="cs"/>
          <w:color w:val="auto"/>
          <w:sz w:val="28"/>
          <w:szCs w:val="28"/>
          <w:rtl/>
          <w:lang w:eastAsia="en-US"/>
        </w:rPr>
        <w:t xml:space="preserve"> الحصن، </w:t>
      </w:r>
      <w:r w:rsidR="00224FF4">
        <w:rPr>
          <w:rFonts w:ascii="Simplified Arabic" w:hAnsi="Simplified Arabic" w:cs="Simplified Arabic" w:hint="cs"/>
          <w:color w:val="auto"/>
          <w:sz w:val="28"/>
          <w:szCs w:val="28"/>
          <w:rtl/>
          <w:lang w:eastAsia="en-US"/>
        </w:rPr>
        <w:t>ف</w:t>
      </w:r>
      <w:r w:rsidR="002C3260">
        <w:rPr>
          <w:rFonts w:ascii="Simplified Arabic" w:hAnsi="Simplified Arabic" w:cs="Simplified Arabic" w:hint="cs"/>
          <w:color w:val="auto"/>
          <w:sz w:val="28"/>
          <w:szCs w:val="28"/>
          <w:rtl/>
          <w:lang w:eastAsia="en-US"/>
        </w:rPr>
        <w:t>قد أنشئ</w:t>
      </w:r>
      <w:r w:rsidR="00224FF4">
        <w:rPr>
          <w:rFonts w:ascii="Simplified Arabic" w:hAnsi="Simplified Arabic" w:cs="Simplified Arabic" w:hint="cs"/>
          <w:color w:val="auto"/>
          <w:sz w:val="28"/>
          <w:szCs w:val="28"/>
          <w:rtl/>
          <w:lang w:eastAsia="en-US"/>
        </w:rPr>
        <w:t>ت عام 1935م</w:t>
      </w:r>
      <w:r w:rsidR="00E01267">
        <w:rPr>
          <w:rFonts w:ascii="Simplified Arabic" w:hAnsi="Simplified Arabic" w:cs="Simplified Arabic" w:hint="cs"/>
          <w:color w:val="auto"/>
          <w:sz w:val="28"/>
          <w:szCs w:val="28"/>
          <w:rtl/>
          <w:lang w:eastAsia="en-US"/>
        </w:rPr>
        <w:t xml:space="preserve"> </w:t>
      </w:r>
      <w:r w:rsidR="00E01267" w:rsidRPr="00F55736">
        <w:rPr>
          <w:rFonts w:ascii="Simplified Arabic" w:hAnsi="Simplified Arabic" w:cs="Simplified Arabic" w:hint="cs"/>
          <w:color w:val="auto"/>
          <w:sz w:val="28"/>
          <w:szCs w:val="28"/>
          <w:rtl/>
          <w:lang w:eastAsia="en-US"/>
        </w:rPr>
        <w:t xml:space="preserve">على أراضي الصندوق القومي اليهودي، بمساعدة </w:t>
      </w:r>
      <w:r w:rsidR="00E01267" w:rsidRPr="00FD65AE">
        <w:rPr>
          <w:rFonts w:ascii="Simplified Arabic" w:hAnsi="Simplified Arabic" w:cs="Simplified Arabic"/>
          <w:color w:val="auto"/>
          <w:sz w:val="28"/>
          <w:szCs w:val="28"/>
          <w:lang w:eastAsia="en-US"/>
        </w:rPr>
        <w:t xml:space="preserve"> </w:t>
      </w:r>
      <w:r w:rsidR="002C3260">
        <w:rPr>
          <w:rFonts w:ascii="Old English Text MT" w:hAnsi="Old English Text MT" w:cs="Simplified Arabic"/>
          <w:color w:val="auto"/>
          <w:sz w:val="28"/>
          <w:szCs w:val="28"/>
          <w:lang w:eastAsia="en-US"/>
        </w:rPr>
        <w:t>»</w:t>
      </w:r>
      <w:r w:rsidR="00E01267" w:rsidRPr="00F55736">
        <w:rPr>
          <w:rFonts w:ascii="Simplified Arabic" w:hAnsi="Simplified Arabic" w:cs="Simplified Arabic" w:hint="cs"/>
          <w:color w:val="auto"/>
          <w:sz w:val="28"/>
          <w:szCs w:val="28"/>
          <w:rtl/>
          <w:lang w:eastAsia="en-US"/>
        </w:rPr>
        <w:t>كيرين هايسود</w:t>
      </w:r>
      <w:r w:rsidR="002C3260">
        <w:rPr>
          <w:rFonts w:ascii="Old English Text MT" w:hAnsi="Old English Text MT" w:cs="Simplified Arabic"/>
          <w:color w:val="auto"/>
          <w:sz w:val="28"/>
          <w:szCs w:val="28"/>
          <w:lang w:eastAsia="en-US"/>
        </w:rPr>
        <w:t>«</w:t>
      </w:r>
      <w:r w:rsidR="00E01267">
        <w:rPr>
          <w:rFonts w:ascii="Simplified Arabic" w:hAnsi="Simplified Arabic" w:cs="Simplified Arabic" w:hint="cs"/>
          <w:color w:val="auto"/>
          <w:sz w:val="28"/>
          <w:szCs w:val="28"/>
          <w:rtl/>
          <w:lang w:eastAsia="en-US"/>
        </w:rPr>
        <w:t xml:space="preserve">، وتفيد مصادر عبرية أخرى بأنها تأسست </w:t>
      </w:r>
      <w:r w:rsidR="00E01267" w:rsidRPr="007D5676">
        <w:rPr>
          <w:rFonts w:ascii="Simplified Arabic" w:hAnsi="Simplified Arabic" w:cs="Simplified Arabic" w:hint="cs"/>
          <w:color w:val="auto"/>
          <w:sz w:val="28"/>
          <w:szCs w:val="28"/>
          <w:rtl/>
          <w:lang w:eastAsia="en-US"/>
        </w:rPr>
        <w:t>عام 1939م.</w:t>
      </w:r>
      <w:r w:rsidR="007D5676" w:rsidRPr="007D5676">
        <w:rPr>
          <w:rFonts w:ascii="Simplified Arabic" w:hAnsi="Simplified Arabic" w:cs="Simplified Arabic" w:hint="cs"/>
          <w:color w:val="auto"/>
          <w:sz w:val="28"/>
          <w:szCs w:val="28"/>
          <w:rtl/>
          <w:lang w:eastAsia="en-US"/>
        </w:rPr>
        <w:t xml:space="preserve"> </w:t>
      </w:r>
      <w:r w:rsidR="00895840">
        <w:rPr>
          <w:rFonts w:ascii="Simplified Arabic" w:hAnsi="Simplified Arabic" w:cs="Simplified Arabic" w:hint="cs"/>
          <w:color w:val="auto"/>
          <w:sz w:val="28"/>
          <w:szCs w:val="28"/>
          <w:rtl/>
          <w:lang w:eastAsia="en-US"/>
        </w:rPr>
        <w:t>و</w:t>
      </w:r>
      <w:r w:rsidR="00D529E8" w:rsidRPr="00D529E8">
        <w:rPr>
          <w:rFonts w:ascii="Simplified Arabic" w:hAnsi="Simplified Arabic" w:cs="Simplified Arabic" w:hint="cs"/>
          <w:color w:val="auto"/>
          <w:sz w:val="28"/>
          <w:szCs w:val="28"/>
          <w:rtl/>
          <w:lang w:eastAsia="en-US"/>
        </w:rPr>
        <w:t>أخذت</w:t>
      </w:r>
      <w:r w:rsidR="00D529E8">
        <w:rPr>
          <w:rFonts w:ascii="Simplified Arabic" w:hAnsi="Simplified Arabic" w:cs="Simplified Arabic" w:hint="cs"/>
          <w:color w:val="auto"/>
          <w:sz w:val="28"/>
          <w:szCs w:val="28"/>
          <w:rtl/>
          <w:lang w:eastAsia="en-US"/>
        </w:rPr>
        <w:t xml:space="preserve"> </w:t>
      </w:r>
      <w:r w:rsidR="00224FF4">
        <w:rPr>
          <w:rFonts w:ascii="Old English Text MT" w:hAnsi="Old English Text MT" w:cs="Simplified Arabic"/>
          <w:color w:val="auto"/>
          <w:sz w:val="28"/>
          <w:szCs w:val="28"/>
          <w:lang w:eastAsia="en-US"/>
        </w:rPr>
        <w:t>»</w:t>
      </w:r>
      <w:r w:rsidR="00D529E8">
        <w:rPr>
          <w:rFonts w:ascii="Simplified Arabic" w:hAnsi="Simplified Arabic" w:cs="Simplified Arabic" w:hint="cs"/>
          <w:color w:val="auto"/>
          <w:sz w:val="28"/>
          <w:szCs w:val="28"/>
          <w:rtl/>
          <w:lang w:eastAsia="en-US"/>
        </w:rPr>
        <w:t>بيتسارون</w:t>
      </w:r>
      <w:r w:rsidR="00224FF4">
        <w:rPr>
          <w:rFonts w:ascii="Old English Text MT" w:hAnsi="Old English Text MT" w:cs="Simplified Arabic"/>
          <w:color w:val="auto"/>
          <w:sz w:val="28"/>
          <w:szCs w:val="28"/>
          <w:lang w:eastAsia="en-US"/>
        </w:rPr>
        <w:t>«</w:t>
      </w:r>
      <w:r w:rsidR="006C3B3F">
        <w:rPr>
          <w:rFonts w:ascii="Simplified Arabic" w:hAnsi="Simplified Arabic" w:cs="Simplified Arabic" w:hint="cs"/>
          <w:color w:val="auto"/>
          <w:sz w:val="28"/>
          <w:szCs w:val="28"/>
          <w:rtl/>
          <w:lang w:eastAsia="en-US"/>
        </w:rPr>
        <w:t xml:space="preserve"> اسمها من كتاب زكريا </w:t>
      </w:r>
      <w:r w:rsidR="00D529E8" w:rsidRPr="00D529E8">
        <w:rPr>
          <w:rFonts w:ascii="Simplified Arabic" w:hAnsi="Simplified Arabic" w:cs="Simplified Arabic" w:hint="cs"/>
          <w:color w:val="auto"/>
          <w:sz w:val="28"/>
          <w:szCs w:val="28"/>
          <w:rtl/>
          <w:lang w:eastAsia="en-US"/>
        </w:rPr>
        <w:t xml:space="preserve">9:12 </w:t>
      </w:r>
      <w:r w:rsidR="009F081E">
        <w:rPr>
          <w:rFonts w:ascii="Old English Text MT" w:hAnsi="Old English Text MT" w:cs="Simplified Arabic"/>
          <w:color w:val="auto"/>
          <w:sz w:val="28"/>
          <w:szCs w:val="28"/>
          <w:lang w:eastAsia="en-US"/>
        </w:rPr>
        <w:t xml:space="preserve"> </w:t>
      </w:r>
      <w:r w:rsidR="006C3B3F">
        <w:rPr>
          <w:rFonts w:ascii="Old English Text MT" w:hAnsi="Old English Text MT" w:cs="Simplified Arabic"/>
          <w:color w:val="auto"/>
          <w:sz w:val="28"/>
          <w:szCs w:val="28"/>
          <w:lang w:eastAsia="en-US"/>
        </w:rPr>
        <w:t>»</w:t>
      </w:r>
      <w:r w:rsidR="00D529E8" w:rsidRPr="00D529E8">
        <w:rPr>
          <w:rFonts w:ascii="Simplified Arabic" w:hAnsi="Simplified Arabic" w:cs="Simplified Arabic" w:hint="cs"/>
          <w:color w:val="auto"/>
          <w:sz w:val="28"/>
          <w:szCs w:val="28"/>
          <w:rtl/>
          <w:lang w:eastAsia="en-US"/>
        </w:rPr>
        <w:t xml:space="preserve">العودة إلى </w:t>
      </w:r>
      <w:r w:rsidR="006C3B3F">
        <w:rPr>
          <w:rFonts w:ascii="Simplified Arabic" w:hAnsi="Simplified Arabic" w:cs="Simplified Arabic" w:hint="cs"/>
          <w:color w:val="auto"/>
          <w:sz w:val="28"/>
          <w:szCs w:val="28"/>
          <w:rtl/>
          <w:lang w:eastAsia="en-US"/>
        </w:rPr>
        <w:t>ال</w:t>
      </w:r>
      <w:r w:rsidR="00D529E8" w:rsidRPr="00D529E8">
        <w:rPr>
          <w:rFonts w:ascii="Simplified Arabic" w:hAnsi="Simplified Arabic" w:cs="Simplified Arabic" w:hint="cs"/>
          <w:color w:val="auto"/>
          <w:sz w:val="28"/>
          <w:szCs w:val="28"/>
          <w:rtl/>
          <w:lang w:eastAsia="en-US"/>
        </w:rPr>
        <w:t>معقل الخاص بك، فإنك السجناء من الأمل</w:t>
      </w:r>
      <w:r w:rsidR="006C3B3F">
        <w:rPr>
          <w:rFonts w:ascii="Old English Text MT" w:hAnsi="Old English Text MT" w:cs="Simplified Arabic"/>
          <w:color w:val="auto"/>
          <w:sz w:val="28"/>
          <w:szCs w:val="28"/>
          <w:lang w:eastAsia="en-US"/>
        </w:rPr>
        <w:t>«</w:t>
      </w:r>
      <w:r w:rsidR="006C3B3F">
        <w:rPr>
          <w:rFonts w:ascii="Simplified Arabic" w:hAnsi="Simplified Arabic" w:cs="Simplified Arabic" w:hint="cs"/>
          <w:color w:val="auto"/>
          <w:sz w:val="28"/>
          <w:szCs w:val="28"/>
          <w:rtl/>
          <w:lang w:eastAsia="en-US"/>
        </w:rPr>
        <w:t>. و</w:t>
      </w:r>
      <w:r w:rsidR="00D529E8" w:rsidRPr="00D529E8">
        <w:rPr>
          <w:rFonts w:ascii="Simplified Arabic" w:hAnsi="Simplified Arabic" w:cs="Simplified Arabic" w:hint="cs"/>
          <w:color w:val="auto"/>
          <w:sz w:val="28"/>
          <w:szCs w:val="28"/>
          <w:rtl/>
          <w:lang w:eastAsia="en-US"/>
        </w:rPr>
        <w:t>خلال الحرب العربية الإسرائيلية عام 1948، كان</w:t>
      </w:r>
      <w:r w:rsidR="001C4684">
        <w:rPr>
          <w:rFonts w:ascii="Simplified Arabic" w:hAnsi="Simplified Arabic" w:cs="Simplified Arabic" w:hint="cs"/>
          <w:color w:val="auto"/>
          <w:sz w:val="28"/>
          <w:szCs w:val="28"/>
          <w:rtl/>
          <w:lang w:eastAsia="en-US"/>
        </w:rPr>
        <w:t xml:space="preserve">ت </w:t>
      </w:r>
      <w:r w:rsidR="00895840">
        <w:rPr>
          <w:rFonts w:ascii="Old English Text MT" w:hAnsi="Old English Text MT" w:cs="Simplified Arabic"/>
          <w:color w:val="auto"/>
          <w:sz w:val="28"/>
          <w:szCs w:val="28"/>
          <w:lang w:eastAsia="en-US"/>
        </w:rPr>
        <w:t>»</w:t>
      </w:r>
      <w:r w:rsidR="001C4684">
        <w:rPr>
          <w:rFonts w:ascii="Simplified Arabic" w:hAnsi="Simplified Arabic" w:cs="Simplified Arabic" w:hint="cs"/>
          <w:color w:val="auto"/>
          <w:sz w:val="28"/>
          <w:szCs w:val="28"/>
          <w:rtl/>
          <w:lang w:eastAsia="en-US"/>
        </w:rPr>
        <w:t>بيتسارون</w:t>
      </w:r>
      <w:r w:rsidR="00895840">
        <w:rPr>
          <w:rFonts w:ascii="Old English Text MT" w:hAnsi="Old English Text MT" w:cs="Simplified Arabic"/>
          <w:color w:val="auto"/>
          <w:sz w:val="28"/>
          <w:szCs w:val="28"/>
          <w:lang w:eastAsia="en-US"/>
        </w:rPr>
        <w:t>«</w:t>
      </w:r>
      <w:r w:rsidR="001C4684">
        <w:rPr>
          <w:rFonts w:ascii="Simplified Arabic" w:hAnsi="Simplified Arabic" w:cs="Simplified Arabic" w:hint="cs"/>
          <w:color w:val="auto"/>
          <w:sz w:val="28"/>
          <w:szCs w:val="28"/>
          <w:rtl/>
          <w:lang w:eastAsia="en-US"/>
        </w:rPr>
        <w:t xml:space="preserve"> </w:t>
      </w:r>
      <w:r w:rsidR="00D529E8" w:rsidRPr="00D529E8">
        <w:rPr>
          <w:rFonts w:ascii="Simplified Arabic" w:hAnsi="Simplified Arabic" w:cs="Simplified Arabic" w:hint="cs"/>
          <w:color w:val="auto"/>
          <w:sz w:val="28"/>
          <w:szCs w:val="28"/>
          <w:rtl/>
          <w:lang w:eastAsia="en-US"/>
        </w:rPr>
        <w:t>على الخطوط الأمامية في المع</w:t>
      </w:r>
      <w:r w:rsidR="00895840">
        <w:rPr>
          <w:rFonts w:ascii="Simplified Arabic" w:hAnsi="Simplified Arabic" w:cs="Simplified Arabic" w:hint="cs"/>
          <w:color w:val="auto"/>
          <w:sz w:val="28"/>
          <w:szCs w:val="28"/>
          <w:rtl/>
          <w:lang w:eastAsia="en-US"/>
        </w:rPr>
        <w:t>ا</w:t>
      </w:r>
      <w:r w:rsidR="00D529E8" w:rsidRPr="00D529E8">
        <w:rPr>
          <w:rFonts w:ascii="Simplified Arabic" w:hAnsi="Simplified Arabic" w:cs="Simplified Arabic" w:hint="cs"/>
          <w:color w:val="auto"/>
          <w:sz w:val="28"/>
          <w:szCs w:val="28"/>
          <w:rtl/>
          <w:lang w:eastAsia="en-US"/>
        </w:rPr>
        <w:t>رك ضد الجيش المصري،</w:t>
      </w:r>
      <w:r w:rsidR="001C4684" w:rsidRPr="001C4684">
        <w:rPr>
          <w:rFonts w:ascii="Simplified Arabic" w:hAnsi="Simplified Arabic" w:cs="Simplified Arabic" w:hint="cs"/>
          <w:color w:val="auto"/>
          <w:sz w:val="28"/>
          <w:szCs w:val="28"/>
          <w:rtl/>
          <w:lang w:eastAsia="en-US"/>
        </w:rPr>
        <w:t xml:space="preserve"> </w:t>
      </w:r>
      <w:r w:rsidR="001C4684">
        <w:rPr>
          <w:rFonts w:ascii="Simplified Arabic" w:hAnsi="Simplified Arabic" w:cs="Simplified Arabic" w:hint="cs"/>
          <w:color w:val="auto"/>
          <w:sz w:val="28"/>
          <w:szCs w:val="28"/>
          <w:rtl/>
          <w:lang w:eastAsia="en-US"/>
        </w:rPr>
        <w:t>و</w:t>
      </w:r>
      <w:r w:rsidR="001C4684" w:rsidRPr="001C4684">
        <w:rPr>
          <w:rFonts w:ascii="Simplified Arabic" w:hAnsi="Simplified Arabic" w:cs="Simplified Arabic" w:hint="cs"/>
          <w:color w:val="auto"/>
          <w:sz w:val="28"/>
          <w:szCs w:val="28"/>
          <w:rtl/>
          <w:lang w:eastAsia="en-US"/>
        </w:rPr>
        <w:t>تم</w:t>
      </w:r>
      <w:r w:rsidR="00895840">
        <w:rPr>
          <w:rFonts w:ascii="Simplified Arabic" w:hAnsi="Simplified Arabic" w:cs="Simplified Arabic" w:hint="cs"/>
          <w:color w:val="auto"/>
          <w:sz w:val="28"/>
          <w:szCs w:val="28"/>
          <w:rtl/>
          <w:lang w:eastAsia="en-US"/>
        </w:rPr>
        <w:t xml:space="preserve"> </w:t>
      </w:r>
      <w:r w:rsidR="001C4684" w:rsidRPr="001C4684">
        <w:rPr>
          <w:rFonts w:ascii="Simplified Arabic" w:hAnsi="Simplified Arabic" w:cs="Simplified Arabic" w:hint="cs"/>
          <w:color w:val="auto"/>
          <w:sz w:val="28"/>
          <w:szCs w:val="28"/>
          <w:rtl/>
          <w:lang w:eastAsia="en-US"/>
        </w:rPr>
        <w:t>قصف من قبل</w:t>
      </w:r>
      <w:r w:rsidR="001C4684" w:rsidRPr="001C4684">
        <w:rPr>
          <w:rFonts w:ascii="Simplified Arabic" w:hAnsi="Simplified Arabic" w:cs="Simplified Arabic" w:hint="cs"/>
          <w:color w:val="auto"/>
          <w:sz w:val="28"/>
          <w:szCs w:val="28"/>
          <w:lang w:eastAsia="en-US"/>
        </w:rPr>
        <w:t xml:space="preserve"> </w:t>
      </w:r>
      <w:r w:rsidR="001C4684" w:rsidRPr="001C4684">
        <w:rPr>
          <w:rFonts w:ascii="Simplified Arabic" w:hAnsi="Simplified Arabic" w:cs="Simplified Arabic" w:hint="cs"/>
          <w:color w:val="auto"/>
          <w:sz w:val="28"/>
          <w:szCs w:val="28"/>
          <w:rtl/>
          <w:lang w:eastAsia="en-US"/>
        </w:rPr>
        <w:t>سلاح الجو المصري</w:t>
      </w:r>
      <w:r w:rsidR="00895840" w:rsidRPr="00E26316">
        <w:rPr>
          <w:rFonts w:ascii="Tahoma" w:hAnsi="Tahoma" w:cs="Traditional Arabic"/>
          <w:color w:val="auto"/>
          <w:sz w:val="36"/>
          <w:szCs w:val="36"/>
          <w:vertAlign w:val="superscript"/>
          <w:rtl/>
          <w:lang w:eastAsia="en-US"/>
        </w:rPr>
        <w:t>(</w:t>
      </w:r>
      <w:r w:rsidR="00895840" w:rsidRPr="00E26316">
        <w:rPr>
          <w:rFonts w:ascii="Tahoma" w:hAnsi="Tahoma" w:cs="Traditional Arabic"/>
          <w:color w:val="auto"/>
          <w:sz w:val="36"/>
          <w:szCs w:val="36"/>
          <w:vertAlign w:val="superscript"/>
          <w:rtl/>
          <w:lang w:eastAsia="en-US"/>
        </w:rPr>
        <w:footnoteReference w:id="83"/>
      </w:r>
      <w:r w:rsidR="00895840" w:rsidRPr="00E26316">
        <w:rPr>
          <w:rFonts w:ascii="Tahoma" w:hAnsi="Tahoma" w:cs="Traditional Arabic"/>
          <w:color w:val="auto"/>
          <w:sz w:val="36"/>
          <w:szCs w:val="36"/>
          <w:vertAlign w:val="superscript"/>
          <w:rtl/>
          <w:lang w:eastAsia="en-US"/>
        </w:rPr>
        <w:t>)</w:t>
      </w:r>
      <w:r w:rsidR="00CC7ED1">
        <w:rPr>
          <w:rFonts w:ascii="Simplified Arabic" w:hAnsi="Simplified Arabic" w:cs="Simplified Arabic" w:hint="cs"/>
          <w:color w:val="auto"/>
          <w:sz w:val="28"/>
          <w:szCs w:val="28"/>
          <w:rtl/>
          <w:lang w:eastAsia="en-US"/>
        </w:rPr>
        <w:t>.</w:t>
      </w:r>
    </w:p>
    <w:p w:rsidR="00247C61" w:rsidRDefault="00247C61" w:rsidP="00587E79">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وقد تعمد الباحث الإطالة في تفني</w:t>
      </w:r>
      <w:r w:rsidR="00564F08">
        <w:rPr>
          <w:rFonts w:ascii="Simplified Arabic" w:hAnsi="Simplified Arabic" w:cs="Simplified Arabic" w:hint="cs"/>
          <w:color w:val="auto"/>
          <w:sz w:val="28"/>
          <w:szCs w:val="28"/>
          <w:rtl/>
          <w:lang w:eastAsia="en-US"/>
        </w:rPr>
        <w:t>د هذا الموضوع، لكي ي</w:t>
      </w:r>
      <w:r w:rsidR="00F32FB3">
        <w:rPr>
          <w:rFonts w:ascii="Simplified Arabic" w:hAnsi="Simplified Arabic" w:cs="Simplified Arabic" w:hint="cs"/>
          <w:color w:val="auto"/>
          <w:sz w:val="28"/>
          <w:szCs w:val="28"/>
          <w:rtl/>
          <w:lang w:eastAsia="en-US"/>
        </w:rPr>
        <w:t>ُ</w:t>
      </w:r>
      <w:r w:rsidR="00564F08">
        <w:rPr>
          <w:rFonts w:ascii="Simplified Arabic" w:hAnsi="Simplified Arabic" w:cs="Simplified Arabic" w:hint="cs"/>
          <w:color w:val="auto"/>
          <w:sz w:val="28"/>
          <w:szCs w:val="28"/>
          <w:rtl/>
          <w:lang w:eastAsia="en-US"/>
        </w:rPr>
        <w:t>ث</w:t>
      </w:r>
      <w:r w:rsidR="00F32FB3">
        <w:rPr>
          <w:rFonts w:ascii="Simplified Arabic" w:hAnsi="Simplified Arabic" w:cs="Simplified Arabic" w:hint="cs"/>
          <w:color w:val="auto"/>
          <w:sz w:val="28"/>
          <w:szCs w:val="28"/>
          <w:rtl/>
          <w:lang w:eastAsia="en-US"/>
        </w:rPr>
        <w:t>َ</w:t>
      </w:r>
      <w:r w:rsidR="00564F08">
        <w:rPr>
          <w:rFonts w:ascii="Simplified Arabic" w:hAnsi="Simplified Arabic" w:cs="Simplified Arabic" w:hint="cs"/>
          <w:color w:val="auto"/>
          <w:sz w:val="28"/>
          <w:szCs w:val="28"/>
          <w:rtl/>
          <w:lang w:eastAsia="en-US"/>
        </w:rPr>
        <w:t>ب</w:t>
      </w:r>
      <w:r w:rsidR="00F32FB3">
        <w:rPr>
          <w:rFonts w:ascii="Simplified Arabic" w:hAnsi="Simplified Arabic" w:cs="Simplified Arabic" w:hint="cs"/>
          <w:color w:val="auto"/>
          <w:sz w:val="28"/>
          <w:szCs w:val="28"/>
          <w:rtl/>
          <w:lang w:eastAsia="en-US"/>
        </w:rPr>
        <w:t>ِّ</w:t>
      </w:r>
      <w:r w:rsidR="00564F08">
        <w:rPr>
          <w:rFonts w:ascii="Simplified Arabic" w:hAnsi="Simplified Arabic" w:cs="Simplified Arabic" w:hint="cs"/>
          <w:color w:val="auto"/>
          <w:sz w:val="28"/>
          <w:szCs w:val="28"/>
          <w:rtl/>
          <w:lang w:eastAsia="en-US"/>
        </w:rPr>
        <w:t>ت حقيقتين:</w:t>
      </w:r>
      <w:r>
        <w:rPr>
          <w:rFonts w:ascii="Simplified Arabic" w:hAnsi="Simplified Arabic" w:cs="Simplified Arabic" w:hint="cs"/>
          <w:color w:val="auto"/>
          <w:sz w:val="28"/>
          <w:szCs w:val="28"/>
          <w:rtl/>
          <w:lang w:eastAsia="en-US"/>
        </w:rPr>
        <w:t xml:space="preserve"> فأما </w:t>
      </w:r>
      <w:r w:rsidRPr="00E45DA2">
        <w:rPr>
          <w:rFonts w:ascii="Simplified Arabic" w:hAnsi="Simplified Arabic" w:cs="Simplified Arabic" w:hint="cs"/>
          <w:b/>
          <w:bCs/>
          <w:color w:val="auto"/>
          <w:sz w:val="28"/>
          <w:szCs w:val="28"/>
          <w:u w:val="single"/>
          <w:rtl/>
          <w:lang w:eastAsia="en-US"/>
        </w:rPr>
        <w:t>الأولى</w:t>
      </w:r>
      <w:r>
        <w:rPr>
          <w:rFonts w:ascii="Simplified Arabic" w:hAnsi="Simplified Arabic" w:cs="Simplified Arabic" w:hint="cs"/>
          <w:color w:val="auto"/>
          <w:sz w:val="28"/>
          <w:szCs w:val="28"/>
          <w:rtl/>
          <w:lang w:eastAsia="en-US"/>
        </w:rPr>
        <w:t xml:space="preserve"> </w:t>
      </w:r>
      <w:r w:rsidR="007F7E7B">
        <w:rPr>
          <w:rFonts w:ascii="Simplified Arabic" w:hAnsi="Simplified Arabic" w:cs="Simplified Arabic" w:hint="cs"/>
          <w:color w:val="auto"/>
          <w:sz w:val="28"/>
          <w:szCs w:val="28"/>
          <w:rtl/>
          <w:lang w:eastAsia="en-US"/>
        </w:rPr>
        <w:t xml:space="preserve">هي </w:t>
      </w:r>
      <w:r w:rsidR="003D433B">
        <w:rPr>
          <w:rFonts w:ascii="Simplified Arabic" w:hAnsi="Simplified Arabic" w:cs="Simplified Arabic" w:hint="cs"/>
          <w:color w:val="auto"/>
          <w:sz w:val="28"/>
          <w:szCs w:val="28"/>
          <w:rtl/>
          <w:lang w:eastAsia="en-US"/>
        </w:rPr>
        <w:t>تلك المتعلقة ب</w:t>
      </w:r>
      <w:r w:rsidR="00FD1BD7">
        <w:rPr>
          <w:rFonts w:ascii="Simplified Arabic" w:hAnsi="Simplified Arabic" w:cs="Simplified Arabic" w:hint="cs"/>
          <w:color w:val="auto"/>
          <w:sz w:val="28"/>
          <w:szCs w:val="28"/>
          <w:rtl/>
          <w:lang w:eastAsia="en-US"/>
        </w:rPr>
        <w:t>ال</w:t>
      </w:r>
      <w:r>
        <w:rPr>
          <w:rFonts w:ascii="Simplified Arabic" w:hAnsi="Simplified Arabic" w:cs="Simplified Arabic" w:hint="cs"/>
          <w:color w:val="auto"/>
          <w:sz w:val="28"/>
          <w:szCs w:val="28"/>
          <w:rtl/>
          <w:lang w:eastAsia="en-US"/>
        </w:rPr>
        <w:t>مواقع</w:t>
      </w:r>
      <w:r w:rsidR="00FD1BD7">
        <w:rPr>
          <w:rFonts w:ascii="Simplified Arabic" w:hAnsi="Simplified Arabic" w:cs="Simplified Arabic" w:hint="cs"/>
          <w:color w:val="auto"/>
          <w:sz w:val="28"/>
          <w:szCs w:val="28"/>
          <w:rtl/>
          <w:lang w:eastAsia="en-US"/>
        </w:rPr>
        <w:t xml:space="preserve"> الجغرافي ل</w:t>
      </w:r>
      <w:r w:rsidR="003D433B">
        <w:rPr>
          <w:rFonts w:ascii="Simplified Arabic" w:hAnsi="Simplified Arabic" w:cs="Simplified Arabic" w:hint="cs"/>
          <w:color w:val="auto"/>
          <w:sz w:val="28"/>
          <w:szCs w:val="28"/>
          <w:rtl/>
          <w:lang w:eastAsia="en-US"/>
        </w:rPr>
        <w:t>لمستعمرتين</w:t>
      </w:r>
      <w:r w:rsidR="00B203C0">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 xml:space="preserve"> </w:t>
      </w:r>
      <w:r w:rsidR="00FD1BD7">
        <w:rPr>
          <w:rFonts w:ascii="Simplified Arabic" w:hAnsi="Simplified Arabic" w:cs="Simplified Arabic" w:hint="cs"/>
          <w:color w:val="auto"/>
          <w:sz w:val="28"/>
          <w:szCs w:val="28"/>
          <w:rtl/>
          <w:lang w:eastAsia="en-US"/>
        </w:rPr>
        <w:t>وأن تبعية</w:t>
      </w:r>
      <w:r w:rsidR="00B203C0">
        <w:rPr>
          <w:rFonts w:ascii="Simplified Arabic" w:hAnsi="Simplified Arabic" w:cs="Simplified Arabic" w:hint="cs"/>
          <w:color w:val="auto"/>
          <w:sz w:val="28"/>
          <w:szCs w:val="28"/>
          <w:rtl/>
          <w:lang w:eastAsia="en-US"/>
        </w:rPr>
        <w:t xml:space="preserve"> الأرض الم</w:t>
      </w:r>
      <w:r w:rsidR="0045120D">
        <w:rPr>
          <w:rFonts w:ascii="Simplified Arabic" w:hAnsi="Simplified Arabic" w:cs="Simplified Arabic" w:hint="cs"/>
          <w:color w:val="auto"/>
          <w:sz w:val="28"/>
          <w:szCs w:val="28"/>
          <w:rtl/>
          <w:lang w:eastAsia="en-US"/>
        </w:rPr>
        <w:t>ُ</w:t>
      </w:r>
      <w:r w:rsidR="00B203C0">
        <w:rPr>
          <w:rFonts w:ascii="Simplified Arabic" w:hAnsi="Simplified Arabic" w:cs="Simplified Arabic" w:hint="cs"/>
          <w:color w:val="auto"/>
          <w:sz w:val="28"/>
          <w:szCs w:val="28"/>
          <w:rtl/>
          <w:lang w:eastAsia="en-US"/>
        </w:rPr>
        <w:t>قامة عليها ا</w:t>
      </w:r>
      <w:r>
        <w:rPr>
          <w:rFonts w:ascii="Simplified Arabic" w:hAnsi="Simplified Arabic" w:cs="Simplified Arabic" w:hint="cs"/>
          <w:color w:val="auto"/>
          <w:sz w:val="28"/>
          <w:szCs w:val="28"/>
          <w:rtl/>
          <w:lang w:eastAsia="en-US"/>
        </w:rPr>
        <w:t>لمستعمرتين</w:t>
      </w:r>
      <w:r w:rsidR="00FD1BD7">
        <w:rPr>
          <w:rFonts w:ascii="Simplified Arabic" w:hAnsi="Simplified Arabic" w:cs="Simplified Arabic" w:hint="cs"/>
          <w:color w:val="auto"/>
          <w:sz w:val="28"/>
          <w:szCs w:val="28"/>
          <w:rtl/>
          <w:lang w:eastAsia="en-US"/>
        </w:rPr>
        <w:t xml:space="preserve"> تعود بالأصل</w:t>
      </w:r>
      <w:r w:rsidR="00796485">
        <w:rPr>
          <w:rFonts w:ascii="Simplified Arabic" w:hAnsi="Simplified Arabic" w:cs="Simplified Arabic" w:hint="cs"/>
          <w:color w:val="auto"/>
          <w:sz w:val="28"/>
          <w:szCs w:val="28"/>
          <w:rtl/>
          <w:lang w:eastAsia="en-US"/>
        </w:rPr>
        <w:t xml:space="preserve"> لقرية بَرْقَة</w:t>
      </w:r>
      <w:r>
        <w:rPr>
          <w:rFonts w:ascii="Simplified Arabic" w:hAnsi="Simplified Arabic" w:cs="Simplified Arabic" w:hint="cs"/>
          <w:color w:val="auto"/>
          <w:sz w:val="28"/>
          <w:szCs w:val="28"/>
          <w:rtl/>
          <w:lang w:eastAsia="en-US"/>
        </w:rPr>
        <w:t>، وأما</w:t>
      </w:r>
      <w:r w:rsidR="00B07810">
        <w:rPr>
          <w:rFonts w:ascii="Simplified Arabic" w:hAnsi="Simplified Arabic" w:cs="Simplified Arabic" w:hint="cs"/>
          <w:color w:val="auto"/>
          <w:sz w:val="28"/>
          <w:szCs w:val="28"/>
          <w:rtl/>
          <w:lang w:eastAsia="en-US"/>
        </w:rPr>
        <w:t xml:space="preserve"> الحقيقة</w:t>
      </w:r>
      <w:r>
        <w:rPr>
          <w:rFonts w:ascii="Simplified Arabic" w:hAnsi="Simplified Arabic" w:cs="Simplified Arabic" w:hint="cs"/>
          <w:color w:val="auto"/>
          <w:sz w:val="28"/>
          <w:szCs w:val="28"/>
          <w:rtl/>
          <w:lang w:eastAsia="en-US"/>
        </w:rPr>
        <w:t xml:space="preserve"> </w:t>
      </w:r>
      <w:r w:rsidRPr="00E45DA2">
        <w:rPr>
          <w:rFonts w:ascii="Simplified Arabic" w:hAnsi="Simplified Arabic" w:cs="Simplified Arabic" w:hint="cs"/>
          <w:b/>
          <w:bCs/>
          <w:color w:val="auto"/>
          <w:sz w:val="28"/>
          <w:szCs w:val="28"/>
          <w:u w:val="single"/>
          <w:rtl/>
          <w:lang w:eastAsia="en-US"/>
        </w:rPr>
        <w:t>الثانية</w:t>
      </w:r>
      <w:r>
        <w:rPr>
          <w:rFonts w:ascii="Simplified Arabic" w:hAnsi="Simplified Arabic" w:cs="Simplified Arabic" w:hint="cs"/>
          <w:color w:val="auto"/>
          <w:sz w:val="28"/>
          <w:szCs w:val="28"/>
          <w:rtl/>
          <w:lang w:eastAsia="en-US"/>
        </w:rPr>
        <w:t xml:space="preserve"> </w:t>
      </w:r>
      <w:r w:rsidR="00B07810">
        <w:rPr>
          <w:rFonts w:ascii="Simplified Arabic" w:hAnsi="Simplified Arabic" w:cs="Simplified Arabic" w:hint="cs"/>
          <w:color w:val="auto"/>
          <w:sz w:val="28"/>
          <w:szCs w:val="28"/>
          <w:rtl/>
          <w:lang w:eastAsia="en-US"/>
        </w:rPr>
        <w:t xml:space="preserve">فهي </w:t>
      </w:r>
      <w:r w:rsidR="007009B4">
        <w:rPr>
          <w:rFonts w:ascii="Simplified Arabic" w:hAnsi="Simplified Arabic" w:cs="Simplified Arabic" w:hint="cs"/>
          <w:color w:val="auto"/>
          <w:sz w:val="28"/>
          <w:szCs w:val="28"/>
          <w:rtl/>
          <w:lang w:eastAsia="en-US"/>
        </w:rPr>
        <w:t>توكيد</w:t>
      </w:r>
      <w:r w:rsidR="00564F08">
        <w:rPr>
          <w:rFonts w:ascii="Simplified Arabic" w:hAnsi="Simplified Arabic" w:cs="Simplified Arabic" w:hint="cs"/>
          <w:color w:val="auto"/>
          <w:sz w:val="28"/>
          <w:szCs w:val="28"/>
          <w:rtl/>
          <w:lang w:eastAsia="en-US"/>
        </w:rPr>
        <w:t xml:space="preserve"> رواية </w:t>
      </w:r>
      <w:r w:rsidR="00A278E6">
        <w:rPr>
          <w:rFonts w:ascii="Simplified Arabic" w:hAnsi="Simplified Arabic" w:cs="Simplified Arabic" w:hint="cs"/>
          <w:color w:val="auto"/>
          <w:sz w:val="28"/>
          <w:szCs w:val="28"/>
          <w:rtl/>
          <w:lang w:eastAsia="en-US"/>
        </w:rPr>
        <w:t>تسرب</w:t>
      </w:r>
      <w:r w:rsidR="00564F08">
        <w:rPr>
          <w:rFonts w:ascii="Simplified Arabic" w:hAnsi="Simplified Arabic" w:cs="Simplified Arabic" w:hint="cs"/>
          <w:color w:val="auto"/>
          <w:sz w:val="28"/>
          <w:szCs w:val="28"/>
          <w:rtl/>
          <w:lang w:eastAsia="en-US"/>
        </w:rPr>
        <w:t xml:space="preserve"> أراضي </w:t>
      </w:r>
      <w:r w:rsidR="00A278E6">
        <w:rPr>
          <w:rFonts w:ascii="Simplified Arabic" w:hAnsi="Simplified Arabic" w:cs="Simplified Arabic" w:hint="cs"/>
          <w:color w:val="auto"/>
          <w:sz w:val="28"/>
          <w:szCs w:val="28"/>
          <w:rtl/>
          <w:lang w:eastAsia="en-US"/>
        </w:rPr>
        <w:t>القرية</w:t>
      </w:r>
      <w:r w:rsidR="00564F08">
        <w:rPr>
          <w:rFonts w:ascii="Simplified Arabic" w:hAnsi="Simplified Arabic" w:cs="Simplified Arabic" w:hint="cs"/>
          <w:color w:val="auto"/>
          <w:sz w:val="28"/>
          <w:szCs w:val="28"/>
          <w:rtl/>
          <w:lang w:eastAsia="en-US"/>
        </w:rPr>
        <w:t xml:space="preserve"> </w:t>
      </w:r>
      <w:r w:rsidR="00A278E6">
        <w:rPr>
          <w:rFonts w:ascii="Simplified Arabic" w:hAnsi="Simplified Arabic" w:cs="Simplified Arabic" w:hint="cs"/>
          <w:color w:val="auto"/>
          <w:sz w:val="28"/>
          <w:szCs w:val="28"/>
          <w:rtl/>
          <w:lang w:eastAsia="en-US"/>
        </w:rPr>
        <w:t xml:space="preserve">وبيعها </w:t>
      </w:r>
      <w:r w:rsidR="00564F08">
        <w:rPr>
          <w:rFonts w:ascii="Simplified Arabic" w:hAnsi="Simplified Arabic" w:cs="Simplified Arabic" w:hint="cs"/>
          <w:color w:val="auto"/>
          <w:sz w:val="28"/>
          <w:szCs w:val="28"/>
          <w:rtl/>
          <w:lang w:eastAsia="en-US"/>
        </w:rPr>
        <w:t>لل</w:t>
      </w:r>
      <w:r w:rsidR="007009B4">
        <w:rPr>
          <w:rFonts w:ascii="Simplified Arabic" w:hAnsi="Simplified Arabic" w:cs="Simplified Arabic" w:hint="cs"/>
          <w:color w:val="auto"/>
          <w:sz w:val="28"/>
          <w:szCs w:val="28"/>
          <w:rtl/>
          <w:lang w:eastAsia="en-US"/>
        </w:rPr>
        <w:t>مستوطنين اليهود، من قبل سماسرة الأر</w:t>
      </w:r>
      <w:r w:rsidR="003D17A9">
        <w:rPr>
          <w:rFonts w:ascii="Simplified Arabic" w:hAnsi="Simplified Arabic" w:cs="Simplified Arabic" w:hint="cs"/>
          <w:color w:val="auto"/>
          <w:sz w:val="28"/>
          <w:szCs w:val="28"/>
          <w:rtl/>
          <w:lang w:eastAsia="en-US"/>
        </w:rPr>
        <w:t>ا</w:t>
      </w:r>
      <w:r w:rsidR="007009B4">
        <w:rPr>
          <w:rFonts w:ascii="Simplified Arabic" w:hAnsi="Simplified Arabic" w:cs="Simplified Arabic" w:hint="cs"/>
          <w:color w:val="auto"/>
          <w:sz w:val="28"/>
          <w:szCs w:val="28"/>
          <w:rtl/>
          <w:lang w:eastAsia="en-US"/>
        </w:rPr>
        <w:t>ض</w:t>
      </w:r>
      <w:r w:rsidR="003D17A9">
        <w:rPr>
          <w:rFonts w:ascii="Simplified Arabic" w:hAnsi="Simplified Arabic" w:cs="Simplified Arabic" w:hint="cs"/>
          <w:color w:val="auto"/>
          <w:sz w:val="28"/>
          <w:szCs w:val="28"/>
          <w:rtl/>
          <w:lang w:eastAsia="en-US"/>
        </w:rPr>
        <w:t>ي</w:t>
      </w:r>
      <w:r w:rsidR="007009B4">
        <w:rPr>
          <w:rFonts w:ascii="Simplified Arabic" w:hAnsi="Simplified Arabic" w:cs="Simplified Arabic" w:hint="cs"/>
          <w:color w:val="auto"/>
          <w:sz w:val="28"/>
          <w:szCs w:val="28"/>
          <w:rtl/>
          <w:lang w:eastAsia="en-US"/>
        </w:rPr>
        <w:t xml:space="preserve"> من رجال الإقطاع الزراعي</w:t>
      </w:r>
      <w:r w:rsidR="003D17A9">
        <w:rPr>
          <w:rFonts w:ascii="Simplified Arabic" w:hAnsi="Simplified Arabic" w:cs="Simplified Arabic" w:hint="cs"/>
          <w:color w:val="auto"/>
          <w:sz w:val="28"/>
          <w:szCs w:val="28"/>
          <w:rtl/>
          <w:lang w:eastAsia="en-US"/>
        </w:rPr>
        <w:t>؛</w:t>
      </w:r>
      <w:r w:rsidR="000B46B8">
        <w:rPr>
          <w:rFonts w:ascii="Simplified Arabic" w:hAnsi="Simplified Arabic" w:cs="Simplified Arabic" w:hint="cs"/>
          <w:color w:val="auto"/>
          <w:sz w:val="28"/>
          <w:szCs w:val="28"/>
          <w:rtl/>
          <w:lang w:eastAsia="en-US"/>
        </w:rPr>
        <w:t xml:space="preserve"> </w:t>
      </w:r>
      <w:r w:rsidR="003D17A9">
        <w:rPr>
          <w:rFonts w:ascii="Simplified Arabic" w:hAnsi="Simplified Arabic" w:cs="Simplified Arabic" w:hint="cs"/>
          <w:color w:val="auto"/>
          <w:sz w:val="28"/>
          <w:szCs w:val="28"/>
          <w:rtl/>
          <w:lang w:eastAsia="en-US"/>
        </w:rPr>
        <w:t>فقد شهد شاهد من أهلها</w:t>
      </w:r>
      <w:r w:rsidR="007009B4">
        <w:rPr>
          <w:rFonts w:ascii="Simplified Arabic" w:hAnsi="Simplified Arabic" w:cs="Simplified Arabic" w:hint="cs"/>
          <w:color w:val="auto"/>
          <w:sz w:val="28"/>
          <w:szCs w:val="28"/>
          <w:rtl/>
          <w:lang w:eastAsia="en-US"/>
        </w:rPr>
        <w:t xml:space="preserve">. </w:t>
      </w:r>
      <w:r w:rsidR="00FF0159">
        <w:rPr>
          <w:rFonts w:ascii="Simplified Arabic" w:hAnsi="Simplified Arabic" w:cs="Simplified Arabic" w:hint="cs"/>
          <w:color w:val="auto"/>
          <w:sz w:val="28"/>
          <w:szCs w:val="28"/>
          <w:rtl/>
          <w:lang w:eastAsia="en-US"/>
        </w:rPr>
        <w:t>وهنا تلاحظ</w:t>
      </w:r>
      <w:r w:rsidR="009F56CA">
        <w:rPr>
          <w:rFonts w:ascii="Simplified Arabic" w:hAnsi="Simplified Arabic" w:cs="Simplified Arabic" w:hint="cs"/>
          <w:color w:val="auto"/>
          <w:sz w:val="28"/>
          <w:szCs w:val="28"/>
          <w:rtl/>
          <w:lang w:eastAsia="en-US"/>
        </w:rPr>
        <w:t xml:space="preserve"> أن سعر دونم الأر</w:t>
      </w:r>
      <w:r w:rsidR="00FF0159">
        <w:rPr>
          <w:rFonts w:ascii="Simplified Arabic" w:hAnsi="Simplified Arabic" w:cs="Simplified Arabic" w:hint="cs"/>
          <w:color w:val="auto"/>
          <w:sz w:val="28"/>
          <w:szCs w:val="28"/>
          <w:rtl/>
          <w:lang w:eastAsia="en-US"/>
        </w:rPr>
        <w:t xml:space="preserve">ض الوارد في الرواية الشفوية، تطابق مع السعر الذي اشترت به المؤسسات اليهودية (4 جنيهات </w:t>
      </w:r>
      <w:r w:rsidR="009F56CA">
        <w:rPr>
          <w:rFonts w:ascii="Simplified Arabic" w:hAnsi="Simplified Arabic" w:cs="Simplified Arabic" w:hint="cs"/>
          <w:color w:val="auto"/>
          <w:sz w:val="28"/>
          <w:szCs w:val="28"/>
          <w:rtl/>
          <w:lang w:eastAsia="en-US"/>
        </w:rPr>
        <w:t>إسترليني للد</w:t>
      </w:r>
      <w:r w:rsidR="00FF0159">
        <w:rPr>
          <w:rFonts w:ascii="Simplified Arabic" w:hAnsi="Simplified Arabic" w:cs="Simplified Arabic" w:hint="cs"/>
          <w:color w:val="auto"/>
          <w:sz w:val="28"/>
          <w:szCs w:val="28"/>
          <w:rtl/>
          <w:lang w:eastAsia="en-US"/>
        </w:rPr>
        <w:t>ونم)</w:t>
      </w:r>
      <w:r w:rsidR="00BE4F53">
        <w:rPr>
          <w:rFonts w:ascii="Simplified Arabic" w:hAnsi="Simplified Arabic" w:cs="Simplified Arabic" w:hint="cs"/>
          <w:color w:val="auto"/>
          <w:sz w:val="28"/>
          <w:szCs w:val="28"/>
          <w:rtl/>
          <w:lang w:eastAsia="en-US"/>
        </w:rPr>
        <w:t>،</w:t>
      </w:r>
      <w:r w:rsidR="00FF0159">
        <w:rPr>
          <w:rFonts w:ascii="Simplified Arabic" w:hAnsi="Simplified Arabic" w:cs="Simplified Arabic" w:hint="cs"/>
          <w:color w:val="auto"/>
          <w:sz w:val="28"/>
          <w:szCs w:val="28"/>
          <w:rtl/>
          <w:lang w:eastAsia="en-US"/>
        </w:rPr>
        <w:t xml:space="preserve"> </w:t>
      </w:r>
      <w:r w:rsidR="00587E79">
        <w:rPr>
          <w:rFonts w:ascii="Simplified Arabic" w:hAnsi="Simplified Arabic" w:cs="Simplified Arabic" w:hint="cs"/>
          <w:color w:val="auto"/>
          <w:sz w:val="28"/>
          <w:szCs w:val="28"/>
          <w:rtl/>
          <w:lang w:eastAsia="en-US"/>
        </w:rPr>
        <w:t>وهذا ما يعزز مصداقية الرواية الشفوية الفلسطينية</w:t>
      </w:r>
      <w:r w:rsidR="007009B4">
        <w:rPr>
          <w:rFonts w:ascii="Simplified Arabic" w:hAnsi="Simplified Arabic" w:cs="Simplified Arabic" w:hint="cs"/>
          <w:color w:val="auto"/>
          <w:sz w:val="28"/>
          <w:szCs w:val="28"/>
          <w:rtl/>
          <w:lang w:eastAsia="en-US"/>
        </w:rPr>
        <w:t>.</w:t>
      </w:r>
    </w:p>
    <w:p w:rsidR="00EA673B" w:rsidRPr="00D47391" w:rsidRDefault="007D4C1A" w:rsidP="007C6E97">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والمؤك</w:t>
      </w:r>
      <w:r w:rsidR="00A53574">
        <w:rPr>
          <w:rFonts w:ascii="Simplified Arabic" w:hAnsi="Simplified Arabic" w:cs="Simplified Arabic" w:hint="cs"/>
          <w:color w:val="auto"/>
          <w:sz w:val="28"/>
          <w:szCs w:val="28"/>
          <w:rtl/>
          <w:lang w:eastAsia="en-US"/>
        </w:rPr>
        <w:t xml:space="preserve">د أن </w:t>
      </w:r>
      <w:r>
        <w:rPr>
          <w:rFonts w:ascii="Simplified Arabic" w:hAnsi="Simplified Arabic" w:cs="Simplified Arabic" w:hint="cs"/>
          <w:color w:val="auto"/>
          <w:sz w:val="28"/>
          <w:szCs w:val="28"/>
          <w:rtl/>
          <w:lang w:eastAsia="en-US"/>
        </w:rPr>
        <w:t>هاتي</w:t>
      </w:r>
      <w:r w:rsidR="003C513E">
        <w:rPr>
          <w:rFonts w:ascii="Simplified Arabic" w:hAnsi="Simplified Arabic" w:cs="Simplified Arabic" w:hint="cs"/>
          <w:color w:val="auto"/>
          <w:sz w:val="28"/>
          <w:szCs w:val="28"/>
          <w:rtl/>
          <w:lang w:eastAsia="en-US"/>
        </w:rPr>
        <w:t>ن المستعمرت</w:t>
      </w:r>
      <w:r>
        <w:rPr>
          <w:rFonts w:ascii="Simplified Arabic" w:hAnsi="Simplified Arabic" w:cs="Simplified Arabic" w:hint="cs"/>
          <w:color w:val="auto"/>
          <w:sz w:val="28"/>
          <w:szCs w:val="28"/>
          <w:rtl/>
          <w:lang w:eastAsia="en-US"/>
        </w:rPr>
        <w:t>ي</w:t>
      </w:r>
      <w:r w:rsidR="003C513E">
        <w:rPr>
          <w:rFonts w:ascii="Simplified Arabic" w:hAnsi="Simplified Arabic" w:cs="Simplified Arabic" w:hint="cs"/>
          <w:color w:val="auto"/>
          <w:sz w:val="28"/>
          <w:szCs w:val="28"/>
          <w:rtl/>
          <w:lang w:eastAsia="en-US"/>
        </w:rPr>
        <w:t>ن</w:t>
      </w:r>
      <w:r w:rsidR="00841D3A">
        <w:rPr>
          <w:rFonts w:ascii="Simplified Arabic" w:hAnsi="Simplified Arabic" w:cs="Simplified Arabic" w:hint="cs"/>
          <w:color w:val="auto"/>
          <w:sz w:val="28"/>
          <w:szCs w:val="28"/>
          <w:rtl/>
          <w:lang w:eastAsia="en-US"/>
        </w:rPr>
        <w:t xml:space="preserve"> </w:t>
      </w:r>
      <w:r w:rsidR="003C513E">
        <w:rPr>
          <w:rFonts w:ascii="Simplified Arabic" w:hAnsi="Simplified Arabic" w:cs="Simplified Arabic" w:hint="cs"/>
          <w:color w:val="auto"/>
          <w:sz w:val="28"/>
          <w:szCs w:val="28"/>
          <w:rtl/>
          <w:lang w:eastAsia="en-US"/>
        </w:rPr>
        <w:t xml:space="preserve">أنشئتا </w:t>
      </w:r>
      <w:r w:rsidR="00841D3A">
        <w:rPr>
          <w:rFonts w:ascii="Simplified Arabic" w:hAnsi="Simplified Arabic" w:cs="Simplified Arabic" w:hint="cs"/>
          <w:color w:val="auto"/>
          <w:sz w:val="28"/>
          <w:szCs w:val="28"/>
          <w:rtl/>
          <w:lang w:eastAsia="en-US"/>
        </w:rPr>
        <w:t>على أنقاض أرض تابعة لقرية</w:t>
      </w:r>
      <w:r w:rsidR="002976DE">
        <w:rPr>
          <w:rFonts w:ascii="Simplified Arabic" w:hAnsi="Simplified Arabic" w:cs="Simplified Arabic" w:hint="cs"/>
          <w:color w:val="auto"/>
          <w:sz w:val="28"/>
          <w:szCs w:val="28"/>
          <w:rtl/>
          <w:lang w:eastAsia="en-US"/>
        </w:rPr>
        <w:t>ٍ</w:t>
      </w:r>
      <w:r w:rsidR="00841D3A">
        <w:rPr>
          <w:rFonts w:ascii="Simplified Arabic" w:hAnsi="Simplified Arabic" w:cs="Simplified Arabic" w:hint="cs"/>
          <w:color w:val="auto"/>
          <w:sz w:val="28"/>
          <w:szCs w:val="28"/>
          <w:rtl/>
          <w:lang w:eastAsia="en-US"/>
        </w:rPr>
        <w:t xml:space="preserve"> ما، </w:t>
      </w:r>
      <w:r w:rsidR="00B60DFF">
        <w:rPr>
          <w:rFonts w:ascii="Simplified Arabic" w:hAnsi="Simplified Arabic" w:cs="Simplified Arabic" w:hint="cs"/>
          <w:color w:val="auto"/>
          <w:sz w:val="28"/>
          <w:szCs w:val="28"/>
          <w:rtl/>
          <w:lang w:eastAsia="en-US"/>
        </w:rPr>
        <w:t>ولما كانت أراضي ال</w:t>
      </w:r>
      <w:r w:rsidR="00A24A04">
        <w:rPr>
          <w:rFonts w:ascii="Simplified Arabic" w:hAnsi="Simplified Arabic" w:cs="Simplified Arabic" w:hint="cs"/>
          <w:color w:val="auto"/>
          <w:sz w:val="28"/>
          <w:szCs w:val="28"/>
          <w:rtl/>
          <w:lang w:eastAsia="en-US"/>
        </w:rPr>
        <w:t>مستعمرة</w:t>
      </w:r>
      <w:r w:rsidR="007445D5">
        <w:rPr>
          <w:rFonts w:ascii="Simplified Arabic" w:hAnsi="Simplified Arabic" w:cs="Simplified Arabic" w:hint="cs"/>
          <w:color w:val="auto"/>
          <w:sz w:val="28"/>
          <w:szCs w:val="28"/>
          <w:rtl/>
          <w:lang w:eastAsia="en-US"/>
        </w:rPr>
        <w:t xml:space="preserve"> تقع في الجزء الشمال الشرقي من </w:t>
      </w:r>
      <w:r w:rsidR="00B60DFF">
        <w:rPr>
          <w:rFonts w:ascii="Simplified Arabic" w:hAnsi="Simplified Arabic" w:cs="Simplified Arabic" w:hint="cs"/>
          <w:color w:val="auto"/>
          <w:sz w:val="28"/>
          <w:szCs w:val="28"/>
          <w:rtl/>
          <w:lang w:eastAsia="en-US"/>
        </w:rPr>
        <w:t>قرية</w:t>
      </w:r>
      <w:r w:rsidR="007445D5">
        <w:rPr>
          <w:rFonts w:ascii="Simplified Arabic" w:hAnsi="Simplified Arabic" w:cs="Simplified Arabic" w:hint="cs"/>
          <w:color w:val="auto"/>
          <w:sz w:val="28"/>
          <w:szCs w:val="28"/>
          <w:rtl/>
          <w:lang w:eastAsia="en-US"/>
        </w:rPr>
        <w:t xml:space="preserve"> </w:t>
      </w:r>
      <w:r w:rsidR="00F45594">
        <w:rPr>
          <w:rFonts w:ascii="Simplified Arabic" w:hAnsi="Simplified Arabic" w:cs="Simplified Arabic" w:hint="cs"/>
          <w:color w:val="auto"/>
          <w:sz w:val="28"/>
          <w:szCs w:val="28"/>
          <w:rtl/>
          <w:lang w:eastAsia="en-US"/>
        </w:rPr>
        <w:t>بَرْقَة</w:t>
      </w:r>
      <w:r w:rsidR="00B60DFF">
        <w:rPr>
          <w:rFonts w:ascii="Simplified Arabic" w:hAnsi="Simplified Arabic" w:cs="Simplified Arabic" w:hint="cs"/>
          <w:color w:val="auto"/>
          <w:sz w:val="28"/>
          <w:szCs w:val="28"/>
          <w:rtl/>
          <w:lang w:eastAsia="en-US"/>
        </w:rPr>
        <w:t>،</w:t>
      </w:r>
      <w:r w:rsidR="00637E30">
        <w:rPr>
          <w:rFonts w:ascii="Simplified Arabic" w:hAnsi="Simplified Arabic" w:cs="Simplified Arabic" w:hint="cs"/>
          <w:color w:val="auto"/>
          <w:sz w:val="28"/>
          <w:szCs w:val="28"/>
          <w:rtl/>
          <w:lang w:eastAsia="en-US"/>
        </w:rPr>
        <w:t xml:space="preserve"> وتحيط بها أراضي القرية من ثلاث</w:t>
      </w:r>
      <w:r w:rsidR="00B60DFF">
        <w:rPr>
          <w:rFonts w:ascii="Simplified Arabic" w:hAnsi="Simplified Arabic" w:cs="Simplified Arabic" w:hint="cs"/>
          <w:color w:val="auto"/>
          <w:sz w:val="28"/>
          <w:szCs w:val="28"/>
          <w:rtl/>
          <w:lang w:eastAsia="en-US"/>
        </w:rPr>
        <w:t xml:space="preserve"> جهات، فإن الأمر الطبيعي</w:t>
      </w:r>
      <w:r w:rsidR="000D28F7">
        <w:rPr>
          <w:rFonts w:ascii="Simplified Arabic" w:hAnsi="Simplified Arabic" w:cs="Simplified Arabic" w:hint="cs"/>
          <w:color w:val="auto"/>
          <w:sz w:val="28"/>
          <w:szCs w:val="28"/>
          <w:rtl/>
          <w:lang w:eastAsia="en-US"/>
        </w:rPr>
        <w:t xml:space="preserve"> والمنطقي</w:t>
      </w:r>
      <w:r w:rsidR="00F81F06">
        <w:rPr>
          <w:rFonts w:ascii="Simplified Arabic" w:hAnsi="Simplified Arabic" w:cs="Simplified Arabic" w:hint="cs"/>
          <w:color w:val="auto"/>
          <w:sz w:val="28"/>
          <w:szCs w:val="28"/>
          <w:rtl/>
          <w:lang w:eastAsia="en-US"/>
        </w:rPr>
        <w:t>،</w:t>
      </w:r>
      <w:r w:rsidR="00B60DFF">
        <w:rPr>
          <w:rFonts w:ascii="Simplified Arabic" w:hAnsi="Simplified Arabic" w:cs="Simplified Arabic" w:hint="cs"/>
          <w:color w:val="auto"/>
          <w:sz w:val="28"/>
          <w:szCs w:val="28"/>
          <w:rtl/>
          <w:lang w:eastAsia="en-US"/>
        </w:rPr>
        <w:t xml:space="preserve"> في</w:t>
      </w:r>
      <w:r w:rsidR="00991548">
        <w:rPr>
          <w:rFonts w:ascii="Simplified Arabic" w:hAnsi="Simplified Arabic" w:cs="Simplified Arabic" w:hint="cs"/>
          <w:color w:val="auto"/>
          <w:sz w:val="28"/>
          <w:szCs w:val="28"/>
          <w:rtl/>
          <w:lang w:eastAsia="en-US"/>
        </w:rPr>
        <w:t xml:space="preserve"> مثل</w:t>
      </w:r>
      <w:r w:rsidR="00B60DFF">
        <w:rPr>
          <w:rFonts w:ascii="Simplified Arabic" w:hAnsi="Simplified Arabic" w:cs="Simplified Arabic" w:hint="cs"/>
          <w:color w:val="auto"/>
          <w:sz w:val="28"/>
          <w:szCs w:val="28"/>
          <w:rtl/>
          <w:lang w:eastAsia="en-US"/>
        </w:rPr>
        <w:t xml:space="preserve"> هذ</w:t>
      </w:r>
      <w:r w:rsidR="00991548">
        <w:rPr>
          <w:rFonts w:ascii="Simplified Arabic" w:hAnsi="Simplified Arabic" w:cs="Simplified Arabic" w:hint="cs"/>
          <w:color w:val="auto"/>
          <w:sz w:val="28"/>
          <w:szCs w:val="28"/>
          <w:rtl/>
          <w:lang w:eastAsia="en-US"/>
        </w:rPr>
        <w:t>ه</w:t>
      </w:r>
      <w:r w:rsidR="00B60DFF">
        <w:rPr>
          <w:rFonts w:ascii="Simplified Arabic" w:hAnsi="Simplified Arabic" w:cs="Simplified Arabic" w:hint="cs"/>
          <w:color w:val="auto"/>
          <w:sz w:val="28"/>
          <w:szCs w:val="28"/>
          <w:rtl/>
          <w:lang w:eastAsia="en-US"/>
        </w:rPr>
        <w:t xml:space="preserve"> حالة</w:t>
      </w:r>
      <w:r w:rsidR="00F81F06">
        <w:rPr>
          <w:rFonts w:ascii="Simplified Arabic" w:hAnsi="Simplified Arabic" w:cs="Simplified Arabic" w:hint="cs"/>
          <w:color w:val="auto"/>
          <w:sz w:val="28"/>
          <w:szCs w:val="28"/>
          <w:rtl/>
          <w:lang w:eastAsia="en-US"/>
        </w:rPr>
        <w:t>،</w:t>
      </w:r>
      <w:r w:rsidR="00B60DFF">
        <w:rPr>
          <w:rFonts w:ascii="Simplified Arabic" w:hAnsi="Simplified Arabic" w:cs="Simplified Arabic" w:hint="cs"/>
          <w:color w:val="auto"/>
          <w:sz w:val="28"/>
          <w:szCs w:val="28"/>
          <w:rtl/>
          <w:lang w:eastAsia="en-US"/>
        </w:rPr>
        <w:t xml:space="preserve"> أن تكون المست</w:t>
      </w:r>
      <w:r w:rsidR="006A1989">
        <w:rPr>
          <w:rFonts w:ascii="Simplified Arabic" w:hAnsi="Simplified Arabic" w:cs="Simplified Arabic" w:hint="cs"/>
          <w:color w:val="auto"/>
          <w:sz w:val="28"/>
          <w:szCs w:val="28"/>
          <w:rtl/>
          <w:lang w:eastAsia="en-US"/>
        </w:rPr>
        <w:t>عمر</w:t>
      </w:r>
      <w:r w:rsidR="00B60DFF">
        <w:rPr>
          <w:rFonts w:ascii="Simplified Arabic" w:hAnsi="Simplified Arabic" w:cs="Simplified Arabic" w:hint="cs"/>
          <w:color w:val="auto"/>
          <w:sz w:val="28"/>
          <w:szCs w:val="28"/>
          <w:rtl/>
          <w:lang w:eastAsia="en-US"/>
        </w:rPr>
        <w:t xml:space="preserve">ة </w:t>
      </w:r>
      <w:r w:rsidR="00303C25">
        <w:rPr>
          <w:rFonts w:ascii="Simplified Arabic" w:hAnsi="Simplified Arabic" w:cs="Simplified Arabic" w:hint="cs"/>
          <w:color w:val="auto"/>
          <w:sz w:val="28"/>
          <w:szCs w:val="28"/>
          <w:rtl/>
          <w:lang w:eastAsia="en-US"/>
        </w:rPr>
        <w:t>م</w:t>
      </w:r>
      <w:r w:rsidR="00F81F06">
        <w:rPr>
          <w:rFonts w:ascii="Simplified Arabic" w:hAnsi="Simplified Arabic" w:cs="Simplified Arabic" w:hint="cs"/>
          <w:color w:val="auto"/>
          <w:sz w:val="28"/>
          <w:szCs w:val="28"/>
          <w:rtl/>
          <w:lang w:eastAsia="en-US"/>
        </w:rPr>
        <w:t>ُ</w:t>
      </w:r>
      <w:r w:rsidR="00303C25">
        <w:rPr>
          <w:rFonts w:ascii="Simplified Arabic" w:hAnsi="Simplified Arabic" w:cs="Simplified Arabic" w:hint="cs"/>
          <w:color w:val="auto"/>
          <w:sz w:val="28"/>
          <w:szCs w:val="28"/>
          <w:rtl/>
          <w:lang w:eastAsia="en-US"/>
        </w:rPr>
        <w:t>قامة على</w:t>
      </w:r>
      <w:r w:rsidR="00F81F06">
        <w:rPr>
          <w:rFonts w:ascii="Simplified Arabic" w:hAnsi="Simplified Arabic" w:cs="Simplified Arabic" w:hint="cs"/>
          <w:color w:val="auto"/>
          <w:sz w:val="28"/>
          <w:szCs w:val="28"/>
          <w:rtl/>
          <w:lang w:eastAsia="en-US"/>
        </w:rPr>
        <w:t xml:space="preserve"> أراضي </w:t>
      </w:r>
      <w:r w:rsidR="00B60DFF">
        <w:rPr>
          <w:rFonts w:ascii="Simplified Arabic" w:hAnsi="Simplified Arabic" w:cs="Simplified Arabic" w:hint="cs"/>
          <w:color w:val="auto"/>
          <w:sz w:val="28"/>
          <w:szCs w:val="28"/>
          <w:rtl/>
          <w:lang w:eastAsia="en-US"/>
        </w:rPr>
        <w:t>قرية</w:t>
      </w:r>
      <w:r w:rsidR="00F81F06">
        <w:rPr>
          <w:rFonts w:ascii="Simplified Arabic" w:hAnsi="Simplified Arabic" w:cs="Simplified Arabic" w:hint="cs"/>
          <w:color w:val="auto"/>
          <w:sz w:val="28"/>
          <w:szCs w:val="28"/>
          <w:rtl/>
          <w:lang w:eastAsia="en-US"/>
        </w:rPr>
        <w:t xml:space="preserve"> بَرْقَة</w:t>
      </w:r>
      <w:r w:rsidR="000920D1">
        <w:rPr>
          <w:rFonts w:ascii="Simplified Arabic" w:hAnsi="Simplified Arabic" w:cs="Simplified Arabic" w:hint="cs"/>
          <w:color w:val="auto"/>
          <w:sz w:val="28"/>
          <w:szCs w:val="28"/>
          <w:rtl/>
          <w:lang w:eastAsia="en-US"/>
        </w:rPr>
        <w:t>،</w:t>
      </w:r>
      <w:r w:rsidR="000D28F7">
        <w:rPr>
          <w:rFonts w:ascii="Simplified Arabic" w:hAnsi="Simplified Arabic" w:cs="Simplified Arabic" w:hint="cs"/>
          <w:color w:val="auto"/>
          <w:sz w:val="28"/>
          <w:szCs w:val="28"/>
          <w:rtl/>
          <w:lang w:eastAsia="en-US"/>
        </w:rPr>
        <w:t xml:space="preserve"> </w:t>
      </w:r>
      <w:r w:rsidR="000920D1">
        <w:rPr>
          <w:rFonts w:ascii="Simplified Arabic" w:hAnsi="Simplified Arabic" w:cs="Simplified Arabic" w:hint="cs"/>
          <w:color w:val="auto"/>
          <w:sz w:val="28"/>
          <w:szCs w:val="28"/>
          <w:rtl/>
          <w:lang w:eastAsia="en-US"/>
        </w:rPr>
        <w:t>وهو ما تذكره بعض الكتب والمراجع</w:t>
      </w:r>
      <w:r w:rsidR="000920D1" w:rsidRPr="00E26316">
        <w:rPr>
          <w:rStyle w:val="ae"/>
          <w:rFonts w:ascii="Tahoma" w:hAnsi="Tahoma"/>
          <w:sz w:val="36"/>
          <w:szCs w:val="36"/>
          <w:rtl/>
        </w:rPr>
        <w:t>(</w:t>
      </w:r>
      <w:r w:rsidR="000920D1" w:rsidRPr="00E26316">
        <w:rPr>
          <w:rStyle w:val="ae"/>
          <w:rFonts w:ascii="Tahoma" w:hAnsi="Tahoma"/>
          <w:sz w:val="36"/>
          <w:szCs w:val="36"/>
          <w:rtl/>
        </w:rPr>
        <w:footnoteReference w:id="84"/>
      </w:r>
      <w:r w:rsidR="000920D1" w:rsidRPr="00E26316">
        <w:rPr>
          <w:rStyle w:val="ae"/>
          <w:rFonts w:ascii="Tahoma" w:hAnsi="Tahoma"/>
          <w:sz w:val="36"/>
          <w:szCs w:val="36"/>
          <w:rtl/>
        </w:rPr>
        <w:t>)</w:t>
      </w:r>
      <w:r w:rsidR="000920D1">
        <w:rPr>
          <w:rFonts w:ascii="Simplified Arabic" w:hAnsi="Simplified Arabic" w:cs="Simplified Arabic" w:hint="cs"/>
          <w:color w:val="auto"/>
          <w:sz w:val="28"/>
          <w:szCs w:val="28"/>
          <w:rtl/>
          <w:lang w:eastAsia="en-US"/>
        </w:rPr>
        <w:t xml:space="preserve">. </w:t>
      </w:r>
      <w:r w:rsidR="000D28F7">
        <w:rPr>
          <w:rFonts w:ascii="Simplified Arabic" w:hAnsi="Simplified Arabic" w:cs="Simplified Arabic" w:hint="cs"/>
          <w:color w:val="auto"/>
          <w:sz w:val="28"/>
          <w:szCs w:val="28"/>
          <w:rtl/>
          <w:lang w:eastAsia="en-US"/>
        </w:rPr>
        <w:t>ه</w:t>
      </w:r>
      <w:r w:rsidR="00106AFE">
        <w:rPr>
          <w:rFonts w:ascii="Simplified Arabic" w:hAnsi="Simplified Arabic" w:cs="Simplified Arabic" w:hint="cs"/>
          <w:color w:val="auto"/>
          <w:sz w:val="28"/>
          <w:szCs w:val="28"/>
          <w:rtl/>
          <w:lang w:eastAsia="en-US"/>
        </w:rPr>
        <w:t xml:space="preserve">ذا فضلاً عن كل الشهادات التاريخية لأهالي </w:t>
      </w:r>
      <w:r w:rsidR="00F45594">
        <w:rPr>
          <w:rFonts w:ascii="Simplified Arabic" w:hAnsi="Simplified Arabic" w:cs="Simplified Arabic" w:hint="cs"/>
          <w:color w:val="auto"/>
          <w:sz w:val="28"/>
          <w:szCs w:val="28"/>
          <w:rtl/>
          <w:lang w:eastAsia="en-US"/>
        </w:rPr>
        <w:t>بَرْقَة</w:t>
      </w:r>
      <w:r w:rsidR="00106AFE">
        <w:rPr>
          <w:rFonts w:ascii="Simplified Arabic" w:hAnsi="Simplified Arabic" w:cs="Simplified Arabic" w:hint="cs"/>
          <w:color w:val="auto"/>
          <w:sz w:val="28"/>
          <w:szCs w:val="28"/>
          <w:rtl/>
          <w:lang w:eastAsia="en-US"/>
        </w:rPr>
        <w:t>، والتي ت</w:t>
      </w:r>
      <w:r w:rsidR="00991548">
        <w:rPr>
          <w:rFonts w:ascii="Simplified Arabic" w:hAnsi="Simplified Arabic" w:cs="Simplified Arabic" w:hint="cs"/>
          <w:color w:val="auto"/>
          <w:sz w:val="28"/>
          <w:szCs w:val="28"/>
          <w:rtl/>
          <w:lang w:eastAsia="en-US"/>
        </w:rPr>
        <w:t>ؤ</w:t>
      </w:r>
      <w:r w:rsidR="00106AFE">
        <w:rPr>
          <w:rFonts w:ascii="Simplified Arabic" w:hAnsi="Simplified Arabic" w:cs="Simplified Arabic" w:hint="cs"/>
          <w:color w:val="auto"/>
          <w:sz w:val="28"/>
          <w:szCs w:val="28"/>
          <w:rtl/>
          <w:lang w:eastAsia="en-US"/>
        </w:rPr>
        <w:t xml:space="preserve">كد أن أراضي </w:t>
      </w:r>
      <w:r w:rsidR="00A24A04">
        <w:rPr>
          <w:rFonts w:ascii="Simplified Arabic" w:hAnsi="Simplified Arabic" w:cs="Simplified Arabic" w:hint="cs"/>
          <w:color w:val="auto"/>
          <w:sz w:val="28"/>
          <w:szCs w:val="28"/>
          <w:rtl/>
          <w:lang w:eastAsia="en-US"/>
        </w:rPr>
        <w:t>المستعمرتين</w:t>
      </w:r>
      <w:r w:rsidR="00106AFE">
        <w:rPr>
          <w:rFonts w:ascii="Simplified Arabic" w:hAnsi="Simplified Arabic" w:cs="Simplified Arabic" w:hint="cs"/>
          <w:color w:val="auto"/>
          <w:sz w:val="28"/>
          <w:szCs w:val="28"/>
          <w:rtl/>
          <w:lang w:eastAsia="en-US"/>
        </w:rPr>
        <w:t xml:space="preserve"> كانت</w:t>
      </w:r>
      <w:r w:rsidR="000D28F7">
        <w:rPr>
          <w:rFonts w:ascii="Simplified Arabic" w:hAnsi="Simplified Arabic" w:cs="Simplified Arabic" w:hint="cs"/>
          <w:color w:val="auto"/>
          <w:sz w:val="28"/>
          <w:szCs w:val="28"/>
          <w:rtl/>
          <w:lang w:eastAsia="en-US"/>
        </w:rPr>
        <w:t>ا تتبعان للقرية</w:t>
      </w:r>
      <w:r w:rsidR="00D27DAF">
        <w:rPr>
          <w:rFonts w:ascii="Simplified Arabic" w:hAnsi="Simplified Arabic" w:cs="Simplified Arabic" w:hint="cs"/>
          <w:color w:val="auto"/>
          <w:sz w:val="28"/>
          <w:szCs w:val="28"/>
          <w:rtl/>
          <w:lang w:eastAsia="en-US"/>
        </w:rPr>
        <w:t xml:space="preserve">، قبل أن يبيعها أبناء </w:t>
      </w:r>
      <w:r w:rsidR="000D28F7">
        <w:rPr>
          <w:rFonts w:ascii="Old English Text MT" w:hAnsi="Old English Text MT" w:cs="Simplified Arabic"/>
          <w:color w:val="auto"/>
          <w:sz w:val="28"/>
          <w:szCs w:val="28"/>
          <w:lang w:eastAsia="en-US"/>
        </w:rPr>
        <w:t>»</w:t>
      </w:r>
      <w:r w:rsidR="00D27DAF">
        <w:rPr>
          <w:rFonts w:ascii="Simplified Arabic" w:hAnsi="Simplified Arabic" w:cs="Simplified Arabic" w:hint="cs"/>
          <w:color w:val="auto"/>
          <w:sz w:val="28"/>
          <w:szCs w:val="28"/>
          <w:rtl/>
          <w:lang w:eastAsia="en-US"/>
        </w:rPr>
        <w:t>أبو خضرة</w:t>
      </w:r>
      <w:r w:rsidR="00061BAC">
        <w:rPr>
          <w:rFonts w:ascii="Old English Text MT" w:hAnsi="Old English Text MT" w:cs="Simplified Arabic"/>
          <w:color w:val="auto"/>
          <w:sz w:val="28"/>
          <w:szCs w:val="28"/>
          <w:lang w:eastAsia="en-US"/>
        </w:rPr>
        <w:t>«</w:t>
      </w:r>
      <w:r w:rsidR="00D27DAF">
        <w:rPr>
          <w:rFonts w:ascii="Simplified Arabic" w:hAnsi="Simplified Arabic" w:cs="Simplified Arabic" w:hint="cs"/>
          <w:color w:val="auto"/>
          <w:sz w:val="28"/>
          <w:szCs w:val="28"/>
          <w:rtl/>
          <w:lang w:eastAsia="en-US"/>
        </w:rPr>
        <w:t xml:space="preserve"> لليهود</w:t>
      </w:r>
      <w:r w:rsidR="009309AD">
        <w:rPr>
          <w:rFonts w:ascii="Simplified Arabic" w:hAnsi="Simplified Arabic" w:cs="Simplified Arabic" w:hint="cs"/>
          <w:color w:val="auto"/>
          <w:sz w:val="28"/>
          <w:szCs w:val="28"/>
          <w:rtl/>
          <w:lang w:eastAsia="en-US"/>
        </w:rPr>
        <w:t>، كما أوضحنا سابقاً</w:t>
      </w:r>
      <w:r w:rsidR="00D27DAF">
        <w:rPr>
          <w:rFonts w:ascii="Simplified Arabic" w:hAnsi="Simplified Arabic" w:cs="Simplified Arabic" w:hint="cs"/>
          <w:color w:val="auto"/>
          <w:sz w:val="28"/>
          <w:szCs w:val="28"/>
          <w:rtl/>
          <w:lang w:eastAsia="en-US"/>
        </w:rPr>
        <w:t>.</w:t>
      </w:r>
      <w:r w:rsidR="00D754AF">
        <w:rPr>
          <w:rFonts w:ascii="Simplified Arabic" w:hAnsi="Simplified Arabic" w:cs="Simplified Arabic" w:hint="cs"/>
          <w:color w:val="auto"/>
          <w:sz w:val="28"/>
          <w:szCs w:val="28"/>
          <w:rtl/>
          <w:lang w:eastAsia="en-US"/>
        </w:rPr>
        <w:t xml:space="preserve"> وهذا ما يؤكده محمود حسين</w:t>
      </w:r>
      <w:r w:rsidR="007C6E97">
        <w:rPr>
          <w:rFonts w:ascii="Simplified Arabic" w:hAnsi="Simplified Arabic" w:cs="Simplified Arabic" w:hint="cs"/>
          <w:color w:val="auto"/>
          <w:sz w:val="28"/>
          <w:szCs w:val="28"/>
          <w:rtl/>
          <w:lang w:eastAsia="en-US"/>
        </w:rPr>
        <w:t xml:space="preserve"> في كتابه</w:t>
      </w:r>
      <w:r w:rsidR="00D754AF">
        <w:rPr>
          <w:rFonts w:ascii="Simplified Arabic" w:hAnsi="Simplified Arabic" w:cs="Simplified Arabic" w:hint="cs"/>
          <w:color w:val="auto"/>
          <w:sz w:val="28"/>
          <w:szCs w:val="28"/>
          <w:rtl/>
          <w:lang w:eastAsia="en-US"/>
        </w:rPr>
        <w:t xml:space="preserve"> </w:t>
      </w:r>
      <w:r w:rsidR="00303C25">
        <w:rPr>
          <w:rFonts w:ascii="Simplified Arabic" w:hAnsi="Simplified Arabic" w:cs="Simplified Arabic" w:hint="cs"/>
          <w:color w:val="auto"/>
          <w:sz w:val="28"/>
          <w:szCs w:val="28"/>
          <w:rtl/>
          <w:lang w:eastAsia="en-US"/>
        </w:rPr>
        <w:t>بالقول:</w:t>
      </w:r>
      <w:r w:rsidR="00335395">
        <w:rPr>
          <w:rFonts w:ascii="Simplified Arabic" w:hAnsi="Simplified Arabic" w:cs="Simplified Arabic" w:hint="cs"/>
          <w:color w:val="auto"/>
          <w:sz w:val="28"/>
          <w:szCs w:val="28"/>
          <w:rtl/>
          <w:lang w:eastAsia="en-US"/>
        </w:rPr>
        <w:t xml:space="preserve"> </w:t>
      </w:r>
      <w:r w:rsidR="002A5EFF">
        <w:rPr>
          <w:rFonts w:ascii="Old English Text MT" w:hAnsi="Old English Text MT" w:cs="Simplified Arabic"/>
          <w:color w:val="auto"/>
          <w:sz w:val="28"/>
          <w:szCs w:val="28"/>
          <w:lang w:eastAsia="en-US"/>
        </w:rPr>
        <w:t xml:space="preserve"> </w:t>
      </w:r>
      <w:r w:rsidR="00335395">
        <w:rPr>
          <w:rFonts w:ascii="Old English Text MT" w:hAnsi="Old English Text MT" w:cs="Simplified Arabic"/>
          <w:color w:val="auto"/>
          <w:sz w:val="28"/>
          <w:szCs w:val="28"/>
          <w:lang w:eastAsia="en-US"/>
        </w:rPr>
        <w:t>»</w:t>
      </w:r>
      <w:r w:rsidR="00335395" w:rsidRPr="007C6E97">
        <w:rPr>
          <w:rFonts w:ascii="Simplified Arabic" w:hAnsi="Simplified Arabic" w:cs="Simplified Arabic" w:hint="cs"/>
          <w:b/>
          <w:bCs/>
          <w:color w:val="auto"/>
          <w:sz w:val="28"/>
          <w:szCs w:val="28"/>
          <w:rtl/>
          <w:lang w:eastAsia="en-US"/>
        </w:rPr>
        <w:t>و</w:t>
      </w:r>
      <w:r w:rsidR="000E4FA3" w:rsidRPr="007C6E97">
        <w:rPr>
          <w:rFonts w:ascii="Simplified Arabic" w:hAnsi="Simplified Arabic" w:cs="Simplified Arabic" w:hint="cs"/>
          <w:b/>
          <w:bCs/>
          <w:color w:val="auto"/>
          <w:sz w:val="28"/>
          <w:szCs w:val="28"/>
          <w:rtl/>
          <w:lang w:eastAsia="en-US"/>
        </w:rPr>
        <w:t>ن</w:t>
      </w:r>
      <w:r w:rsidR="00335395" w:rsidRPr="007C6E97">
        <w:rPr>
          <w:rFonts w:ascii="Simplified Arabic" w:hAnsi="Simplified Arabic" w:cs="Simplified Arabic" w:hint="cs"/>
          <w:b/>
          <w:bCs/>
          <w:color w:val="auto"/>
          <w:sz w:val="28"/>
          <w:szCs w:val="28"/>
          <w:rtl/>
          <w:lang w:eastAsia="en-US"/>
        </w:rPr>
        <w:t>ذكر</w:t>
      </w:r>
      <w:r w:rsidR="00335395">
        <w:rPr>
          <w:rFonts w:ascii="Simplified Arabic" w:hAnsi="Simplified Arabic" w:cs="Simplified Arabic" w:hint="cs"/>
          <w:color w:val="auto"/>
          <w:sz w:val="28"/>
          <w:szCs w:val="28"/>
          <w:rtl/>
          <w:lang w:eastAsia="en-US"/>
        </w:rPr>
        <w:t xml:space="preserve"> </w:t>
      </w:r>
      <w:r w:rsidR="00335395" w:rsidRPr="007C6E97">
        <w:rPr>
          <w:rFonts w:ascii="Simplified Arabic" w:hAnsi="Simplified Arabic" w:cs="Simplified Arabic" w:hint="cs"/>
          <w:b/>
          <w:bCs/>
          <w:color w:val="auto"/>
          <w:sz w:val="28"/>
          <w:szCs w:val="28"/>
          <w:rtl/>
          <w:lang w:eastAsia="en-US"/>
        </w:rPr>
        <w:t>أن أراضي مستوطنتي غان يبنه وبيتسارون من أراضي أبو خضرة</w:t>
      </w:r>
      <w:r w:rsidR="00D47391">
        <w:rPr>
          <w:rFonts w:ascii="Old English Text MT" w:hAnsi="Old English Text MT" w:cs="Simplified Arabic"/>
          <w:color w:val="auto"/>
          <w:sz w:val="28"/>
          <w:szCs w:val="28"/>
          <w:lang w:eastAsia="en-US"/>
        </w:rPr>
        <w:t>«</w:t>
      </w:r>
      <w:r w:rsidR="007C6E97">
        <w:rPr>
          <w:rFonts w:ascii="Old English Text MT" w:hAnsi="Old English Text MT" w:cs="Simplified Arabic"/>
          <w:color w:val="auto"/>
          <w:sz w:val="28"/>
          <w:szCs w:val="28"/>
          <w:lang w:eastAsia="en-US"/>
        </w:rPr>
        <w:t xml:space="preserve"> </w:t>
      </w:r>
      <w:r w:rsidR="00826B68" w:rsidRPr="00E26316">
        <w:rPr>
          <w:rStyle w:val="ae"/>
          <w:rFonts w:ascii="Tahoma" w:hAnsi="Tahoma"/>
          <w:sz w:val="36"/>
          <w:szCs w:val="36"/>
          <w:rtl/>
        </w:rPr>
        <w:t>(</w:t>
      </w:r>
      <w:r w:rsidR="00826B68" w:rsidRPr="00E26316">
        <w:rPr>
          <w:rStyle w:val="ae"/>
          <w:rFonts w:ascii="Tahoma" w:hAnsi="Tahoma"/>
          <w:sz w:val="36"/>
          <w:szCs w:val="36"/>
          <w:rtl/>
        </w:rPr>
        <w:footnoteReference w:id="85"/>
      </w:r>
      <w:r w:rsidR="00826B68" w:rsidRPr="00E26316">
        <w:rPr>
          <w:rStyle w:val="ae"/>
          <w:rFonts w:ascii="Tahoma" w:hAnsi="Tahoma"/>
          <w:sz w:val="36"/>
          <w:szCs w:val="36"/>
          <w:rtl/>
        </w:rPr>
        <w:t>)</w:t>
      </w:r>
      <w:r w:rsidR="00826B68">
        <w:rPr>
          <w:rFonts w:ascii="Simplified Arabic" w:hAnsi="Simplified Arabic" w:cs="Simplified Arabic" w:hint="cs"/>
          <w:color w:val="auto"/>
          <w:sz w:val="28"/>
          <w:szCs w:val="28"/>
          <w:rtl/>
          <w:lang w:eastAsia="en-US"/>
        </w:rPr>
        <w:t>.</w:t>
      </w:r>
      <w:r w:rsidR="008A22DE">
        <w:rPr>
          <w:rFonts w:ascii="Simplified Arabic" w:hAnsi="Simplified Arabic" w:cs="Simplified Arabic" w:hint="cs"/>
          <w:color w:val="auto"/>
          <w:sz w:val="28"/>
          <w:szCs w:val="28"/>
          <w:rtl/>
          <w:lang w:eastAsia="en-US"/>
        </w:rPr>
        <w:t xml:space="preserve"> وأخيراً، فإن </w:t>
      </w:r>
      <w:r w:rsidR="00F83EC3">
        <w:rPr>
          <w:rFonts w:ascii="Simplified Arabic" w:hAnsi="Simplified Arabic" w:cs="Simplified Arabic" w:hint="cs"/>
          <w:color w:val="auto"/>
          <w:sz w:val="28"/>
          <w:szCs w:val="28"/>
          <w:rtl/>
          <w:lang w:eastAsia="en-US"/>
        </w:rPr>
        <w:t>الوثائق التي ألحقناها في نهاية هذه الدراسة، تحسم هذه المسألة بشكلٍ قاطع لا لبس فيه.</w:t>
      </w:r>
      <w:r w:rsidR="008A22DE">
        <w:rPr>
          <w:rFonts w:ascii="Simplified Arabic" w:hAnsi="Simplified Arabic" w:cs="Simplified Arabic" w:hint="cs"/>
          <w:color w:val="auto"/>
          <w:sz w:val="28"/>
          <w:szCs w:val="28"/>
          <w:rtl/>
          <w:lang w:eastAsia="en-US"/>
        </w:rPr>
        <w:t xml:space="preserve">  </w:t>
      </w:r>
    </w:p>
    <w:p w:rsidR="00CA56D1" w:rsidRDefault="00CA56D1" w:rsidP="00CA56D1">
      <w:pPr>
        <w:pStyle w:val="afd"/>
        <w:widowControl/>
        <w:spacing w:before="100" w:beforeAutospacing="1" w:after="100" w:afterAutospacing="1"/>
        <w:ind w:firstLine="0"/>
        <w:jc w:val="lowKashida"/>
        <w:rPr>
          <w:rFonts w:ascii="Simplified Arabic" w:hAnsi="Simplified Arabic" w:cs="Simplified Arabic"/>
          <w:color w:val="auto"/>
          <w:sz w:val="28"/>
          <w:szCs w:val="28"/>
          <w:rtl/>
          <w:lang w:eastAsia="en-US"/>
        </w:rPr>
      </w:pPr>
      <w:r w:rsidRPr="00D238CB">
        <w:rPr>
          <w:rFonts w:ascii="Simplified Arabic" w:hAnsi="Simplified Arabic" w:cs="Simplified Arabic" w:hint="cs"/>
          <w:b/>
          <w:bCs/>
          <w:color w:val="auto"/>
          <w:sz w:val="28"/>
          <w:szCs w:val="28"/>
          <w:u w:val="single"/>
          <w:rtl/>
          <w:lang w:eastAsia="en-US"/>
        </w:rPr>
        <w:t xml:space="preserve">الملاحظة </w:t>
      </w:r>
      <w:r>
        <w:rPr>
          <w:rFonts w:ascii="Simplified Arabic" w:hAnsi="Simplified Arabic" w:cs="Simplified Arabic" w:hint="cs"/>
          <w:b/>
          <w:bCs/>
          <w:color w:val="auto"/>
          <w:sz w:val="28"/>
          <w:szCs w:val="28"/>
          <w:u w:val="single"/>
          <w:rtl/>
          <w:lang w:eastAsia="en-US"/>
        </w:rPr>
        <w:t>الثانية</w:t>
      </w:r>
      <w:r w:rsidRPr="00D238CB">
        <w:rPr>
          <w:rFonts w:ascii="Simplified Arabic" w:hAnsi="Simplified Arabic" w:cs="Simplified Arabic" w:hint="cs"/>
          <w:b/>
          <w:bCs/>
          <w:color w:val="auto"/>
          <w:sz w:val="28"/>
          <w:szCs w:val="28"/>
          <w:u w:val="single"/>
          <w:rtl/>
          <w:lang w:eastAsia="en-US"/>
        </w:rPr>
        <w:t>:</w:t>
      </w:r>
      <w:r w:rsidRPr="00D238CB">
        <w:rPr>
          <w:rFonts w:ascii="Simplified Arabic" w:hAnsi="Simplified Arabic" w:cs="Simplified Arabic" w:hint="cs"/>
          <w:b/>
          <w:bCs/>
          <w:color w:val="auto"/>
          <w:sz w:val="28"/>
          <w:szCs w:val="28"/>
          <w:rtl/>
          <w:lang w:eastAsia="en-US"/>
        </w:rPr>
        <w:t xml:space="preserve"> </w:t>
      </w:r>
      <w:r w:rsidRPr="00D238CB">
        <w:rPr>
          <w:rFonts w:ascii="Simplified Arabic" w:hAnsi="Simplified Arabic" w:cs="Simplified Arabic" w:hint="cs"/>
          <w:color w:val="auto"/>
          <w:sz w:val="28"/>
          <w:szCs w:val="28"/>
          <w:rtl/>
          <w:lang w:eastAsia="en-US"/>
        </w:rPr>
        <w:t xml:space="preserve">حول </w:t>
      </w:r>
      <w:r>
        <w:rPr>
          <w:rFonts w:ascii="Simplified Arabic" w:hAnsi="Simplified Arabic" w:cs="Simplified Arabic" w:hint="cs"/>
          <w:color w:val="auto"/>
          <w:sz w:val="28"/>
          <w:szCs w:val="28"/>
          <w:rtl/>
          <w:lang w:eastAsia="en-US"/>
        </w:rPr>
        <w:t xml:space="preserve">مساحة أرض قرية </w:t>
      </w:r>
      <w:r w:rsidR="00F45594">
        <w:rPr>
          <w:rFonts w:ascii="Simplified Arabic" w:hAnsi="Simplified Arabic" w:cs="Simplified Arabic" w:hint="cs"/>
          <w:color w:val="auto"/>
          <w:sz w:val="28"/>
          <w:szCs w:val="28"/>
          <w:rtl/>
          <w:lang w:eastAsia="en-US"/>
        </w:rPr>
        <w:t>بَرْقَة</w:t>
      </w:r>
      <w:r w:rsidRPr="00D238CB">
        <w:rPr>
          <w:rFonts w:ascii="Simplified Arabic" w:hAnsi="Simplified Arabic" w:cs="Simplified Arabic" w:hint="cs"/>
          <w:color w:val="auto"/>
          <w:sz w:val="28"/>
          <w:szCs w:val="28"/>
          <w:rtl/>
          <w:lang w:eastAsia="en-US"/>
        </w:rPr>
        <w:t>:</w:t>
      </w:r>
    </w:p>
    <w:p w:rsidR="00CA56D1" w:rsidRPr="00D238CB" w:rsidRDefault="00CA56D1" w:rsidP="00EF15F6">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lastRenderedPageBreak/>
        <w:t xml:space="preserve">بناءً على ما </w:t>
      </w:r>
      <w:r w:rsidR="002A5EFF">
        <w:rPr>
          <w:rFonts w:ascii="Simplified Arabic" w:hAnsi="Simplified Arabic" w:cs="Simplified Arabic" w:hint="cs"/>
          <w:color w:val="auto"/>
          <w:sz w:val="28"/>
          <w:szCs w:val="28"/>
          <w:rtl/>
          <w:lang w:eastAsia="en-US"/>
        </w:rPr>
        <w:t>تقدم</w:t>
      </w:r>
      <w:r>
        <w:rPr>
          <w:rFonts w:ascii="Simplified Arabic" w:hAnsi="Simplified Arabic" w:cs="Simplified Arabic" w:hint="cs"/>
          <w:color w:val="auto"/>
          <w:sz w:val="28"/>
          <w:szCs w:val="28"/>
          <w:rtl/>
          <w:lang w:eastAsia="en-US"/>
        </w:rPr>
        <w:t xml:space="preserve"> من أخطاء حول موقع المستعمرتين المذكورتين آنفاً، فقد نتج </w:t>
      </w:r>
      <w:r w:rsidR="00EF15F6">
        <w:rPr>
          <w:rFonts w:ascii="Simplified Arabic" w:hAnsi="Simplified Arabic" w:cs="Simplified Arabic" w:hint="cs"/>
          <w:color w:val="auto"/>
          <w:sz w:val="28"/>
          <w:szCs w:val="28"/>
          <w:rtl/>
          <w:lang w:eastAsia="en-US"/>
        </w:rPr>
        <w:t>بالتالي خطأ آخر</w:t>
      </w:r>
      <w:r>
        <w:rPr>
          <w:rFonts w:ascii="Simplified Arabic" w:hAnsi="Simplified Arabic" w:cs="Simplified Arabic" w:hint="cs"/>
          <w:color w:val="auto"/>
          <w:sz w:val="28"/>
          <w:szCs w:val="28"/>
          <w:rtl/>
          <w:lang w:eastAsia="en-US"/>
        </w:rPr>
        <w:t>، وهو</w:t>
      </w:r>
      <w:r w:rsidR="00EF15F6">
        <w:rPr>
          <w:rFonts w:ascii="Simplified Arabic" w:hAnsi="Simplified Arabic" w:cs="Simplified Arabic" w:hint="cs"/>
          <w:color w:val="auto"/>
          <w:sz w:val="28"/>
          <w:szCs w:val="28"/>
          <w:rtl/>
          <w:lang w:eastAsia="en-US"/>
        </w:rPr>
        <w:t xml:space="preserve"> احتساب</w:t>
      </w:r>
      <w:r>
        <w:rPr>
          <w:rFonts w:ascii="Simplified Arabic" w:hAnsi="Simplified Arabic" w:cs="Simplified Arabic" w:hint="cs"/>
          <w:color w:val="auto"/>
          <w:sz w:val="28"/>
          <w:szCs w:val="28"/>
          <w:rtl/>
          <w:lang w:eastAsia="en-US"/>
        </w:rPr>
        <w:t xml:space="preserve"> مساحة الأراضي التابعة </w:t>
      </w:r>
      <w:r w:rsidR="00696F6D">
        <w:rPr>
          <w:rFonts w:ascii="Simplified Arabic" w:hAnsi="Simplified Arabic" w:cs="Simplified Arabic" w:hint="cs"/>
          <w:color w:val="auto"/>
          <w:sz w:val="28"/>
          <w:szCs w:val="28"/>
          <w:rtl/>
          <w:lang w:eastAsia="en-US"/>
        </w:rPr>
        <w:t>ل</w:t>
      </w:r>
      <w:r>
        <w:rPr>
          <w:rFonts w:ascii="Simplified Arabic" w:hAnsi="Simplified Arabic" w:cs="Simplified Arabic" w:hint="cs"/>
          <w:color w:val="auto"/>
          <w:sz w:val="28"/>
          <w:szCs w:val="28"/>
          <w:rtl/>
          <w:lang w:eastAsia="en-US"/>
        </w:rPr>
        <w:t xml:space="preserve">قرية </w:t>
      </w:r>
      <w:r w:rsidR="00F45594">
        <w:rPr>
          <w:rFonts w:ascii="Simplified Arabic" w:hAnsi="Simplified Arabic" w:cs="Simplified Arabic" w:hint="cs"/>
          <w:color w:val="auto"/>
          <w:sz w:val="28"/>
          <w:szCs w:val="28"/>
          <w:rtl/>
          <w:lang w:eastAsia="en-US"/>
        </w:rPr>
        <w:t>بَرْقَة</w:t>
      </w:r>
      <w:r w:rsidR="00696F6D">
        <w:rPr>
          <w:rFonts w:ascii="Simplified Arabic" w:hAnsi="Simplified Arabic" w:cs="Simplified Arabic" w:hint="cs"/>
          <w:color w:val="auto"/>
          <w:sz w:val="28"/>
          <w:szCs w:val="28"/>
          <w:rtl/>
          <w:lang w:eastAsia="en-US"/>
        </w:rPr>
        <w:t>.</w:t>
      </w:r>
      <w:r w:rsidR="00117F61">
        <w:rPr>
          <w:rFonts w:ascii="Simplified Arabic" w:hAnsi="Simplified Arabic" w:cs="Simplified Arabic" w:hint="cs"/>
          <w:color w:val="auto"/>
          <w:sz w:val="28"/>
          <w:szCs w:val="28"/>
          <w:rtl/>
          <w:lang w:eastAsia="en-US"/>
        </w:rPr>
        <w:t xml:space="preserve"> فقد ذكرت الكتب والمراجع أن مساحة قرية </w:t>
      </w:r>
      <w:r w:rsidR="00F45594">
        <w:rPr>
          <w:rFonts w:ascii="Simplified Arabic" w:hAnsi="Simplified Arabic" w:cs="Simplified Arabic" w:hint="cs"/>
          <w:color w:val="auto"/>
          <w:sz w:val="28"/>
          <w:szCs w:val="28"/>
          <w:rtl/>
          <w:lang w:eastAsia="en-US"/>
        </w:rPr>
        <w:t>بَرْقَة</w:t>
      </w:r>
      <w:r w:rsidR="00117F61">
        <w:rPr>
          <w:rFonts w:ascii="Simplified Arabic" w:hAnsi="Simplified Arabic" w:cs="Simplified Arabic" w:hint="cs"/>
          <w:color w:val="auto"/>
          <w:sz w:val="28"/>
          <w:szCs w:val="28"/>
          <w:rtl/>
          <w:lang w:eastAsia="en-US"/>
        </w:rPr>
        <w:t xml:space="preserve"> هي 5,</w:t>
      </w:r>
      <w:r w:rsidR="00C42763">
        <w:rPr>
          <w:rFonts w:ascii="Simplified Arabic" w:hAnsi="Simplified Arabic" w:cs="Simplified Arabic" w:hint="cs"/>
          <w:color w:val="auto"/>
          <w:sz w:val="28"/>
          <w:szCs w:val="28"/>
          <w:rtl/>
          <w:lang w:eastAsia="en-US"/>
        </w:rPr>
        <w:t>2</w:t>
      </w:r>
      <w:r w:rsidR="00117F61">
        <w:rPr>
          <w:rFonts w:ascii="Simplified Arabic" w:hAnsi="Simplified Arabic" w:cs="Simplified Arabic" w:hint="cs"/>
          <w:color w:val="auto"/>
          <w:sz w:val="28"/>
          <w:szCs w:val="28"/>
          <w:rtl/>
          <w:lang w:eastAsia="en-US"/>
        </w:rPr>
        <w:t>0</w:t>
      </w:r>
      <w:r w:rsidR="00C42763">
        <w:rPr>
          <w:rFonts w:ascii="Simplified Arabic" w:hAnsi="Simplified Arabic" w:cs="Simplified Arabic" w:hint="cs"/>
          <w:color w:val="auto"/>
          <w:sz w:val="28"/>
          <w:szCs w:val="28"/>
          <w:rtl/>
          <w:lang w:eastAsia="en-US"/>
        </w:rPr>
        <w:t>6</w:t>
      </w:r>
      <w:r w:rsidR="00117F61">
        <w:rPr>
          <w:rFonts w:ascii="Simplified Arabic" w:hAnsi="Simplified Arabic" w:cs="Simplified Arabic" w:hint="cs"/>
          <w:color w:val="auto"/>
          <w:sz w:val="28"/>
          <w:szCs w:val="28"/>
          <w:rtl/>
          <w:lang w:eastAsia="en-US"/>
        </w:rPr>
        <w:t xml:space="preserve"> دونم</w:t>
      </w:r>
      <w:r w:rsidR="00AB7603">
        <w:rPr>
          <w:rFonts w:ascii="Simplified Arabic" w:hAnsi="Simplified Arabic" w:cs="Simplified Arabic" w:hint="cs"/>
          <w:color w:val="auto"/>
          <w:sz w:val="28"/>
          <w:szCs w:val="28"/>
          <w:rtl/>
          <w:lang w:eastAsia="en-US"/>
        </w:rPr>
        <w:t>، وهو أمر غير منطقي</w:t>
      </w:r>
      <w:r w:rsidR="00C42763">
        <w:rPr>
          <w:rFonts w:ascii="Simplified Arabic" w:hAnsi="Simplified Arabic" w:cs="Simplified Arabic" w:hint="cs"/>
          <w:color w:val="auto"/>
          <w:sz w:val="28"/>
          <w:szCs w:val="28"/>
          <w:rtl/>
          <w:lang w:eastAsia="en-US"/>
        </w:rPr>
        <w:t xml:space="preserve">؛ </w:t>
      </w:r>
      <w:r w:rsidR="00AB7603">
        <w:rPr>
          <w:rFonts w:ascii="Simplified Arabic" w:hAnsi="Simplified Arabic" w:cs="Simplified Arabic" w:hint="cs"/>
          <w:color w:val="auto"/>
          <w:sz w:val="28"/>
          <w:szCs w:val="28"/>
          <w:rtl/>
          <w:lang w:eastAsia="en-US"/>
        </w:rPr>
        <w:t xml:space="preserve">ذلك أن </w:t>
      </w:r>
      <w:r w:rsidR="009D3802">
        <w:rPr>
          <w:rFonts w:ascii="Simplified Arabic" w:hAnsi="Simplified Arabic" w:cs="Simplified Arabic" w:hint="cs"/>
          <w:color w:val="auto"/>
          <w:sz w:val="28"/>
          <w:szCs w:val="28"/>
          <w:rtl/>
          <w:lang w:eastAsia="en-US"/>
        </w:rPr>
        <w:t>الخرائط تدل</w:t>
      </w:r>
      <w:r w:rsidR="00CE363E">
        <w:rPr>
          <w:rFonts w:ascii="Simplified Arabic" w:hAnsi="Simplified Arabic" w:cs="Simplified Arabic" w:hint="cs"/>
          <w:color w:val="auto"/>
          <w:sz w:val="28"/>
          <w:szCs w:val="28"/>
          <w:rtl/>
          <w:lang w:eastAsia="en-US"/>
        </w:rPr>
        <w:t>، من حيث المبدأ،</w:t>
      </w:r>
      <w:r w:rsidR="009D3802">
        <w:rPr>
          <w:rFonts w:ascii="Simplified Arabic" w:hAnsi="Simplified Arabic" w:cs="Simplified Arabic" w:hint="cs"/>
          <w:color w:val="auto"/>
          <w:sz w:val="28"/>
          <w:szCs w:val="28"/>
          <w:rtl/>
          <w:lang w:eastAsia="en-US"/>
        </w:rPr>
        <w:t xml:space="preserve"> على أن </w:t>
      </w:r>
      <w:r w:rsidR="00AB7603">
        <w:rPr>
          <w:rFonts w:ascii="Simplified Arabic" w:hAnsi="Simplified Arabic" w:cs="Simplified Arabic" w:hint="cs"/>
          <w:color w:val="auto"/>
          <w:sz w:val="28"/>
          <w:szCs w:val="28"/>
          <w:rtl/>
          <w:lang w:eastAsia="en-US"/>
        </w:rPr>
        <w:t xml:space="preserve">مساحة أراضي </w:t>
      </w:r>
      <w:r w:rsidR="009D3802">
        <w:rPr>
          <w:rFonts w:ascii="Simplified Arabic" w:hAnsi="Simplified Arabic" w:cs="Simplified Arabic" w:hint="cs"/>
          <w:color w:val="auto"/>
          <w:sz w:val="28"/>
          <w:szCs w:val="28"/>
          <w:rtl/>
          <w:lang w:eastAsia="en-US"/>
        </w:rPr>
        <w:t>القرية</w:t>
      </w:r>
      <w:r w:rsidR="00CE363E">
        <w:rPr>
          <w:rFonts w:ascii="Simplified Arabic" w:hAnsi="Simplified Arabic" w:cs="Simplified Arabic" w:hint="cs"/>
          <w:color w:val="auto"/>
          <w:sz w:val="28"/>
          <w:szCs w:val="28"/>
          <w:rtl/>
          <w:lang w:eastAsia="en-US"/>
        </w:rPr>
        <w:t xml:space="preserve"> تبدو</w:t>
      </w:r>
      <w:r w:rsidR="009D3802">
        <w:rPr>
          <w:rFonts w:ascii="Simplified Arabic" w:hAnsi="Simplified Arabic" w:cs="Simplified Arabic" w:hint="cs"/>
          <w:color w:val="auto"/>
          <w:sz w:val="28"/>
          <w:szCs w:val="28"/>
          <w:rtl/>
          <w:lang w:eastAsia="en-US"/>
        </w:rPr>
        <w:t xml:space="preserve"> أكبر بكثير من تلك المساحة المذكورة</w:t>
      </w:r>
      <w:r w:rsidR="00582F16">
        <w:rPr>
          <w:rFonts w:ascii="Simplified Arabic" w:hAnsi="Simplified Arabic" w:cs="Simplified Arabic" w:hint="cs"/>
          <w:color w:val="auto"/>
          <w:sz w:val="28"/>
          <w:szCs w:val="28"/>
          <w:rtl/>
          <w:lang w:eastAsia="en-US"/>
        </w:rPr>
        <w:t>، بالنسبة والتناسب مقارنة</w:t>
      </w:r>
      <w:r w:rsidR="00EF15F6">
        <w:rPr>
          <w:rFonts w:ascii="Simplified Arabic" w:hAnsi="Simplified Arabic" w:cs="Simplified Arabic" w:hint="cs"/>
          <w:color w:val="auto"/>
          <w:sz w:val="28"/>
          <w:szCs w:val="28"/>
          <w:rtl/>
          <w:lang w:eastAsia="en-US"/>
        </w:rPr>
        <w:t>ً</w:t>
      </w:r>
      <w:r w:rsidR="00582F16">
        <w:rPr>
          <w:rFonts w:ascii="Simplified Arabic" w:hAnsi="Simplified Arabic" w:cs="Simplified Arabic" w:hint="cs"/>
          <w:color w:val="auto"/>
          <w:sz w:val="28"/>
          <w:szCs w:val="28"/>
          <w:rtl/>
          <w:lang w:eastAsia="en-US"/>
        </w:rPr>
        <w:t xml:space="preserve"> مع غيرها من القرى المجاورة.</w:t>
      </w:r>
      <w:r w:rsidR="009D3802">
        <w:rPr>
          <w:rFonts w:ascii="Simplified Arabic" w:hAnsi="Simplified Arabic" w:cs="Simplified Arabic" w:hint="cs"/>
          <w:color w:val="auto"/>
          <w:sz w:val="28"/>
          <w:szCs w:val="28"/>
          <w:rtl/>
          <w:lang w:eastAsia="en-US"/>
        </w:rPr>
        <w:t xml:space="preserve"> </w:t>
      </w:r>
      <w:r w:rsidR="00C42763">
        <w:rPr>
          <w:rFonts w:ascii="Simplified Arabic" w:hAnsi="Simplified Arabic" w:cs="Simplified Arabic" w:hint="cs"/>
          <w:color w:val="auto"/>
          <w:sz w:val="28"/>
          <w:szCs w:val="28"/>
          <w:rtl/>
          <w:lang w:eastAsia="en-US"/>
        </w:rPr>
        <w:t xml:space="preserve">وبالتالي </w:t>
      </w:r>
      <w:r w:rsidR="00B131F0">
        <w:rPr>
          <w:rFonts w:ascii="Simplified Arabic" w:hAnsi="Simplified Arabic" w:cs="Simplified Arabic" w:hint="cs"/>
          <w:color w:val="auto"/>
          <w:sz w:val="28"/>
          <w:szCs w:val="28"/>
          <w:rtl/>
          <w:lang w:eastAsia="en-US"/>
        </w:rPr>
        <w:t>أصبحنا</w:t>
      </w:r>
      <w:r w:rsidR="00C42763">
        <w:rPr>
          <w:rFonts w:ascii="Simplified Arabic" w:hAnsi="Simplified Arabic" w:cs="Simplified Arabic" w:hint="cs"/>
          <w:color w:val="auto"/>
          <w:sz w:val="28"/>
          <w:szCs w:val="28"/>
          <w:rtl/>
          <w:lang w:eastAsia="en-US"/>
        </w:rPr>
        <w:t xml:space="preserve"> </w:t>
      </w:r>
      <w:r w:rsidR="00B131F0">
        <w:rPr>
          <w:rFonts w:ascii="Simplified Arabic" w:hAnsi="Simplified Arabic" w:cs="Simplified Arabic" w:hint="cs"/>
          <w:color w:val="auto"/>
          <w:sz w:val="28"/>
          <w:szCs w:val="28"/>
          <w:rtl/>
          <w:lang w:eastAsia="en-US"/>
        </w:rPr>
        <w:t>أمام</w:t>
      </w:r>
      <w:r w:rsidR="00C42763">
        <w:rPr>
          <w:rFonts w:ascii="Simplified Arabic" w:hAnsi="Simplified Arabic" w:cs="Simplified Arabic" w:hint="cs"/>
          <w:color w:val="auto"/>
          <w:sz w:val="28"/>
          <w:szCs w:val="28"/>
          <w:rtl/>
          <w:lang w:eastAsia="en-US"/>
        </w:rPr>
        <w:t xml:space="preserve"> </w:t>
      </w:r>
      <w:r w:rsidR="00A113B0">
        <w:rPr>
          <w:rFonts w:ascii="Simplified Arabic" w:hAnsi="Simplified Arabic" w:cs="Simplified Arabic" w:hint="cs"/>
          <w:color w:val="auto"/>
          <w:sz w:val="28"/>
          <w:szCs w:val="28"/>
          <w:rtl/>
          <w:lang w:eastAsia="en-US"/>
        </w:rPr>
        <w:t>تحدٍ</w:t>
      </w:r>
      <w:r w:rsidR="00582F16">
        <w:rPr>
          <w:rFonts w:ascii="Simplified Arabic" w:hAnsi="Simplified Arabic" w:cs="Simplified Arabic" w:hint="cs"/>
          <w:color w:val="auto"/>
          <w:sz w:val="28"/>
          <w:szCs w:val="28"/>
          <w:rtl/>
          <w:lang w:eastAsia="en-US"/>
        </w:rPr>
        <w:t xml:space="preserve"> آخر، وهو احتساب المساحة الحقيقية ل</w:t>
      </w:r>
      <w:r w:rsidR="00A113B0">
        <w:rPr>
          <w:rFonts w:ascii="Simplified Arabic" w:hAnsi="Simplified Arabic" w:cs="Simplified Arabic" w:hint="cs"/>
          <w:color w:val="auto"/>
          <w:sz w:val="28"/>
          <w:szCs w:val="28"/>
          <w:rtl/>
          <w:lang w:eastAsia="en-US"/>
        </w:rPr>
        <w:t xml:space="preserve">قرية </w:t>
      </w:r>
      <w:r w:rsidR="00F45594">
        <w:rPr>
          <w:rFonts w:ascii="Simplified Arabic" w:hAnsi="Simplified Arabic" w:cs="Simplified Arabic" w:hint="cs"/>
          <w:color w:val="auto"/>
          <w:sz w:val="28"/>
          <w:szCs w:val="28"/>
          <w:rtl/>
          <w:lang w:eastAsia="en-US"/>
        </w:rPr>
        <w:t>بَرْقَة</w:t>
      </w:r>
      <w:r w:rsidR="00A113B0">
        <w:rPr>
          <w:rFonts w:ascii="Simplified Arabic" w:hAnsi="Simplified Arabic" w:cs="Simplified Arabic" w:hint="cs"/>
          <w:color w:val="auto"/>
          <w:sz w:val="28"/>
          <w:szCs w:val="28"/>
          <w:rtl/>
          <w:lang w:eastAsia="en-US"/>
        </w:rPr>
        <w:t xml:space="preserve"> وال</w:t>
      </w:r>
      <w:r w:rsidR="00582F16">
        <w:rPr>
          <w:rFonts w:ascii="Simplified Arabic" w:hAnsi="Simplified Arabic" w:cs="Simplified Arabic" w:hint="cs"/>
          <w:color w:val="auto"/>
          <w:sz w:val="28"/>
          <w:szCs w:val="28"/>
          <w:rtl/>
          <w:lang w:eastAsia="en-US"/>
        </w:rPr>
        <w:t xml:space="preserve">أراضي </w:t>
      </w:r>
      <w:r w:rsidR="00A113B0">
        <w:rPr>
          <w:rFonts w:ascii="Simplified Arabic" w:hAnsi="Simplified Arabic" w:cs="Simplified Arabic" w:hint="cs"/>
          <w:color w:val="auto"/>
          <w:sz w:val="28"/>
          <w:szCs w:val="28"/>
          <w:rtl/>
          <w:lang w:eastAsia="en-US"/>
        </w:rPr>
        <w:t>التابعة لها.</w:t>
      </w:r>
      <w:r w:rsidR="00C42763">
        <w:rPr>
          <w:rFonts w:ascii="Simplified Arabic" w:hAnsi="Simplified Arabic" w:cs="Simplified Arabic" w:hint="cs"/>
          <w:color w:val="auto"/>
          <w:sz w:val="28"/>
          <w:szCs w:val="28"/>
          <w:rtl/>
          <w:lang w:eastAsia="en-US"/>
        </w:rPr>
        <w:t xml:space="preserve"> </w:t>
      </w:r>
      <w:r w:rsidR="00A113B0">
        <w:rPr>
          <w:rFonts w:ascii="Simplified Arabic" w:hAnsi="Simplified Arabic" w:cs="Simplified Arabic" w:hint="cs"/>
          <w:color w:val="auto"/>
          <w:sz w:val="28"/>
          <w:szCs w:val="28"/>
          <w:rtl/>
          <w:lang w:eastAsia="en-US"/>
        </w:rPr>
        <w:t xml:space="preserve">وكان لزاماً علينا الاستعانة </w:t>
      </w:r>
      <w:r w:rsidR="001E1395">
        <w:rPr>
          <w:rFonts w:ascii="Simplified Arabic" w:hAnsi="Simplified Arabic" w:cs="Simplified Arabic" w:hint="cs"/>
          <w:color w:val="auto"/>
          <w:sz w:val="28"/>
          <w:szCs w:val="28"/>
          <w:rtl/>
          <w:lang w:eastAsia="en-US"/>
        </w:rPr>
        <w:t>بمتخصصين في هندسة المساحة</w:t>
      </w:r>
      <w:r w:rsidR="00A113B0">
        <w:rPr>
          <w:rFonts w:ascii="Simplified Arabic" w:hAnsi="Simplified Arabic" w:cs="Simplified Arabic" w:hint="cs"/>
          <w:color w:val="auto"/>
          <w:sz w:val="28"/>
          <w:szCs w:val="28"/>
          <w:rtl/>
          <w:lang w:eastAsia="en-US"/>
        </w:rPr>
        <w:t xml:space="preserve">، </w:t>
      </w:r>
      <w:r w:rsidR="001E1395">
        <w:rPr>
          <w:rFonts w:ascii="Simplified Arabic" w:hAnsi="Simplified Arabic" w:cs="Simplified Arabic" w:hint="cs"/>
          <w:color w:val="auto"/>
          <w:sz w:val="28"/>
          <w:szCs w:val="28"/>
          <w:rtl/>
          <w:lang w:eastAsia="en-US"/>
        </w:rPr>
        <w:t>والجغرافيين المتخصصين بمسح الأراضي</w:t>
      </w:r>
      <w:r w:rsidR="00A113B0">
        <w:rPr>
          <w:rFonts w:ascii="Simplified Arabic" w:hAnsi="Simplified Arabic" w:cs="Simplified Arabic" w:hint="cs"/>
          <w:color w:val="auto"/>
          <w:sz w:val="28"/>
          <w:szCs w:val="28"/>
          <w:rtl/>
          <w:lang w:eastAsia="en-US"/>
        </w:rPr>
        <w:t>، من أجل ا</w:t>
      </w:r>
      <w:r w:rsidR="00C42763">
        <w:rPr>
          <w:rFonts w:ascii="Simplified Arabic" w:hAnsi="Simplified Arabic" w:cs="Simplified Arabic" w:hint="cs"/>
          <w:color w:val="auto"/>
          <w:sz w:val="28"/>
          <w:szCs w:val="28"/>
          <w:rtl/>
          <w:lang w:eastAsia="en-US"/>
        </w:rPr>
        <w:t>لتصد</w:t>
      </w:r>
      <w:r w:rsidR="00B131F0">
        <w:rPr>
          <w:rFonts w:ascii="Simplified Arabic" w:hAnsi="Simplified Arabic" w:cs="Simplified Arabic" w:hint="cs"/>
          <w:color w:val="auto"/>
          <w:sz w:val="28"/>
          <w:szCs w:val="28"/>
          <w:rtl/>
          <w:lang w:eastAsia="en-US"/>
        </w:rPr>
        <w:t>ي لهذه المهمة</w:t>
      </w:r>
      <w:r w:rsidR="00A113B0">
        <w:rPr>
          <w:rFonts w:ascii="Simplified Arabic" w:hAnsi="Simplified Arabic" w:cs="Simplified Arabic" w:hint="cs"/>
          <w:color w:val="auto"/>
          <w:sz w:val="28"/>
          <w:szCs w:val="28"/>
          <w:rtl/>
          <w:lang w:eastAsia="en-US"/>
        </w:rPr>
        <w:t>.</w:t>
      </w:r>
    </w:p>
    <w:p w:rsidR="00190C70" w:rsidRDefault="001A208B" w:rsidP="002D6142">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و</w:t>
      </w:r>
      <w:r w:rsidR="007A7B66">
        <w:rPr>
          <w:rFonts w:ascii="Simplified Arabic" w:hAnsi="Simplified Arabic" w:cs="Simplified Arabic" w:hint="cs"/>
          <w:color w:val="auto"/>
          <w:sz w:val="28"/>
          <w:szCs w:val="28"/>
          <w:rtl/>
          <w:lang w:eastAsia="en-US"/>
        </w:rPr>
        <w:t xml:space="preserve">بدأ العمل </w:t>
      </w:r>
      <w:r>
        <w:rPr>
          <w:rFonts w:ascii="Simplified Arabic" w:hAnsi="Simplified Arabic" w:cs="Simplified Arabic" w:hint="cs"/>
          <w:color w:val="auto"/>
          <w:sz w:val="28"/>
          <w:szCs w:val="28"/>
          <w:rtl/>
          <w:lang w:eastAsia="en-US"/>
        </w:rPr>
        <w:t>استناداً للخرائ</w:t>
      </w:r>
      <w:r w:rsidR="00815F76">
        <w:rPr>
          <w:rFonts w:ascii="Simplified Arabic" w:hAnsi="Simplified Arabic" w:cs="Simplified Arabic" w:hint="cs"/>
          <w:color w:val="auto"/>
          <w:sz w:val="28"/>
          <w:szCs w:val="28"/>
          <w:rtl/>
          <w:lang w:eastAsia="en-US"/>
        </w:rPr>
        <w:t>ط المعتمدة في أطلس فلسطين</w:t>
      </w:r>
      <w:r>
        <w:rPr>
          <w:rFonts w:ascii="Simplified Arabic" w:hAnsi="Simplified Arabic" w:cs="Simplified Arabic" w:hint="cs"/>
          <w:color w:val="auto"/>
          <w:sz w:val="28"/>
          <w:szCs w:val="28"/>
          <w:rtl/>
          <w:lang w:eastAsia="en-US"/>
        </w:rPr>
        <w:t xml:space="preserve">، </w:t>
      </w:r>
      <w:r w:rsidR="007A7B66">
        <w:rPr>
          <w:rFonts w:ascii="Simplified Arabic" w:hAnsi="Simplified Arabic" w:cs="Simplified Arabic" w:hint="cs"/>
          <w:color w:val="auto"/>
          <w:sz w:val="28"/>
          <w:szCs w:val="28"/>
          <w:rtl/>
          <w:lang w:eastAsia="en-US"/>
        </w:rPr>
        <w:t>وبالاعتماد على</w:t>
      </w:r>
      <w:r w:rsidR="00C75A73">
        <w:rPr>
          <w:rFonts w:ascii="Simplified Arabic" w:hAnsi="Simplified Arabic" w:cs="Simplified Arabic" w:hint="cs"/>
          <w:color w:val="auto"/>
          <w:sz w:val="28"/>
          <w:szCs w:val="28"/>
          <w:rtl/>
          <w:lang w:eastAsia="en-US"/>
        </w:rPr>
        <w:t xml:space="preserve"> </w:t>
      </w:r>
      <w:r w:rsidR="00D56EE9">
        <w:rPr>
          <w:rFonts w:ascii="Simplified Arabic" w:hAnsi="Simplified Arabic" w:cs="Simplified Arabic" w:hint="cs"/>
          <w:color w:val="auto"/>
          <w:sz w:val="28"/>
          <w:szCs w:val="28"/>
          <w:rtl/>
          <w:lang w:eastAsia="en-US"/>
        </w:rPr>
        <w:t xml:space="preserve">برنامج حاسوب مختص بحساب المساحات الهندسية </w:t>
      </w:r>
      <w:r w:rsidR="00FC6D94">
        <w:rPr>
          <w:rFonts w:ascii="Old English Text MT" w:hAnsi="Old English Text MT" w:cs="Simplified Arabic"/>
          <w:color w:val="auto"/>
          <w:sz w:val="28"/>
          <w:szCs w:val="28"/>
          <w:lang w:eastAsia="en-US"/>
        </w:rPr>
        <w:t>»</w:t>
      </w:r>
      <w:r w:rsidR="00D56EE9" w:rsidRPr="007B696E">
        <w:rPr>
          <w:rFonts w:ascii="Simplified Arabic" w:hAnsi="Simplified Arabic" w:cs="Simplified Arabic" w:hint="cs"/>
          <w:color w:val="auto"/>
          <w:sz w:val="28"/>
          <w:szCs w:val="28"/>
          <w:rtl/>
          <w:lang w:eastAsia="en-US"/>
        </w:rPr>
        <w:t xml:space="preserve"> الأوتوكاد </w:t>
      </w:r>
      <w:r w:rsidR="00C75A73" w:rsidRPr="003D26BE">
        <w:rPr>
          <w:color w:val="auto"/>
          <w:sz w:val="28"/>
          <w:szCs w:val="28"/>
          <w:lang w:eastAsia="en-US"/>
        </w:rPr>
        <w:t>Auto cad</w:t>
      </w:r>
      <w:r w:rsidR="00D56EE9" w:rsidRPr="007B696E">
        <w:rPr>
          <w:rFonts w:ascii="Simplified Arabic" w:hAnsi="Simplified Arabic" w:cs="Simplified Arabic" w:hint="cs"/>
          <w:color w:val="auto"/>
          <w:sz w:val="28"/>
          <w:szCs w:val="28"/>
          <w:rtl/>
          <w:lang w:eastAsia="en-US"/>
        </w:rPr>
        <w:t xml:space="preserve"> </w:t>
      </w:r>
      <w:r w:rsidR="00FC6D94">
        <w:rPr>
          <w:rFonts w:ascii="Old English Text MT" w:hAnsi="Old English Text MT" w:cs="Simplified Arabic"/>
          <w:color w:val="auto"/>
          <w:sz w:val="28"/>
          <w:szCs w:val="28"/>
          <w:lang w:eastAsia="en-US"/>
        </w:rPr>
        <w:t>«</w:t>
      </w:r>
      <w:r w:rsidR="00FC6D94">
        <w:rPr>
          <w:rFonts w:ascii="Simplified Arabic" w:hAnsi="Simplified Arabic" w:cs="Simplified Arabic" w:hint="cs"/>
          <w:color w:val="auto"/>
          <w:sz w:val="28"/>
          <w:szCs w:val="28"/>
          <w:rtl/>
          <w:lang w:eastAsia="en-US"/>
        </w:rPr>
        <w:t>.</w:t>
      </w:r>
      <w:r w:rsidR="00D32BF0">
        <w:rPr>
          <w:rFonts w:ascii="Simplified Arabic" w:hAnsi="Simplified Arabic" w:cs="Simplified Arabic" w:hint="cs"/>
          <w:color w:val="auto"/>
          <w:sz w:val="28"/>
          <w:szCs w:val="28"/>
          <w:rtl/>
          <w:lang w:eastAsia="en-US"/>
        </w:rPr>
        <w:t xml:space="preserve"> و</w:t>
      </w:r>
      <w:r w:rsidR="00FC6D94">
        <w:rPr>
          <w:rFonts w:ascii="Simplified Arabic" w:hAnsi="Simplified Arabic" w:cs="Simplified Arabic" w:hint="cs"/>
          <w:color w:val="auto"/>
          <w:sz w:val="28"/>
          <w:szCs w:val="28"/>
          <w:rtl/>
          <w:lang w:eastAsia="en-US"/>
        </w:rPr>
        <w:t>للتأكد من</w:t>
      </w:r>
      <w:r w:rsidR="00062435">
        <w:rPr>
          <w:rFonts w:ascii="Simplified Arabic" w:hAnsi="Simplified Arabic" w:cs="Simplified Arabic" w:hint="cs"/>
          <w:color w:val="auto"/>
          <w:sz w:val="28"/>
          <w:szCs w:val="28"/>
          <w:rtl/>
          <w:lang w:eastAsia="en-US"/>
        </w:rPr>
        <w:t xml:space="preserve"> أسلوب التطبيق (</w:t>
      </w:r>
      <w:r w:rsidR="00062435">
        <w:rPr>
          <w:rFonts w:ascii="Simplified Arabic" w:hAnsi="Simplified Arabic" w:cs="Simplified Arabic"/>
          <w:color w:val="auto"/>
          <w:sz w:val="28"/>
          <w:szCs w:val="28"/>
          <w:lang w:eastAsia="en-US"/>
        </w:rPr>
        <w:t>(</w:t>
      </w:r>
      <w:r w:rsidR="00062435" w:rsidRPr="003D26BE">
        <w:rPr>
          <w:color w:val="auto"/>
          <w:sz w:val="28"/>
          <w:szCs w:val="28"/>
          <w:lang w:eastAsia="en-US"/>
        </w:rPr>
        <w:t>Procedure</w:t>
      </w:r>
      <w:r w:rsidR="00062435">
        <w:rPr>
          <w:rFonts w:ascii="Simplified Arabic" w:hAnsi="Simplified Arabic" w:cs="Simplified Arabic" w:hint="cs"/>
          <w:color w:val="auto"/>
          <w:sz w:val="28"/>
          <w:szCs w:val="28"/>
          <w:rtl/>
          <w:lang w:eastAsia="en-US"/>
        </w:rPr>
        <w:t xml:space="preserve"> </w:t>
      </w:r>
      <w:r w:rsidR="00FC6D94">
        <w:rPr>
          <w:rFonts w:ascii="Simplified Arabic" w:hAnsi="Simplified Arabic" w:cs="Simplified Arabic" w:hint="cs"/>
          <w:color w:val="auto"/>
          <w:sz w:val="28"/>
          <w:szCs w:val="28"/>
          <w:rtl/>
          <w:lang w:eastAsia="en-US"/>
        </w:rPr>
        <w:t xml:space="preserve">واختباره، </w:t>
      </w:r>
      <w:r w:rsidR="00D32BF0">
        <w:rPr>
          <w:rFonts w:ascii="Simplified Arabic" w:hAnsi="Simplified Arabic" w:cs="Simplified Arabic" w:hint="cs"/>
          <w:color w:val="auto"/>
          <w:sz w:val="28"/>
          <w:szCs w:val="28"/>
          <w:rtl/>
          <w:lang w:eastAsia="en-US"/>
        </w:rPr>
        <w:t xml:space="preserve">تم </w:t>
      </w:r>
      <w:r w:rsidR="009D5D25">
        <w:rPr>
          <w:rFonts w:ascii="Simplified Arabic" w:hAnsi="Simplified Arabic" w:cs="Simplified Arabic" w:hint="cs"/>
          <w:color w:val="auto"/>
          <w:sz w:val="28"/>
          <w:szCs w:val="28"/>
          <w:rtl/>
          <w:lang w:eastAsia="en-US"/>
        </w:rPr>
        <w:t>تغذية الحاسوب ب</w:t>
      </w:r>
      <w:r w:rsidR="00307172">
        <w:rPr>
          <w:rFonts w:ascii="Simplified Arabic" w:hAnsi="Simplified Arabic" w:cs="Simplified Arabic" w:hint="cs"/>
          <w:color w:val="auto"/>
          <w:sz w:val="28"/>
          <w:szCs w:val="28"/>
          <w:rtl/>
          <w:lang w:eastAsia="en-US"/>
        </w:rPr>
        <w:t xml:space="preserve">عينة من </w:t>
      </w:r>
      <w:r w:rsidR="009D5D25">
        <w:rPr>
          <w:rFonts w:ascii="Simplified Arabic" w:hAnsi="Simplified Arabic" w:cs="Simplified Arabic" w:hint="cs"/>
          <w:color w:val="auto"/>
          <w:sz w:val="28"/>
          <w:szCs w:val="28"/>
          <w:rtl/>
          <w:lang w:eastAsia="en-US"/>
        </w:rPr>
        <w:t xml:space="preserve">مساحات </w:t>
      </w:r>
      <w:r w:rsidR="00307172">
        <w:rPr>
          <w:rFonts w:ascii="Simplified Arabic" w:hAnsi="Simplified Arabic" w:cs="Simplified Arabic" w:hint="cs"/>
          <w:color w:val="auto"/>
          <w:sz w:val="28"/>
          <w:szCs w:val="28"/>
          <w:rtl/>
          <w:lang w:eastAsia="en-US"/>
        </w:rPr>
        <w:t>القرى المجاورة لقري</w:t>
      </w:r>
      <w:r w:rsidR="00FC6D94">
        <w:rPr>
          <w:rFonts w:ascii="Simplified Arabic" w:hAnsi="Simplified Arabic" w:cs="Simplified Arabic" w:hint="cs"/>
          <w:color w:val="auto"/>
          <w:sz w:val="28"/>
          <w:szCs w:val="28"/>
          <w:rtl/>
          <w:lang w:eastAsia="en-US"/>
        </w:rPr>
        <w:t xml:space="preserve">ة </w:t>
      </w:r>
      <w:r w:rsidR="00F45594">
        <w:rPr>
          <w:rFonts w:ascii="Simplified Arabic" w:hAnsi="Simplified Arabic" w:cs="Simplified Arabic" w:hint="cs"/>
          <w:color w:val="auto"/>
          <w:sz w:val="28"/>
          <w:szCs w:val="28"/>
          <w:rtl/>
          <w:lang w:eastAsia="en-US"/>
        </w:rPr>
        <w:t>بَرْقَة</w:t>
      </w:r>
      <w:r w:rsidR="00FC6D94">
        <w:rPr>
          <w:rFonts w:ascii="Simplified Arabic" w:hAnsi="Simplified Arabic" w:cs="Simplified Arabic" w:hint="cs"/>
          <w:color w:val="auto"/>
          <w:sz w:val="28"/>
          <w:szCs w:val="28"/>
          <w:rtl/>
          <w:lang w:eastAsia="en-US"/>
        </w:rPr>
        <w:t xml:space="preserve"> والمقاربة لها في المساحة</w:t>
      </w:r>
      <w:r w:rsidR="00D32BF0">
        <w:rPr>
          <w:rFonts w:ascii="Simplified Arabic" w:hAnsi="Simplified Arabic" w:cs="Simplified Arabic" w:hint="cs"/>
          <w:color w:val="auto"/>
          <w:sz w:val="28"/>
          <w:szCs w:val="28"/>
          <w:rtl/>
          <w:lang w:eastAsia="en-US"/>
        </w:rPr>
        <w:t>، و</w:t>
      </w:r>
      <w:r w:rsidR="009D5D25">
        <w:rPr>
          <w:rFonts w:ascii="Simplified Arabic" w:hAnsi="Simplified Arabic" w:cs="Simplified Arabic" w:hint="cs"/>
          <w:color w:val="auto"/>
          <w:sz w:val="28"/>
          <w:szCs w:val="28"/>
          <w:rtl/>
          <w:lang w:eastAsia="en-US"/>
        </w:rPr>
        <w:t>ط</w:t>
      </w:r>
      <w:r w:rsidR="004E79AE">
        <w:rPr>
          <w:rFonts w:ascii="Simplified Arabic" w:hAnsi="Simplified Arabic" w:cs="Simplified Arabic" w:hint="cs"/>
          <w:color w:val="auto"/>
          <w:sz w:val="28"/>
          <w:szCs w:val="28"/>
          <w:rtl/>
          <w:lang w:eastAsia="en-US"/>
        </w:rPr>
        <w:t>ُ</w:t>
      </w:r>
      <w:r w:rsidR="009D5D25">
        <w:rPr>
          <w:rFonts w:ascii="Simplified Arabic" w:hAnsi="Simplified Arabic" w:cs="Simplified Arabic" w:hint="cs"/>
          <w:color w:val="auto"/>
          <w:sz w:val="28"/>
          <w:szCs w:val="28"/>
          <w:rtl/>
          <w:lang w:eastAsia="en-US"/>
        </w:rPr>
        <w:t>لب من البرنامج أن يحسب المساحة الإجمالية لكل قرية من القرى الم</w:t>
      </w:r>
      <w:r w:rsidR="00D55DE6">
        <w:rPr>
          <w:rFonts w:ascii="Simplified Arabic" w:hAnsi="Simplified Arabic" w:cs="Simplified Arabic" w:hint="cs"/>
          <w:color w:val="auto"/>
          <w:sz w:val="28"/>
          <w:szCs w:val="28"/>
          <w:rtl/>
          <w:lang w:eastAsia="en-US"/>
        </w:rPr>
        <w:t>ُ</w:t>
      </w:r>
      <w:r w:rsidR="009D5D25">
        <w:rPr>
          <w:rFonts w:ascii="Simplified Arabic" w:hAnsi="Simplified Arabic" w:cs="Simplified Arabic" w:hint="cs"/>
          <w:color w:val="auto"/>
          <w:sz w:val="28"/>
          <w:szCs w:val="28"/>
          <w:rtl/>
          <w:lang w:eastAsia="en-US"/>
        </w:rPr>
        <w:t>دخلة، ف</w:t>
      </w:r>
      <w:r w:rsidR="00D32BF0">
        <w:rPr>
          <w:rFonts w:ascii="Simplified Arabic" w:hAnsi="Simplified Arabic" w:cs="Simplified Arabic" w:hint="cs"/>
          <w:color w:val="auto"/>
          <w:sz w:val="28"/>
          <w:szCs w:val="28"/>
          <w:rtl/>
          <w:lang w:eastAsia="en-US"/>
        </w:rPr>
        <w:t xml:space="preserve">كانت </w:t>
      </w:r>
      <w:r w:rsidR="003D26BE">
        <w:rPr>
          <w:rFonts w:ascii="Simplified Arabic" w:hAnsi="Simplified Arabic" w:cs="Simplified Arabic" w:hint="cs"/>
          <w:color w:val="auto"/>
          <w:sz w:val="28"/>
          <w:szCs w:val="28"/>
          <w:rtl/>
          <w:lang w:eastAsia="en-US"/>
        </w:rPr>
        <w:t xml:space="preserve">النتائج </w:t>
      </w:r>
      <w:r w:rsidR="00D32BF0">
        <w:rPr>
          <w:rFonts w:ascii="Simplified Arabic" w:hAnsi="Simplified Arabic" w:cs="Simplified Arabic" w:hint="cs"/>
          <w:color w:val="auto"/>
          <w:sz w:val="28"/>
          <w:szCs w:val="28"/>
          <w:rtl/>
          <w:lang w:eastAsia="en-US"/>
        </w:rPr>
        <w:t>مقارب</w:t>
      </w:r>
      <w:r w:rsidR="00AA5DA6">
        <w:rPr>
          <w:rFonts w:ascii="Simplified Arabic" w:hAnsi="Simplified Arabic" w:cs="Simplified Arabic" w:hint="cs"/>
          <w:color w:val="auto"/>
          <w:sz w:val="28"/>
          <w:szCs w:val="28"/>
          <w:rtl/>
          <w:lang w:eastAsia="en-US"/>
        </w:rPr>
        <w:t>ة</w:t>
      </w:r>
      <w:r w:rsidR="00D32BF0">
        <w:rPr>
          <w:rFonts w:ascii="Simplified Arabic" w:hAnsi="Simplified Arabic" w:cs="Simplified Arabic" w:hint="cs"/>
          <w:color w:val="auto"/>
          <w:sz w:val="28"/>
          <w:szCs w:val="28"/>
          <w:rtl/>
          <w:lang w:eastAsia="en-US"/>
        </w:rPr>
        <w:t xml:space="preserve"> </w:t>
      </w:r>
      <w:r w:rsidR="003D26BE">
        <w:rPr>
          <w:rFonts w:ascii="Simplified Arabic" w:hAnsi="Simplified Arabic" w:cs="Simplified Arabic" w:hint="cs"/>
          <w:color w:val="auto"/>
          <w:sz w:val="28"/>
          <w:szCs w:val="28"/>
          <w:rtl/>
          <w:lang w:eastAsia="en-US"/>
        </w:rPr>
        <w:t>تماماً</w:t>
      </w:r>
      <w:r w:rsidR="00D32BF0">
        <w:rPr>
          <w:rFonts w:ascii="Simplified Arabic" w:hAnsi="Simplified Arabic" w:cs="Simplified Arabic" w:hint="cs"/>
          <w:color w:val="auto"/>
          <w:sz w:val="28"/>
          <w:szCs w:val="28"/>
          <w:rtl/>
          <w:lang w:eastAsia="en-US"/>
        </w:rPr>
        <w:t xml:space="preserve"> للمساحات المذكورة في معظم المراجع والكتب، وبنسبة خطأ لا تتجاوز (1%)</w:t>
      </w:r>
      <w:r w:rsidR="004E79AE">
        <w:rPr>
          <w:rFonts w:ascii="Simplified Arabic" w:hAnsi="Simplified Arabic" w:cs="Simplified Arabic" w:hint="cs"/>
          <w:color w:val="auto"/>
          <w:sz w:val="28"/>
          <w:szCs w:val="28"/>
          <w:rtl/>
          <w:lang w:eastAsia="en-US"/>
        </w:rPr>
        <w:t xml:space="preserve">، بما يعني إمكانية </w:t>
      </w:r>
      <w:r w:rsidR="00432562">
        <w:rPr>
          <w:rFonts w:ascii="Simplified Arabic" w:hAnsi="Simplified Arabic" w:cs="Simplified Arabic" w:hint="cs"/>
          <w:color w:val="auto"/>
          <w:sz w:val="28"/>
          <w:szCs w:val="28"/>
          <w:rtl/>
          <w:lang w:eastAsia="en-US"/>
        </w:rPr>
        <w:t>ال</w:t>
      </w:r>
      <w:r w:rsidR="004E79AE">
        <w:rPr>
          <w:rFonts w:ascii="Simplified Arabic" w:hAnsi="Simplified Arabic" w:cs="Simplified Arabic" w:hint="cs"/>
          <w:color w:val="auto"/>
          <w:sz w:val="28"/>
          <w:szCs w:val="28"/>
          <w:rtl/>
          <w:lang w:eastAsia="en-US"/>
        </w:rPr>
        <w:t xml:space="preserve">اعتماد </w:t>
      </w:r>
      <w:r w:rsidR="00432562">
        <w:rPr>
          <w:rFonts w:ascii="Simplified Arabic" w:hAnsi="Simplified Arabic" w:cs="Simplified Arabic" w:hint="cs"/>
          <w:color w:val="auto"/>
          <w:sz w:val="28"/>
          <w:szCs w:val="28"/>
          <w:rtl/>
          <w:lang w:eastAsia="en-US"/>
        </w:rPr>
        <w:t xml:space="preserve">على </w:t>
      </w:r>
      <w:r w:rsidR="004E79AE">
        <w:rPr>
          <w:rFonts w:ascii="Simplified Arabic" w:hAnsi="Simplified Arabic" w:cs="Simplified Arabic" w:hint="cs"/>
          <w:color w:val="auto"/>
          <w:sz w:val="28"/>
          <w:szCs w:val="28"/>
          <w:rtl/>
          <w:lang w:eastAsia="en-US"/>
        </w:rPr>
        <w:t>هذا المنهج</w:t>
      </w:r>
      <w:r w:rsidR="00353BED">
        <w:rPr>
          <w:rFonts w:ascii="Simplified Arabic" w:hAnsi="Simplified Arabic" w:cs="Simplified Arabic" w:hint="cs"/>
          <w:color w:val="auto"/>
          <w:sz w:val="28"/>
          <w:szCs w:val="28"/>
          <w:rtl/>
          <w:lang w:eastAsia="en-US"/>
        </w:rPr>
        <w:t xml:space="preserve">. </w:t>
      </w:r>
      <w:r w:rsidR="004B0327">
        <w:rPr>
          <w:rFonts w:ascii="Simplified Arabic" w:hAnsi="Simplified Arabic" w:cs="Simplified Arabic" w:hint="cs"/>
          <w:color w:val="auto"/>
          <w:sz w:val="28"/>
          <w:szCs w:val="28"/>
          <w:rtl/>
          <w:lang w:eastAsia="en-US"/>
        </w:rPr>
        <w:t xml:space="preserve">ثم </w:t>
      </w:r>
      <w:r w:rsidR="006129BD">
        <w:rPr>
          <w:rFonts w:ascii="Simplified Arabic" w:hAnsi="Simplified Arabic" w:cs="Simplified Arabic" w:hint="cs"/>
          <w:color w:val="auto"/>
          <w:sz w:val="28"/>
          <w:szCs w:val="28"/>
          <w:rtl/>
          <w:lang w:eastAsia="en-US"/>
        </w:rPr>
        <w:t>بدأت مهمة</w:t>
      </w:r>
      <w:r w:rsidR="00353BED">
        <w:rPr>
          <w:rFonts w:ascii="Simplified Arabic" w:hAnsi="Simplified Arabic" w:cs="Simplified Arabic" w:hint="cs"/>
          <w:color w:val="auto"/>
          <w:sz w:val="28"/>
          <w:szCs w:val="28"/>
          <w:rtl/>
          <w:lang w:eastAsia="en-US"/>
        </w:rPr>
        <w:t xml:space="preserve"> تطبيق هذا المنهج/</w:t>
      </w:r>
      <w:r w:rsidR="00611ED8">
        <w:rPr>
          <w:rFonts w:ascii="Simplified Arabic" w:hAnsi="Simplified Arabic" w:cs="Simplified Arabic" w:hint="cs"/>
          <w:color w:val="auto"/>
          <w:sz w:val="28"/>
          <w:szCs w:val="28"/>
          <w:rtl/>
          <w:lang w:eastAsia="en-US"/>
        </w:rPr>
        <w:t>الأسلوب</w:t>
      </w:r>
      <w:r w:rsidR="00353BED">
        <w:rPr>
          <w:rFonts w:ascii="Simplified Arabic" w:hAnsi="Simplified Arabic" w:cs="Simplified Arabic" w:hint="cs"/>
          <w:color w:val="auto"/>
          <w:sz w:val="28"/>
          <w:szCs w:val="28"/>
          <w:rtl/>
          <w:lang w:eastAsia="en-US"/>
        </w:rPr>
        <w:t xml:space="preserve"> على قرية </w:t>
      </w:r>
      <w:r w:rsidR="00F45594">
        <w:rPr>
          <w:rFonts w:ascii="Simplified Arabic" w:hAnsi="Simplified Arabic" w:cs="Simplified Arabic" w:hint="cs"/>
          <w:color w:val="auto"/>
          <w:sz w:val="28"/>
          <w:szCs w:val="28"/>
          <w:rtl/>
          <w:lang w:eastAsia="en-US"/>
        </w:rPr>
        <w:t>بَرْقَة</w:t>
      </w:r>
      <w:r w:rsidR="00353BED">
        <w:rPr>
          <w:rFonts w:ascii="Simplified Arabic" w:hAnsi="Simplified Arabic" w:cs="Simplified Arabic" w:hint="cs"/>
          <w:color w:val="auto"/>
          <w:sz w:val="28"/>
          <w:szCs w:val="28"/>
          <w:rtl/>
          <w:lang w:eastAsia="en-US"/>
        </w:rPr>
        <w:t xml:space="preserve">، </w:t>
      </w:r>
      <w:r w:rsidR="004B0327">
        <w:rPr>
          <w:rFonts w:ascii="Simplified Arabic" w:hAnsi="Simplified Arabic" w:cs="Simplified Arabic" w:hint="cs"/>
          <w:color w:val="auto"/>
          <w:sz w:val="28"/>
          <w:szCs w:val="28"/>
          <w:rtl/>
          <w:lang w:eastAsia="en-US"/>
        </w:rPr>
        <w:t>فتم تصوير</w:t>
      </w:r>
      <w:r w:rsidR="00D36ED2">
        <w:rPr>
          <w:rFonts w:ascii="Simplified Arabic" w:hAnsi="Simplified Arabic" w:cs="Simplified Arabic" w:hint="cs"/>
          <w:color w:val="auto"/>
          <w:sz w:val="28"/>
          <w:szCs w:val="28"/>
          <w:rtl/>
          <w:lang w:eastAsia="en-US"/>
        </w:rPr>
        <w:t xml:space="preserve"> </w:t>
      </w:r>
      <w:r w:rsidR="00951B6F">
        <w:rPr>
          <w:rFonts w:ascii="Simplified Arabic" w:hAnsi="Simplified Arabic" w:cs="Simplified Arabic" w:hint="cs"/>
          <w:color w:val="auto"/>
          <w:sz w:val="28"/>
          <w:szCs w:val="28"/>
          <w:rtl/>
          <w:lang w:eastAsia="en-US"/>
        </w:rPr>
        <w:t xml:space="preserve">خارطة </w:t>
      </w:r>
      <w:r w:rsidR="00B652BE">
        <w:rPr>
          <w:rFonts w:ascii="Simplified Arabic" w:hAnsi="Simplified Arabic" w:cs="Simplified Arabic" w:hint="cs"/>
          <w:color w:val="auto"/>
          <w:sz w:val="28"/>
          <w:szCs w:val="28"/>
          <w:rtl/>
          <w:lang w:eastAsia="en-US"/>
        </w:rPr>
        <w:t xml:space="preserve">قرية </w:t>
      </w:r>
      <w:r w:rsidR="00F45594">
        <w:rPr>
          <w:rFonts w:ascii="Simplified Arabic" w:hAnsi="Simplified Arabic" w:cs="Simplified Arabic" w:hint="cs"/>
          <w:color w:val="auto"/>
          <w:sz w:val="28"/>
          <w:szCs w:val="28"/>
          <w:rtl/>
          <w:lang w:eastAsia="en-US"/>
        </w:rPr>
        <w:t>بَرْقَة</w:t>
      </w:r>
      <w:r w:rsidR="00951B6F">
        <w:rPr>
          <w:rFonts w:ascii="Simplified Arabic" w:hAnsi="Simplified Arabic" w:cs="Simplified Arabic" w:hint="cs"/>
          <w:color w:val="auto"/>
          <w:sz w:val="28"/>
          <w:szCs w:val="28"/>
          <w:rtl/>
          <w:lang w:eastAsia="en-US"/>
        </w:rPr>
        <w:t xml:space="preserve"> في الصفحتين (429-430)، </w:t>
      </w:r>
      <w:r w:rsidR="00743C84">
        <w:rPr>
          <w:rFonts w:ascii="Simplified Arabic" w:hAnsi="Simplified Arabic" w:cs="Simplified Arabic" w:hint="cs"/>
          <w:color w:val="auto"/>
          <w:sz w:val="28"/>
          <w:szCs w:val="28"/>
          <w:rtl/>
          <w:lang w:eastAsia="en-US"/>
        </w:rPr>
        <w:t>وملحق قطعة أرض مارس السدرة</w:t>
      </w:r>
      <w:r w:rsidR="00743C84" w:rsidRPr="00743C84">
        <w:rPr>
          <w:rFonts w:ascii="Simplified Arabic" w:hAnsi="Simplified Arabic" w:cs="Simplified Arabic" w:hint="cs"/>
          <w:color w:val="auto"/>
          <w:sz w:val="28"/>
          <w:szCs w:val="28"/>
          <w:rtl/>
          <w:lang w:eastAsia="en-US"/>
        </w:rPr>
        <w:t xml:space="preserve"> </w:t>
      </w:r>
      <w:r w:rsidR="00743C84">
        <w:rPr>
          <w:rFonts w:ascii="Simplified Arabic" w:hAnsi="Simplified Arabic" w:cs="Simplified Arabic" w:hint="cs"/>
          <w:color w:val="auto"/>
          <w:sz w:val="28"/>
          <w:szCs w:val="28"/>
          <w:rtl/>
          <w:lang w:eastAsia="en-US"/>
        </w:rPr>
        <w:t>(المعروفة بأرض أبو خشيبة)</w:t>
      </w:r>
      <w:r w:rsidR="00951B6F">
        <w:rPr>
          <w:rFonts w:ascii="Simplified Arabic" w:hAnsi="Simplified Arabic" w:cs="Simplified Arabic" w:hint="cs"/>
          <w:color w:val="auto"/>
          <w:sz w:val="28"/>
          <w:szCs w:val="28"/>
          <w:rtl/>
          <w:lang w:eastAsia="en-US"/>
        </w:rPr>
        <w:t xml:space="preserve">، التابعة للقرية والموجودة في الصفحتين (414-415)، </w:t>
      </w:r>
      <w:r w:rsidR="00521F00">
        <w:rPr>
          <w:rFonts w:ascii="Simplified Arabic" w:hAnsi="Simplified Arabic" w:cs="Simplified Arabic" w:hint="cs"/>
          <w:color w:val="auto"/>
          <w:sz w:val="28"/>
          <w:szCs w:val="28"/>
          <w:rtl/>
          <w:lang w:eastAsia="en-US"/>
        </w:rPr>
        <w:t xml:space="preserve">بمقياس رسم 1: 25,000 </w:t>
      </w:r>
      <w:r w:rsidR="00B652BE">
        <w:rPr>
          <w:rFonts w:ascii="Simplified Arabic" w:hAnsi="Simplified Arabic" w:cs="Simplified Arabic" w:hint="cs"/>
          <w:color w:val="auto"/>
          <w:sz w:val="28"/>
          <w:szCs w:val="28"/>
          <w:rtl/>
          <w:lang w:eastAsia="en-US"/>
        </w:rPr>
        <w:t>من أطلس فلسطين</w:t>
      </w:r>
      <w:r w:rsidR="00D55DE6">
        <w:rPr>
          <w:rFonts w:ascii="Simplified Arabic" w:hAnsi="Simplified Arabic" w:cs="Simplified Arabic" w:hint="cs"/>
          <w:color w:val="auto"/>
          <w:sz w:val="28"/>
          <w:szCs w:val="28"/>
          <w:rtl/>
          <w:lang w:eastAsia="en-US"/>
        </w:rPr>
        <w:t>،</w:t>
      </w:r>
      <w:r w:rsidR="00B652BE">
        <w:rPr>
          <w:rFonts w:ascii="Simplified Arabic" w:hAnsi="Simplified Arabic" w:cs="Simplified Arabic" w:hint="cs"/>
          <w:color w:val="auto"/>
          <w:sz w:val="28"/>
          <w:szCs w:val="28"/>
          <w:rtl/>
          <w:lang w:eastAsia="en-US"/>
        </w:rPr>
        <w:t xml:space="preserve"> </w:t>
      </w:r>
      <w:r w:rsidR="004B0327">
        <w:rPr>
          <w:rFonts w:ascii="Simplified Arabic" w:hAnsi="Simplified Arabic" w:cs="Simplified Arabic" w:hint="cs"/>
          <w:color w:val="auto"/>
          <w:sz w:val="28"/>
          <w:szCs w:val="28"/>
          <w:rtl/>
          <w:lang w:eastAsia="en-US"/>
        </w:rPr>
        <w:t>عبر جهاز الماسح الضوئي (</w:t>
      </w:r>
      <w:r w:rsidR="004B0327">
        <w:rPr>
          <w:rFonts w:ascii="Simplified Arabic" w:hAnsi="Simplified Arabic" w:cs="Simplified Arabic"/>
          <w:color w:val="auto"/>
          <w:sz w:val="28"/>
          <w:szCs w:val="28"/>
          <w:lang w:eastAsia="en-US"/>
        </w:rPr>
        <w:t>(</w:t>
      </w:r>
      <w:r w:rsidR="004B0327" w:rsidRPr="00CA4E09">
        <w:rPr>
          <w:color w:val="auto"/>
          <w:sz w:val="28"/>
          <w:szCs w:val="28"/>
          <w:lang w:eastAsia="en-US"/>
        </w:rPr>
        <w:t>Scanner</w:t>
      </w:r>
      <w:r w:rsidR="00B652BE">
        <w:rPr>
          <w:rFonts w:ascii="Simplified Arabic" w:hAnsi="Simplified Arabic" w:cs="Simplified Arabic" w:hint="cs"/>
          <w:color w:val="auto"/>
          <w:sz w:val="28"/>
          <w:szCs w:val="28"/>
          <w:rtl/>
          <w:lang w:eastAsia="en-US"/>
        </w:rPr>
        <w:t xml:space="preserve">، </w:t>
      </w:r>
      <w:r w:rsidR="00353BED">
        <w:rPr>
          <w:rFonts w:ascii="Simplified Arabic" w:hAnsi="Simplified Arabic" w:cs="Simplified Arabic" w:hint="cs"/>
          <w:color w:val="auto"/>
          <w:sz w:val="28"/>
          <w:szCs w:val="28"/>
          <w:rtl/>
          <w:lang w:eastAsia="en-US"/>
        </w:rPr>
        <w:t>فكانت مساحتها</w:t>
      </w:r>
      <w:r w:rsidR="00DC351D">
        <w:rPr>
          <w:rFonts w:ascii="Simplified Arabic" w:hAnsi="Simplified Arabic" w:cs="Simplified Arabic" w:hint="cs"/>
          <w:color w:val="auto"/>
          <w:sz w:val="28"/>
          <w:szCs w:val="28"/>
          <w:rtl/>
          <w:lang w:eastAsia="en-US"/>
        </w:rPr>
        <w:t xml:space="preserve"> </w:t>
      </w:r>
      <w:r w:rsidR="00815F76">
        <w:rPr>
          <w:rFonts w:ascii="Simplified Arabic" w:hAnsi="Simplified Arabic" w:cs="Simplified Arabic" w:hint="cs"/>
          <w:color w:val="auto"/>
          <w:sz w:val="28"/>
          <w:szCs w:val="28"/>
          <w:rtl/>
          <w:lang w:eastAsia="en-US"/>
        </w:rPr>
        <w:t xml:space="preserve">الإجمالية </w:t>
      </w:r>
      <w:r w:rsidR="002553EB">
        <w:rPr>
          <w:rFonts w:ascii="Simplified Arabic" w:hAnsi="Simplified Arabic" w:cs="Simplified Arabic" w:hint="cs"/>
          <w:color w:val="auto"/>
          <w:sz w:val="28"/>
          <w:szCs w:val="28"/>
          <w:rtl/>
          <w:lang w:eastAsia="en-US"/>
        </w:rPr>
        <w:t>تقارب</w:t>
      </w:r>
      <w:r w:rsidR="00DC351D">
        <w:rPr>
          <w:rFonts w:ascii="Simplified Arabic" w:hAnsi="Simplified Arabic" w:cs="Simplified Arabic" w:hint="cs"/>
          <w:color w:val="auto"/>
          <w:sz w:val="28"/>
          <w:szCs w:val="28"/>
          <w:rtl/>
          <w:lang w:eastAsia="en-US"/>
        </w:rPr>
        <w:t xml:space="preserve"> </w:t>
      </w:r>
      <w:r w:rsidR="00DC351D" w:rsidRPr="00CA4E09">
        <w:rPr>
          <w:rFonts w:ascii="Simplified Arabic" w:hAnsi="Simplified Arabic" w:cs="Simplified Arabic" w:hint="cs"/>
          <w:b/>
          <w:bCs/>
          <w:color w:val="auto"/>
          <w:sz w:val="30"/>
          <w:szCs w:val="30"/>
          <w:u w:val="single"/>
          <w:rtl/>
          <w:lang w:eastAsia="en-US"/>
        </w:rPr>
        <w:t>14,</w:t>
      </w:r>
      <w:r w:rsidR="002553EB">
        <w:rPr>
          <w:rFonts w:ascii="Simplified Arabic" w:hAnsi="Simplified Arabic" w:cs="Simplified Arabic" w:hint="cs"/>
          <w:b/>
          <w:bCs/>
          <w:color w:val="auto"/>
          <w:sz w:val="30"/>
          <w:szCs w:val="30"/>
          <w:u w:val="single"/>
          <w:rtl/>
          <w:lang w:eastAsia="en-US"/>
        </w:rPr>
        <w:t>500</w:t>
      </w:r>
      <w:r w:rsidR="00DC351D" w:rsidRPr="00CA4E09">
        <w:rPr>
          <w:rFonts w:ascii="Simplified Arabic" w:hAnsi="Simplified Arabic" w:cs="Simplified Arabic" w:hint="cs"/>
          <w:b/>
          <w:bCs/>
          <w:color w:val="auto"/>
          <w:sz w:val="30"/>
          <w:szCs w:val="30"/>
          <w:u w:val="single"/>
          <w:rtl/>
          <w:lang w:eastAsia="en-US"/>
        </w:rPr>
        <w:t xml:space="preserve"> دونم</w:t>
      </w:r>
      <w:r w:rsidR="00DC351D">
        <w:rPr>
          <w:rFonts w:ascii="Simplified Arabic" w:hAnsi="Simplified Arabic" w:cs="Simplified Arabic" w:hint="cs"/>
          <w:color w:val="auto"/>
          <w:sz w:val="28"/>
          <w:szCs w:val="28"/>
          <w:rtl/>
          <w:lang w:eastAsia="en-US"/>
        </w:rPr>
        <w:t>، تشمل كامل القرية، والأراضي الزراعية التابعة لها</w:t>
      </w:r>
      <w:r w:rsidR="00B02B00">
        <w:rPr>
          <w:rFonts w:ascii="Simplified Arabic" w:hAnsi="Simplified Arabic" w:cs="Simplified Arabic" w:hint="cs"/>
          <w:color w:val="auto"/>
          <w:sz w:val="28"/>
          <w:szCs w:val="28"/>
          <w:rtl/>
          <w:lang w:eastAsia="en-US"/>
        </w:rPr>
        <w:t xml:space="preserve"> (أبو خشيبة)</w:t>
      </w:r>
      <w:r w:rsidR="00DC351D">
        <w:rPr>
          <w:rFonts w:ascii="Simplified Arabic" w:hAnsi="Simplified Arabic" w:cs="Simplified Arabic" w:hint="cs"/>
          <w:color w:val="auto"/>
          <w:sz w:val="28"/>
          <w:szCs w:val="28"/>
          <w:rtl/>
          <w:lang w:eastAsia="en-US"/>
        </w:rPr>
        <w:t>،</w:t>
      </w:r>
      <w:r w:rsidR="006336A8">
        <w:rPr>
          <w:rFonts w:ascii="Simplified Arabic" w:hAnsi="Simplified Arabic" w:cs="Simplified Arabic" w:hint="cs"/>
          <w:color w:val="auto"/>
          <w:sz w:val="28"/>
          <w:szCs w:val="28"/>
          <w:rtl/>
          <w:lang w:eastAsia="en-US"/>
        </w:rPr>
        <w:t xml:space="preserve"> </w:t>
      </w:r>
      <w:r w:rsidR="00DC351D">
        <w:rPr>
          <w:rFonts w:ascii="Simplified Arabic" w:hAnsi="Simplified Arabic" w:cs="Simplified Arabic" w:hint="cs"/>
          <w:color w:val="auto"/>
          <w:sz w:val="28"/>
          <w:szCs w:val="28"/>
          <w:rtl/>
          <w:lang w:eastAsia="en-US"/>
        </w:rPr>
        <w:t>وكذلك مستوطنتي</w:t>
      </w:r>
      <w:r w:rsidR="006F4663">
        <w:rPr>
          <w:rFonts w:ascii="Simplified Arabic" w:hAnsi="Simplified Arabic" w:cs="Simplified Arabic" w:hint="cs"/>
          <w:color w:val="auto"/>
          <w:sz w:val="28"/>
          <w:szCs w:val="28"/>
          <w:rtl/>
          <w:lang w:eastAsia="en-US"/>
        </w:rPr>
        <w:t>:</w:t>
      </w:r>
      <w:r w:rsidR="00DC351D">
        <w:rPr>
          <w:rFonts w:ascii="Simplified Arabic" w:hAnsi="Simplified Arabic" w:cs="Simplified Arabic" w:hint="cs"/>
          <w:color w:val="auto"/>
          <w:sz w:val="28"/>
          <w:szCs w:val="28"/>
          <w:rtl/>
          <w:lang w:eastAsia="en-US"/>
        </w:rPr>
        <w:t xml:space="preserve"> </w:t>
      </w:r>
      <w:r w:rsidR="00E77619">
        <w:rPr>
          <w:rFonts w:ascii="Old English Text MT" w:hAnsi="Old English Text MT" w:cs="Simplified Arabic"/>
          <w:color w:val="auto"/>
          <w:sz w:val="28"/>
          <w:szCs w:val="28"/>
          <w:lang w:eastAsia="en-US"/>
        </w:rPr>
        <w:t>»</w:t>
      </w:r>
      <w:r w:rsidR="00DC351D">
        <w:rPr>
          <w:rFonts w:ascii="Simplified Arabic" w:hAnsi="Simplified Arabic" w:cs="Simplified Arabic" w:hint="cs"/>
          <w:color w:val="auto"/>
          <w:sz w:val="28"/>
          <w:szCs w:val="28"/>
          <w:rtl/>
          <w:lang w:eastAsia="en-US"/>
        </w:rPr>
        <w:t>جان يبنا</w:t>
      </w:r>
      <w:r w:rsidR="00E77619">
        <w:rPr>
          <w:rFonts w:ascii="Old English Text MT" w:hAnsi="Old English Text MT" w:cs="Simplified Arabic"/>
          <w:color w:val="auto"/>
          <w:sz w:val="28"/>
          <w:szCs w:val="28"/>
          <w:lang w:eastAsia="en-US"/>
        </w:rPr>
        <w:t>«</w:t>
      </w:r>
      <w:r w:rsidR="006336A8">
        <w:rPr>
          <w:rFonts w:ascii="Simplified Arabic" w:hAnsi="Simplified Arabic" w:cs="Simplified Arabic" w:hint="cs"/>
          <w:color w:val="auto"/>
          <w:sz w:val="28"/>
          <w:szCs w:val="28"/>
          <w:rtl/>
          <w:lang w:eastAsia="en-US"/>
        </w:rPr>
        <w:t>، و</w:t>
      </w:r>
      <w:r w:rsidR="00876E13">
        <w:rPr>
          <w:rFonts w:ascii="Old English Text MT" w:hAnsi="Old English Text MT" w:cs="Simplified Arabic"/>
          <w:color w:val="auto"/>
          <w:sz w:val="28"/>
          <w:szCs w:val="28"/>
          <w:lang w:eastAsia="en-US"/>
        </w:rPr>
        <w:t>»</w:t>
      </w:r>
      <w:r w:rsidR="006336A8">
        <w:rPr>
          <w:rFonts w:ascii="Simplified Arabic" w:hAnsi="Simplified Arabic" w:cs="Simplified Arabic" w:hint="cs"/>
          <w:color w:val="auto"/>
          <w:sz w:val="28"/>
          <w:szCs w:val="28"/>
          <w:rtl/>
          <w:lang w:eastAsia="en-US"/>
        </w:rPr>
        <w:t>بتسارون</w:t>
      </w:r>
      <w:r w:rsidR="00876E13">
        <w:rPr>
          <w:rFonts w:ascii="Old English Text MT" w:hAnsi="Old English Text MT" w:cs="Simplified Arabic"/>
          <w:color w:val="auto"/>
          <w:sz w:val="28"/>
          <w:szCs w:val="28"/>
          <w:lang w:eastAsia="en-US"/>
        </w:rPr>
        <w:t>«</w:t>
      </w:r>
      <w:r w:rsidR="006F4663">
        <w:rPr>
          <w:rFonts w:ascii="Simplified Arabic" w:hAnsi="Simplified Arabic" w:cs="Simplified Arabic" w:hint="cs"/>
          <w:color w:val="auto"/>
          <w:sz w:val="28"/>
          <w:szCs w:val="28"/>
          <w:rtl/>
          <w:lang w:eastAsia="en-US"/>
        </w:rPr>
        <w:t>.</w:t>
      </w:r>
      <w:r w:rsidR="008F36C4">
        <w:rPr>
          <w:rFonts w:ascii="Simplified Arabic" w:hAnsi="Simplified Arabic" w:cs="Simplified Arabic" w:hint="cs"/>
          <w:color w:val="auto"/>
          <w:sz w:val="28"/>
          <w:szCs w:val="28"/>
          <w:rtl/>
          <w:lang w:eastAsia="en-US"/>
        </w:rPr>
        <w:t xml:space="preserve"> وهذا تصحيح لما ورد في معظم الكتب والمراجع </w:t>
      </w:r>
      <w:r w:rsidR="00CA4E09">
        <w:rPr>
          <w:rFonts w:ascii="Simplified Arabic" w:hAnsi="Simplified Arabic" w:cs="Simplified Arabic" w:hint="cs"/>
          <w:color w:val="auto"/>
          <w:sz w:val="28"/>
          <w:szCs w:val="28"/>
          <w:rtl/>
          <w:lang w:eastAsia="en-US"/>
        </w:rPr>
        <w:t>التي ذكرت أن</w:t>
      </w:r>
      <w:r w:rsidR="008F36C4">
        <w:rPr>
          <w:rFonts w:ascii="Simplified Arabic" w:hAnsi="Simplified Arabic" w:cs="Simplified Arabic" w:hint="cs"/>
          <w:color w:val="auto"/>
          <w:sz w:val="28"/>
          <w:szCs w:val="28"/>
          <w:rtl/>
          <w:lang w:eastAsia="en-US"/>
        </w:rPr>
        <w:t xml:space="preserve"> مساحة قرية </w:t>
      </w:r>
      <w:r w:rsidR="00F45594">
        <w:rPr>
          <w:rFonts w:ascii="Simplified Arabic" w:hAnsi="Simplified Arabic" w:cs="Simplified Arabic" w:hint="cs"/>
          <w:color w:val="auto"/>
          <w:sz w:val="28"/>
          <w:szCs w:val="28"/>
          <w:rtl/>
          <w:lang w:eastAsia="en-US"/>
        </w:rPr>
        <w:t>بَرْقَة</w:t>
      </w:r>
      <w:r w:rsidR="00CA4E09">
        <w:rPr>
          <w:rFonts w:ascii="Simplified Arabic" w:hAnsi="Simplified Arabic" w:cs="Simplified Arabic" w:hint="cs"/>
          <w:color w:val="auto"/>
          <w:sz w:val="28"/>
          <w:szCs w:val="28"/>
          <w:rtl/>
          <w:lang w:eastAsia="en-US"/>
        </w:rPr>
        <w:t xml:space="preserve"> هي 5</w:t>
      </w:r>
      <w:r w:rsidR="00E77619">
        <w:rPr>
          <w:rFonts w:ascii="Simplified Arabic" w:hAnsi="Simplified Arabic" w:cs="Simplified Arabic" w:hint="cs"/>
          <w:color w:val="auto"/>
          <w:sz w:val="28"/>
          <w:szCs w:val="28"/>
          <w:rtl/>
          <w:lang w:eastAsia="en-US"/>
        </w:rPr>
        <w:t>,</w:t>
      </w:r>
      <w:r w:rsidR="00D44D34">
        <w:rPr>
          <w:rFonts w:ascii="Simplified Arabic" w:hAnsi="Simplified Arabic" w:cs="Simplified Arabic" w:hint="cs"/>
          <w:color w:val="auto"/>
          <w:sz w:val="28"/>
          <w:szCs w:val="28"/>
          <w:rtl/>
          <w:lang w:eastAsia="en-US"/>
        </w:rPr>
        <w:t>206 دونم.</w:t>
      </w:r>
      <w:r w:rsidR="00CA4E09">
        <w:rPr>
          <w:rFonts w:ascii="Simplified Arabic" w:hAnsi="Simplified Arabic" w:cs="Simplified Arabic" w:hint="cs"/>
          <w:color w:val="auto"/>
          <w:sz w:val="28"/>
          <w:szCs w:val="28"/>
          <w:rtl/>
          <w:lang w:eastAsia="en-US"/>
        </w:rPr>
        <w:t xml:space="preserve"> وعلى الأرجح </w:t>
      </w:r>
      <w:r w:rsidR="00D44D34">
        <w:rPr>
          <w:rFonts w:ascii="Simplified Arabic" w:hAnsi="Simplified Arabic" w:cs="Simplified Arabic" w:hint="cs"/>
          <w:color w:val="auto"/>
          <w:sz w:val="28"/>
          <w:szCs w:val="28"/>
          <w:rtl/>
          <w:lang w:eastAsia="en-US"/>
        </w:rPr>
        <w:t>فإ</w:t>
      </w:r>
      <w:r w:rsidR="00CA4E09">
        <w:rPr>
          <w:rFonts w:ascii="Simplified Arabic" w:hAnsi="Simplified Arabic" w:cs="Simplified Arabic" w:hint="cs"/>
          <w:color w:val="auto"/>
          <w:sz w:val="28"/>
          <w:szCs w:val="28"/>
          <w:rtl/>
          <w:lang w:eastAsia="en-US"/>
        </w:rPr>
        <w:t>ن الخلل</w:t>
      </w:r>
      <w:r w:rsidR="00A22CEE">
        <w:rPr>
          <w:rFonts w:ascii="Simplified Arabic" w:hAnsi="Simplified Arabic" w:cs="Simplified Arabic" w:hint="cs"/>
          <w:color w:val="auto"/>
          <w:sz w:val="28"/>
          <w:szCs w:val="28"/>
          <w:rtl/>
          <w:lang w:eastAsia="en-US"/>
        </w:rPr>
        <w:t xml:space="preserve"> الذي</w:t>
      </w:r>
      <w:r w:rsidR="00D44D34">
        <w:rPr>
          <w:rFonts w:ascii="Simplified Arabic" w:hAnsi="Simplified Arabic" w:cs="Simplified Arabic" w:hint="cs"/>
          <w:color w:val="auto"/>
          <w:sz w:val="28"/>
          <w:szCs w:val="28"/>
          <w:rtl/>
          <w:lang w:eastAsia="en-US"/>
        </w:rPr>
        <w:t xml:space="preserve"> </w:t>
      </w:r>
      <w:r w:rsidR="002D6142">
        <w:rPr>
          <w:rFonts w:ascii="Simplified Arabic" w:hAnsi="Simplified Arabic" w:cs="Simplified Arabic" w:hint="cs"/>
          <w:color w:val="auto"/>
          <w:sz w:val="28"/>
          <w:szCs w:val="28"/>
          <w:rtl/>
          <w:lang w:eastAsia="en-US"/>
        </w:rPr>
        <w:t>تردد في الكتب</w:t>
      </w:r>
      <w:r w:rsidR="00CA4E09">
        <w:rPr>
          <w:rFonts w:ascii="Simplified Arabic" w:hAnsi="Simplified Arabic" w:cs="Simplified Arabic" w:hint="cs"/>
          <w:color w:val="auto"/>
          <w:sz w:val="28"/>
          <w:szCs w:val="28"/>
          <w:rtl/>
          <w:lang w:eastAsia="en-US"/>
        </w:rPr>
        <w:t xml:space="preserve"> </w:t>
      </w:r>
      <w:r w:rsidR="002D6142">
        <w:rPr>
          <w:rFonts w:ascii="Simplified Arabic" w:hAnsi="Simplified Arabic" w:cs="Simplified Arabic" w:hint="cs"/>
          <w:color w:val="auto"/>
          <w:sz w:val="28"/>
          <w:szCs w:val="28"/>
          <w:rtl/>
          <w:lang w:eastAsia="en-US"/>
        </w:rPr>
        <w:t xml:space="preserve">حول </w:t>
      </w:r>
      <w:r w:rsidR="00CA4E09">
        <w:rPr>
          <w:rFonts w:ascii="Simplified Arabic" w:hAnsi="Simplified Arabic" w:cs="Simplified Arabic" w:hint="cs"/>
          <w:color w:val="auto"/>
          <w:sz w:val="28"/>
          <w:szCs w:val="28"/>
          <w:rtl/>
          <w:lang w:eastAsia="en-US"/>
        </w:rPr>
        <w:t>مساحة</w:t>
      </w:r>
      <w:r w:rsidR="002D6142">
        <w:rPr>
          <w:rFonts w:ascii="Simplified Arabic" w:hAnsi="Simplified Arabic" w:cs="Simplified Arabic" w:hint="cs"/>
          <w:color w:val="auto"/>
          <w:sz w:val="28"/>
          <w:szCs w:val="28"/>
          <w:rtl/>
          <w:lang w:eastAsia="en-US"/>
        </w:rPr>
        <w:t xml:space="preserve"> القرية</w:t>
      </w:r>
      <w:r w:rsidR="00E77619">
        <w:rPr>
          <w:rFonts w:ascii="Simplified Arabic" w:hAnsi="Simplified Arabic" w:cs="Simplified Arabic" w:hint="cs"/>
          <w:color w:val="auto"/>
          <w:sz w:val="28"/>
          <w:szCs w:val="28"/>
          <w:rtl/>
          <w:lang w:eastAsia="en-US"/>
        </w:rPr>
        <w:t>،</w:t>
      </w:r>
      <w:r w:rsidR="00CA4E09">
        <w:rPr>
          <w:rFonts w:ascii="Simplified Arabic" w:hAnsi="Simplified Arabic" w:cs="Simplified Arabic" w:hint="cs"/>
          <w:color w:val="auto"/>
          <w:sz w:val="28"/>
          <w:szCs w:val="28"/>
          <w:rtl/>
          <w:lang w:eastAsia="en-US"/>
        </w:rPr>
        <w:t xml:space="preserve"> ناتج أساساً من عدم </w:t>
      </w:r>
      <w:r w:rsidR="00E77619">
        <w:rPr>
          <w:rFonts w:ascii="Simplified Arabic" w:hAnsi="Simplified Arabic" w:cs="Simplified Arabic" w:hint="cs"/>
          <w:color w:val="auto"/>
          <w:sz w:val="28"/>
          <w:szCs w:val="28"/>
          <w:rtl/>
          <w:lang w:eastAsia="en-US"/>
        </w:rPr>
        <w:t>احتساب</w:t>
      </w:r>
      <w:r w:rsidR="00CA4E09">
        <w:rPr>
          <w:rFonts w:ascii="Simplified Arabic" w:hAnsi="Simplified Arabic" w:cs="Simplified Arabic" w:hint="cs"/>
          <w:color w:val="auto"/>
          <w:sz w:val="28"/>
          <w:szCs w:val="28"/>
          <w:rtl/>
          <w:lang w:eastAsia="en-US"/>
        </w:rPr>
        <w:t xml:space="preserve"> </w:t>
      </w:r>
      <w:r w:rsidR="002D6142">
        <w:rPr>
          <w:rFonts w:ascii="Simplified Arabic" w:hAnsi="Simplified Arabic" w:cs="Simplified Arabic" w:hint="cs"/>
          <w:color w:val="auto"/>
          <w:sz w:val="28"/>
          <w:szCs w:val="28"/>
          <w:rtl/>
          <w:lang w:eastAsia="en-US"/>
        </w:rPr>
        <w:t xml:space="preserve">مساحة </w:t>
      </w:r>
      <w:r w:rsidR="00CA4E09">
        <w:rPr>
          <w:rFonts w:ascii="Simplified Arabic" w:hAnsi="Simplified Arabic" w:cs="Simplified Arabic" w:hint="cs"/>
          <w:color w:val="auto"/>
          <w:sz w:val="28"/>
          <w:szCs w:val="28"/>
          <w:rtl/>
          <w:lang w:eastAsia="en-US"/>
        </w:rPr>
        <w:t xml:space="preserve">المستعمرتين المذكورتين </w:t>
      </w:r>
      <w:r w:rsidR="00E77619">
        <w:rPr>
          <w:rFonts w:ascii="Simplified Arabic" w:hAnsi="Simplified Arabic" w:cs="Simplified Arabic" w:hint="cs"/>
          <w:color w:val="auto"/>
          <w:sz w:val="28"/>
          <w:szCs w:val="28"/>
          <w:rtl/>
          <w:lang w:eastAsia="en-US"/>
        </w:rPr>
        <w:t>ك</w:t>
      </w:r>
      <w:r w:rsidR="00CA4E09">
        <w:rPr>
          <w:rFonts w:ascii="Simplified Arabic" w:hAnsi="Simplified Arabic" w:cs="Simplified Arabic" w:hint="cs"/>
          <w:color w:val="auto"/>
          <w:sz w:val="28"/>
          <w:szCs w:val="28"/>
          <w:rtl/>
          <w:lang w:eastAsia="en-US"/>
        </w:rPr>
        <w:t xml:space="preserve">جزء من </w:t>
      </w:r>
      <w:r w:rsidR="00E77619">
        <w:rPr>
          <w:rFonts w:ascii="Simplified Arabic" w:hAnsi="Simplified Arabic" w:cs="Simplified Arabic" w:hint="cs"/>
          <w:color w:val="auto"/>
          <w:sz w:val="28"/>
          <w:szCs w:val="28"/>
          <w:rtl/>
          <w:lang w:eastAsia="en-US"/>
        </w:rPr>
        <w:t xml:space="preserve">أرضي </w:t>
      </w:r>
      <w:r w:rsidR="00CA4E09">
        <w:rPr>
          <w:rFonts w:ascii="Simplified Arabic" w:hAnsi="Simplified Arabic" w:cs="Simplified Arabic" w:hint="cs"/>
          <w:color w:val="auto"/>
          <w:sz w:val="28"/>
          <w:szCs w:val="28"/>
          <w:rtl/>
          <w:lang w:eastAsia="en-US"/>
        </w:rPr>
        <w:t xml:space="preserve">قرية </w:t>
      </w:r>
      <w:r w:rsidR="00F45594">
        <w:rPr>
          <w:rFonts w:ascii="Simplified Arabic" w:hAnsi="Simplified Arabic" w:cs="Simplified Arabic" w:hint="cs"/>
          <w:color w:val="auto"/>
          <w:sz w:val="28"/>
          <w:szCs w:val="28"/>
          <w:rtl/>
          <w:lang w:eastAsia="en-US"/>
        </w:rPr>
        <w:t>بَرْقَة</w:t>
      </w:r>
      <w:r w:rsidR="008F36C4">
        <w:rPr>
          <w:rFonts w:ascii="Simplified Arabic" w:hAnsi="Simplified Arabic" w:cs="Simplified Arabic" w:hint="cs"/>
          <w:color w:val="auto"/>
          <w:sz w:val="28"/>
          <w:szCs w:val="28"/>
          <w:rtl/>
          <w:lang w:eastAsia="en-US"/>
        </w:rPr>
        <w:t>.</w:t>
      </w:r>
      <w:r w:rsidR="00843653">
        <w:rPr>
          <w:rFonts w:ascii="Simplified Arabic" w:hAnsi="Simplified Arabic" w:cs="Simplified Arabic" w:hint="cs"/>
          <w:color w:val="auto"/>
          <w:sz w:val="28"/>
          <w:szCs w:val="28"/>
          <w:rtl/>
          <w:lang w:eastAsia="en-US"/>
        </w:rPr>
        <w:t xml:space="preserve"> </w:t>
      </w:r>
    </w:p>
    <w:p w:rsidR="00190C70" w:rsidRDefault="00190C70" w:rsidP="005B44DE">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وللتأكد من ذلك، قمنا بجمع مساحة أراضي قرية </w:t>
      </w:r>
      <w:r w:rsidR="00F45594">
        <w:rPr>
          <w:rFonts w:ascii="Simplified Arabic" w:hAnsi="Simplified Arabic" w:cs="Simplified Arabic" w:hint="cs"/>
          <w:color w:val="auto"/>
          <w:sz w:val="28"/>
          <w:szCs w:val="28"/>
          <w:rtl/>
          <w:lang w:eastAsia="en-US"/>
        </w:rPr>
        <w:t>بَرْقَة</w:t>
      </w:r>
      <w:r>
        <w:rPr>
          <w:rFonts w:ascii="Simplified Arabic" w:hAnsi="Simplified Arabic" w:cs="Simplified Arabic" w:hint="cs"/>
          <w:color w:val="auto"/>
          <w:sz w:val="28"/>
          <w:szCs w:val="28"/>
          <w:rtl/>
          <w:lang w:eastAsia="en-US"/>
        </w:rPr>
        <w:t xml:space="preserve"> المذكورة في تلك المراجع، مضافاً إليها مساحة الأراضي الم</w:t>
      </w:r>
      <w:r w:rsidR="00B22159">
        <w:rPr>
          <w:rFonts w:ascii="Simplified Arabic" w:hAnsi="Simplified Arabic" w:cs="Simplified Arabic" w:hint="cs"/>
          <w:color w:val="auto"/>
          <w:sz w:val="28"/>
          <w:szCs w:val="28"/>
          <w:rtl/>
          <w:lang w:eastAsia="en-US"/>
        </w:rPr>
        <w:t>ُ</w:t>
      </w:r>
      <w:r w:rsidR="005B44DE">
        <w:rPr>
          <w:rFonts w:ascii="Simplified Arabic" w:hAnsi="Simplified Arabic" w:cs="Simplified Arabic" w:hint="cs"/>
          <w:color w:val="auto"/>
          <w:sz w:val="28"/>
          <w:szCs w:val="28"/>
          <w:rtl/>
          <w:lang w:eastAsia="en-US"/>
        </w:rPr>
        <w:t xml:space="preserve">لحقة بقرية </w:t>
      </w:r>
      <w:r w:rsidR="00F45594">
        <w:rPr>
          <w:rFonts w:ascii="Simplified Arabic" w:hAnsi="Simplified Arabic" w:cs="Simplified Arabic" w:hint="cs"/>
          <w:color w:val="auto"/>
          <w:sz w:val="28"/>
          <w:szCs w:val="28"/>
          <w:rtl/>
          <w:lang w:eastAsia="en-US"/>
        </w:rPr>
        <w:t>بَرْقَة</w:t>
      </w:r>
      <w:r w:rsidR="002D6142">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 xml:space="preserve"> وكذلك الأراضي المقام عليها ال</w:t>
      </w:r>
      <w:r w:rsidR="005B44DE">
        <w:rPr>
          <w:rFonts w:ascii="Simplified Arabic" w:hAnsi="Simplified Arabic" w:cs="Simplified Arabic" w:hint="cs"/>
          <w:color w:val="auto"/>
          <w:sz w:val="28"/>
          <w:szCs w:val="28"/>
          <w:rtl/>
          <w:lang w:eastAsia="en-US"/>
        </w:rPr>
        <w:t>مستعمرتين، ف</w:t>
      </w:r>
      <w:r>
        <w:rPr>
          <w:rFonts w:ascii="Simplified Arabic" w:hAnsi="Simplified Arabic" w:cs="Simplified Arabic" w:hint="cs"/>
          <w:color w:val="auto"/>
          <w:sz w:val="28"/>
          <w:szCs w:val="28"/>
          <w:rtl/>
          <w:lang w:eastAsia="en-US"/>
        </w:rPr>
        <w:t>تحصل</w:t>
      </w:r>
      <w:r w:rsidR="005B44DE">
        <w:rPr>
          <w:rFonts w:ascii="Simplified Arabic" w:hAnsi="Simplified Arabic" w:cs="Simplified Arabic" w:hint="cs"/>
          <w:color w:val="auto"/>
          <w:sz w:val="28"/>
          <w:szCs w:val="28"/>
          <w:rtl/>
          <w:lang w:eastAsia="en-US"/>
        </w:rPr>
        <w:t>نا</w:t>
      </w:r>
      <w:r>
        <w:rPr>
          <w:rFonts w:ascii="Simplified Arabic" w:hAnsi="Simplified Arabic" w:cs="Simplified Arabic" w:hint="cs"/>
          <w:color w:val="auto"/>
          <w:sz w:val="28"/>
          <w:szCs w:val="28"/>
          <w:rtl/>
          <w:lang w:eastAsia="en-US"/>
        </w:rPr>
        <w:t xml:space="preserve"> على النتيجة:</w:t>
      </w:r>
    </w:p>
    <w:p w:rsidR="00190C70" w:rsidRPr="00BD6860" w:rsidRDefault="00190C70" w:rsidP="00190C70">
      <w:pPr>
        <w:pStyle w:val="afd"/>
        <w:widowControl/>
        <w:spacing w:before="100" w:beforeAutospacing="1" w:after="100" w:afterAutospacing="1"/>
        <w:ind w:firstLine="0"/>
        <w:jc w:val="lowKashida"/>
        <w:rPr>
          <w:rFonts w:ascii="Simplified Arabic" w:hAnsi="Simplified Arabic" w:cs="Simplified Arabic"/>
          <w:b/>
          <w:bCs/>
          <w:color w:val="auto"/>
          <w:sz w:val="28"/>
          <w:szCs w:val="28"/>
          <w:rtl/>
          <w:lang w:eastAsia="en-US"/>
        </w:rPr>
      </w:pPr>
      <w:r w:rsidRPr="00BD6860">
        <w:rPr>
          <w:rFonts w:ascii="Simplified Arabic" w:hAnsi="Simplified Arabic" w:cs="Simplified Arabic" w:hint="cs"/>
          <w:b/>
          <w:bCs/>
          <w:color w:val="auto"/>
          <w:sz w:val="28"/>
          <w:szCs w:val="28"/>
          <w:rtl/>
          <w:lang w:eastAsia="en-US"/>
        </w:rPr>
        <w:t>المساحة الإجمالية ل</w:t>
      </w:r>
      <w:r w:rsidR="00F45594">
        <w:rPr>
          <w:rFonts w:ascii="Simplified Arabic" w:hAnsi="Simplified Arabic" w:cs="Simplified Arabic" w:hint="cs"/>
          <w:b/>
          <w:bCs/>
          <w:color w:val="auto"/>
          <w:sz w:val="28"/>
          <w:szCs w:val="28"/>
          <w:rtl/>
          <w:lang w:eastAsia="en-US"/>
        </w:rPr>
        <w:t>بَرْقَة</w:t>
      </w:r>
      <w:r w:rsidRPr="00BD6860">
        <w:rPr>
          <w:rFonts w:ascii="Simplified Arabic" w:hAnsi="Simplified Arabic" w:cs="Simplified Arabic" w:hint="cs"/>
          <w:b/>
          <w:bCs/>
          <w:color w:val="auto"/>
          <w:sz w:val="28"/>
          <w:szCs w:val="28"/>
          <w:rtl/>
          <w:lang w:eastAsia="en-US"/>
        </w:rPr>
        <w:t xml:space="preserve"> = المساحة الموجودة في الكتب + مساحة أرض أبو خشيبة + مساحة المستعمرتين</w:t>
      </w:r>
    </w:p>
    <w:p w:rsidR="00190C70" w:rsidRPr="00D359F1" w:rsidRDefault="00190C70" w:rsidP="00190C70">
      <w:pPr>
        <w:pStyle w:val="afd"/>
        <w:widowControl/>
        <w:spacing w:before="100" w:beforeAutospacing="1" w:after="100" w:afterAutospacing="1"/>
        <w:ind w:firstLine="720"/>
        <w:jc w:val="lowKashida"/>
        <w:rPr>
          <w:rFonts w:ascii="Simplified Arabic" w:hAnsi="Simplified Arabic" w:cs="Simplified Arabic"/>
          <w:b/>
          <w:bCs/>
          <w:color w:val="auto"/>
          <w:sz w:val="28"/>
          <w:szCs w:val="28"/>
          <w:rtl/>
          <w:lang w:eastAsia="en-US"/>
        </w:rPr>
      </w:pPr>
      <w:r w:rsidRPr="00D359F1">
        <w:rPr>
          <w:rFonts w:ascii="Simplified Arabic" w:hAnsi="Simplified Arabic" w:cs="Simplified Arabic" w:hint="cs"/>
          <w:b/>
          <w:bCs/>
          <w:color w:val="auto"/>
          <w:sz w:val="28"/>
          <w:szCs w:val="28"/>
          <w:rtl/>
          <w:lang w:eastAsia="en-US"/>
        </w:rPr>
        <w:t>= 5,206 + 2000 (حسب خرائط أطلس فلسطين) + 4</w:t>
      </w:r>
      <w:r w:rsidR="00890288" w:rsidRPr="00D359F1">
        <w:rPr>
          <w:rFonts w:ascii="Simplified Arabic" w:hAnsi="Simplified Arabic" w:cs="Simplified Arabic" w:hint="cs"/>
          <w:b/>
          <w:bCs/>
          <w:color w:val="auto"/>
          <w:sz w:val="28"/>
          <w:szCs w:val="28"/>
          <w:rtl/>
          <w:lang w:eastAsia="en-US"/>
        </w:rPr>
        <w:t>,</w:t>
      </w:r>
      <w:r w:rsidRPr="00D359F1">
        <w:rPr>
          <w:rFonts w:ascii="Simplified Arabic" w:hAnsi="Simplified Arabic" w:cs="Simplified Arabic" w:hint="cs"/>
          <w:b/>
          <w:bCs/>
          <w:color w:val="auto"/>
          <w:sz w:val="28"/>
          <w:szCs w:val="28"/>
          <w:rtl/>
          <w:lang w:eastAsia="en-US"/>
        </w:rPr>
        <w:t>568 (جان يبنا) + 1</w:t>
      </w:r>
      <w:r w:rsidR="00890288" w:rsidRPr="00D359F1">
        <w:rPr>
          <w:rFonts w:ascii="Simplified Arabic" w:hAnsi="Simplified Arabic" w:cs="Simplified Arabic" w:hint="cs"/>
          <w:b/>
          <w:bCs/>
          <w:color w:val="auto"/>
          <w:sz w:val="28"/>
          <w:szCs w:val="28"/>
          <w:rtl/>
          <w:lang w:eastAsia="en-US"/>
        </w:rPr>
        <w:t>,</w:t>
      </w:r>
      <w:r w:rsidRPr="00D359F1">
        <w:rPr>
          <w:rFonts w:ascii="Simplified Arabic" w:hAnsi="Simplified Arabic" w:cs="Simplified Arabic" w:hint="cs"/>
          <w:b/>
          <w:bCs/>
          <w:color w:val="auto"/>
          <w:sz w:val="28"/>
          <w:szCs w:val="28"/>
          <w:rtl/>
          <w:lang w:eastAsia="en-US"/>
        </w:rPr>
        <w:t>130 (بتسارون)</w:t>
      </w:r>
    </w:p>
    <w:p w:rsidR="00190C70" w:rsidRPr="00B22159" w:rsidRDefault="000D711A" w:rsidP="000D711A">
      <w:pPr>
        <w:pStyle w:val="afd"/>
        <w:widowControl/>
        <w:spacing w:before="100" w:beforeAutospacing="1" w:after="100" w:afterAutospacing="1"/>
        <w:ind w:firstLine="0"/>
        <w:jc w:val="lowKashida"/>
        <w:rPr>
          <w:rFonts w:ascii="Simplified Arabic" w:hAnsi="Simplified Arabic" w:cs="Simplified Arabic"/>
          <w:b/>
          <w:bCs/>
          <w:color w:val="auto"/>
          <w:sz w:val="28"/>
          <w:szCs w:val="28"/>
          <w:rtl/>
          <w:lang w:eastAsia="en-US"/>
        </w:rPr>
      </w:pPr>
      <w:r>
        <w:rPr>
          <w:rFonts w:ascii="Simplified Arabic" w:hAnsi="Simplified Arabic" w:cs="Simplified Arabic" w:hint="cs"/>
          <w:b/>
          <w:bCs/>
          <w:color w:val="auto"/>
          <w:sz w:val="28"/>
          <w:szCs w:val="28"/>
          <w:rtl/>
          <w:lang w:eastAsia="en-US"/>
        </w:rPr>
        <w:t xml:space="preserve">إذن </w:t>
      </w:r>
      <w:r w:rsidRPr="00BD6860">
        <w:rPr>
          <w:rFonts w:ascii="Simplified Arabic" w:hAnsi="Simplified Arabic" w:cs="Simplified Arabic" w:hint="cs"/>
          <w:b/>
          <w:bCs/>
          <w:color w:val="auto"/>
          <w:sz w:val="28"/>
          <w:szCs w:val="28"/>
          <w:rtl/>
          <w:lang w:eastAsia="en-US"/>
        </w:rPr>
        <w:t>المساحة الإجمالية ل</w:t>
      </w:r>
      <w:r>
        <w:rPr>
          <w:rFonts w:ascii="Simplified Arabic" w:hAnsi="Simplified Arabic" w:cs="Simplified Arabic" w:hint="cs"/>
          <w:b/>
          <w:bCs/>
          <w:color w:val="auto"/>
          <w:sz w:val="28"/>
          <w:szCs w:val="28"/>
          <w:rtl/>
          <w:lang w:eastAsia="en-US"/>
        </w:rPr>
        <w:t>بَرْقَة</w:t>
      </w:r>
      <w:r w:rsidRPr="00BD6860">
        <w:rPr>
          <w:rFonts w:ascii="Simplified Arabic" w:hAnsi="Simplified Arabic" w:cs="Simplified Arabic" w:hint="cs"/>
          <w:b/>
          <w:bCs/>
          <w:color w:val="auto"/>
          <w:sz w:val="28"/>
          <w:szCs w:val="28"/>
          <w:rtl/>
          <w:lang w:eastAsia="en-US"/>
        </w:rPr>
        <w:t xml:space="preserve"> </w:t>
      </w:r>
      <w:r w:rsidR="00190C70" w:rsidRPr="00B22159">
        <w:rPr>
          <w:rFonts w:ascii="Simplified Arabic" w:hAnsi="Simplified Arabic" w:cs="Simplified Arabic" w:hint="cs"/>
          <w:b/>
          <w:bCs/>
          <w:color w:val="auto"/>
          <w:sz w:val="28"/>
          <w:szCs w:val="28"/>
          <w:rtl/>
          <w:lang w:eastAsia="en-US"/>
        </w:rPr>
        <w:t>= 12</w:t>
      </w:r>
      <w:r w:rsidR="00160651">
        <w:rPr>
          <w:rFonts w:ascii="Simplified Arabic" w:hAnsi="Simplified Arabic" w:cs="Simplified Arabic" w:hint="cs"/>
          <w:b/>
          <w:bCs/>
          <w:color w:val="auto"/>
          <w:sz w:val="28"/>
          <w:szCs w:val="28"/>
          <w:rtl/>
          <w:lang w:eastAsia="en-US"/>
        </w:rPr>
        <w:t>,</w:t>
      </w:r>
      <w:r w:rsidR="00190C70" w:rsidRPr="00B22159">
        <w:rPr>
          <w:rFonts w:ascii="Simplified Arabic" w:hAnsi="Simplified Arabic" w:cs="Simplified Arabic" w:hint="cs"/>
          <w:b/>
          <w:bCs/>
          <w:color w:val="auto"/>
          <w:sz w:val="28"/>
          <w:szCs w:val="28"/>
          <w:rtl/>
          <w:lang w:eastAsia="en-US"/>
        </w:rPr>
        <w:t>904</w:t>
      </w:r>
      <w:r w:rsidR="005B44DE">
        <w:rPr>
          <w:rFonts w:ascii="Simplified Arabic" w:hAnsi="Simplified Arabic" w:cs="Simplified Arabic" w:hint="cs"/>
          <w:b/>
          <w:bCs/>
          <w:color w:val="auto"/>
          <w:sz w:val="28"/>
          <w:szCs w:val="28"/>
          <w:rtl/>
          <w:lang w:eastAsia="en-US"/>
        </w:rPr>
        <w:t xml:space="preserve"> دونم</w:t>
      </w:r>
    </w:p>
    <w:p w:rsidR="00DA796B" w:rsidRDefault="000F0146" w:rsidP="00650A13">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وفي هذا الصدد يذكر الحاج مطلق الدهودي،</w:t>
      </w:r>
      <w:r w:rsidRPr="00E21E16">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 xml:space="preserve">نقلاً عن والده وأجداده: أن مساحة الأراضي التي كان يملكها أهل بَرْقَة، كانت حوالي 25 ألف دونم، قبل أن ينهب </w:t>
      </w:r>
      <w:r w:rsidRPr="00CC3C9A">
        <w:rPr>
          <w:rFonts w:ascii="Old English Text MT" w:hAnsi="Old English Text MT" w:cs="Simplified Arabic"/>
          <w:color w:val="auto"/>
          <w:sz w:val="28"/>
          <w:szCs w:val="28"/>
          <w:lang w:eastAsia="en-US"/>
        </w:rPr>
        <w:t>»</w:t>
      </w:r>
      <w:r w:rsidRPr="00CC3C9A">
        <w:rPr>
          <w:rFonts w:ascii="Simplified Arabic" w:hAnsi="Simplified Arabic" w:cs="Simplified Arabic" w:hint="cs"/>
          <w:color w:val="auto"/>
          <w:sz w:val="28"/>
          <w:szCs w:val="28"/>
          <w:rtl/>
          <w:lang w:eastAsia="en-US"/>
        </w:rPr>
        <w:t>أبو</w:t>
      </w:r>
      <w:r>
        <w:rPr>
          <w:rFonts w:ascii="Simplified Arabic" w:hAnsi="Simplified Arabic" w:cs="Simplified Arabic" w:hint="cs"/>
          <w:color w:val="auto"/>
          <w:sz w:val="28"/>
          <w:szCs w:val="28"/>
          <w:rtl/>
          <w:lang w:eastAsia="en-US"/>
        </w:rPr>
        <w:t xml:space="preserve"> خضرة</w:t>
      </w:r>
      <w:r>
        <w:rPr>
          <w:rFonts w:ascii="Old English Text MT" w:hAnsi="Old English Text MT" w:cs="Simplified Arabic"/>
          <w:color w:val="auto"/>
          <w:sz w:val="28"/>
          <w:szCs w:val="28"/>
          <w:lang w:eastAsia="en-US"/>
        </w:rPr>
        <w:t>«</w:t>
      </w:r>
      <w:r>
        <w:rPr>
          <w:rFonts w:ascii="Simplified Arabic" w:hAnsi="Simplified Arabic" w:cs="Simplified Arabic" w:hint="cs"/>
          <w:color w:val="auto"/>
          <w:sz w:val="28"/>
          <w:szCs w:val="28"/>
          <w:rtl/>
          <w:lang w:eastAsia="en-US"/>
        </w:rPr>
        <w:t xml:space="preserve"> أغلبها. ومن جهته يؤكد الحاج الطهراوي </w:t>
      </w:r>
      <w:r>
        <w:rPr>
          <w:rFonts w:ascii="Simplified Arabic" w:hAnsi="Simplified Arabic" w:cs="Simplified Arabic"/>
          <w:color w:val="auto"/>
          <w:sz w:val="28"/>
          <w:szCs w:val="28"/>
          <w:rtl/>
          <w:lang w:eastAsia="en-US"/>
        </w:rPr>
        <w:t>–</w:t>
      </w:r>
      <w:r>
        <w:rPr>
          <w:rFonts w:ascii="Simplified Arabic" w:hAnsi="Simplified Arabic" w:cs="Simplified Arabic" w:hint="cs"/>
          <w:color w:val="auto"/>
          <w:sz w:val="28"/>
          <w:szCs w:val="28"/>
          <w:rtl/>
          <w:lang w:eastAsia="en-US"/>
        </w:rPr>
        <w:t xml:space="preserve"> نقلاً عن أسلافه- أن أهل البلد كانوا يملكون حوالي 14 ألف دونم، قبل ظهور أبو خضرة في </w:t>
      </w:r>
      <w:r>
        <w:rPr>
          <w:rFonts w:ascii="Simplified Arabic" w:hAnsi="Simplified Arabic" w:cs="Simplified Arabic" w:hint="cs"/>
          <w:color w:val="auto"/>
          <w:sz w:val="28"/>
          <w:szCs w:val="28"/>
          <w:rtl/>
          <w:lang w:eastAsia="en-US"/>
        </w:rPr>
        <w:lastRenderedPageBreak/>
        <w:t>المشهد</w:t>
      </w:r>
      <w:r w:rsidR="00161584" w:rsidRPr="00E26316">
        <w:rPr>
          <w:rStyle w:val="ae"/>
          <w:rFonts w:ascii="Tahoma" w:hAnsi="Tahoma"/>
          <w:sz w:val="36"/>
          <w:szCs w:val="36"/>
          <w:rtl/>
        </w:rPr>
        <w:t>(</w:t>
      </w:r>
      <w:r w:rsidR="00161584" w:rsidRPr="00E26316">
        <w:rPr>
          <w:rStyle w:val="ae"/>
          <w:rFonts w:ascii="Tahoma" w:hAnsi="Tahoma"/>
          <w:sz w:val="36"/>
          <w:szCs w:val="36"/>
          <w:rtl/>
        </w:rPr>
        <w:footnoteReference w:id="86"/>
      </w:r>
      <w:r w:rsidR="00161584" w:rsidRPr="00E26316">
        <w:rPr>
          <w:rStyle w:val="ae"/>
          <w:rFonts w:ascii="Tahoma" w:hAnsi="Tahoma"/>
          <w:sz w:val="36"/>
          <w:szCs w:val="36"/>
          <w:rtl/>
        </w:rPr>
        <w:t>)</w:t>
      </w:r>
      <w:r>
        <w:rPr>
          <w:rFonts w:ascii="Simplified Arabic" w:hAnsi="Simplified Arabic" w:cs="Simplified Arabic" w:hint="cs"/>
          <w:color w:val="auto"/>
          <w:sz w:val="28"/>
          <w:szCs w:val="28"/>
          <w:rtl/>
          <w:lang w:eastAsia="en-US"/>
        </w:rPr>
        <w:t>. وعلى الأرجح أن الرقم الأخير هو أقرب للدقة، وفق</w:t>
      </w:r>
      <w:r w:rsidR="00650A13">
        <w:rPr>
          <w:rFonts w:ascii="Simplified Arabic" w:hAnsi="Simplified Arabic" w:cs="Simplified Arabic" w:hint="cs"/>
          <w:color w:val="auto"/>
          <w:sz w:val="28"/>
          <w:szCs w:val="28"/>
          <w:rtl/>
          <w:lang w:eastAsia="en-US"/>
        </w:rPr>
        <w:t>اً</w:t>
      </w:r>
      <w:r>
        <w:rPr>
          <w:rFonts w:ascii="Simplified Arabic" w:hAnsi="Simplified Arabic" w:cs="Simplified Arabic" w:hint="cs"/>
          <w:color w:val="auto"/>
          <w:sz w:val="28"/>
          <w:szCs w:val="28"/>
          <w:rtl/>
          <w:lang w:eastAsia="en-US"/>
        </w:rPr>
        <w:t xml:space="preserve"> </w:t>
      </w:r>
      <w:r w:rsidR="00650A13">
        <w:rPr>
          <w:rFonts w:ascii="Simplified Arabic" w:hAnsi="Simplified Arabic" w:cs="Simplified Arabic" w:hint="cs"/>
          <w:color w:val="auto"/>
          <w:sz w:val="28"/>
          <w:szCs w:val="28"/>
          <w:rtl/>
          <w:lang w:eastAsia="en-US"/>
        </w:rPr>
        <w:t>ل</w:t>
      </w:r>
      <w:r>
        <w:rPr>
          <w:rFonts w:ascii="Simplified Arabic" w:hAnsi="Simplified Arabic" w:cs="Simplified Arabic" w:hint="cs"/>
          <w:color w:val="auto"/>
          <w:sz w:val="28"/>
          <w:szCs w:val="28"/>
          <w:rtl/>
          <w:lang w:eastAsia="en-US"/>
        </w:rPr>
        <w:t>لمعطيات الجغرافية الماثلة.</w:t>
      </w:r>
      <w:r w:rsidR="00161584">
        <w:rPr>
          <w:rFonts w:ascii="Simplified Arabic" w:hAnsi="Simplified Arabic" w:cs="Simplified Arabic" w:hint="cs"/>
          <w:color w:val="auto"/>
          <w:sz w:val="28"/>
          <w:szCs w:val="28"/>
          <w:rtl/>
          <w:lang w:eastAsia="en-US"/>
        </w:rPr>
        <w:t xml:space="preserve"> </w:t>
      </w:r>
      <w:r w:rsidR="00843653">
        <w:rPr>
          <w:rFonts w:ascii="Simplified Arabic" w:hAnsi="Simplified Arabic" w:cs="Simplified Arabic" w:hint="cs"/>
          <w:color w:val="auto"/>
          <w:sz w:val="28"/>
          <w:szCs w:val="28"/>
          <w:rtl/>
          <w:lang w:eastAsia="en-US"/>
        </w:rPr>
        <w:t>وبصرف النظر عن مدى الدقة في احتساب المساحة، فإن ال</w:t>
      </w:r>
      <w:r w:rsidR="00160651">
        <w:rPr>
          <w:rFonts w:ascii="Simplified Arabic" w:hAnsi="Simplified Arabic" w:cs="Simplified Arabic" w:hint="cs"/>
          <w:color w:val="auto"/>
          <w:sz w:val="28"/>
          <w:szCs w:val="28"/>
          <w:rtl/>
          <w:lang w:eastAsia="en-US"/>
        </w:rPr>
        <w:t xml:space="preserve">أمر </w:t>
      </w:r>
      <w:r w:rsidR="00BE20E4">
        <w:rPr>
          <w:rFonts w:ascii="Simplified Arabic" w:hAnsi="Simplified Arabic" w:cs="Simplified Arabic" w:hint="cs"/>
          <w:color w:val="auto"/>
          <w:sz w:val="28"/>
          <w:szCs w:val="28"/>
          <w:rtl/>
          <w:lang w:eastAsia="en-US"/>
        </w:rPr>
        <w:t>المؤكد</w:t>
      </w:r>
      <w:r w:rsidR="00160651">
        <w:rPr>
          <w:rFonts w:ascii="Simplified Arabic" w:hAnsi="Simplified Arabic" w:cs="Simplified Arabic" w:hint="cs"/>
          <w:color w:val="auto"/>
          <w:sz w:val="28"/>
          <w:szCs w:val="28"/>
          <w:rtl/>
          <w:lang w:eastAsia="en-US"/>
        </w:rPr>
        <w:t>،</w:t>
      </w:r>
      <w:r w:rsidR="00843653">
        <w:rPr>
          <w:rFonts w:ascii="Simplified Arabic" w:hAnsi="Simplified Arabic" w:cs="Simplified Arabic" w:hint="cs"/>
          <w:color w:val="auto"/>
          <w:sz w:val="28"/>
          <w:szCs w:val="28"/>
          <w:rtl/>
          <w:lang w:eastAsia="en-US"/>
        </w:rPr>
        <w:t xml:space="preserve"> أن مساحة قرية </w:t>
      </w:r>
      <w:r w:rsidR="00F45594">
        <w:rPr>
          <w:rFonts w:ascii="Simplified Arabic" w:hAnsi="Simplified Arabic" w:cs="Simplified Arabic" w:hint="cs"/>
          <w:color w:val="auto"/>
          <w:sz w:val="28"/>
          <w:szCs w:val="28"/>
          <w:rtl/>
          <w:lang w:eastAsia="en-US"/>
        </w:rPr>
        <w:t>بَرْقَة</w:t>
      </w:r>
      <w:r w:rsidR="00843653">
        <w:rPr>
          <w:rFonts w:ascii="Simplified Arabic" w:hAnsi="Simplified Arabic" w:cs="Simplified Arabic" w:hint="cs"/>
          <w:color w:val="auto"/>
          <w:sz w:val="28"/>
          <w:szCs w:val="28"/>
          <w:rtl/>
          <w:lang w:eastAsia="en-US"/>
        </w:rPr>
        <w:t xml:space="preserve"> أكبر بكثير م</w:t>
      </w:r>
      <w:r w:rsidR="00190C70">
        <w:rPr>
          <w:rFonts w:ascii="Simplified Arabic" w:hAnsi="Simplified Arabic" w:cs="Simplified Arabic" w:hint="cs"/>
          <w:color w:val="auto"/>
          <w:sz w:val="28"/>
          <w:szCs w:val="28"/>
          <w:rtl/>
          <w:lang w:eastAsia="en-US"/>
        </w:rPr>
        <w:t>ن</w:t>
      </w:r>
      <w:r w:rsidR="00843653">
        <w:rPr>
          <w:rFonts w:ascii="Simplified Arabic" w:hAnsi="Simplified Arabic" w:cs="Simplified Arabic" w:hint="cs"/>
          <w:color w:val="auto"/>
          <w:sz w:val="28"/>
          <w:szCs w:val="28"/>
          <w:rtl/>
          <w:lang w:eastAsia="en-US"/>
        </w:rPr>
        <w:t xml:space="preserve"> الرقم المذكور في كل المراجع (5</w:t>
      </w:r>
      <w:r w:rsidR="00190C70">
        <w:rPr>
          <w:rFonts w:ascii="Simplified Arabic" w:hAnsi="Simplified Arabic" w:cs="Simplified Arabic" w:hint="cs"/>
          <w:color w:val="auto"/>
          <w:sz w:val="28"/>
          <w:szCs w:val="28"/>
          <w:rtl/>
          <w:lang w:eastAsia="en-US"/>
        </w:rPr>
        <w:t>,</w:t>
      </w:r>
      <w:r w:rsidR="00843653">
        <w:rPr>
          <w:rFonts w:ascii="Simplified Arabic" w:hAnsi="Simplified Arabic" w:cs="Simplified Arabic" w:hint="cs"/>
          <w:color w:val="auto"/>
          <w:sz w:val="28"/>
          <w:szCs w:val="28"/>
          <w:rtl/>
          <w:lang w:eastAsia="en-US"/>
        </w:rPr>
        <w:t>206 دونم)</w:t>
      </w:r>
      <w:r w:rsidR="00190C70">
        <w:rPr>
          <w:rFonts w:ascii="Simplified Arabic" w:hAnsi="Simplified Arabic" w:cs="Simplified Arabic" w:hint="cs"/>
          <w:color w:val="auto"/>
          <w:sz w:val="28"/>
          <w:szCs w:val="28"/>
          <w:rtl/>
          <w:lang w:eastAsia="en-US"/>
        </w:rPr>
        <w:t>، وهذا أمر ينبغي تصحيحه وتعديله.</w:t>
      </w:r>
    </w:p>
    <w:p w:rsidR="0001192C" w:rsidRDefault="00931B7F" w:rsidP="00BE20E4">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153C0D">
        <w:rPr>
          <w:rFonts w:ascii="Simplified Arabic" w:hAnsi="Simplified Arabic" w:cs="Simplified Arabic" w:hint="cs"/>
          <w:b/>
          <w:bCs/>
          <w:color w:val="auto"/>
          <w:sz w:val="28"/>
          <w:szCs w:val="28"/>
          <w:u w:val="single"/>
          <w:rtl/>
          <w:lang w:eastAsia="en-US"/>
        </w:rPr>
        <w:t>والملاحظ</w:t>
      </w:r>
      <w:r w:rsidR="00153C0D" w:rsidRPr="00153C0D">
        <w:rPr>
          <w:rFonts w:ascii="Simplified Arabic" w:hAnsi="Simplified Arabic" w:cs="Simplified Arabic" w:hint="cs"/>
          <w:b/>
          <w:bCs/>
          <w:color w:val="auto"/>
          <w:sz w:val="28"/>
          <w:szCs w:val="28"/>
          <w:u w:val="single"/>
          <w:rtl/>
          <w:lang w:eastAsia="en-US"/>
        </w:rPr>
        <w:t xml:space="preserve"> ال</w:t>
      </w:r>
      <w:r w:rsidR="00BE20E4">
        <w:rPr>
          <w:rFonts w:ascii="Simplified Arabic" w:hAnsi="Simplified Arabic" w:cs="Simplified Arabic" w:hint="cs"/>
          <w:b/>
          <w:bCs/>
          <w:color w:val="auto"/>
          <w:sz w:val="28"/>
          <w:szCs w:val="28"/>
          <w:u w:val="single"/>
          <w:rtl/>
          <w:lang w:eastAsia="en-US"/>
        </w:rPr>
        <w:t>م</w:t>
      </w:r>
      <w:r w:rsidR="00153C0D" w:rsidRPr="00153C0D">
        <w:rPr>
          <w:rFonts w:ascii="Simplified Arabic" w:hAnsi="Simplified Arabic" w:cs="Simplified Arabic" w:hint="cs"/>
          <w:b/>
          <w:bCs/>
          <w:color w:val="auto"/>
          <w:sz w:val="28"/>
          <w:szCs w:val="28"/>
          <w:u w:val="single"/>
          <w:rtl/>
          <w:lang w:eastAsia="en-US"/>
        </w:rPr>
        <w:t>همة</w:t>
      </w:r>
      <w:r w:rsidR="00153C0D">
        <w:rPr>
          <w:rFonts w:ascii="Simplified Arabic" w:hAnsi="Simplified Arabic" w:cs="Simplified Arabic" w:hint="cs"/>
          <w:color w:val="auto"/>
          <w:sz w:val="28"/>
          <w:szCs w:val="28"/>
          <w:rtl/>
          <w:lang w:eastAsia="en-US"/>
        </w:rPr>
        <w:t xml:space="preserve"> هنا أيضاً:</w:t>
      </w:r>
      <w:r>
        <w:rPr>
          <w:rFonts w:ascii="Simplified Arabic" w:hAnsi="Simplified Arabic" w:cs="Simplified Arabic" w:hint="cs"/>
          <w:color w:val="auto"/>
          <w:sz w:val="28"/>
          <w:szCs w:val="28"/>
          <w:rtl/>
          <w:lang w:eastAsia="en-US"/>
        </w:rPr>
        <w:t xml:space="preserve"> أن هذا الخلل لا يقتصر على قرية </w:t>
      </w:r>
      <w:r w:rsidR="00F45594">
        <w:rPr>
          <w:rFonts w:ascii="Simplified Arabic" w:hAnsi="Simplified Arabic" w:cs="Simplified Arabic" w:hint="cs"/>
          <w:color w:val="auto"/>
          <w:sz w:val="28"/>
          <w:szCs w:val="28"/>
          <w:rtl/>
          <w:lang w:eastAsia="en-US"/>
        </w:rPr>
        <w:t>بَرْقَة</w:t>
      </w:r>
      <w:r w:rsidR="00650A13">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وحدها، وإنما ي</w:t>
      </w:r>
      <w:r w:rsidR="007F17ED">
        <w:rPr>
          <w:rFonts w:ascii="Simplified Arabic" w:hAnsi="Simplified Arabic" w:cs="Simplified Arabic" w:hint="cs"/>
          <w:color w:val="auto"/>
          <w:sz w:val="28"/>
          <w:szCs w:val="28"/>
          <w:rtl/>
          <w:lang w:eastAsia="en-US"/>
        </w:rPr>
        <w:t>ش</w:t>
      </w:r>
      <w:r w:rsidR="00CF1334">
        <w:rPr>
          <w:rFonts w:ascii="Simplified Arabic" w:hAnsi="Simplified Arabic" w:cs="Simplified Arabic" w:hint="cs"/>
          <w:color w:val="auto"/>
          <w:sz w:val="28"/>
          <w:szCs w:val="28"/>
          <w:rtl/>
          <w:lang w:eastAsia="en-US"/>
        </w:rPr>
        <w:t>مل عدد آخر من القرى، منها: قرى</w:t>
      </w:r>
      <w:r w:rsidR="00F46E6B">
        <w:rPr>
          <w:rFonts w:ascii="Simplified Arabic" w:hAnsi="Simplified Arabic" w:cs="Simplified Arabic" w:hint="cs"/>
          <w:color w:val="auto"/>
          <w:sz w:val="28"/>
          <w:szCs w:val="28"/>
          <w:rtl/>
          <w:lang w:eastAsia="en-US"/>
        </w:rPr>
        <w:t xml:space="preserve"> القسطينة</w:t>
      </w:r>
      <w:r w:rsidR="00CF1334">
        <w:rPr>
          <w:rFonts w:ascii="Simplified Arabic" w:hAnsi="Simplified Arabic" w:cs="Simplified Arabic" w:hint="cs"/>
          <w:color w:val="auto"/>
          <w:sz w:val="28"/>
          <w:szCs w:val="28"/>
          <w:rtl/>
          <w:lang w:eastAsia="en-US"/>
        </w:rPr>
        <w:t>،</w:t>
      </w:r>
      <w:r w:rsidR="007F17ED">
        <w:rPr>
          <w:rFonts w:ascii="Simplified Arabic" w:hAnsi="Simplified Arabic" w:cs="Simplified Arabic" w:hint="cs"/>
          <w:color w:val="auto"/>
          <w:sz w:val="28"/>
          <w:szCs w:val="28"/>
          <w:rtl/>
          <w:lang w:eastAsia="en-US"/>
        </w:rPr>
        <w:t xml:space="preserve"> والسوافير،</w:t>
      </w:r>
      <w:r w:rsidR="00CF1334">
        <w:rPr>
          <w:rFonts w:ascii="Simplified Arabic" w:hAnsi="Simplified Arabic" w:cs="Simplified Arabic" w:hint="cs"/>
          <w:color w:val="auto"/>
          <w:sz w:val="28"/>
          <w:szCs w:val="28"/>
          <w:rtl/>
          <w:lang w:eastAsia="en-US"/>
        </w:rPr>
        <w:t xml:space="preserve"> وبيت عفا، وعراق سويدان</w:t>
      </w:r>
      <w:r w:rsidR="007F17ED">
        <w:rPr>
          <w:rFonts w:ascii="Simplified Arabic" w:hAnsi="Simplified Arabic" w:cs="Simplified Arabic" w:hint="cs"/>
          <w:color w:val="auto"/>
          <w:sz w:val="28"/>
          <w:szCs w:val="28"/>
          <w:rtl/>
          <w:lang w:eastAsia="en-US"/>
        </w:rPr>
        <w:t xml:space="preserve"> المقام على جزء من</w:t>
      </w:r>
      <w:r w:rsidR="0075209D">
        <w:rPr>
          <w:rFonts w:ascii="Simplified Arabic" w:hAnsi="Simplified Arabic" w:cs="Simplified Arabic" w:hint="cs"/>
          <w:color w:val="auto"/>
          <w:sz w:val="28"/>
          <w:szCs w:val="28"/>
          <w:rtl/>
          <w:lang w:eastAsia="en-US"/>
        </w:rPr>
        <w:t xml:space="preserve"> أراضيهما مستعمر</w:t>
      </w:r>
      <w:r w:rsidR="0001192C">
        <w:rPr>
          <w:rFonts w:ascii="Simplified Arabic" w:hAnsi="Simplified Arabic" w:cs="Simplified Arabic" w:hint="cs"/>
          <w:color w:val="auto"/>
          <w:sz w:val="28"/>
          <w:szCs w:val="28"/>
          <w:rtl/>
          <w:lang w:eastAsia="en-US"/>
        </w:rPr>
        <w:t>ا</w:t>
      </w:r>
      <w:r w:rsidR="0075209D">
        <w:rPr>
          <w:rFonts w:ascii="Simplified Arabic" w:hAnsi="Simplified Arabic" w:cs="Simplified Arabic" w:hint="cs"/>
          <w:color w:val="auto"/>
          <w:sz w:val="28"/>
          <w:szCs w:val="28"/>
          <w:rtl/>
          <w:lang w:eastAsia="en-US"/>
        </w:rPr>
        <w:t xml:space="preserve">ت: </w:t>
      </w:r>
      <w:r w:rsidR="0075209D">
        <w:rPr>
          <w:rFonts w:ascii="Old English Text MT" w:hAnsi="Old English Text MT" w:cs="Simplified Arabic"/>
          <w:color w:val="auto"/>
          <w:sz w:val="28"/>
          <w:szCs w:val="28"/>
          <w:lang w:eastAsia="en-US"/>
        </w:rPr>
        <w:t>»</w:t>
      </w:r>
      <w:r w:rsidR="0075209D" w:rsidRPr="0001192C">
        <w:rPr>
          <w:rFonts w:ascii="Old English Text MT" w:hAnsi="Old English Text MT" w:cs="Simplified Arabic" w:hint="cs"/>
          <w:b/>
          <w:bCs/>
          <w:color w:val="auto"/>
          <w:sz w:val="28"/>
          <w:szCs w:val="28"/>
          <w:rtl/>
          <w:lang w:eastAsia="en-US"/>
        </w:rPr>
        <w:t>بيار تعبيا</w:t>
      </w:r>
      <w:r w:rsidR="0075209D" w:rsidRPr="0001192C">
        <w:rPr>
          <w:rFonts w:ascii="Old English Text MT" w:hAnsi="Old English Text MT" w:cs="Simplified Arabic"/>
          <w:color w:val="auto"/>
          <w:sz w:val="28"/>
          <w:szCs w:val="28"/>
          <w:lang w:eastAsia="en-US"/>
        </w:rPr>
        <w:t>«</w:t>
      </w:r>
      <w:r w:rsidR="007F17ED" w:rsidRPr="0001192C">
        <w:rPr>
          <w:rFonts w:ascii="Simplified Arabic" w:hAnsi="Simplified Arabic" w:cs="Simplified Arabic" w:hint="cs"/>
          <w:b/>
          <w:bCs/>
          <w:color w:val="auto"/>
          <w:sz w:val="28"/>
          <w:szCs w:val="28"/>
          <w:rtl/>
          <w:lang w:eastAsia="en-US"/>
        </w:rPr>
        <w:t xml:space="preserve"> </w:t>
      </w:r>
      <w:r w:rsidR="0075209D" w:rsidRPr="0001192C">
        <w:rPr>
          <w:rFonts w:ascii="Simplified Arabic" w:hAnsi="Simplified Arabic" w:cs="Simplified Arabic" w:hint="cs"/>
          <w:color w:val="auto"/>
          <w:sz w:val="28"/>
          <w:szCs w:val="28"/>
          <w:rtl/>
          <w:lang w:eastAsia="en-US"/>
        </w:rPr>
        <w:t>و</w:t>
      </w:r>
      <w:r w:rsidR="00011507">
        <w:rPr>
          <w:rFonts w:ascii="Old English Text MT" w:hAnsi="Old English Text MT" w:cs="Simplified Arabic"/>
          <w:color w:val="auto"/>
          <w:sz w:val="28"/>
          <w:szCs w:val="28"/>
          <w:lang w:eastAsia="en-US"/>
        </w:rPr>
        <w:t xml:space="preserve"> </w:t>
      </w:r>
      <w:r w:rsidR="007F17ED" w:rsidRPr="0001192C">
        <w:rPr>
          <w:rFonts w:ascii="Old English Text MT" w:hAnsi="Old English Text MT" w:cs="Simplified Arabic"/>
          <w:color w:val="auto"/>
          <w:sz w:val="28"/>
          <w:szCs w:val="28"/>
          <w:lang w:eastAsia="en-US"/>
        </w:rPr>
        <w:t>»</w:t>
      </w:r>
      <w:r w:rsidR="007F17ED" w:rsidRPr="0001192C">
        <w:rPr>
          <w:rFonts w:ascii="Old English Text MT" w:hAnsi="Old English Text MT" w:cs="Simplified Arabic" w:hint="cs"/>
          <w:b/>
          <w:bCs/>
          <w:color w:val="auto"/>
          <w:sz w:val="28"/>
          <w:szCs w:val="28"/>
          <w:rtl/>
          <w:lang w:eastAsia="en-US"/>
        </w:rPr>
        <w:t>كفار واربورغ</w:t>
      </w:r>
      <w:r w:rsidR="007F17ED" w:rsidRPr="0001192C">
        <w:rPr>
          <w:rFonts w:ascii="Old English Text MT" w:hAnsi="Old English Text MT" w:cs="Simplified Arabic"/>
          <w:color w:val="auto"/>
          <w:sz w:val="28"/>
          <w:szCs w:val="28"/>
          <w:lang w:eastAsia="en-US"/>
        </w:rPr>
        <w:t>«</w:t>
      </w:r>
      <w:r w:rsidR="00011507">
        <w:rPr>
          <w:rFonts w:ascii="Old English Text MT" w:hAnsi="Old English Text MT" w:cs="Simplified Arabic"/>
          <w:color w:val="auto"/>
          <w:sz w:val="28"/>
          <w:szCs w:val="28"/>
          <w:lang w:eastAsia="en-US"/>
        </w:rPr>
        <w:t xml:space="preserve"> </w:t>
      </w:r>
      <w:r w:rsidR="00813D79" w:rsidRPr="0001192C">
        <w:rPr>
          <w:rFonts w:ascii="Simplified Arabic" w:hAnsi="Simplified Arabic" w:cs="Simplified Arabic" w:hint="cs"/>
          <w:b/>
          <w:bCs/>
          <w:color w:val="auto"/>
          <w:sz w:val="28"/>
          <w:szCs w:val="28"/>
          <w:rtl/>
          <w:lang w:eastAsia="en-US"/>
        </w:rPr>
        <w:t xml:space="preserve"> </w:t>
      </w:r>
      <w:r w:rsidR="00813D79" w:rsidRPr="00011507">
        <w:rPr>
          <w:rFonts w:ascii="Simplified Arabic" w:hAnsi="Simplified Arabic" w:cs="Simplified Arabic" w:hint="cs"/>
          <w:color w:val="auto"/>
          <w:sz w:val="28"/>
          <w:szCs w:val="28"/>
          <w:rtl/>
          <w:lang w:eastAsia="en-US"/>
        </w:rPr>
        <w:t>و</w:t>
      </w:r>
      <w:r w:rsidR="00011507">
        <w:rPr>
          <w:rFonts w:ascii="Old English Text MT" w:hAnsi="Old English Text MT" w:cs="Simplified Arabic"/>
          <w:color w:val="auto"/>
          <w:sz w:val="28"/>
          <w:szCs w:val="28"/>
          <w:lang w:eastAsia="en-US"/>
        </w:rPr>
        <w:t xml:space="preserve"> </w:t>
      </w:r>
      <w:r w:rsidR="00813D79" w:rsidRPr="0001192C">
        <w:rPr>
          <w:rFonts w:ascii="Old English Text MT" w:hAnsi="Old English Text MT" w:cs="Simplified Arabic"/>
          <w:color w:val="auto"/>
          <w:sz w:val="28"/>
          <w:szCs w:val="28"/>
          <w:lang w:eastAsia="en-US"/>
        </w:rPr>
        <w:t>»</w:t>
      </w:r>
      <w:r w:rsidR="00813D79" w:rsidRPr="0001192C">
        <w:rPr>
          <w:rFonts w:ascii="Simplified Arabic" w:hAnsi="Simplified Arabic" w:cs="Simplified Arabic" w:hint="cs"/>
          <w:b/>
          <w:bCs/>
          <w:color w:val="auto"/>
          <w:sz w:val="28"/>
          <w:szCs w:val="28"/>
          <w:rtl/>
          <w:lang w:eastAsia="en-US"/>
        </w:rPr>
        <w:t>نقبا</w:t>
      </w:r>
      <w:r w:rsidR="00011507">
        <w:rPr>
          <w:rFonts w:ascii="Simplified Arabic" w:hAnsi="Simplified Arabic" w:cs="Simplified Arabic" w:hint="cs"/>
          <w:b/>
          <w:bCs/>
          <w:color w:val="auto"/>
          <w:sz w:val="28"/>
          <w:szCs w:val="28"/>
          <w:rtl/>
          <w:lang w:eastAsia="en-US"/>
        </w:rPr>
        <w:t xml:space="preserve"> </w:t>
      </w:r>
      <w:r w:rsidR="00813D79" w:rsidRPr="00011507">
        <w:rPr>
          <w:rFonts w:ascii="Old English Text MT" w:hAnsi="Old English Text MT" w:cs="Simplified Arabic"/>
          <w:color w:val="auto"/>
          <w:sz w:val="28"/>
          <w:szCs w:val="28"/>
          <w:lang w:eastAsia="en-US"/>
        </w:rPr>
        <w:t>«</w:t>
      </w:r>
      <w:r w:rsidR="00B5382F" w:rsidRPr="00011507">
        <w:rPr>
          <w:rFonts w:ascii="Simplified Arabic" w:hAnsi="Simplified Arabic" w:cs="Simplified Arabic" w:hint="cs"/>
          <w:color w:val="auto"/>
          <w:sz w:val="28"/>
          <w:szCs w:val="28"/>
          <w:rtl/>
          <w:lang w:eastAsia="en-US"/>
        </w:rPr>
        <w:t>.</w:t>
      </w:r>
      <w:r w:rsidR="007F17ED">
        <w:rPr>
          <w:rFonts w:ascii="Simplified Arabic" w:hAnsi="Simplified Arabic" w:cs="Simplified Arabic" w:hint="cs"/>
          <w:color w:val="auto"/>
          <w:sz w:val="28"/>
          <w:szCs w:val="28"/>
          <w:rtl/>
          <w:lang w:eastAsia="en-US"/>
        </w:rPr>
        <w:t xml:space="preserve"> </w:t>
      </w:r>
    </w:p>
    <w:p w:rsidR="002C70D4" w:rsidRPr="00CB0916" w:rsidRDefault="00510633" w:rsidP="00003A09">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وبالعودة للمصادر العبرية نجد أن </w:t>
      </w:r>
      <w:r w:rsidR="0023083A">
        <w:rPr>
          <w:rFonts w:ascii="Old English Text MT" w:hAnsi="Old English Text MT" w:cs="Simplified Arabic"/>
          <w:color w:val="auto"/>
          <w:sz w:val="28"/>
          <w:szCs w:val="28"/>
          <w:lang w:eastAsia="en-US"/>
        </w:rPr>
        <w:t xml:space="preserve"> </w:t>
      </w:r>
      <w:r w:rsidR="00762BF6">
        <w:rPr>
          <w:rFonts w:ascii="Old English Text MT" w:hAnsi="Old English Text MT" w:cs="Simplified Arabic"/>
          <w:color w:val="auto"/>
          <w:sz w:val="28"/>
          <w:szCs w:val="28"/>
          <w:lang w:eastAsia="en-US"/>
        </w:rPr>
        <w:t>»</w:t>
      </w:r>
      <w:r w:rsidR="004D4F99" w:rsidRPr="0023083A">
        <w:rPr>
          <w:rFonts w:ascii="Simplified Arabic" w:hAnsi="Simplified Arabic" w:cs="Simplified Arabic" w:hint="cs"/>
          <w:b/>
          <w:bCs/>
          <w:color w:val="auto"/>
          <w:sz w:val="28"/>
          <w:szCs w:val="28"/>
          <w:rtl/>
          <w:lang w:eastAsia="en-US"/>
        </w:rPr>
        <w:t>بيار تعبيا</w:t>
      </w:r>
      <w:r w:rsidR="0023083A">
        <w:rPr>
          <w:rFonts w:ascii="Simplified Arabic" w:hAnsi="Simplified Arabic" w:cs="Simplified Arabic" w:hint="cs"/>
          <w:color w:val="auto"/>
          <w:sz w:val="28"/>
          <w:szCs w:val="28"/>
          <w:rtl/>
          <w:lang w:eastAsia="en-US"/>
        </w:rPr>
        <w:t xml:space="preserve"> </w:t>
      </w:r>
      <w:r w:rsidR="00762BF6">
        <w:rPr>
          <w:rFonts w:ascii="Old English Text MT" w:hAnsi="Old English Text MT" w:cs="Simplified Arabic"/>
          <w:color w:val="auto"/>
          <w:sz w:val="28"/>
          <w:szCs w:val="28"/>
          <w:lang w:eastAsia="en-US"/>
        </w:rPr>
        <w:t>«</w:t>
      </w:r>
      <w:r w:rsidR="004D4F99">
        <w:rPr>
          <w:rFonts w:ascii="Simplified Arabic" w:hAnsi="Simplified Arabic" w:cs="Simplified Arabic" w:hint="cs"/>
          <w:color w:val="auto"/>
          <w:sz w:val="28"/>
          <w:szCs w:val="28"/>
          <w:rtl/>
          <w:lang w:eastAsia="en-US"/>
        </w:rPr>
        <w:t xml:space="preserve"> </w:t>
      </w:r>
      <w:r w:rsidR="00762BF6">
        <w:rPr>
          <w:rStyle w:val="script-hebrew"/>
          <w:rFonts w:hint="cs"/>
          <w:sz w:val="28"/>
          <w:szCs w:val="28"/>
          <w:rtl/>
        </w:rPr>
        <w:t>(</w:t>
      </w:r>
      <w:r w:rsidR="00E27FBB" w:rsidRPr="00195C00">
        <w:rPr>
          <w:rStyle w:val="script-hebrew"/>
          <w:rFonts w:cs="David" w:hint="cs"/>
          <w:sz w:val="30"/>
          <w:szCs w:val="30"/>
          <w:rtl/>
          <w:lang w:bidi="he-IL"/>
        </w:rPr>
        <w:t>בְּאֵר טוֹבִיָּה</w:t>
      </w:r>
      <w:r w:rsidR="002C70D4">
        <w:rPr>
          <w:rStyle w:val="script-hebrew"/>
          <w:rFonts w:hint="cs"/>
          <w:sz w:val="28"/>
          <w:szCs w:val="28"/>
          <w:rtl/>
        </w:rPr>
        <w:t xml:space="preserve"> </w:t>
      </w:r>
      <w:r w:rsidR="00E27FBB">
        <w:rPr>
          <w:rStyle w:val="script-hebrew"/>
          <w:rFonts w:hint="cs"/>
          <w:sz w:val="28"/>
          <w:szCs w:val="28"/>
          <w:rtl/>
        </w:rPr>
        <w:t xml:space="preserve"> </w:t>
      </w:r>
      <w:r w:rsidR="002C70D4" w:rsidRPr="00195C00">
        <w:t>Be'er Toviya</w:t>
      </w:r>
      <w:r w:rsidR="002C70D4">
        <w:rPr>
          <w:rFonts w:ascii="Simplified Arabic" w:hAnsi="Simplified Arabic" w:cs="Simplified Arabic" w:hint="cs"/>
          <w:color w:val="auto"/>
          <w:sz w:val="28"/>
          <w:szCs w:val="28"/>
          <w:rtl/>
          <w:lang w:eastAsia="en-US"/>
        </w:rPr>
        <w:t xml:space="preserve"> </w:t>
      </w:r>
      <w:r w:rsidR="00762BF6">
        <w:rPr>
          <w:rFonts w:ascii="Old English Text MT" w:hAnsi="Old English Text MT" w:cs="Simplified Arabic"/>
          <w:color w:val="auto"/>
          <w:sz w:val="28"/>
          <w:szCs w:val="28"/>
          <w:lang w:eastAsia="en-US"/>
        </w:rPr>
        <w:t>(</w:t>
      </w:r>
      <w:r w:rsidR="00762BF6">
        <w:rPr>
          <w:rFonts w:ascii="Simplified Arabic" w:hAnsi="Simplified Arabic" w:cs="Simplified Arabic" w:hint="cs"/>
          <w:color w:val="auto"/>
          <w:sz w:val="28"/>
          <w:szCs w:val="28"/>
          <w:rtl/>
          <w:lang w:eastAsia="en-US"/>
        </w:rPr>
        <w:t xml:space="preserve"> </w:t>
      </w:r>
      <w:r w:rsidR="002C70D4">
        <w:rPr>
          <w:rFonts w:ascii="Simplified Arabic" w:hAnsi="Simplified Arabic" w:cs="Simplified Arabic" w:hint="cs"/>
          <w:color w:val="auto"/>
          <w:sz w:val="28"/>
          <w:szCs w:val="28"/>
          <w:rtl/>
          <w:lang w:eastAsia="en-US"/>
        </w:rPr>
        <w:t>أسس</w:t>
      </w:r>
      <w:r w:rsidR="002C70D4" w:rsidRPr="00CB0916">
        <w:rPr>
          <w:rFonts w:ascii="Simplified Arabic" w:hAnsi="Simplified Arabic" w:cs="Simplified Arabic" w:hint="cs"/>
          <w:color w:val="auto"/>
          <w:sz w:val="28"/>
          <w:szCs w:val="28"/>
          <w:rtl/>
          <w:lang w:eastAsia="en-US"/>
        </w:rPr>
        <w:t>ها مجموعة من اليهود القادمين الجدد</w:t>
      </w:r>
      <w:r w:rsidR="00166427">
        <w:rPr>
          <w:rFonts w:ascii="Simplified Arabic" w:hAnsi="Simplified Arabic" w:cs="Simplified Arabic" w:hint="cs"/>
          <w:color w:val="auto"/>
          <w:sz w:val="28"/>
          <w:szCs w:val="28"/>
          <w:rtl/>
          <w:lang w:eastAsia="en-US"/>
        </w:rPr>
        <w:t>،</w:t>
      </w:r>
      <w:r w:rsidR="002C70D4" w:rsidRPr="00CB0916">
        <w:rPr>
          <w:rFonts w:ascii="Simplified Arabic" w:hAnsi="Simplified Arabic" w:cs="Simplified Arabic" w:hint="cs"/>
          <w:color w:val="auto"/>
          <w:sz w:val="28"/>
          <w:szCs w:val="28"/>
          <w:rtl/>
          <w:lang w:eastAsia="en-US"/>
        </w:rPr>
        <w:t xml:space="preserve"> في</w:t>
      </w:r>
      <w:r w:rsidR="002C70D4">
        <w:rPr>
          <w:rFonts w:ascii="Simplified Arabic" w:hAnsi="Simplified Arabic" w:cs="Simplified Arabic" w:hint="cs"/>
          <w:color w:val="auto"/>
          <w:sz w:val="28"/>
          <w:szCs w:val="28"/>
          <w:rtl/>
          <w:lang w:eastAsia="en-US"/>
        </w:rPr>
        <w:t xml:space="preserve"> </w:t>
      </w:r>
      <w:r w:rsidR="002C70D4" w:rsidRPr="00CB0916">
        <w:rPr>
          <w:rFonts w:ascii="Simplified Arabic" w:hAnsi="Simplified Arabic" w:cs="Simplified Arabic" w:hint="cs"/>
          <w:color w:val="auto"/>
          <w:sz w:val="28"/>
          <w:szCs w:val="28"/>
          <w:rtl/>
          <w:lang w:eastAsia="en-US"/>
        </w:rPr>
        <w:t xml:space="preserve">عام 1887، على شكل </w:t>
      </w:r>
      <w:r w:rsidR="0089780D">
        <w:rPr>
          <w:rFonts w:ascii="Old English Text MT" w:hAnsi="Old English Text MT" w:cs="Simplified Arabic"/>
          <w:color w:val="auto"/>
          <w:sz w:val="28"/>
          <w:szCs w:val="28"/>
          <w:lang w:eastAsia="en-US"/>
        </w:rPr>
        <w:t xml:space="preserve"> </w:t>
      </w:r>
      <w:r w:rsidR="002C70D4">
        <w:rPr>
          <w:rFonts w:ascii="Old English Text MT" w:hAnsi="Old English Text MT" w:cs="Simplified Arabic"/>
          <w:color w:val="auto"/>
          <w:sz w:val="28"/>
          <w:szCs w:val="28"/>
          <w:lang w:eastAsia="en-US"/>
        </w:rPr>
        <w:t>»</w:t>
      </w:r>
      <w:r w:rsidR="002C70D4" w:rsidRPr="00CB0916">
        <w:rPr>
          <w:rFonts w:ascii="Simplified Arabic" w:hAnsi="Simplified Arabic" w:cs="Simplified Arabic" w:hint="cs"/>
          <w:color w:val="auto"/>
          <w:sz w:val="28"/>
          <w:szCs w:val="28"/>
          <w:rtl/>
          <w:lang w:eastAsia="en-US"/>
        </w:rPr>
        <w:t>م</w:t>
      </w:r>
      <w:r w:rsidR="002C70D4">
        <w:rPr>
          <w:rFonts w:ascii="Simplified Arabic" w:hAnsi="Simplified Arabic" w:cs="Simplified Arabic" w:hint="cs"/>
          <w:color w:val="auto"/>
          <w:sz w:val="28"/>
          <w:szCs w:val="28"/>
          <w:rtl/>
          <w:lang w:eastAsia="en-US"/>
        </w:rPr>
        <w:t>و</w:t>
      </w:r>
      <w:r w:rsidR="002C70D4" w:rsidRPr="00CB0916">
        <w:rPr>
          <w:rFonts w:ascii="Simplified Arabic" w:hAnsi="Simplified Arabic" w:cs="Simplified Arabic" w:hint="cs"/>
          <w:color w:val="auto"/>
          <w:sz w:val="28"/>
          <w:szCs w:val="28"/>
          <w:rtl/>
          <w:lang w:eastAsia="en-US"/>
        </w:rPr>
        <w:t>شاف</w:t>
      </w:r>
      <w:r w:rsidR="002C70D4">
        <w:rPr>
          <w:rFonts w:ascii="Old English Text MT" w:hAnsi="Old English Text MT" w:cs="Simplified Arabic"/>
          <w:color w:val="auto"/>
          <w:sz w:val="28"/>
          <w:szCs w:val="28"/>
          <w:lang w:eastAsia="en-US"/>
        </w:rPr>
        <w:t>«</w:t>
      </w:r>
      <w:r w:rsidR="002C70D4" w:rsidRPr="00CB0916">
        <w:rPr>
          <w:rFonts w:ascii="Simplified Arabic" w:hAnsi="Simplified Arabic" w:cs="Simplified Arabic" w:hint="cs"/>
          <w:color w:val="auto"/>
          <w:sz w:val="28"/>
          <w:szCs w:val="28"/>
          <w:rtl/>
          <w:lang w:eastAsia="en-US"/>
        </w:rPr>
        <w:t xml:space="preserve"> سُمى قسطينة، على القرية العربية المجاورة التي تحمل</w:t>
      </w:r>
      <w:r w:rsidR="002C70D4">
        <w:rPr>
          <w:rFonts w:ascii="Simplified Arabic" w:hAnsi="Simplified Arabic" w:cs="Simplified Arabic" w:hint="cs"/>
          <w:color w:val="auto"/>
          <w:sz w:val="28"/>
          <w:szCs w:val="28"/>
          <w:rtl/>
          <w:lang w:eastAsia="en-US"/>
        </w:rPr>
        <w:t xml:space="preserve"> </w:t>
      </w:r>
      <w:r w:rsidR="002C70D4" w:rsidRPr="00CB0916">
        <w:rPr>
          <w:rFonts w:ascii="Simplified Arabic" w:hAnsi="Simplified Arabic" w:cs="Simplified Arabic" w:hint="cs"/>
          <w:color w:val="auto"/>
          <w:sz w:val="28"/>
          <w:szCs w:val="28"/>
          <w:rtl/>
          <w:lang w:eastAsia="en-US"/>
        </w:rPr>
        <w:t>الاسم نفسه. وكان يدعمها البارون</w:t>
      </w:r>
      <w:r w:rsidR="0040051D">
        <w:rPr>
          <w:rFonts w:ascii="Simplified Arabic" w:hAnsi="Simplified Arabic" w:cs="Simplified Arabic" w:hint="cs"/>
          <w:color w:val="auto"/>
          <w:sz w:val="28"/>
          <w:szCs w:val="28"/>
          <w:rtl/>
          <w:lang w:eastAsia="en-US"/>
        </w:rPr>
        <w:t xml:space="preserve"> </w:t>
      </w:r>
      <w:r w:rsidR="0040051D">
        <w:rPr>
          <w:rFonts w:ascii="Old English Text MT" w:hAnsi="Old English Text MT" w:cs="Simplified Arabic"/>
          <w:color w:val="auto"/>
          <w:sz w:val="28"/>
          <w:szCs w:val="28"/>
          <w:lang w:eastAsia="en-US"/>
        </w:rPr>
        <w:t>»</w:t>
      </w:r>
      <w:r w:rsidR="002C70D4" w:rsidRPr="00CB0916">
        <w:rPr>
          <w:rFonts w:ascii="Simplified Arabic" w:hAnsi="Simplified Arabic" w:cs="Simplified Arabic" w:hint="cs"/>
          <w:color w:val="auto"/>
          <w:sz w:val="28"/>
          <w:szCs w:val="28"/>
          <w:rtl/>
          <w:lang w:eastAsia="en-US"/>
        </w:rPr>
        <w:t>إدموند دي روتشيلد</w:t>
      </w:r>
      <w:r w:rsidR="0040051D">
        <w:rPr>
          <w:rFonts w:ascii="Old English Text MT" w:hAnsi="Old English Text MT" w:cs="Simplified Arabic"/>
          <w:color w:val="auto"/>
          <w:sz w:val="28"/>
          <w:szCs w:val="28"/>
          <w:lang w:eastAsia="en-US"/>
        </w:rPr>
        <w:t>«</w:t>
      </w:r>
      <w:r w:rsidR="002C70D4" w:rsidRPr="00CB0916">
        <w:rPr>
          <w:rFonts w:ascii="Simplified Arabic" w:hAnsi="Simplified Arabic" w:cs="Simplified Arabic" w:hint="cs"/>
          <w:color w:val="auto"/>
          <w:sz w:val="28"/>
          <w:szCs w:val="28"/>
          <w:rtl/>
          <w:lang w:eastAsia="en-US"/>
        </w:rPr>
        <w:t xml:space="preserve">، </w:t>
      </w:r>
      <w:r w:rsidR="00647035">
        <w:rPr>
          <w:rFonts w:ascii="Simplified Arabic" w:hAnsi="Simplified Arabic" w:cs="Simplified Arabic" w:hint="cs"/>
          <w:color w:val="auto"/>
          <w:sz w:val="28"/>
          <w:szCs w:val="28"/>
          <w:rtl/>
          <w:lang w:eastAsia="en-US"/>
        </w:rPr>
        <w:t>إلّا</w:t>
      </w:r>
      <w:r w:rsidR="002C70D4" w:rsidRPr="00CB0916">
        <w:rPr>
          <w:rFonts w:ascii="Simplified Arabic" w:hAnsi="Simplified Arabic" w:cs="Simplified Arabic" w:hint="cs"/>
          <w:color w:val="auto"/>
          <w:sz w:val="28"/>
          <w:szCs w:val="28"/>
          <w:rtl/>
          <w:lang w:eastAsia="en-US"/>
        </w:rPr>
        <w:t xml:space="preserve"> إنها لم تنجح بسبب ندرة المياه، وبُعدها عن المراكز اليهودية الأخرى، وبسبب </w:t>
      </w:r>
      <w:r w:rsidR="002C70D4" w:rsidRPr="00CB0916">
        <w:rPr>
          <w:rFonts w:ascii="Simplified Arabic" w:hAnsi="Simplified Arabic" w:cs="Simplified Arabic"/>
          <w:color w:val="auto"/>
          <w:sz w:val="28"/>
          <w:szCs w:val="28"/>
          <w:rtl/>
          <w:lang w:eastAsia="en-US"/>
        </w:rPr>
        <w:t xml:space="preserve">عداوة </w:t>
      </w:r>
      <w:r w:rsidR="002C70D4" w:rsidRPr="00CB0916">
        <w:rPr>
          <w:rFonts w:ascii="Simplified Arabic" w:hAnsi="Simplified Arabic" w:cs="Simplified Arabic" w:hint="cs"/>
          <w:color w:val="auto"/>
          <w:sz w:val="28"/>
          <w:szCs w:val="28"/>
          <w:rtl/>
          <w:lang w:eastAsia="en-US"/>
        </w:rPr>
        <w:t>السكان في القرى</w:t>
      </w:r>
      <w:r w:rsidR="002C70D4" w:rsidRPr="00CB0916">
        <w:rPr>
          <w:rFonts w:ascii="Simplified Arabic" w:hAnsi="Simplified Arabic" w:cs="Simplified Arabic"/>
          <w:color w:val="auto"/>
          <w:sz w:val="28"/>
          <w:szCs w:val="28"/>
          <w:rtl/>
          <w:lang w:eastAsia="en-US"/>
        </w:rPr>
        <w:t xml:space="preserve"> </w:t>
      </w:r>
      <w:r w:rsidR="002C70D4" w:rsidRPr="00CB0916">
        <w:rPr>
          <w:rFonts w:ascii="Simplified Arabic" w:hAnsi="Simplified Arabic" w:cs="Simplified Arabic" w:hint="cs"/>
          <w:color w:val="auto"/>
          <w:sz w:val="28"/>
          <w:szCs w:val="28"/>
          <w:rtl/>
          <w:lang w:eastAsia="en-US"/>
        </w:rPr>
        <w:t>ال</w:t>
      </w:r>
      <w:r w:rsidR="002C70D4" w:rsidRPr="00CB0916">
        <w:rPr>
          <w:rFonts w:ascii="Simplified Arabic" w:hAnsi="Simplified Arabic" w:cs="Simplified Arabic"/>
          <w:color w:val="auto"/>
          <w:sz w:val="28"/>
          <w:szCs w:val="28"/>
          <w:rtl/>
          <w:lang w:eastAsia="en-US"/>
        </w:rPr>
        <w:t xml:space="preserve">عربية </w:t>
      </w:r>
      <w:r w:rsidR="002C70D4" w:rsidRPr="00CB0916">
        <w:rPr>
          <w:rFonts w:ascii="Simplified Arabic" w:hAnsi="Simplified Arabic" w:cs="Simplified Arabic" w:hint="cs"/>
          <w:color w:val="auto"/>
          <w:sz w:val="28"/>
          <w:szCs w:val="28"/>
          <w:rtl/>
          <w:lang w:eastAsia="en-US"/>
        </w:rPr>
        <w:t>ال</w:t>
      </w:r>
      <w:r w:rsidR="002C70D4" w:rsidRPr="00CB0916">
        <w:rPr>
          <w:rFonts w:ascii="Simplified Arabic" w:hAnsi="Simplified Arabic" w:cs="Simplified Arabic"/>
          <w:color w:val="auto"/>
          <w:sz w:val="28"/>
          <w:szCs w:val="28"/>
          <w:rtl/>
          <w:lang w:eastAsia="en-US"/>
        </w:rPr>
        <w:t>مجاورة</w:t>
      </w:r>
      <w:r w:rsidR="002C70D4" w:rsidRPr="00CB0916">
        <w:rPr>
          <w:rFonts w:ascii="Simplified Arabic" w:hAnsi="Simplified Arabic" w:cs="Simplified Arabic" w:hint="cs"/>
          <w:color w:val="auto"/>
          <w:sz w:val="28"/>
          <w:szCs w:val="28"/>
          <w:rtl/>
          <w:lang w:eastAsia="en-US"/>
        </w:rPr>
        <w:t xml:space="preserve"> لها. وقد</w:t>
      </w:r>
      <w:r w:rsidR="00A13F4B">
        <w:rPr>
          <w:rFonts w:ascii="Simplified Arabic" w:hAnsi="Simplified Arabic" w:cs="Simplified Arabic" w:hint="cs"/>
          <w:color w:val="auto"/>
          <w:sz w:val="28"/>
          <w:szCs w:val="28"/>
          <w:rtl/>
          <w:lang w:eastAsia="en-US"/>
        </w:rPr>
        <w:t xml:space="preserve"> </w:t>
      </w:r>
      <w:r w:rsidR="002C70D4" w:rsidRPr="00CB0916">
        <w:rPr>
          <w:rFonts w:ascii="Simplified Arabic" w:hAnsi="Simplified Arabic" w:cs="Simplified Arabic" w:hint="cs"/>
          <w:color w:val="auto"/>
          <w:sz w:val="28"/>
          <w:szCs w:val="28"/>
          <w:rtl/>
          <w:lang w:eastAsia="en-US"/>
        </w:rPr>
        <w:t>دُمرت</w:t>
      </w:r>
      <w:r w:rsidR="00A13F4B">
        <w:rPr>
          <w:rFonts w:ascii="Simplified Arabic" w:hAnsi="Simplified Arabic" w:cs="Simplified Arabic" w:hint="cs"/>
          <w:color w:val="auto"/>
          <w:sz w:val="28"/>
          <w:szCs w:val="28"/>
          <w:rtl/>
          <w:lang w:eastAsia="en-US"/>
        </w:rPr>
        <w:t xml:space="preserve"> </w:t>
      </w:r>
      <w:r w:rsidR="002C70D4" w:rsidRPr="00CB0916">
        <w:rPr>
          <w:rFonts w:ascii="Simplified Arabic" w:hAnsi="Simplified Arabic" w:cs="Simplified Arabic" w:hint="cs"/>
          <w:color w:val="auto"/>
          <w:sz w:val="28"/>
          <w:szCs w:val="28"/>
          <w:rtl/>
          <w:lang w:eastAsia="en-US"/>
        </w:rPr>
        <w:t xml:space="preserve">المستعمرة عملياً في عام 1929م، </w:t>
      </w:r>
      <w:r w:rsidR="00A13F4B">
        <w:rPr>
          <w:rFonts w:ascii="Simplified Arabic" w:hAnsi="Simplified Arabic" w:cs="Simplified Arabic" w:hint="cs"/>
          <w:color w:val="auto"/>
          <w:sz w:val="28"/>
          <w:szCs w:val="28"/>
          <w:rtl/>
          <w:lang w:eastAsia="en-US"/>
        </w:rPr>
        <w:t>بعد</w:t>
      </w:r>
      <w:r w:rsidR="002C70D4" w:rsidRPr="00CB0916">
        <w:rPr>
          <w:rFonts w:ascii="Simplified Arabic" w:hAnsi="Simplified Arabic" w:cs="Simplified Arabic" w:hint="cs"/>
          <w:color w:val="auto"/>
          <w:sz w:val="28"/>
          <w:szCs w:val="28"/>
          <w:rtl/>
          <w:lang w:eastAsia="en-US"/>
        </w:rPr>
        <w:t xml:space="preserve"> </w:t>
      </w:r>
      <w:r w:rsidR="001E3CAB">
        <w:rPr>
          <w:rFonts w:ascii="Simplified Arabic" w:hAnsi="Simplified Arabic" w:cs="Simplified Arabic" w:hint="cs"/>
          <w:color w:val="auto"/>
          <w:sz w:val="28"/>
          <w:szCs w:val="28"/>
          <w:rtl/>
          <w:lang w:eastAsia="en-US"/>
        </w:rPr>
        <w:t>م</w:t>
      </w:r>
      <w:r w:rsidR="002C70D4" w:rsidRPr="00CB0916">
        <w:rPr>
          <w:rFonts w:ascii="Simplified Arabic" w:hAnsi="Simplified Arabic" w:cs="Simplified Arabic" w:hint="cs"/>
          <w:color w:val="auto"/>
          <w:sz w:val="28"/>
          <w:szCs w:val="28"/>
          <w:rtl/>
          <w:lang w:eastAsia="en-US"/>
        </w:rPr>
        <w:t>ه</w:t>
      </w:r>
      <w:r w:rsidR="001E3CAB">
        <w:rPr>
          <w:rFonts w:ascii="Simplified Arabic" w:hAnsi="Simplified Arabic" w:cs="Simplified Arabic" w:hint="cs"/>
          <w:color w:val="auto"/>
          <w:sz w:val="28"/>
          <w:szCs w:val="28"/>
          <w:rtl/>
          <w:lang w:eastAsia="en-US"/>
        </w:rPr>
        <w:t>ا</w:t>
      </w:r>
      <w:r w:rsidR="002C70D4" w:rsidRPr="00CB0916">
        <w:rPr>
          <w:rFonts w:ascii="Simplified Arabic" w:hAnsi="Simplified Arabic" w:cs="Simplified Arabic" w:hint="cs"/>
          <w:color w:val="auto"/>
          <w:sz w:val="28"/>
          <w:szCs w:val="28"/>
          <w:rtl/>
          <w:lang w:eastAsia="en-US"/>
        </w:rPr>
        <w:t>جم</w:t>
      </w:r>
      <w:r w:rsidR="001E3CAB">
        <w:rPr>
          <w:rFonts w:ascii="Simplified Arabic" w:hAnsi="Simplified Arabic" w:cs="Simplified Arabic" w:hint="cs"/>
          <w:color w:val="auto"/>
          <w:sz w:val="28"/>
          <w:szCs w:val="28"/>
          <w:rtl/>
          <w:lang w:eastAsia="en-US"/>
        </w:rPr>
        <w:t>تها من قبل</w:t>
      </w:r>
      <w:r w:rsidR="002C70D4" w:rsidRPr="00CB0916">
        <w:rPr>
          <w:rFonts w:ascii="Simplified Arabic" w:hAnsi="Simplified Arabic" w:cs="Simplified Arabic" w:hint="cs"/>
          <w:color w:val="auto"/>
          <w:sz w:val="28"/>
          <w:szCs w:val="28"/>
          <w:rtl/>
          <w:lang w:eastAsia="en-US"/>
        </w:rPr>
        <w:t xml:space="preserve"> أهالي القرى الفلسطينية المجاورة</w:t>
      </w:r>
      <w:r w:rsidR="002C70D4">
        <w:rPr>
          <w:rFonts w:ascii="Simplified Arabic" w:hAnsi="Simplified Arabic" w:cs="Simplified Arabic" w:hint="cs"/>
          <w:color w:val="auto"/>
          <w:sz w:val="28"/>
          <w:szCs w:val="28"/>
          <w:rtl/>
          <w:lang w:eastAsia="en-US"/>
        </w:rPr>
        <w:t xml:space="preserve"> </w:t>
      </w:r>
      <w:r w:rsidR="001D3F4B">
        <w:rPr>
          <w:rFonts w:ascii="Simplified Arabic" w:hAnsi="Simplified Arabic" w:cs="Simplified Arabic" w:hint="cs"/>
          <w:color w:val="auto"/>
          <w:sz w:val="28"/>
          <w:szCs w:val="28"/>
          <w:rtl/>
          <w:lang w:eastAsia="en-US"/>
        </w:rPr>
        <w:t>ل</w:t>
      </w:r>
      <w:r w:rsidR="002C70D4" w:rsidRPr="00CB0916">
        <w:rPr>
          <w:rFonts w:ascii="Simplified Arabic" w:hAnsi="Simplified Arabic" w:cs="Simplified Arabic" w:hint="cs"/>
          <w:color w:val="auto"/>
          <w:sz w:val="28"/>
          <w:szCs w:val="28"/>
          <w:rtl/>
          <w:lang w:eastAsia="en-US"/>
        </w:rPr>
        <w:t>ها</w:t>
      </w:r>
      <w:r w:rsidR="002C70D4" w:rsidRPr="00E26316">
        <w:rPr>
          <w:rFonts w:ascii="Tahoma" w:hAnsi="Tahoma" w:cs="Traditional Arabic"/>
          <w:color w:val="auto"/>
          <w:sz w:val="36"/>
          <w:szCs w:val="36"/>
          <w:vertAlign w:val="superscript"/>
          <w:rtl/>
          <w:lang w:eastAsia="en-US"/>
        </w:rPr>
        <w:t>(</w:t>
      </w:r>
      <w:r w:rsidR="002C70D4" w:rsidRPr="00E26316">
        <w:rPr>
          <w:rFonts w:ascii="Tahoma" w:hAnsi="Tahoma" w:cs="Traditional Arabic"/>
          <w:color w:val="auto"/>
          <w:sz w:val="36"/>
          <w:szCs w:val="36"/>
          <w:vertAlign w:val="superscript"/>
          <w:rtl/>
          <w:lang w:eastAsia="en-US"/>
        </w:rPr>
        <w:footnoteReference w:id="87"/>
      </w:r>
      <w:r w:rsidR="002C70D4" w:rsidRPr="00E26316">
        <w:rPr>
          <w:rFonts w:ascii="Tahoma" w:hAnsi="Tahoma" w:cs="Traditional Arabic"/>
          <w:color w:val="auto"/>
          <w:sz w:val="36"/>
          <w:szCs w:val="36"/>
          <w:vertAlign w:val="superscript"/>
          <w:rtl/>
          <w:lang w:eastAsia="en-US"/>
        </w:rPr>
        <w:t>)</w:t>
      </w:r>
      <w:r w:rsidR="002C70D4" w:rsidRPr="00CB0916">
        <w:rPr>
          <w:rFonts w:ascii="Simplified Arabic" w:hAnsi="Simplified Arabic" w:cs="Simplified Arabic" w:hint="cs"/>
          <w:color w:val="auto"/>
          <w:sz w:val="28"/>
          <w:szCs w:val="28"/>
          <w:rtl/>
          <w:lang w:eastAsia="en-US"/>
        </w:rPr>
        <w:t xml:space="preserve">. ويُذكر أن أحمد أبو شاويش </w:t>
      </w:r>
      <w:r w:rsidR="006F11B9">
        <w:rPr>
          <w:rFonts w:ascii="Old English Text MT" w:hAnsi="Old English Text MT" w:cs="Simplified Arabic"/>
          <w:color w:val="auto"/>
          <w:sz w:val="28"/>
          <w:szCs w:val="28"/>
          <w:lang w:eastAsia="en-US"/>
        </w:rPr>
        <w:t>»</w:t>
      </w:r>
      <w:r w:rsidR="002C70D4" w:rsidRPr="00CB0916">
        <w:rPr>
          <w:rFonts w:ascii="Simplified Arabic" w:hAnsi="Simplified Arabic" w:cs="Simplified Arabic" w:hint="cs"/>
          <w:color w:val="auto"/>
          <w:sz w:val="28"/>
          <w:szCs w:val="28"/>
          <w:rtl/>
          <w:lang w:eastAsia="en-US"/>
        </w:rPr>
        <w:t>الباشا</w:t>
      </w:r>
      <w:r w:rsidR="006F11B9">
        <w:rPr>
          <w:rFonts w:ascii="Old English Text MT" w:hAnsi="Old English Text MT" w:cs="Simplified Arabic"/>
          <w:color w:val="auto"/>
          <w:sz w:val="28"/>
          <w:szCs w:val="28"/>
          <w:lang w:eastAsia="en-US"/>
        </w:rPr>
        <w:t>«</w:t>
      </w:r>
      <w:r w:rsidR="002C70D4" w:rsidRPr="00CB0916">
        <w:rPr>
          <w:rFonts w:ascii="Simplified Arabic" w:hAnsi="Simplified Arabic" w:cs="Simplified Arabic" w:hint="cs"/>
          <w:color w:val="auto"/>
          <w:sz w:val="28"/>
          <w:szCs w:val="28"/>
          <w:rtl/>
          <w:lang w:eastAsia="en-US"/>
        </w:rPr>
        <w:t xml:space="preserve"> من قرية ب</w:t>
      </w:r>
      <w:r w:rsidR="001D3F4B">
        <w:rPr>
          <w:rFonts w:ascii="Simplified Arabic" w:hAnsi="Simplified Arabic" w:cs="Simplified Arabic" w:hint="cs"/>
          <w:color w:val="auto"/>
          <w:sz w:val="28"/>
          <w:szCs w:val="28"/>
          <w:rtl/>
          <w:lang w:eastAsia="en-US"/>
        </w:rPr>
        <w:t>َ</w:t>
      </w:r>
      <w:r w:rsidR="002C70D4" w:rsidRPr="00CB0916">
        <w:rPr>
          <w:rFonts w:ascii="Simplified Arabic" w:hAnsi="Simplified Arabic" w:cs="Simplified Arabic" w:hint="cs"/>
          <w:color w:val="auto"/>
          <w:sz w:val="28"/>
          <w:szCs w:val="28"/>
          <w:rtl/>
          <w:lang w:eastAsia="en-US"/>
        </w:rPr>
        <w:t>ر</w:t>
      </w:r>
      <w:r w:rsidR="001D3F4B">
        <w:rPr>
          <w:rFonts w:ascii="Simplified Arabic" w:hAnsi="Simplified Arabic" w:cs="Simplified Arabic" w:hint="cs"/>
          <w:color w:val="auto"/>
          <w:sz w:val="28"/>
          <w:szCs w:val="28"/>
          <w:rtl/>
          <w:lang w:eastAsia="en-US"/>
        </w:rPr>
        <w:t>ْ</w:t>
      </w:r>
      <w:r w:rsidR="002C70D4" w:rsidRPr="00CB0916">
        <w:rPr>
          <w:rFonts w:ascii="Simplified Arabic" w:hAnsi="Simplified Arabic" w:cs="Simplified Arabic" w:hint="cs"/>
          <w:color w:val="auto"/>
          <w:sz w:val="28"/>
          <w:szCs w:val="28"/>
          <w:rtl/>
          <w:lang w:eastAsia="en-US"/>
        </w:rPr>
        <w:t>ق</w:t>
      </w:r>
      <w:r w:rsidR="001D3F4B">
        <w:rPr>
          <w:rFonts w:ascii="Simplified Arabic" w:hAnsi="Simplified Arabic" w:cs="Simplified Arabic" w:hint="cs"/>
          <w:color w:val="auto"/>
          <w:sz w:val="28"/>
          <w:szCs w:val="28"/>
          <w:rtl/>
          <w:lang w:eastAsia="en-US"/>
        </w:rPr>
        <w:t>َ</w:t>
      </w:r>
      <w:r w:rsidR="002C70D4" w:rsidRPr="00CB0916">
        <w:rPr>
          <w:rFonts w:ascii="Simplified Arabic" w:hAnsi="Simplified Arabic" w:cs="Simplified Arabic" w:hint="cs"/>
          <w:color w:val="auto"/>
          <w:sz w:val="28"/>
          <w:szCs w:val="28"/>
          <w:rtl/>
          <w:lang w:eastAsia="en-US"/>
        </w:rPr>
        <w:t xml:space="preserve">ة، </w:t>
      </w:r>
      <w:r w:rsidR="002C70D4">
        <w:rPr>
          <w:rFonts w:ascii="Simplified Arabic" w:hAnsi="Simplified Arabic" w:cs="Simplified Arabic" w:hint="cs"/>
          <w:color w:val="auto"/>
          <w:sz w:val="28"/>
          <w:szCs w:val="28"/>
          <w:rtl/>
          <w:lang w:eastAsia="en-US"/>
        </w:rPr>
        <w:t xml:space="preserve">كان </w:t>
      </w:r>
      <w:r w:rsidR="002C70D4" w:rsidRPr="00CB0916">
        <w:rPr>
          <w:rFonts w:ascii="Simplified Arabic" w:hAnsi="Simplified Arabic" w:cs="Simplified Arabic" w:hint="cs"/>
          <w:color w:val="auto"/>
          <w:sz w:val="28"/>
          <w:szCs w:val="28"/>
          <w:rtl/>
          <w:lang w:eastAsia="en-US"/>
        </w:rPr>
        <w:t>واحد</w:t>
      </w:r>
      <w:r w:rsidR="002C70D4">
        <w:rPr>
          <w:rFonts w:ascii="Simplified Arabic" w:hAnsi="Simplified Arabic" w:cs="Simplified Arabic" w:hint="cs"/>
          <w:color w:val="auto"/>
          <w:sz w:val="28"/>
          <w:szCs w:val="28"/>
          <w:rtl/>
          <w:lang w:eastAsia="en-US"/>
        </w:rPr>
        <w:t>اً</w:t>
      </w:r>
      <w:r w:rsidR="002C70D4" w:rsidRPr="00CB0916">
        <w:rPr>
          <w:rFonts w:ascii="Simplified Arabic" w:hAnsi="Simplified Arabic" w:cs="Simplified Arabic" w:hint="cs"/>
          <w:color w:val="auto"/>
          <w:sz w:val="28"/>
          <w:szCs w:val="28"/>
          <w:rtl/>
          <w:lang w:eastAsia="en-US"/>
        </w:rPr>
        <w:t xml:space="preserve"> ممن اتهموا </w:t>
      </w:r>
      <w:r w:rsidR="004E145A">
        <w:rPr>
          <w:rFonts w:ascii="Simplified Arabic" w:hAnsi="Simplified Arabic" w:cs="Simplified Arabic" w:hint="cs"/>
          <w:color w:val="auto"/>
          <w:sz w:val="28"/>
          <w:szCs w:val="28"/>
          <w:rtl/>
          <w:lang w:eastAsia="en-US"/>
        </w:rPr>
        <w:t>ب</w:t>
      </w:r>
      <w:r w:rsidR="002C70D4" w:rsidRPr="00CB0916">
        <w:rPr>
          <w:rFonts w:ascii="Simplified Arabic" w:hAnsi="Simplified Arabic" w:cs="Simplified Arabic" w:hint="cs"/>
          <w:color w:val="auto"/>
          <w:sz w:val="28"/>
          <w:szCs w:val="28"/>
          <w:rtl/>
          <w:lang w:eastAsia="en-US"/>
        </w:rPr>
        <w:t xml:space="preserve">الهجوم على تلك المستعمرة، وقد نفذت حكومة الانتداب البريطاني بحقه عقوبة النفي والإبعاد عن قريته لمدة 6 أشهر، أمضاها في مدينة غزة. </w:t>
      </w:r>
      <w:r w:rsidR="002C70D4" w:rsidRPr="00CB0916">
        <w:rPr>
          <w:rFonts w:ascii="Simplified Arabic" w:hAnsi="Simplified Arabic" w:cs="Simplified Arabic"/>
          <w:color w:val="auto"/>
          <w:sz w:val="28"/>
          <w:szCs w:val="28"/>
          <w:rtl/>
          <w:lang w:eastAsia="en-US"/>
        </w:rPr>
        <w:t xml:space="preserve">ثم </w:t>
      </w:r>
      <w:r w:rsidR="002C70D4" w:rsidRPr="00CB0916">
        <w:rPr>
          <w:rFonts w:ascii="Simplified Arabic" w:hAnsi="Simplified Arabic" w:cs="Simplified Arabic" w:hint="cs"/>
          <w:color w:val="auto"/>
          <w:sz w:val="28"/>
          <w:szCs w:val="28"/>
          <w:rtl/>
          <w:lang w:eastAsia="en-US"/>
        </w:rPr>
        <w:t>انتقلت ملكية</w:t>
      </w:r>
      <w:r w:rsidR="002C70D4" w:rsidRPr="00CB0916">
        <w:rPr>
          <w:rFonts w:ascii="Simplified Arabic" w:hAnsi="Simplified Arabic" w:cs="Simplified Arabic"/>
          <w:color w:val="auto"/>
          <w:sz w:val="28"/>
          <w:szCs w:val="28"/>
          <w:rtl/>
          <w:lang w:eastAsia="en-US"/>
        </w:rPr>
        <w:t xml:space="preserve"> الأرض </w:t>
      </w:r>
      <w:r w:rsidR="002C70D4" w:rsidRPr="00CB0916">
        <w:rPr>
          <w:rFonts w:ascii="Simplified Arabic" w:hAnsi="Simplified Arabic" w:cs="Simplified Arabic" w:hint="cs"/>
          <w:color w:val="auto"/>
          <w:sz w:val="28"/>
          <w:szCs w:val="28"/>
          <w:rtl/>
          <w:lang w:eastAsia="en-US"/>
        </w:rPr>
        <w:t xml:space="preserve">المقامة </w:t>
      </w:r>
      <w:r w:rsidR="002C70D4" w:rsidRPr="00CB0916">
        <w:rPr>
          <w:rFonts w:ascii="Simplified Arabic" w:hAnsi="Simplified Arabic" w:cs="Simplified Arabic"/>
          <w:color w:val="auto"/>
          <w:sz w:val="28"/>
          <w:szCs w:val="28"/>
          <w:rtl/>
          <w:lang w:eastAsia="en-US"/>
        </w:rPr>
        <w:t xml:space="preserve">عليها </w:t>
      </w:r>
      <w:r w:rsidR="002C70D4">
        <w:rPr>
          <w:rFonts w:ascii="Simplified Arabic" w:hAnsi="Simplified Arabic" w:cs="Simplified Arabic" w:hint="cs"/>
          <w:color w:val="auto"/>
          <w:sz w:val="28"/>
          <w:szCs w:val="28"/>
          <w:rtl/>
          <w:lang w:eastAsia="en-US"/>
        </w:rPr>
        <w:t xml:space="preserve">المستعمرة </w:t>
      </w:r>
      <w:r w:rsidR="002C70D4" w:rsidRPr="00CB0916">
        <w:rPr>
          <w:rFonts w:ascii="Simplified Arabic" w:hAnsi="Simplified Arabic" w:cs="Simplified Arabic" w:hint="cs"/>
          <w:color w:val="auto"/>
          <w:sz w:val="28"/>
          <w:szCs w:val="28"/>
          <w:rtl/>
          <w:lang w:eastAsia="en-US"/>
        </w:rPr>
        <w:t>إلى</w:t>
      </w:r>
      <w:r w:rsidR="002C70D4" w:rsidRPr="00CB0916">
        <w:rPr>
          <w:rFonts w:ascii="Simplified Arabic" w:hAnsi="Simplified Arabic" w:cs="Simplified Arabic"/>
          <w:color w:val="auto"/>
          <w:sz w:val="28"/>
          <w:szCs w:val="28"/>
          <w:rtl/>
          <w:lang w:eastAsia="en-US"/>
        </w:rPr>
        <w:t xml:space="preserve"> الصندوق القومي اليهودي</w:t>
      </w:r>
      <w:r w:rsidR="002C70D4" w:rsidRPr="00CB0916">
        <w:rPr>
          <w:rFonts w:ascii="Simplified Arabic" w:hAnsi="Simplified Arabic" w:cs="Simplified Arabic" w:hint="cs"/>
          <w:color w:val="auto"/>
          <w:sz w:val="28"/>
          <w:szCs w:val="28"/>
          <w:rtl/>
          <w:lang w:eastAsia="en-US"/>
        </w:rPr>
        <w:t>،</w:t>
      </w:r>
      <w:r w:rsidR="004E145A">
        <w:rPr>
          <w:rFonts w:ascii="Simplified Arabic" w:hAnsi="Simplified Arabic" w:cs="Simplified Arabic"/>
          <w:color w:val="auto"/>
          <w:sz w:val="28"/>
          <w:szCs w:val="28"/>
          <w:rtl/>
          <w:lang w:eastAsia="en-US"/>
        </w:rPr>
        <w:t xml:space="preserve"> وتأسست ال</w:t>
      </w:r>
      <w:r w:rsidR="004E145A">
        <w:rPr>
          <w:rFonts w:ascii="Simplified Arabic" w:hAnsi="Simplified Arabic" w:cs="Simplified Arabic" w:hint="cs"/>
          <w:color w:val="auto"/>
          <w:sz w:val="28"/>
          <w:szCs w:val="28"/>
          <w:rtl/>
          <w:lang w:eastAsia="en-US"/>
        </w:rPr>
        <w:t>مستعمر</w:t>
      </w:r>
      <w:r w:rsidR="002C70D4" w:rsidRPr="00CB0916">
        <w:rPr>
          <w:rFonts w:ascii="Simplified Arabic" w:hAnsi="Simplified Arabic" w:cs="Simplified Arabic"/>
          <w:color w:val="auto"/>
          <w:sz w:val="28"/>
          <w:szCs w:val="28"/>
          <w:rtl/>
          <w:lang w:eastAsia="en-US"/>
        </w:rPr>
        <w:t>ة من جديد في عام 1930</w:t>
      </w:r>
      <w:r w:rsidR="002C70D4">
        <w:rPr>
          <w:rFonts w:ascii="Simplified Arabic" w:hAnsi="Simplified Arabic" w:cs="Simplified Arabic" w:hint="cs"/>
          <w:color w:val="auto"/>
          <w:sz w:val="28"/>
          <w:szCs w:val="28"/>
          <w:rtl/>
          <w:lang w:eastAsia="en-US"/>
        </w:rPr>
        <w:t>،</w:t>
      </w:r>
      <w:r w:rsidR="002C70D4" w:rsidRPr="00CB0916">
        <w:rPr>
          <w:rFonts w:ascii="Simplified Arabic" w:hAnsi="Simplified Arabic" w:cs="Simplified Arabic"/>
          <w:color w:val="auto"/>
          <w:sz w:val="28"/>
          <w:szCs w:val="28"/>
          <w:rtl/>
          <w:lang w:eastAsia="en-US"/>
        </w:rPr>
        <w:t xml:space="preserve"> </w:t>
      </w:r>
      <w:r w:rsidR="002C70D4" w:rsidRPr="00CB0916">
        <w:rPr>
          <w:rFonts w:ascii="Simplified Arabic" w:hAnsi="Simplified Arabic" w:cs="Simplified Arabic" w:hint="cs"/>
          <w:color w:val="auto"/>
          <w:sz w:val="28"/>
          <w:szCs w:val="28"/>
          <w:rtl/>
          <w:lang w:eastAsia="en-US"/>
        </w:rPr>
        <w:t xml:space="preserve">بعد أن </w:t>
      </w:r>
      <w:r w:rsidR="002C70D4" w:rsidRPr="00CB0916">
        <w:rPr>
          <w:rFonts w:ascii="Simplified Arabic" w:hAnsi="Simplified Arabic" w:cs="Simplified Arabic"/>
          <w:color w:val="auto"/>
          <w:sz w:val="28"/>
          <w:szCs w:val="28"/>
          <w:rtl/>
          <w:lang w:eastAsia="en-US"/>
        </w:rPr>
        <w:t xml:space="preserve">تم اكتشاف المياه الجوفية </w:t>
      </w:r>
      <w:r w:rsidR="002C70D4" w:rsidRPr="00CB0916">
        <w:rPr>
          <w:rFonts w:ascii="Simplified Arabic" w:hAnsi="Simplified Arabic" w:cs="Simplified Arabic" w:hint="cs"/>
          <w:color w:val="auto"/>
          <w:sz w:val="28"/>
          <w:szCs w:val="28"/>
          <w:rtl/>
          <w:lang w:eastAsia="en-US"/>
        </w:rPr>
        <w:t xml:space="preserve">فيها. </w:t>
      </w:r>
      <w:r w:rsidR="002C70D4" w:rsidRPr="005F6071">
        <w:rPr>
          <w:rFonts w:ascii="Simplified Arabic" w:hAnsi="Simplified Arabic" w:cs="Simplified Arabic" w:hint="cs"/>
          <w:color w:val="auto"/>
          <w:sz w:val="28"/>
          <w:szCs w:val="28"/>
          <w:rtl/>
          <w:lang w:eastAsia="en-US"/>
        </w:rPr>
        <w:t>وتم تغيير أسمها لتتكيف مع الاسم العرب</w:t>
      </w:r>
      <w:r w:rsidR="00D87955">
        <w:rPr>
          <w:rFonts w:ascii="Simplified Arabic" w:hAnsi="Simplified Arabic" w:cs="Simplified Arabic" w:hint="cs"/>
          <w:color w:val="auto"/>
          <w:sz w:val="28"/>
          <w:szCs w:val="28"/>
          <w:rtl/>
          <w:lang w:eastAsia="en-US"/>
        </w:rPr>
        <w:t>ي</w:t>
      </w:r>
      <w:r w:rsidR="002C70D4" w:rsidRPr="005F6071">
        <w:rPr>
          <w:rFonts w:ascii="Simplified Arabic" w:hAnsi="Simplified Arabic" w:cs="Simplified Arabic" w:hint="cs"/>
          <w:color w:val="auto"/>
          <w:sz w:val="28"/>
          <w:szCs w:val="28"/>
          <w:rtl/>
          <w:lang w:eastAsia="en-US"/>
        </w:rPr>
        <w:t xml:space="preserve"> (بئر تعبيا)</w:t>
      </w:r>
      <w:r w:rsidR="00B314A1" w:rsidRPr="00E26316">
        <w:rPr>
          <w:rFonts w:ascii="Tahoma" w:hAnsi="Tahoma" w:cs="Traditional Arabic"/>
          <w:color w:val="auto"/>
          <w:sz w:val="36"/>
          <w:szCs w:val="36"/>
          <w:vertAlign w:val="superscript"/>
          <w:rtl/>
          <w:lang w:eastAsia="en-US"/>
        </w:rPr>
        <w:t>(</w:t>
      </w:r>
      <w:r w:rsidR="00B314A1" w:rsidRPr="00E26316">
        <w:rPr>
          <w:rFonts w:ascii="Tahoma" w:hAnsi="Tahoma" w:cs="Traditional Arabic"/>
          <w:color w:val="auto"/>
          <w:sz w:val="36"/>
          <w:szCs w:val="36"/>
          <w:vertAlign w:val="superscript"/>
          <w:rtl/>
          <w:lang w:eastAsia="en-US"/>
        </w:rPr>
        <w:footnoteReference w:id="88"/>
      </w:r>
      <w:r w:rsidR="00B314A1" w:rsidRPr="00E26316">
        <w:rPr>
          <w:rFonts w:ascii="Tahoma" w:hAnsi="Tahoma" w:cs="Traditional Arabic"/>
          <w:color w:val="auto"/>
          <w:sz w:val="36"/>
          <w:szCs w:val="36"/>
          <w:vertAlign w:val="superscript"/>
          <w:rtl/>
          <w:lang w:eastAsia="en-US"/>
        </w:rPr>
        <w:t>)</w:t>
      </w:r>
      <w:r w:rsidR="002C70D4" w:rsidRPr="005F6071">
        <w:rPr>
          <w:rFonts w:ascii="Simplified Arabic" w:hAnsi="Simplified Arabic" w:cs="Simplified Arabic" w:hint="cs"/>
          <w:color w:val="auto"/>
          <w:sz w:val="28"/>
          <w:szCs w:val="28"/>
          <w:rtl/>
          <w:lang w:eastAsia="en-US"/>
        </w:rPr>
        <w:t>.</w:t>
      </w:r>
      <w:r w:rsidR="002C70D4" w:rsidRPr="00CB0916">
        <w:rPr>
          <w:rFonts w:ascii="Simplified Arabic" w:hAnsi="Simplified Arabic" w:cs="Simplified Arabic" w:hint="cs"/>
          <w:color w:val="auto"/>
          <w:sz w:val="28"/>
          <w:szCs w:val="28"/>
          <w:rtl/>
          <w:lang w:eastAsia="en-US"/>
        </w:rPr>
        <w:t xml:space="preserve"> و</w:t>
      </w:r>
      <w:r w:rsidR="002C70D4" w:rsidRPr="00CB0916">
        <w:rPr>
          <w:rFonts w:ascii="Simplified Arabic" w:hAnsi="Simplified Arabic" w:cs="Simplified Arabic"/>
          <w:color w:val="auto"/>
          <w:sz w:val="28"/>
          <w:szCs w:val="28"/>
          <w:rtl/>
          <w:lang w:eastAsia="en-US"/>
        </w:rPr>
        <w:t xml:space="preserve">في عام 1939 أنشئ على جزء من أراضيها </w:t>
      </w:r>
      <w:r w:rsidR="00D31407">
        <w:rPr>
          <w:rFonts w:ascii="Simplified Arabic" w:hAnsi="Simplified Arabic" w:cs="Simplified Arabic"/>
          <w:color w:val="auto"/>
          <w:sz w:val="28"/>
          <w:szCs w:val="28"/>
          <w:rtl/>
          <w:lang w:eastAsia="en-US"/>
        </w:rPr>
        <w:t>م</w:t>
      </w:r>
      <w:r w:rsidR="00D31407">
        <w:rPr>
          <w:rFonts w:ascii="Simplified Arabic" w:hAnsi="Simplified Arabic" w:cs="Simplified Arabic" w:hint="cs"/>
          <w:color w:val="auto"/>
          <w:sz w:val="28"/>
          <w:szCs w:val="28"/>
          <w:rtl/>
          <w:lang w:eastAsia="en-US"/>
        </w:rPr>
        <w:t>ستعمرة</w:t>
      </w:r>
      <w:r w:rsidR="002C70D4" w:rsidRPr="00CB0916">
        <w:rPr>
          <w:rFonts w:ascii="Simplified Arabic" w:hAnsi="Simplified Arabic" w:cs="Simplified Arabic"/>
          <w:color w:val="auto"/>
          <w:sz w:val="28"/>
          <w:szCs w:val="28"/>
          <w:rtl/>
          <w:lang w:eastAsia="en-US"/>
        </w:rPr>
        <w:t xml:space="preserve"> ثاني</w:t>
      </w:r>
      <w:r w:rsidR="00D31407">
        <w:rPr>
          <w:rFonts w:ascii="Simplified Arabic" w:hAnsi="Simplified Arabic" w:cs="Simplified Arabic" w:hint="cs"/>
          <w:color w:val="auto"/>
          <w:sz w:val="28"/>
          <w:szCs w:val="28"/>
          <w:rtl/>
          <w:lang w:eastAsia="en-US"/>
        </w:rPr>
        <w:t>ة هي</w:t>
      </w:r>
      <w:r w:rsidR="00744709">
        <w:rPr>
          <w:rFonts w:ascii="Simplified Arabic" w:hAnsi="Simplified Arabic" w:cs="Simplified Arabic" w:hint="cs"/>
          <w:color w:val="auto"/>
          <w:sz w:val="28"/>
          <w:szCs w:val="28"/>
          <w:rtl/>
          <w:lang w:eastAsia="en-US"/>
        </w:rPr>
        <w:t xml:space="preserve"> </w:t>
      </w:r>
      <w:r w:rsidR="00C87B4E">
        <w:rPr>
          <w:rFonts w:ascii="Old English Text MT" w:hAnsi="Old English Text MT" w:cs="Simplified Arabic"/>
          <w:b/>
          <w:bCs/>
          <w:color w:val="auto"/>
          <w:sz w:val="28"/>
          <w:szCs w:val="28"/>
          <w:lang w:eastAsia="en-US"/>
        </w:rPr>
        <w:t xml:space="preserve"> </w:t>
      </w:r>
      <w:r w:rsidR="00C87B4E" w:rsidRPr="00C87B4E">
        <w:rPr>
          <w:rFonts w:ascii="Old English Text MT" w:hAnsi="Old English Text MT" w:cs="Simplified Arabic"/>
          <w:color w:val="auto"/>
          <w:sz w:val="28"/>
          <w:szCs w:val="28"/>
          <w:lang w:eastAsia="en-US"/>
        </w:rPr>
        <w:t>»</w:t>
      </w:r>
      <w:r w:rsidR="002C70D4" w:rsidRPr="00405034">
        <w:rPr>
          <w:rFonts w:ascii="Simplified Arabic" w:hAnsi="Simplified Arabic" w:cs="Simplified Arabic"/>
          <w:b/>
          <w:bCs/>
          <w:color w:val="auto"/>
          <w:sz w:val="28"/>
          <w:szCs w:val="28"/>
          <w:rtl/>
          <w:lang w:eastAsia="en-US"/>
        </w:rPr>
        <w:t xml:space="preserve">كفار </w:t>
      </w:r>
      <w:r w:rsidR="002C70D4" w:rsidRPr="00405034">
        <w:rPr>
          <w:rFonts w:ascii="Simplified Arabic" w:hAnsi="Simplified Arabic" w:cs="Simplified Arabic" w:hint="cs"/>
          <w:b/>
          <w:bCs/>
          <w:color w:val="auto"/>
          <w:sz w:val="28"/>
          <w:szCs w:val="28"/>
          <w:rtl/>
          <w:lang w:eastAsia="en-US"/>
        </w:rPr>
        <w:t>و</w:t>
      </w:r>
      <w:r w:rsidR="002C70D4" w:rsidRPr="00405034">
        <w:rPr>
          <w:rFonts w:ascii="Simplified Arabic" w:hAnsi="Simplified Arabic" w:cs="Simplified Arabic"/>
          <w:b/>
          <w:bCs/>
          <w:color w:val="auto"/>
          <w:sz w:val="28"/>
          <w:szCs w:val="28"/>
          <w:rtl/>
          <w:lang w:eastAsia="en-US"/>
        </w:rPr>
        <w:t>اربورغ</w:t>
      </w:r>
      <w:r w:rsidR="00744709">
        <w:rPr>
          <w:rFonts w:ascii="Simplified Arabic" w:hAnsi="Simplified Arabic" w:cs="Simplified Arabic" w:hint="cs"/>
          <w:color w:val="auto"/>
          <w:sz w:val="28"/>
          <w:szCs w:val="28"/>
          <w:rtl/>
          <w:lang w:eastAsia="en-US"/>
        </w:rPr>
        <w:t xml:space="preserve"> </w:t>
      </w:r>
      <w:r w:rsidR="00C87B4E">
        <w:rPr>
          <w:rFonts w:ascii="Old English Text MT" w:hAnsi="Old English Text MT" w:cs="Simplified Arabic"/>
          <w:color w:val="auto"/>
          <w:sz w:val="28"/>
          <w:szCs w:val="28"/>
          <w:lang w:eastAsia="en-US"/>
        </w:rPr>
        <w:t>«</w:t>
      </w:r>
      <w:r w:rsidR="00C87B4E">
        <w:rPr>
          <w:rFonts w:ascii="Simplified Arabic" w:hAnsi="Simplified Arabic" w:cs="Simplified Arabic" w:hint="cs"/>
          <w:color w:val="auto"/>
          <w:sz w:val="28"/>
          <w:szCs w:val="28"/>
          <w:rtl/>
          <w:lang w:eastAsia="en-US"/>
        </w:rPr>
        <w:t xml:space="preserve"> (</w:t>
      </w:r>
      <w:r w:rsidR="00003A09" w:rsidRPr="00A26D46">
        <w:rPr>
          <w:rStyle w:val="script-hebrew"/>
          <w:rFonts w:cs="David" w:hint="cs"/>
          <w:sz w:val="30"/>
          <w:szCs w:val="30"/>
          <w:rtl/>
          <w:lang w:bidi="he-IL"/>
        </w:rPr>
        <w:t>כְּפַר וַרְבּוּרְג</w:t>
      </w:r>
      <w:r w:rsidR="00744709">
        <w:rPr>
          <w:b/>
          <w:bCs/>
        </w:rPr>
        <w:t xml:space="preserve"> </w:t>
      </w:r>
      <w:r w:rsidR="00B314A1" w:rsidRPr="00B314A1">
        <w:rPr>
          <w:b/>
          <w:bCs/>
        </w:rPr>
        <w:t xml:space="preserve"> </w:t>
      </w:r>
      <w:r w:rsidR="00B314A1" w:rsidRPr="00F83A59">
        <w:rPr>
          <w:sz w:val="28"/>
          <w:szCs w:val="28"/>
        </w:rPr>
        <w:t>Kfar Warburg</w:t>
      </w:r>
      <w:r w:rsidR="00003A09">
        <w:rPr>
          <w:sz w:val="28"/>
          <w:szCs w:val="28"/>
        </w:rPr>
        <w:t xml:space="preserve"> </w:t>
      </w:r>
      <w:r w:rsidR="00C87B4E">
        <w:rPr>
          <w:rStyle w:val="script-hebrew"/>
          <w:rFonts w:hint="cs"/>
          <w:sz w:val="30"/>
          <w:szCs w:val="30"/>
          <w:rtl/>
        </w:rPr>
        <w:t>)</w:t>
      </w:r>
      <w:r w:rsidR="002C70D4" w:rsidRPr="00CB0916">
        <w:rPr>
          <w:rFonts w:ascii="Simplified Arabic" w:hAnsi="Simplified Arabic" w:cs="Simplified Arabic" w:hint="cs"/>
          <w:color w:val="auto"/>
          <w:sz w:val="28"/>
          <w:szCs w:val="28"/>
          <w:rtl/>
          <w:lang w:eastAsia="en-US"/>
        </w:rPr>
        <w:t>.</w:t>
      </w:r>
      <w:r w:rsidR="002C70D4" w:rsidRPr="00CB0916">
        <w:rPr>
          <w:rFonts w:ascii="Simplified Arabic" w:hAnsi="Simplified Arabic" w:cs="Simplified Arabic"/>
          <w:color w:val="auto"/>
          <w:sz w:val="28"/>
          <w:szCs w:val="28"/>
          <w:rtl/>
          <w:lang w:eastAsia="en-US"/>
        </w:rPr>
        <w:t xml:space="preserve"> </w:t>
      </w:r>
      <w:r w:rsidR="002C70D4">
        <w:rPr>
          <w:rFonts w:ascii="Simplified Arabic" w:hAnsi="Simplified Arabic" w:cs="Simplified Arabic" w:hint="cs"/>
          <w:color w:val="auto"/>
          <w:sz w:val="28"/>
          <w:szCs w:val="28"/>
          <w:rtl/>
          <w:lang w:eastAsia="en-US"/>
        </w:rPr>
        <w:t>وهذا ما يفسر تقارب المستعمرتين وتلاصقهما.</w:t>
      </w:r>
      <w:r w:rsidR="00A26D46">
        <w:rPr>
          <w:rFonts w:ascii="Simplified Arabic" w:hAnsi="Simplified Arabic" w:cs="Simplified Arabic" w:hint="cs"/>
          <w:color w:val="auto"/>
          <w:sz w:val="28"/>
          <w:szCs w:val="28"/>
          <w:rtl/>
          <w:lang w:eastAsia="en-US"/>
        </w:rPr>
        <w:t xml:space="preserve"> </w:t>
      </w:r>
      <w:r w:rsidR="003E0566" w:rsidRPr="003E0566">
        <w:rPr>
          <w:rFonts w:ascii="Simplified Arabic" w:hAnsi="Simplified Arabic" w:cs="Simplified Arabic" w:hint="cs"/>
          <w:color w:val="auto"/>
          <w:sz w:val="28"/>
          <w:szCs w:val="28"/>
          <w:rtl/>
          <w:lang w:eastAsia="en-US"/>
        </w:rPr>
        <w:t>وقد تأسست الأخيرة من قبل</w:t>
      </w:r>
      <w:r w:rsidR="003E0566" w:rsidRPr="003E0566">
        <w:rPr>
          <w:rFonts w:ascii="Simplified Arabic" w:hAnsi="Simplified Arabic" w:cs="Simplified Arabic" w:hint="cs"/>
          <w:color w:val="auto"/>
          <w:sz w:val="28"/>
          <w:szCs w:val="28"/>
          <w:lang w:eastAsia="en-US"/>
        </w:rPr>
        <w:t xml:space="preserve"> </w:t>
      </w:r>
      <w:r w:rsidR="003E0566" w:rsidRPr="003E0566">
        <w:rPr>
          <w:rFonts w:ascii="Simplified Arabic" w:hAnsi="Simplified Arabic" w:cs="Simplified Arabic" w:hint="cs"/>
          <w:color w:val="auto"/>
          <w:sz w:val="28"/>
          <w:szCs w:val="28"/>
          <w:rtl/>
          <w:lang w:eastAsia="en-US"/>
        </w:rPr>
        <w:t>أعضاء</w:t>
      </w:r>
      <w:r w:rsidR="003E0566" w:rsidRPr="003E0566">
        <w:rPr>
          <w:rFonts w:ascii="Simplified Arabic" w:hAnsi="Simplified Arabic" w:cs="Simplified Arabic" w:hint="cs"/>
          <w:color w:val="auto"/>
          <w:sz w:val="28"/>
          <w:szCs w:val="28"/>
          <w:lang w:eastAsia="en-US"/>
        </w:rPr>
        <w:t xml:space="preserve"> </w:t>
      </w:r>
      <w:r w:rsidR="003E0566" w:rsidRPr="003E0566">
        <w:rPr>
          <w:rFonts w:ascii="Simplified Arabic" w:hAnsi="Simplified Arabic" w:cs="Simplified Arabic" w:hint="cs"/>
          <w:color w:val="auto"/>
          <w:sz w:val="28"/>
          <w:szCs w:val="28"/>
          <w:rtl/>
          <w:lang w:eastAsia="en-US"/>
        </w:rPr>
        <w:t>منظمة</w:t>
      </w:r>
      <w:r w:rsidR="000656CF">
        <w:rPr>
          <w:rFonts w:ascii="Simplified Arabic" w:hAnsi="Simplified Arabic" w:cs="Simplified Arabic" w:hint="cs"/>
          <w:color w:val="auto"/>
          <w:sz w:val="28"/>
          <w:szCs w:val="28"/>
          <w:rtl/>
          <w:lang w:eastAsia="en-US"/>
        </w:rPr>
        <w:t xml:space="preserve"> </w:t>
      </w:r>
      <w:r w:rsidR="00F83A59">
        <w:rPr>
          <w:rFonts w:ascii="Old English Text MT" w:hAnsi="Old English Text MT" w:cs="Simplified Arabic"/>
          <w:color w:val="auto"/>
          <w:sz w:val="28"/>
          <w:szCs w:val="28"/>
          <w:lang w:eastAsia="en-US"/>
        </w:rPr>
        <w:t xml:space="preserve"> </w:t>
      </w:r>
      <w:r w:rsidR="000656CF">
        <w:rPr>
          <w:rFonts w:ascii="Old English Text MT" w:hAnsi="Old English Text MT" w:cs="Simplified Arabic"/>
          <w:color w:val="auto"/>
          <w:sz w:val="28"/>
          <w:szCs w:val="28"/>
          <w:lang w:eastAsia="en-US"/>
        </w:rPr>
        <w:t>»</w:t>
      </w:r>
      <w:r w:rsidR="003E0566" w:rsidRPr="003E0566">
        <w:rPr>
          <w:rFonts w:ascii="Simplified Arabic" w:hAnsi="Simplified Arabic" w:cs="Simplified Arabic" w:hint="cs"/>
          <w:color w:val="auto"/>
          <w:sz w:val="28"/>
          <w:szCs w:val="28"/>
          <w:rtl/>
          <w:lang w:eastAsia="en-US"/>
        </w:rPr>
        <w:t>مناحيم</w:t>
      </w:r>
      <w:r w:rsidR="00F83A59">
        <w:rPr>
          <w:rFonts w:ascii="Simplified Arabic" w:hAnsi="Simplified Arabic" w:cs="Simplified Arabic" w:hint="cs"/>
          <w:color w:val="auto"/>
          <w:sz w:val="28"/>
          <w:szCs w:val="28"/>
          <w:rtl/>
          <w:lang w:eastAsia="en-US"/>
        </w:rPr>
        <w:t xml:space="preserve"> </w:t>
      </w:r>
      <w:r w:rsidR="000656CF">
        <w:rPr>
          <w:rFonts w:ascii="Old English Text MT" w:hAnsi="Old English Text MT" w:cs="Simplified Arabic"/>
          <w:color w:val="auto"/>
          <w:sz w:val="28"/>
          <w:szCs w:val="28"/>
          <w:lang w:eastAsia="en-US"/>
        </w:rPr>
        <w:t>«</w:t>
      </w:r>
      <w:r w:rsidR="000E0E4B">
        <w:rPr>
          <w:rFonts w:ascii="Simplified Arabic" w:hAnsi="Simplified Arabic" w:cs="Simplified Arabic" w:hint="cs"/>
          <w:color w:val="auto"/>
          <w:sz w:val="28"/>
          <w:szCs w:val="28"/>
          <w:rtl/>
          <w:lang w:eastAsia="en-US"/>
        </w:rPr>
        <w:t>،</w:t>
      </w:r>
      <w:r w:rsidR="000656CF">
        <w:rPr>
          <w:rFonts w:ascii="Simplified Arabic" w:hAnsi="Simplified Arabic" w:cs="Simplified Arabic" w:hint="cs"/>
          <w:color w:val="auto"/>
          <w:sz w:val="28"/>
          <w:szCs w:val="28"/>
          <w:rtl/>
          <w:lang w:eastAsia="en-US"/>
        </w:rPr>
        <w:t xml:space="preserve"> و</w:t>
      </w:r>
      <w:r w:rsidR="003E0566" w:rsidRPr="003E0566">
        <w:rPr>
          <w:rFonts w:ascii="Simplified Arabic" w:hAnsi="Simplified Arabic" w:cs="Simplified Arabic" w:hint="cs"/>
          <w:color w:val="auto"/>
          <w:sz w:val="28"/>
          <w:szCs w:val="28"/>
          <w:rtl/>
          <w:lang w:eastAsia="en-US"/>
        </w:rPr>
        <w:t>س</w:t>
      </w:r>
      <w:r w:rsidR="000E0E4B">
        <w:rPr>
          <w:rFonts w:ascii="Simplified Arabic" w:hAnsi="Simplified Arabic" w:cs="Simplified Arabic" w:hint="cs"/>
          <w:color w:val="auto"/>
          <w:sz w:val="28"/>
          <w:szCs w:val="28"/>
          <w:rtl/>
          <w:lang w:eastAsia="en-US"/>
        </w:rPr>
        <w:t>ُ</w:t>
      </w:r>
      <w:r w:rsidR="003E0566" w:rsidRPr="003E0566">
        <w:rPr>
          <w:rFonts w:ascii="Simplified Arabic" w:hAnsi="Simplified Arabic" w:cs="Simplified Arabic" w:hint="cs"/>
          <w:color w:val="auto"/>
          <w:sz w:val="28"/>
          <w:szCs w:val="28"/>
          <w:rtl/>
          <w:lang w:eastAsia="en-US"/>
        </w:rPr>
        <w:t>ميت ب</w:t>
      </w:r>
      <w:r w:rsidR="000656CF">
        <w:rPr>
          <w:rFonts w:ascii="Simplified Arabic" w:hAnsi="Simplified Arabic" w:cs="Simplified Arabic" w:hint="cs"/>
          <w:color w:val="auto"/>
          <w:sz w:val="28"/>
          <w:szCs w:val="28"/>
          <w:rtl/>
          <w:lang w:eastAsia="en-US"/>
        </w:rPr>
        <w:t>هذا الاسم نسبة ل</w:t>
      </w:r>
      <w:r w:rsidR="00405034">
        <w:rPr>
          <w:rFonts w:ascii="Simplified Arabic" w:hAnsi="Simplified Arabic" w:cs="Simplified Arabic" w:hint="cs"/>
          <w:color w:val="auto"/>
          <w:sz w:val="28"/>
          <w:szCs w:val="28"/>
          <w:rtl/>
          <w:lang w:eastAsia="en-US"/>
        </w:rPr>
        <w:t>ـ</w:t>
      </w:r>
      <w:r w:rsidR="006F11B9">
        <w:rPr>
          <w:rFonts w:ascii="Simplified Arabic" w:hAnsi="Simplified Arabic" w:cs="Simplified Arabic" w:hint="cs"/>
          <w:color w:val="auto"/>
          <w:sz w:val="28"/>
          <w:szCs w:val="28"/>
          <w:rtl/>
          <w:lang w:eastAsia="en-US"/>
        </w:rPr>
        <w:t xml:space="preserve"> </w:t>
      </w:r>
      <w:r w:rsidR="00F83A59">
        <w:rPr>
          <w:rFonts w:ascii="Old English Text MT" w:hAnsi="Old English Text MT" w:cs="Simplified Arabic"/>
          <w:color w:val="auto"/>
          <w:sz w:val="28"/>
          <w:szCs w:val="28"/>
          <w:lang w:eastAsia="en-US"/>
        </w:rPr>
        <w:t xml:space="preserve"> </w:t>
      </w:r>
      <w:r w:rsidR="000656CF">
        <w:rPr>
          <w:rFonts w:ascii="Old English Text MT" w:hAnsi="Old English Text MT" w:cs="Simplified Arabic"/>
          <w:color w:val="auto"/>
          <w:sz w:val="28"/>
          <w:szCs w:val="28"/>
          <w:lang w:eastAsia="en-US"/>
        </w:rPr>
        <w:t>»</w:t>
      </w:r>
      <w:r w:rsidR="003E0566" w:rsidRPr="003E0566">
        <w:rPr>
          <w:rFonts w:ascii="Simplified Arabic" w:hAnsi="Simplified Arabic" w:cs="Simplified Arabic" w:hint="cs"/>
          <w:color w:val="auto"/>
          <w:sz w:val="28"/>
          <w:szCs w:val="28"/>
          <w:rtl/>
          <w:lang w:eastAsia="en-US"/>
        </w:rPr>
        <w:t>فيليكس</w:t>
      </w:r>
      <w:r w:rsidR="00405034">
        <w:rPr>
          <w:rFonts w:ascii="Simplified Arabic" w:hAnsi="Simplified Arabic" w:cs="Simplified Arabic" w:hint="cs"/>
          <w:color w:val="auto"/>
          <w:sz w:val="28"/>
          <w:szCs w:val="28"/>
          <w:rtl/>
          <w:lang w:eastAsia="en-US"/>
        </w:rPr>
        <w:t xml:space="preserve"> و</w:t>
      </w:r>
      <w:r w:rsidR="003E0566" w:rsidRPr="003E0566">
        <w:rPr>
          <w:rFonts w:ascii="Simplified Arabic" w:hAnsi="Simplified Arabic" w:cs="Simplified Arabic" w:hint="cs"/>
          <w:color w:val="auto"/>
          <w:sz w:val="28"/>
          <w:szCs w:val="28"/>
          <w:rtl/>
          <w:lang w:eastAsia="en-US"/>
        </w:rPr>
        <w:t>اربورغ</w:t>
      </w:r>
      <w:r w:rsidR="00405034">
        <w:rPr>
          <w:rFonts w:ascii="Old English Text MT" w:hAnsi="Old English Text MT" w:cs="Simplified Arabic"/>
          <w:color w:val="auto"/>
          <w:sz w:val="28"/>
          <w:szCs w:val="28"/>
          <w:lang w:eastAsia="en-US"/>
        </w:rPr>
        <w:t>«</w:t>
      </w:r>
      <w:r w:rsidR="00F83A59">
        <w:rPr>
          <w:rFonts w:ascii="Old English Text MT" w:hAnsi="Old English Text MT" w:cs="Simplified Arabic"/>
          <w:color w:val="auto"/>
          <w:sz w:val="28"/>
          <w:szCs w:val="28"/>
          <w:lang w:eastAsia="en-US"/>
        </w:rPr>
        <w:t xml:space="preserve"> </w:t>
      </w:r>
      <w:r w:rsidR="003E0566" w:rsidRPr="003E0566">
        <w:rPr>
          <w:rFonts w:ascii="Simplified Arabic" w:hAnsi="Simplified Arabic" w:cs="Simplified Arabic" w:hint="cs"/>
          <w:color w:val="auto"/>
          <w:sz w:val="28"/>
          <w:szCs w:val="28"/>
          <w:rtl/>
          <w:lang w:eastAsia="en-US"/>
        </w:rPr>
        <w:t>،</w:t>
      </w:r>
      <w:r w:rsidR="00F83A59">
        <w:rPr>
          <w:rFonts w:ascii="Simplified Arabic" w:hAnsi="Simplified Arabic" w:cs="Simplified Arabic" w:hint="cs"/>
          <w:color w:val="auto"/>
          <w:sz w:val="28"/>
          <w:szCs w:val="28"/>
          <w:rtl/>
          <w:lang w:eastAsia="en-US"/>
        </w:rPr>
        <w:t xml:space="preserve"> </w:t>
      </w:r>
      <w:r w:rsidR="003E0566" w:rsidRPr="003E0566">
        <w:rPr>
          <w:rFonts w:ascii="Simplified Arabic" w:hAnsi="Simplified Arabic" w:cs="Simplified Arabic" w:hint="cs"/>
          <w:color w:val="auto"/>
          <w:sz w:val="28"/>
          <w:szCs w:val="28"/>
          <w:rtl/>
          <w:lang w:eastAsia="en-US"/>
        </w:rPr>
        <w:t>أحد</w:t>
      </w:r>
      <w:r w:rsidR="00F83A59">
        <w:rPr>
          <w:rFonts w:ascii="Simplified Arabic" w:hAnsi="Simplified Arabic" w:cs="Simplified Arabic" w:hint="cs"/>
          <w:color w:val="auto"/>
          <w:sz w:val="28"/>
          <w:szCs w:val="28"/>
          <w:rtl/>
          <w:lang w:eastAsia="en-US"/>
        </w:rPr>
        <w:t xml:space="preserve"> </w:t>
      </w:r>
      <w:r w:rsidR="003E0566" w:rsidRPr="003E0566">
        <w:rPr>
          <w:rFonts w:ascii="Simplified Arabic" w:hAnsi="Simplified Arabic" w:cs="Simplified Arabic" w:hint="cs"/>
          <w:color w:val="auto"/>
          <w:sz w:val="28"/>
          <w:szCs w:val="28"/>
          <w:rtl/>
          <w:lang w:eastAsia="en-US"/>
        </w:rPr>
        <w:t>زعماء</w:t>
      </w:r>
      <w:r w:rsidR="00F83A59">
        <w:rPr>
          <w:rFonts w:ascii="Simplified Arabic" w:hAnsi="Simplified Arabic" w:cs="Simplified Arabic" w:hint="cs"/>
          <w:color w:val="auto"/>
          <w:sz w:val="28"/>
          <w:szCs w:val="28"/>
          <w:rtl/>
          <w:lang w:eastAsia="en-US"/>
        </w:rPr>
        <w:t xml:space="preserve"> </w:t>
      </w:r>
      <w:r w:rsidR="003E0566" w:rsidRPr="003E0566">
        <w:rPr>
          <w:rFonts w:ascii="Simplified Arabic" w:hAnsi="Simplified Arabic" w:cs="Simplified Arabic" w:hint="cs"/>
          <w:color w:val="auto"/>
          <w:sz w:val="28"/>
          <w:szCs w:val="28"/>
          <w:rtl/>
          <w:lang w:eastAsia="en-US"/>
        </w:rPr>
        <w:t>الجالية اليهودية</w:t>
      </w:r>
      <w:r w:rsidR="00F83A59">
        <w:rPr>
          <w:rFonts w:ascii="Simplified Arabic" w:hAnsi="Simplified Arabic" w:cs="Simplified Arabic" w:hint="cs"/>
          <w:color w:val="auto"/>
          <w:sz w:val="28"/>
          <w:szCs w:val="28"/>
          <w:rtl/>
          <w:lang w:eastAsia="en-US"/>
        </w:rPr>
        <w:t xml:space="preserve"> </w:t>
      </w:r>
      <w:r w:rsidR="003E0566" w:rsidRPr="003E0566">
        <w:rPr>
          <w:rFonts w:ascii="Simplified Arabic" w:hAnsi="Simplified Arabic" w:cs="Simplified Arabic" w:hint="cs"/>
          <w:color w:val="auto"/>
          <w:sz w:val="28"/>
          <w:szCs w:val="28"/>
          <w:rtl/>
          <w:lang w:eastAsia="en-US"/>
        </w:rPr>
        <w:t>في الولايات</w:t>
      </w:r>
      <w:r w:rsidR="00F83A59">
        <w:rPr>
          <w:rFonts w:ascii="Simplified Arabic" w:hAnsi="Simplified Arabic" w:cs="Simplified Arabic" w:hint="cs"/>
          <w:color w:val="auto"/>
          <w:sz w:val="28"/>
          <w:szCs w:val="28"/>
          <w:rtl/>
          <w:lang w:eastAsia="en-US"/>
        </w:rPr>
        <w:t xml:space="preserve"> </w:t>
      </w:r>
      <w:r w:rsidR="003E0566" w:rsidRPr="003E0566">
        <w:rPr>
          <w:rFonts w:ascii="Simplified Arabic" w:hAnsi="Simplified Arabic" w:cs="Simplified Arabic" w:hint="cs"/>
          <w:color w:val="auto"/>
          <w:sz w:val="28"/>
          <w:szCs w:val="28"/>
          <w:rtl/>
          <w:lang w:eastAsia="en-US"/>
        </w:rPr>
        <w:t>المتحدة</w:t>
      </w:r>
      <w:r w:rsidR="00F83A59">
        <w:rPr>
          <w:rFonts w:ascii="Simplified Arabic" w:hAnsi="Simplified Arabic" w:cs="Simplified Arabic" w:hint="cs"/>
          <w:color w:val="auto"/>
          <w:sz w:val="28"/>
          <w:szCs w:val="28"/>
          <w:rtl/>
          <w:lang w:eastAsia="en-US"/>
        </w:rPr>
        <w:t>،</w:t>
      </w:r>
      <w:r w:rsidR="003E0566" w:rsidRPr="003E0566">
        <w:rPr>
          <w:rFonts w:ascii="Simplified Arabic" w:hAnsi="Simplified Arabic" w:cs="Simplified Arabic" w:hint="cs"/>
          <w:color w:val="auto"/>
          <w:sz w:val="28"/>
          <w:szCs w:val="28"/>
          <w:rtl/>
          <w:lang w:eastAsia="en-US"/>
        </w:rPr>
        <w:t xml:space="preserve"> وأحد مؤسسي</w:t>
      </w:r>
      <w:r w:rsidR="00F83A59">
        <w:rPr>
          <w:rFonts w:ascii="Simplified Arabic" w:hAnsi="Simplified Arabic" w:cs="Simplified Arabic" w:hint="cs"/>
          <w:color w:val="auto"/>
          <w:sz w:val="28"/>
          <w:szCs w:val="28"/>
          <w:rtl/>
          <w:lang w:eastAsia="en-US"/>
        </w:rPr>
        <w:t xml:space="preserve"> </w:t>
      </w:r>
      <w:r w:rsidR="003E0566" w:rsidRPr="003E0566">
        <w:rPr>
          <w:rFonts w:ascii="Simplified Arabic" w:hAnsi="Simplified Arabic" w:cs="Simplified Arabic" w:hint="cs"/>
          <w:color w:val="auto"/>
          <w:sz w:val="28"/>
          <w:szCs w:val="28"/>
          <w:rtl/>
          <w:lang w:eastAsia="en-US"/>
        </w:rPr>
        <w:t>لجنة التوزيع المشتركة</w:t>
      </w:r>
      <w:r w:rsidR="000B3A74">
        <w:rPr>
          <w:rFonts w:ascii="Simplified Arabic" w:hAnsi="Simplified Arabic" w:cs="Simplified Arabic" w:hint="cs"/>
          <w:color w:val="auto"/>
          <w:sz w:val="28"/>
          <w:szCs w:val="28"/>
          <w:rtl/>
          <w:lang w:eastAsia="en-US"/>
        </w:rPr>
        <w:t xml:space="preserve"> </w:t>
      </w:r>
      <w:r w:rsidR="003E0566" w:rsidRPr="003E0566">
        <w:rPr>
          <w:rFonts w:ascii="Simplified Arabic" w:hAnsi="Simplified Arabic" w:cs="Simplified Arabic" w:hint="cs"/>
          <w:color w:val="auto"/>
          <w:sz w:val="28"/>
          <w:szCs w:val="28"/>
          <w:rtl/>
          <w:lang w:eastAsia="en-US"/>
        </w:rPr>
        <w:t>اليهودية الأمريكية</w:t>
      </w:r>
      <w:r w:rsidR="000B3A74" w:rsidRPr="00E26316">
        <w:rPr>
          <w:rStyle w:val="ae"/>
          <w:rFonts w:ascii="Tahoma" w:hAnsi="Tahoma"/>
          <w:sz w:val="36"/>
          <w:szCs w:val="36"/>
          <w:rtl/>
        </w:rPr>
        <w:t>(</w:t>
      </w:r>
      <w:r w:rsidR="000B3A74" w:rsidRPr="00E26316">
        <w:rPr>
          <w:rStyle w:val="ae"/>
          <w:rFonts w:ascii="Tahoma" w:hAnsi="Tahoma"/>
          <w:sz w:val="36"/>
          <w:szCs w:val="36"/>
          <w:rtl/>
        </w:rPr>
        <w:footnoteReference w:id="89"/>
      </w:r>
      <w:r w:rsidR="000B3A74" w:rsidRPr="00E26316">
        <w:rPr>
          <w:rStyle w:val="ae"/>
          <w:rFonts w:ascii="Tahoma" w:hAnsi="Tahoma"/>
          <w:sz w:val="36"/>
          <w:szCs w:val="36"/>
          <w:rtl/>
        </w:rPr>
        <w:t>)</w:t>
      </w:r>
      <w:r w:rsidR="000656CF">
        <w:rPr>
          <w:rFonts w:ascii="Simplified Arabic" w:hAnsi="Simplified Arabic" w:cs="Simplified Arabic" w:hint="cs"/>
          <w:color w:val="auto"/>
          <w:sz w:val="28"/>
          <w:szCs w:val="28"/>
          <w:rtl/>
          <w:lang w:eastAsia="en-US"/>
        </w:rPr>
        <w:t xml:space="preserve">. </w:t>
      </w:r>
      <w:r w:rsidR="002C70D4" w:rsidRPr="00CB0916">
        <w:rPr>
          <w:rFonts w:ascii="Simplified Arabic" w:hAnsi="Simplified Arabic" w:cs="Simplified Arabic" w:hint="cs"/>
          <w:color w:val="auto"/>
          <w:sz w:val="28"/>
          <w:szCs w:val="28"/>
          <w:rtl/>
          <w:lang w:eastAsia="en-US"/>
        </w:rPr>
        <w:t>وخلال</w:t>
      </w:r>
      <w:r w:rsidR="002C70D4">
        <w:rPr>
          <w:rFonts w:ascii="Simplified Arabic" w:hAnsi="Simplified Arabic" w:cs="Simplified Arabic" w:hint="cs"/>
          <w:color w:val="auto"/>
          <w:sz w:val="28"/>
          <w:szCs w:val="28"/>
          <w:rtl/>
          <w:lang w:eastAsia="en-US"/>
        </w:rPr>
        <w:t xml:space="preserve"> </w:t>
      </w:r>
      <w:r w:rsidR="002C70D4" w:rsidRPr="00CB0916">
        <w:rPr>
          <w:rFonts w:ascii="Simplified Arabic" w:hAnsi="Simplified Arabic" w:cs="Simplified Arabic" w:hint="cs"/>
          <w:color w:val="auto"/>
          <w:sz w:val="28"/>
          <w:szCs w:val="28"/>
          <w:rtl/>
          <w:lang w:eastAsia="en-US"/>
        </w:rPr>
        <w:t>حرب</w:t>
      </w:r>
      <w:r w:rsidR="002C70D4">
        <w:rPr>
          <w:rFonts w:ascii="Simplified Arabic" w:hAnsi="Simplified Arabic" w:cs="Simplified Arabic" w:hint="cs"/>
          <w:color w:val="auto"/>
          <w:sz w:val="28"/>
          <w:szCs w:val="28"/>
          <w:rtl/>
          <w:lang w:eastAsia="en-US"/>
        </w:rPr>
        <w:t xml:space="preserve"> </w:t>
      </w:r>
      <w:r w:rsidR="002C70D4" w:rsidRPr="00CB0916">
        <w:rPr>
          <w:rFonts w:ascii="Simplified Arabic" w:hAnsi="Simplified Arabic" w:cs="Simplified Arabic" w:hint="cs"/>
          <w:color w:val="auto"/>
          <w:sz w:val="28"/>
          <w:szCs w:val="28"/>
          <w:rtl/>
          <w:lang w:eastAsia="en-US"/>
        </w:rPr>
        <w:t>عام 1948، تم استخدام</w:t>
      </w:r>
      <w:r w:rsidR="002C70D4">
        <w:rPr>
          <w:rFonts w:ascii="Simplified Arabic" w:hAnsi="Simplified Arabic" w:cs="Simplified Arabic" w:hint="cs"/>
          <w:color w:val="auto"/>
          <w:sz w:val="28"/>
          <w:szCs w:val="28"/>
          <w:rtl/>
          <w:lang w:eastAsia="en-US"/>
        </w:rPr>
        <w:t xml:space="preserve"> </w:t>
      </w:r>
      <w:r w:rsidR="00D31407">
        <w:rPr>
          <w:rFonts w:ascii="Simplified Arabic" w:hAnsi="Simplified Arabic" w:cs="Simplified Arabic" w:hint="cs"/>
          <w:color w:val="auto"/>
          <w:sz w:val="28"/>
          <w:szCs w:val="28"/>
          <w:rtl/>
          <w:lang w:eastAsia="en-US"/>
        </w:rPr>
        <w:t>المستعمرة</w:t>
      </w:r>
      <w:r w:rsidR="002C70D4">
        <w:rPr>
          <w:rFonts w:ascii="Simplified Arabic" w:hAnsi="Simplified Arabic" w:cs="Simplified Arabic" w:hint="cs"/>
          <w:color w:val="auto"/>
          <w:sz w:val="28"/>
          <w:szCs w:val="28"/>
          <w:rtl/>
          <w:lang w:eastAsia="en-US"/>
        </w:rPr>
        <w:t xml:space="preserve"> </w:t>
      </w:r>
      <w:r w:rsidR="002C70D4" w:rsidRPr="00CB0916">
        <w:rPr>
          <w:rFonts w:ascii="Simplified Arabic" w:hAnsi="Simplified Arabic" w:cs="Simplified Arabic" w:hint="cs"/>
          <w:color w:val="auto"/>
          <w:sz w:val="28"/>
          <w:szCs w:val="28"/>
          <w:rtl/>
          <w:lang w:eastAsia="en-US"/>
        </w:rPr>
        <w:t>من قبل قوات</w:t>
      </w:r>
      <w:r w:rsidR="002C70D4">
        <w:rPr>
          <w:rFonts w:ascii="Simplified Arabic" w:hAnsi="Simplified Arabic" w:cs="Simplified Arabic" w:hint="cs"/>
          <w:color w:val="auto"/>
          <w:sz w:val="28"/>
          <w:szCs w:val="28"/>
          <w:rtl/>
          <w:lang w:eastAsia="en-US"/>
        </w:rPr>
        <w:t xml:space="preserve"> </w:t>
      </w:r>
      <w:r w:rsidR="006F11B9">
        <w:rPr>
          <w:rFonts w:ascii="Old English Text MT" w:hAnsi="Old English Text MT" w:cs="Simplified Arabic"/>
          <w:color w:val="auto"/>
          <w:sz w:val="28"/>
          <w:szCs w:val="28"/>
          <w:lang w:eastAsia="en-US"/>
        </w:rPr>
        <w:t>»</w:t>
      </w:r>
      <w:r w:rsidR="002C70D4" w:rsidRPr="00CB0916">
        <w:rPr>
          <w:rFonts w:ascii="Simplified Arabic" w:hAnsi="Simplified Arabic" w:cs="Simplified Arabic" w:hint="cs"/>
          <w:color w:val="auto"/>
          <w:sz w:val="28"/>
          <w:szCs w:val="28"/>
          <w:rtl/>
          <w:lang w:eastAsia="en-US"/>
        </w:rPr>
        <w:t>الهاجانا</w:t>
      </w:r>
      <w:r w:rsidR="006F11B9">
        <w:rPr>
          <w:rFonts w:ascii="Old English Text MT" w:hAnsi="Old English Text MT" w:cs="Simplified Arabic"/>
          <w:color w:val="auto"/>
          <w:sz w:val="28"/>
          <w:szCs w:val="28"/>
          <w:lang w:eastAsia="en-US"/>
        </w:rPr>
        <w:t>«</w:t>
      </w:r>
      <w:r w:rsidR="006F11B9">
        <w:rPr>
          <w:rFonts w:ascii="Simplified Arabic" w:hAnsi="Simplified Arabic" w:cs="Simplified Arabic" w:hint="cs"/>
          <w:color w:val="auto"/>
          <w:sz w:val="28"/>
          <w:szCs w:val="28"/>
          <w:rtl/>
          <w:lang w:eastAsia="en-US"/>
        </w:rPr>
        <w:t xml:space="preserve"> </w:t>
      </w:r>
      <w:r w:rsidR="002C70D4" w:rsidRPr="00CB0916">
        <w:rPr>
          <w:rFonts w:ascii="Simplified Arabic" w:hAnsi="Simplified Arabic" w:cs="Simplified Arabic" w:hint="cs"/>
          <w:color w:val="auto"/>
          <w:sz w:val="28"/>
          <w:szCs w:val="28"/>
          <w:rtl/>
          <w:lang w:eastAsia="en-US"/>
        </w:rPr>
        <w:t>كقاعدة</w:t>
      </w:r>
      <w:r w:rsidR="00C74186">
        <w:rPr>
          <w:rFonts w:ascii="Simplified Arabic" w:hAnsi="Simplified Arabic" w:cs="Simplified Arabic" w:hint="cs"/>
          <w:color w:val="auto"/>
          <w:sz w:val="28"/>
          <w:szCs w:val="28"/>
          <w:rtl/>
          <w:lang w:eastAsia="en-US"/>
        </w:rPr>
        <w:t>،</w:t>
      </w:r>
      <w:r w:rsidR="002C70D4" w:rsidRPr="00CB0916">
        <w:rPr>
          <w:rFonts w:ascii="Simplified Arabic" w:hAnsi="Simplified Arabic" w:cs="Simplified Arabic" w:hint="cs"/>
          <w:color w:val="auto"/>
          <w:sz w:val="28"/>
          <w:szCs w:val="28"/>
          <w:rtl/>
          <w:lang w:eastAsia="en-US"/>
        </w:rPr>
        <w:t xml:space="preserve"> </w:t>
      </w:r>
      <w:r w:rsidR="00D31407">
        <w:rPr>
          <w:rFonts w:ascii="Simplified Arabic" w:hAnsi="Simplified Arabic" w:cs="Simplified Arabic" w:hint="cs"/>
          <w:color w:val="auto"/>
          <w:sz w:val="28"/>
          <w:szCs w:val="28"/>
          <w:rtl/>
          <w:lang w:eastAsia="en-US"/>
        </w:rPr>
        <w:t>ل</w:t>
      </w:r>
      <w:r w:rsidR="002C70D4" w:rsidRPr="00CB0916">
        <w:rPr>
          <w:rFonts w:ascii="Simplified Arabic" w:hAnsi="Simplified Arabic" w:cs="Simplified Arabic" w:hint="cs"/>
          <w:color w:val="auto"/>
          <w:sz w:val="28"/>
          <w:szCs w:val="28"/>
          <w:rtl/>
          <w:lang w:eastAsia="en-US"/>
        </w:rPr>
        <w:t xml:space="preserve">تقاتل </w:t>
      </w:r>
      <w:r w:rsidR="007A7CE5">
        <w:rPr>
          <w:rFonts w:ascii="Simplified Arabic" w:hAnsi="Simplified Arabic" w:cs="Simplified Arabic" w:hint="cs"/>
          <w:color w:val="auto"/>
          <w:sz w:val="28"/>
          <w:szCs w:val="28"/>
          <w:rtl/>
          <w:lang w:eastAsia="en-US"/>
        </w:rPr>
        <w:t>من خلالها</w:t>
      </w:r>
      <w:r w:rsidR="00D31407">
        <w:rPr>
          <w:rFonts w:ascii="Simplified Arabic" w:hAnsi="Simplified Arabic" w:cs="Simplified Arabic" w:hint="cs"/>
          <w:color w:val="auto"/>
          <w:sz w:val="28"/>
          <w:szCs w:val="28"/>
          <w:rtl/>
          <w:lang w:eastAsia="en-US"/>
        </w:rPr>
        <w:t xml:space="preserve"> </w:t>
      </w:r>
      <w:r w:rsidR="002C70D4" w:rsidRPr="00CB0916">
        <w:rPr>
          <w:rFonts w:ascii="Simplified Arabic" w:hAnsi="Simplified Arabic" w:cs="Simplified Arabic" w:hint="cs"/>
          <w:color w:val="auto"/>
          <w:sz w:val="28"/>
          <w:szCs w:val="28"/>
          <w:rtl/>
          <w:lang w:eastAsia="en-US"/>
        </w:rPr>
        <w:t>مصر</w:t>
      </w:r>
      <w:r w:rsidR="0060163F">
        <w:rPr>
          <w:rFonts w:ascii="Simplified Arabic" w:hAnsi="Simplified Arabic" w:cs="Simplified Arabic" w:hint="cs"/>
          <w:color w:val="auto"/>
          <w:sz w:val="28"/>
          <w:szCs w:val="28"/>
          <w:rtl/>
          <w:lang w:eastAsia="en-US"/>
        </w:rPr>
        <w:t xml:space="preserve"> </w:t>
      </w:r>
      <w:r w:rsidR="002C70D4" w:rsidRPr="00CB0916">
        <w:rPr>
          <w:rFonts w:ascii="Simplified Arabic" w:hAnsi="Simplified Arabic" w:cs="Simplified Arabic" w:hint="cs"/>
          <w:color w:val="auto"/>
          <w:sz w:val="28"/>
          <w:szCs w:val="28"/>
          <w:rtl/>
          <w:lang w:eastAsia="en-US"/>
        </w:rPr>
        <w:t>في النقب</w:t>
      </w:r>
      <w:r w:rsidR="002C70D4" w:rsidRPr="00E26316">
        <w:rPr>
          <w:rFonts w:ascii="Tahoma" w:hAnsi="Tahoma" w:cs="Traditional Arabic"/>
          <w:color w:val="auto"/>
          <w:sz w:val="36"/>
          <w:szCs w:val="36"/>
          <w:vertAlign w:val="superscript"/>
          <w:rtl/>
          <w:lang w:eastAsia="en-US"/>
        </w:rPr>
        <w:t>(</w:t>
      </w:r>
      <w:r w:rsidR="002C70D4" w:rsidRPr="00E26316">
        <w:rPr>
          <w:rFonts w:ascii="Tahoma" w:hAnsi="Tahoma" w:cs="Traditional Arabic"/>
          <w:color w:val="auto"/>
          <w:sz w:val="36"/>
          <w:szCs w:val="36"/>
          <w:vertAlign w:val="superscript"/>
          <w:rtl/>
          <w:lang w:eastAsia="en-US"/>
        </w:rPr>
        <w:footnoteReference w:id="90"/>
      </w:r>
      <w:r w:rsidR="002C70D4" w:rsidRPr="00E26316">
        <w:rPr>
          <w:rFonts w:ascii="Tahoma" w:hAnsi="Tahoma" w:cs="Traditional Arabic"/>
          <w:color w:val="auto"/>
          <w:sz w:val="36"/>
          <w:szCs w:val="36"/>
          <w:vertAlign w:val="superscript"/>
          <w:rtl/>
          <w:lang w:eastAsia="en-US"/>
        </w:rPr>
        <w:t>)</w:t>
      </w:r>
      <w:r w:rsidR="002C70D4" w:rsidRPr="00CB0916">
        <w:rPr>
          <w:rFonts w:ascii="Simplified Arabic" w:hAnsi="Simplified Arabic" w:cs="Simplified Arabic" w:hint="cs"/>
          <w:color w:val="auto"/>
          <w:sz w:val="28"/>
          <w:szCs w:val="28"/>
          <w:rtl/>
          <w:lang w:eastAsia="en-US"/>
        </w:rPr>
        <w:t>.</w:t>
      </w:r>
      <w:r w:rsidR="002C70D4">
        <w:rPr>
          <w:rFonts w:ascii="Simplified Arabic" w:hAnsi="Simplified Arabic" w:cs="Simplified Arabic" w:hint="cs"/>
          <w:color w:val="auto"/>
          <w:sz w:val="28"/>
          <w:szCs w:val="28"/>
          <w:rtl/>
          <w:lang w:eastAsia="en-US"/>
        </w:rPr>
        <w:t xml:space="preserve"> </w:t>
      </w:r>
    </w:p>
    <w:p w:rsidR="00F14F95" w:rsidRPr="00F14F95" w:rsidRDefault="00653260" w:rsidP="00BD5A9E">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0F5851">
        <w:rPr>
          <w:rFonts w:ascii="Simplified Arabic" w:hAnsi="Simplified Arabic" w:cs="Simplified Arabic" w:hint="cs"/>
          <w:color w:val="auto"/>
          <w:sz w:val="28"/>
          <w:szCs w:val="28"/>
          <w:rtl/>
          <w:lang w:eastAsia="en-US"/>
        </w:rPr>
        <w:lastRenderedPageBreak/>
        <w:t xml:space="preserve">وأما مستعمرة </w:t>
      </w:r>
      <w:r w:rsidR="005F40F3">
        <w:rPr>
          <w:rFonts w:ascii="Old English Text MT" w:hAnsi="Old English Text MT" w:cs="Simplified Arabic"/>
          <w:color w:val="auto"/>
          <w:sz w:val="28"/>
          <w:szCs w:val="28"/>
          <w:lang w:eastAsia="en-US"/>
        </w:rPr>
        <w:t xml:space="preserve"> »</w:t>
      </w:r>
      <w:r w:rsidRPr="00F3028F">
        <w:rPr>
          <w:rFonts w:ascii="Simplified Arabic" w:hAnsi="Simplified Arabic" w:cs="Simplified Arabic" w:hint="cs"/>
          <w:b/>
          <w:bCs/>
          <w:color w:val="auto"/>
          <w:sz w:val="28"/>
          <w:szCs w:val="28"/>
          <w:rtl/>
          <w:lang w:eastAsia="en-US"/>
        </w:rPr>
        <w:t>نقبا</w:t>
      </w:r>
      <w:r w:rsidR="005F40F3">
        <w:rPr>
          <w:rFonts w:ascii="Simplified Arabic" w:hAnsi="Simplified Arabic" w:cs="Simplified Arabic" w:hint="cs"/>
          <w:b/>
          <w:bCs/>
          <w:color w:val="auto"/>
          <w:sz w:val="28"/>
          <w:szCs w:val="28"/>
          <w:rtl/>
          <w:lang w:eastAsia="en-US"/>
        </w:rPr>
        <w:t xml:space="preserve"> </w:t>
      </w:r>
      <w:r w:rsidR="005F40F3">
        <w:rPr>
          <w:rFonts w:ascii="Old English Text MT" w:hAnsi="Old English Text MT" w:cs="Simplified Arabic"/>
          <w:color w:val="auto"/>
          <w:sz w:val="28"/>
          <w:szCs w:val="28"/>
          <w:lang w:eastAsia="en-US"/>
        </w:rPr>
        <w:t>«</w:t>
      </w:r>
      <w:r w:rsidR="005F40F3">
        <w:rPr>
          <w:rFonts w:ascii="Old English Text MT" w:hAnsi="Old English Text MT" w:cs="Simplified Arabic" w:hint="cs"/>
          <w:color w:val="auto"/>
          <w:sz w:val="28"/>
          <w:szCs w:val="28"/>
          <w:rtl/>
          <w:lang w:eastAsia="en-US"/>
        </w:rPr>
        <w:t xml:space="preserve"> (</w:t>
      </w:r>
      <w:r w:rsidR="00003A09">
        <w:rPr>
          <w:rFonts w:ascii="Simplified Arabic" w:hAnsi="Simplified Arabic" w:hint="cs"/>
          <w:color w:val="auto"/>
          <w:sz w:val="30"/>
          <w:szCs w:val="30"/>
          <w:rtl/>
          <w:lang w:eastAsia="en-US"/>
        </w:rPr>
        <w:t xml:space="preserve"> </w:t>
      </w:r>
      <w:r w:rsidR="00003A09" w:rsidRPr="00195C00">
        <w:rPr>
          <w:rFonts w:ascii="Simplified Arabic" w:hAnsi="Simplified Arabic" w:hint="cs"/>
          <w:color w:val="auto"/>
          <w:sz w:val="30"/>
          <w:szCs w:val="30"/>
          <w:rtl/>
          <w:lang w:eastAsia="en-US" w:bidi="he-IL"/>
        </w:rPr>
        <w:t>נֶגְבָּה</w:t>
      </w:r>
      <w:r w:rsidR="00003A09">
        <w:rPr>
          <w:rFonts w:ascii="Old English Text MT" w:hAnsi="Old English Text MT" w:cs="Simplified Arabic" w:hint="cs"/>
          <w:color w:val="auto"/>
          <w:sz w:val="28"/>
          <w:szCs w:val="28"/>
          <w:rtl/>
          <w:lang w:eastAsia="en-US"/>
        </w:rPr>
        <w:t xml:space="preserve"> </w:t>
      </w:r>
      <w:r w:rsidR="00B6330E" w:rsidRPr="009B5A15">
        <w:rPr>
          <w:color w:val="auto"/>
          <w:sz w:val="28"/>
          <w:szCs w:val="28"/>
          <w:lang w:eastAsia="en-US"/>
        </w:rPr>
        <w:t>Negba</w:t>
      </w:r>
      <w:r w:rsidR="005F40F3">
        <w:rPr>
          <w:rFonts w:ascii="Simplified Arabic" w:hAnsi="Simplified Arabic" w:cs="Simplified Arabic" w:hint="cs"/>
          <w:color w:val="auto"/>
          <w:sz w:val="28"/>
          <w:szCs w:val="28"/>
          <w:rtl/>
          <w:lang w:eastAsia="en-US"/>
        </w:rPr>
        <w:t xml:space="preserve"> )</w:t>
      </w:r>
      <w:r w:rsidR="002076B9">
        <w:rPr>
          <w:rFonts w:ascii="Simplified Arabic" w:hAnsi="Simplified Arabic" w:cs="Simplified Arabic" w:hint="cs"/>
          <w:color w:val="auto"/>
          <w:sz w:val="28"/>
          <w:szCs w:val="28"/>
          <w:rtl/>
          <w:lang w:eastAsia="en-US"/>
        </w:rPr>
        <w:t xml:space="preserve">، </w:t>
      </w:r>
      <w:r w:rsidR="002076B9" w:rsidRPr="002076B9">
        <w:rPr>
          <w:rFonts w:ascii="Simplified Arabic" w:hAnsi="Simplified Arabic" w:cs="Simplified Arabic" w:hint="cs"/>
          <w:color w:val="auto"/>
          <w:sz w:val="28"/>
          <w:szCs w:val="28"/>
          <w:rtl/>
          <w:lang w:eastAsia="en-US"/>
        </w:rPr>
        <w:t>و</w:t>
      </w:r>
      <w:r w:rsidR="00F93EB9">
        <w:rPr>
          <w:rFonts w:ascii="Simplified Arabic" w:hAnsi="Simplified Arabic" w:cs="Simplified Arabic" w:hint="cs"/>
          <w:color w:val="auto"/>
          <w:sz w:val="28"/>
          <w:szCs w:val="28"/>
          <w:rtl/>
          <w:lang w:eastAsia="en-US"/>
        </w:rPr>
        <w:t>م</w:t>
      </w:r>
      <w:r w:rsidR="002076B9" w:rsidRPr="002076B9">
        <w:rPr>
          <w:rFonts w:ascii="Simplified Arabic" w:hAnsi="Simplified Arabic" w:cs="Simplified Arabic" w:hint="cs"/>
          <w:color w:val="auto"/>
          <w:sz w:val="28"/>
          <w:szCs w:val="28"/>
          <w:rtl/>
          <w:lang w:eastAsia="en-US"/>
        </w:rPr>
        <w:t>عن</w:t>
      </w:r>
      <w:r w:rsidR="00F93EB9">
        <w:rPr>
          <w:rFonts w:ascii="Simplified Arabic" w:hAnsi="Simplified Arabic" w:cs="Simplified Arabic" w:hint="cs"/>
          <w:color w:val="auto"/>
          <w:sz w:val="28"/>
          <w:szCs w:val="28"/>
          <w:rtl/>
          <w:lang w:eastAsia="en-US"/>
        </w:rPr>
        <w:t>اها</w:t>
      </w:r>
      <w:r w:rsidR="00C175F7">
        <w:rPr>
          <w:rFonts w:ascii="Simplified Arabic" w:hAnsi="Simplified Arabic" w:cs="Simplified Arabic" w:hint="cs"/>
          <w:color w:val="auto"/>
          <w:sz w:val="28"/>
          <w:szCs w:val="28"/>
          <w:rtl/>
          <w:lang w:eastAsia="en-US"/>
        </w:rPr>
        <w:t xml:space="preserve"> </w:t>
      </w:r>
      <w:r w:rsidR="00C175F7">
        <w:rPr>
          <w:rFonts w:ascii="Old English Text MT" w:hAnsi="Old English Text MT" w:cs="Simplified Arabic"/>
          <w:color w:val="auto"/>
          <w:sz w:val="28"/>
          <w:szCs w:val="28"/>
          <w:lang w:eastAsia="en-US"/>
        </w:rPr>
        <w:t>»</w:t>
      </w:r>
      <w:r w:rsidR="00C175F7" w:rsidRPr="002076B9">
        <w:rPr>
          <w:rFonts w:ascii="Simplified Arabic" w:hAnsi="Simplified Arabic" w:cs="Simplified Arabic" w:hint="cs"/>
          <w:color w:val="auto"/>
          <w:sz w:val="28"/>
          <w:szCs w:val="28"/>
          <w:rtl/>
          <w:lang w:eastAsia="en-US"/>
        </w:rPr>
        <w:t>الجنوب</w:t>
      </w:r>
      <w:r w:rsidR="00C175F7">
        <w:rPr>
          <w:rFonts w:ascii="Old English Text MT" w:hAnsi="Old English Text MT" w:cs="Simplified Arabic"/>
          <w:color w:val="auto"/>
          <w:sz w:val="28"/>
          <w:szCs w:val="28"/>
          <w:lang w:eastAsia="en-US"/>
        </w:rPr>
        <w:t>«</w:t>
      </w:r>
      <w:r w:rsidR="00F93EB9">
        <w:rPr>
          <w:rFonts w:ascii="Simplified Arabic" w:hAnsi="Simplified Arabic" w:cs="Simplified Arabic" w:hint="cs"/>
          <w:color w:val="auto"/>
          <w:sz w:val="28"/>
          <w:szCs w:val="28"/>
          <w:rtl/>
          <w:lang w:eastAsia="en-US"/>
        </w:rPr>
        <w:t xml:space="preserve"> </w:t>
      </w:r>
      <w:r w:rsidR="00EA5D4A">
        <w:rPr>
          <w:rFonts w:ascii="Simplified Arabic" w:hAnsi="Simplified Arabic" w:cs="Simplified Arabic" w:hint="cs"/>
          <w:color w:val="auto"/>
          <w:sz w:val="28"/>
          <w:szCs w:val="28"/>
          <w:rtl/>
          <w:lang w:eastAsia="en-US"/>
        </w:rPr>
        <w:t>حسب ما ورد في</w:t>
      </w:r>
      <w:r w:rsidR="00F93EB9">
        <w:rPr>
          <w:rFonts w:ascii="Simplified Arabic" w:hAnsi="Simplified Arabic" w:cs="Simplified Arabic" w:hint="cs"/>
          <w:color w:val="auto"/>
          <w:sz w:val="28"/>
          <w:szCs w:val="28"/>
          <w:rtl/>
          <w:lang w:eastAsia="en-US"/>
        </w:rPr>
        <w:t xml:space="preserve"> </w:t>
      </w:r>
      <w:r w:rsidR="002076B9" w:rsidRPr="002076B9">
        <w:rPr>
          <w:rFonts w:ascii="Simplified Arabic" w:hAnsi="Simplified Arabic" w:cs="Simplified Arabic" w:hint="cs"/>
          <w:color w:val="auto"/>
          <w:sz w:val="28"/>
          <w:szCs w:val="28"/>
          <w:rtl/>
          <w:lang w:eastAsia="en-US"/>
        </w:rPr>
        <w:t>الكتاب المقدس</w:t>
      </w:r>
      <w:r w:rsidR="00F93EB9">
        <w:rPr>
          <w:rFonts w:ascii="Simplified Arabic" w:hAnsi="Simplified Arabic" w:cs="Simplified Arabic" w:hint="cs"/>
          <w:color w:val="auto"/>
          <w:sz w:val="28"/>
          <w:szCs w:val="28"/>
          <w:rtl/>
          <w:lang w:eastAsia="en-US"/>
        </w:rPr>
        <w:t xml:space="preserve"> </w:t>
      </w:r>
      <w:r w:rsidR="002076B9" w:rsidRPr="002076B9">
        <w:rPr>
          <w:rFonts w:ascii="Simplified Arabic" w:hAnsi="Simplified Arabic" w:cs="Simplified Arabic" w:hint="cs"/>
          <w:color w:val="auto"/>
          <w:sz w:val="28"/>
          <w:szCs w:val="28"/>
          <w:rtl/>
          <w:lang w:eastAsia="en-US"/>
        </w:rPr>
        <w:t>العبري</w:t>
      </w:r>
      <w:r w:rsidR="00F93EB9">
        <w:rPr>
          <w:rFonts w:ascii="Simplified Arabic" w:hAnsi="Simplified Arabic" w:cs="Simplified Arabic" w:hint="cs"/>
          <w:color w:val="auto"/>
          <w:sz w:val="28"/>
          <w:szCs w:val="28"/>
          <w:rtl/>
          <w:lang w:eastAsia="en-US"/>
        </w:rPr>
        <w:t xml:space="preserve">. </w:t>
      </w:r>
      <w:r w:rsidR="00127587" w:rsidRPr="00127587">
        <w:rPr>
          <w:rFonts w:ascii="Simplified Arabic" w:hAnsi="Simplified Arabic" w:cs="Simplified Arabic" w:hint="cs"/>
          <w:color w:val="auto"/>
          <w:sz w:val="28"/>
          <w:szCs w:val="28"/>
          <w:rtl/>
          <w:lang w:eastAsia="en-US"/>
        </w:rPr>
        <w:t>ويستند</w:t>
      </w:r>
      <w:r w:rsidR="00127587">
        <w:rPr>
          <w:rFonts w:ascii="Simplified Arabic" w:hAnsi="Simplified Arabic" w:cs="Simplified Arabic" w:hint="cs"/>
          <w:color w:val="auto"/>
          <w:sz w:val="28"/>
          <w:szCs w:val="28"/>
          <w:rtl/>
          <w:lang w:eastAsia="en-US"/>
        </w:rPr>
        <w:t xml:space="preserve"> </w:t>
      </w:r>
      <w:r w:rsidR="00127587" w:rsidRPr="00127587">
        <w:rPr>
          <w:rFonts w:ascii="Simplified Arabic" w:hAnsi="Simplified Arabic" w:cs="Simplified Arabic" w:hint="cs"/>
          <w:color w:val="auto"/>
          <w:sz w:val="28"/>
          <w:szCs w:val="28"/>
          <w:rtl/>
          <w:lang w:eastAsia="en-US"/>
        </w:rPr>
        <w:t>اسم</w:t>
      </w:r>
      <w:r w:rsidR="00127587">
        <w:rPr>
          <w:rFonts w:ascii="Simplified Arabic" w:hAnsi="Simplified Arabic" w:cs="Simplified Arabic" w:hint="cs"/>
          <w:color w:val="auto"/>
          <w:sz w:val="28"/>
          <w:szCs w:val="28"/>
          <w:rtl/>
          <w:lang w:eastAsia="en-US"/>
        </w:rPr>
        <w:t xml:space="preserve"> هذه</w:t>
      </w:r>
      <w:r w:rsidR="00127587" w:rsidRPr="00127587">
        <w:rPr>
          <w:rFonts w:ascii="Simplified Arabic" w:hAnsi="Simplified Arabic" w:cs="Simplified Arabic" w:hint="cs"/>
          <w:color w:val="auto"/>
          <w:sz w:val="28"/>
          <w:szCs w:val="28"/>
          <w:rtl/>
          <w:lang w:eastAsia="en-US"/>
        </w:rPr>
        <w:t xml:space="preserve"> </w:t>
      </w:r>
      <w:r w:rsidR="00127587">
        <w:rPr>
          <w:rFonts w:ascii="Simplified Arabic" w:hAnsi="Simplified Arabic" w:cs="Simplified Arabic" w:hint="cs"/>
          <w:color w:val="auto"/>
          <w:sz w:val="28"/>
          <w:szCs w:val="28"/>
          <w:rtl/>
          <w:lang w:eastAsia="en-US"/>
        </w:rPr>
        <w:t>المستعمرة</w:t>
      </w:r>
      <w:r w:rsidR="00E1029D">
        <w:rPr>
          <w:rFonts w:ascii="Simplified Arabic" w:hAnsi="Simplified Arabic" w:cs="Simplified Arabic" w:hint="cs"/>
          <w:color w:val="auto"/>
          <w:sz w:val="28"/>
          <w:szCs w:val="28"/>
          <w:rtl/>
          <w:lang w:eastAsia="en-US"/>
        </w:rPr>
        <w:t xml:space="preserve"> </w:t>
      </w:r>
      <w:r w:rsidR="00127587" w:rsidRPr="00127587">
        <w:rPr>
          <w:rFonts w:ascii="Simplified Arabic" w:hAnsi="Simplified Arabic" w:cs="Simplified Arabic" w:hint="cs"/>
          <w:color w:val="auto"/>
          <w:sz w:val="28"/>
          <w:szCs w:val="28"/>
          <w:rtl/>
          <w:lang w:eastAsia="en-US"/>
        </w:rPr>
        <w:t>على</w:t>
      </w:r>
      <w:r w:rsidR="00CB1A65">
        <w:rPr>
          <w:rFonts w:ascii="Simplified Arabic" w:hAnsi="Simplified Arabic" w:cs="Simplified Arabic" w:hint="cs"/>
          <w:color w:val="auto"/>
          <w:sz w:val="28"/>
          <w:szCs w:val="28"/>
          <w:rtl/>
          <w:lang w:eastAsia="en-US"/>
        </w:rPr>
        <w:t xml:space="preserve"> ما جاء</w:t>
      </w:r>
      <w:r w:rsidR="00127587" w:rsidRPr="00127587">
        <w:rPr>
          <w:rFonts w:ascii="Simplified Arabic" w:hAnsi="Simplified Arabic" w:cs="Simplified Arabic" w:hint="cs"/>
          <w:color w:val="auto"/>
          <w:sz w:val="28"/>
          <w:szCs w:val="28"/>
          <w:rtl/>
          <w:lang w:eastAsia="en-US"/>
        </w:rPr>
        <w:t xml:space="preserve"> في</w:t>
      </w:r>
      <w:r w:rsidR="00CB1A65">
        <w:rPr>
          <w:rFonts w:ascii="Simplified Arabic" w:hAnsi="Simplified Arabic" w:cs="Simplified Arabic" w:hint="cs"/>
          <w:color w:val="auto"/>
          <w:sz w:val="28"/>
          <w:szCs w:val="28"/>
          <w:rtl/>
          <w:lang w:eastAsia="en-US"/>
        </w:rPr>
        <w:t xml:space="preserve"> </w:t>
      </w:r>
      <w:r w:rsidR="00127587" w:rsidRPr="00127587">
        <w:rPr>
          <w:rFonts w:ascii="Simplified Arabic" w:hAnsi="Simplified Arabic" w:cs="Simplified Arabic" w:hint="cs"/>
          <w:color w:val="auto"/>
          <w:sz w:val="28"/>
          <w:szCs w:val="28"/>
          <w:rtl/>
          <w:lang w:eastAsia="en-US"/>
        </w:rPr>
        <w:t xml:space="preserve">سفر التكوين </w:t>
      </w:r>
      <w:r w:rsidR="00127587" w:rsidRPr="00127587">
        <w:rPr>
          <w:rFonts w:ascii="Simplified Arabic" w:hAnsi="Simplified Arabic" w:cs="Simplified Arabic" w:hint="cs"/>
          <w:color w:val="auto"/>
          <w:sz w:val="28"/>
          <w:szCs w:val="28"/>
          <w:lang w:eastAsia="en-US"/>
        </w:rPr>
        <w:t>(13:14)</w:t>
      </w:r>
      <w:r w:rsidR="00127587" w:rsidRPr="00127587">
        <w:rPr>
          <w:rFonts w:ascii="Simplified Arabic" w:hAnsi="Simplified Arabic" w:cs="Simplified Arabic" w:hint="cs"/>
          <w:color w:val="auto"/>
          <w:sz w:val="28"/>
          <w:szCs w:val="28"/>
          <w:rtl/>
          <w:lang w:eastAsia="en-US"/>
        </w:rPr>
        <w:t>،</w:t>
      </w:r>
      <w:r w:rsidR="00CB1A65">
        <w:rPr>
          <w:rFonts w:ascii="Simplified Arabic" w:hAnsi="Simplified Arabic" w:cs="Simplified Arabic" w:hint="cs"/>
          <w:color w:val="auto"/>
          <w:sz w:val="28"/>
          <w:szCs w:val="28"/>
          <w:rtl/>
          <w:lang w:eastAsia="en-US"/>
        </w:rPr>
        <w:t xml:space="preserve"> </w:t>
      </w:r>
      <w:r w:rsidR="00127587" w:rsidRPr="00127587">
        <w:rPr>
          <w:rFonts w:ascii="Simplified Arabic" w:hAnsi="Simplified Arabic" w:cs="Simplified Arabic" w:hint="cs"/>
          <w:color w:val="auto"/>
          <w:sz w:val="28"/>
          <w:szCs w:val="28"/>
          <w:rtl/>
          <w:lang w:eastAsia="en-US"/>
        </w:rPr>
        <w:t>حيث</w:t>
      </w:r>
      <w:r w:rsidR="0082534B">
        <w:rPr>
          <w:rFonts w:ascii="Simplified Arabic" w:hAnsi="Simplified Arabic" w:cs="Simplified Arabic" w:hint="cs"/>
          <w:color w:val="auto"/>
          <w:sz w:val="28"/>
          <w:szCs w:val="28"/>
          <w:rtl/>
          <w:lang w:eastAsia="en-US"/>
        </w:rPr>
        <w:t xml:space="preserve"> </w:t>
      </w:r>
      <w:r w:rsidR="00E96130">
        <w:rPr>
          <w:rFonts w:ascii="Old English Text MT" w:hAnsi="Old English Text MT" w:cs="Simplified Arabic"/>
          <w:color w:val="auto"/>
          <w:sz w:val="28"/>
          <w:szCs w:val="28"/>
          <w:lang w:eastAsia="en-US"/>
        </w:rPr>
        <w:t xml:space="preserve"> </w:t>
      </w:r>
      <w:r w:rsidR="00222B59">
        <w:rPr>
          <w:rFonts w:ascii="Old English Text MT" w:hAnsi="Old English Text MT" w:cs="Simplified Arabic"/>
          <w:color w:val="auto"/>
          <w:sz w:val="28"/>
          <w:szCs w:val="28"/>
          <w:lang w:eastAsia="en-US"/>
        </w:rPr>
        <w:t>»</w:t>
      </w:r>
      <w:r w:rsidR="0082534B">
        <w:rPr>
          <w:rFonts w:ascii="Simplified Arabic" w:hAnsi="Simplified Arabic" w:cs="Simplified Arabic"/>
          <w:color w:val="auto"/>
          <w:sz w:val="28"/>
          <w:szCs w:val="28"/>
          <w:rtl/>
          <w:lang w:eastAsia="en-US"/>
        </w:rPr>
        <w:t>قَالَ الرَّبُّ لأَبْرَامَ</w:t>
      </w:r>
      <w:r w:rsidR="000B7EE2" w:rsidRPr="000B7EE2">
        <w:rPr>
          <w:rFonts w:ascii="Simplified Arabic" w:hAnsi="Simplified Arabic" w:cs="Simplified Arabic"/>
          <w:color w:val="auto"/>
          <w:sz w:val="28"/>
          <w:szCs w:val="28"/>
          <w:rtl/>
          <w:lang w:eastAsia="en-US"/>
        </w:rPr>
        <w:t>: ارْفَعْ عَيْنَيْكَ وَانْظُرْ مِنَ الْمَوْضِعِ الَّذِي أَنْتَ</w:t>
      </w:r>
      <w:r w:rsidR="00EA5D4A">
        <w:rPr>
          <w:rFonts w:ascii="Simplified Arabic" w:hAnsi="Simplified Arabic" w:cs="Simplified Arabic" w:hint="cs"/>
          <w:color w:val="auto"/>
          <w:sz w:val="28"/>
          <w:szCs w:val="28"/>
          <w:rtl/>
          <w:lang w:eastAsia="en-US"/>
        </w:rPr>
        <w:t xml:space="preserve"> </w:t>
      </w:r>
      <w:r w:rsidR="000B7EE2" w:rsidRPr="000B7EE2">
        <w:rPr>
          <w:rFonts w:ascii="Simplified Arabic" w:hAnsi="Simplified Arabic" w:cs="Simplified Arabic"/>
          <w:color w:val="auto"/>
          <w:sz w:val="28"/>
          <w:szCs w:val="28"/>
          <w:rtl/>
          <w:lang w:eastAsia="en-US"/>
        </w:rPr>
        <w:t>فِيهِ شِمَالاً وَجَنُ</w:t>
      </w:r>
      <w:r w:rsidR="00D55775">
        <w:rPr>
          <w:rFonts w:ascii="Simplified Arabic" w:hAnsi="Simplified Arabic" w:cs="Simplified Arabic"/>
          <w:color w:val="auto"/>
          <w:sz w:val="28"/>
          <w:szCs w:val="28"/>
          <w:rtl/>
          <w:lang w:eastAsia="en-US"/>
        </w:rPr>
        <w:t>وب</w:t>
      </w:r>
      <w:r w:rsidR="000B7EE2" w:rsidRPr="000B7EE2">
        <w:rPr>
          <w:rFonts w:ascii="Simplified Arabic" w:hAnsi="Simplified Arabic" w:cs="Simplified Arabic"/>
          <w:color w:val="auto"/>
          <w:sz w:val="28"/>
          <w:szCs w:val="28"/>
          <w:rtl/>
          <w:lang w:eastAsia="en-US"/>
        </w:rPr>
        <w:t>ا</w:t>
      </w:r>
      <w:r w:rsidR="00D55775">
        <w:rPr>
          <w:rFonts w:ascii="Simplified Arabic" w:hAnsi="Simplified Arabic" w:cs="Simplified Arabic" w:hint="cs"/>
          <w:color w:val="auto"/>
          <w:sz w:val="28"/>
          <w:szCs w:val="28"/>
          <w:rtl/>
          <w:lang w:eastAsia="en-US"/>
        </w:rPr>
        <w:t>ً</w:t>
      </w:r>
      <w:r w:rsidR="00D55775">
        <w:rPr>
          <w:rFonts w:ascii="Simplified Arabic" w:hAnsi="Simplified Arabic" w:cs="Simplified Arabic"/>
          <w:color w:val="auto"/>
          <w:sz w:val="28"/>
          <w:szCs w:val="28"/>
          <w:rtl/>
          <w:lang w:eastAsia="en-US"/>
        </w:rPr>
        <w:t xml:space="preserve"> وَشَرْق</w:t>
      </w:r>
      <w:r w:rsidR="000B7EE2" w:rsidRPr="000B7EE2">
        <w:rPr>
          <w:rFonts w:ascii="Simplified Arabic" w:hAnsi="Simplified Arabic" w:cs="Simplified Arabic"/>
          <w:color w:val="auto"/>
          <w:sz w:val="28"/>
          <w:szCs w:val="28"/>
          <w:rtl/>
          <w:lang w:eastAsia="en-US"/>
        </w:rPr>
        <w:t>ا</w:t>
      </w:r>
      <w:r w:rsidR="00D55775">
        <w:rPr>
          <w:rFonts w:ascii="Simplified Arabic" w:hAnsi="Simplified Arabic" w:cs="Simplified Arabic" w:hint="cs"/>
          <w:color w:val="auto"/>
          <w:sz w:val="28"/>
          <w:szCs w:val="28"/>
          <w:rtl/>
          <w:lang w:eastAsia="en-US"/>
        </w:rPr>
        <w:t>ً</w:t>
      </w:r>
      <w:r w:rsidR="00D55775">
        <w:rPr>
          <w:rFonts w:ascii="Simplified Arabic" w:hAnsi="Simplified Arabic" w:cs="Simplified Arabic"/>
          <w:color w:val="auto"/>
          <w:sz w:val="28"/>
          <w:szCs w:val="28"/>
          <w:rtl/>
          <w:lang w:eastAsia="en-US"/>
        </w:rPr>
        <w:t xml:space="preserve"> وَغَرْب</w:t>
      </w:r>
      <w:r w:rsidR="000B7EE2" w:rsidRPr="000B7EE2">
        <w:rPr>
          <w:rFonts w:ascii="Simplified Arabic" w:hAnsi="Simplified Arabic" w:cs="Simplified Arabic"/>
          <w:color w:val="auto"/>
          <w:sz w:val="28"/>
          <w:szCs w:val="28"/>
          <w:rtl/>
          <w:lang w:eastAsia="en-US"/>
        </w:rPr>
        <w:t>ا</w:t>
      </w:r>
      <w:r w:rsidR="00D55775">
        <w:rPr>
          <w:rFonts w:ascii="Simplified Arabic" w:hAnsi="Simplified Arabic" w:cs="Simplified Arabic" w:hint="cs"/>
          <w:color w:val="auto"/>
          <w:sz w:val="28"/>
          <w:szCs w:val="28"/>
          <w:rtl/>
          <w:lang w:eastAsia="en-US"/>
        </w:rPr>
        <w:t>ً</w:t>
      </w:r>
      <w:r w:rsidR="000B7EE2" w:rsidRPr="000B7EE2">
        <w:rPr>
          <w:rFonts w:ascii="Simplified Arabic" w:hAnsi="Simplified Arabic" w:cs="Simplified Arabic"/>
          <w:color w:val="auto"/>
          <w:sz w:val="28"/>
          <w:szCs w:val="28"/>
          <w:rtl/>
          <w:lang w:eastAsia="en-US"/>
        </w:rPr>
        <w:t>،</w:t>
      </w:r>
      <w:r w:rsidR="000B7EE2">
        <w:rPr>
          <w:rFonts w:ascii="Simplified Arabic" w:hAnsi="Simplified Arabic" w:cs="Simplified Arabic" w:hint="cs"/>
          <w:color w:val="auto"/>
          <w:sz w:val="28"/>
          <w:szCs w:val="28"/>
          <w:rtl/>
          <w:lang w:eastAsia="en-US"/>
        </w:rPr>
        <w:t xml:space="preserve"> </w:t>
      </w:r>
      <w:r w:rsidR="000B7EE2" w:rsidRPr="000B7EE2">
        <w:rPr>
          <w:rFonts w:ascii="Simplified Arabic" w:hAnsi="Simplified Arabic" w:cs="Simplified Arabic"/>
          <w:color w:val="auto"/>
          <w:sz w:val="28"/>
          <w:szCs w:val="28"/>
          <w:rtl/>
          <w:lang w:eastAsia="en-US"/>
        </w:rPr>
        <w:t>لأَنَّ جَمِيعَ الأَرْضِ الَّتِي أَنْتَ تَرَى لَكَ أُعْطِيهَا وَلِنَسْلِكَ إِلَى الأَبَدِ</w:t>
      </w:r>
      <w:r w:rsidR="00E96130">
        <w:rPr>
          <w:rFonts w:ascii="Simplified Arabic" w:hAnsi="Simplified Arabic" w:cs="Simplified Arabic" w:hint="cs"/>
          <w:color w:val="auto"/>
          <w:sz w:val="28"/>
          <w:szCs w:val="28"/>
          <w:rtl/>
          <w:lang w:eastAsia="en-US"/>
        </w:rPr>
        <w:t xml:space="preserve"> </w:t>
      </w:r>
      <w:r w:rsidR="00E96130">
        <w:rPr>
          <w:rFonts w:ascii="Old English Text MT" w:hAnsi="Old English Text MT" w:cs="Simplified Arabic"/>
          <w:color w:val="auto"/>
          <w:sz w:val="28"/>
          <w:szCs w:val="28"/>
          <w:lang w:eastAsia="en-US"/>
        </w:rPr>
        <w:t>«</w:t>
      </w:r>
      <w:r w:rsidR="00622DB1" w:rsidRPr="00E26316">
        <w:rPr>
          <w:rStyle w:val="ae"/>
          <w:rFonts w:ascii="Tahoma" w:hAnsi="Tahoma"/>
          <w:sz w:val="36"/>
          <w:szCs w:val="36"/>
          <w:rtl/>
        </w:rPr>
        <w:t>(</w:t>
      </w:r>
      <w:r w:rsidR="00622DB1" w:rsidRPr="00E26316">
        <w:rPr>
          <w:rStyle w:val="ae"/>
          <w:rFonts w:ascii="Tahoma" w:hAnsi="Tahoma"/>
          <w:sz w:val="36"/>
          <w:szCs w:val="36"/>
          <w:rtl/>
        </w:rPr>
        <w:footnoteReference w:id="91"/>
      </w:r>
      <w:r w:rsidR="00622DB1" w:rsidRPr="00E26316">
        <w:rPr>
          <w:rStyle w:val="ae"/>
          <w:rFonts w:ascii="Tahoma" w:hAnsi="Tahoma"/>
          <w:sz w:val="36"/>
          <w:szCs w:val="36"/>
          <w:rtl/>
        </w:rPr>
        <w:t>)</w:t>
      </w:r>
      <w:r w:rsidR="00EC3652">
        <w:rPr>
          <w:rFonts w:ascii="Simplified Arabic" w:hAnsi="Simplified Arabic" w:cs="Simplified Arabic" w:hint="cs"/>
          <w:color w:val="auto"/>
          <w:sz w:val="28"/>
          <w:szCs w:val="28"/>
          <w:rtl/>
          <w:lang w:eastAsia="en-US"/>
        </w:rPr>
        <w:t>. و</w:t>
      </w:r>
      <w:r w:rsidR="00B6330E" w:rsidRPr="000F5851">
        <w:rPr>
          <w:rFonts w:ascii="Simplified Arabic" w:hAnsi="Simplified Arabic" w:cs="Simplified Arabic" w:hint="cs"/>
          <w:color w:val="auto"/>
          <w:sz w:val="28"/>
          <w:szCs w:val="28"/>
          <w:rtl/>
          <w:lang w:eastAsia="en-US"/>
        </w:rPr>
        <w:t>قد</w:t>
      </w:r>
      <w:r w:rsidR="00FB1C68">
        <w:rPr>
          <w:rFonts w:ascii="Simplified Arabic" w:hAnsi="Simplified Arabic" w:cs="Simplified Arabic" w:hint="cs"/>
          <w:color w:val="auto"/>
          <w:sz w:val="28"/>
          <w:szCs w:val="28"/>
          <w:rtl/>
          <w:lang w:eastAsia="en-US"/>
        </w:rPr>
        <w:t xml:space="preserve"> </w:t>
      </w:r>
      <w:r w:rsidR="00E6634C" w:rsidRPr="000F5851">
        <w:rPr>
          <w:rFonts w:ascii="Simplified Arabic" w:hAnsi="Simplified Arabic" w:cs="Simplified Arabic" w:hint="cs"/>
          <w:color w:val="auto"/>
          <w:sz w:val="28"/>
          <w:szCs w:val="28"/>
          <w:rtl/>
          <w:lang w:eastAsia="en-US"/>
        </w:rPr>
        <w:t>تأسست</w:t>
      </w:r>
      <w:r w:rsidR="000F5851">
        <w:rPr>
          <w:rFonts w:ascii="Simplified Arabic" w:hAnsi="Simplified Arabic" w:cs="Simplified Arabic" w:hint="cs"/>
          <w:color w:val="auto"/>
          <w:sz w:val="28"/>
          <w:szCs w:val="28"/>
          <w:rtl/>
          <w:lang w:eastAsia="en-US"/>
        </w:rPr>
        <w:t xml:space="preserve"> </w:t>
      </w:r>
      <w:r w:rsidR="00EC3652">
        <w:rPr>
          <w:rFonts w:ascii="Simplified Arabic" w:hAnsi="Simplified Arabic" w:cs="Simplified Arabic" w:hint="cs"/>
          <w:color w:val="auto"/>
          <w:sz w:val="28"/>
          <w:szCs w:val="28"/>
          <w:rtl/>
          <w:lang w:eastAsia="en-US"/>
        </w:rPr>
        <w:t>المستعمرة</w:t>
      </w:r>
      <w:r w:rsidR="000F5851">
        <w:rPr>
          <w:rFonts w:ascii="Simplified Arabic" w:hAnsi="Simplified Arabic" w:cs="Simplified Arabic" w:hint="cs"/>
          <w:color w:val="auto"/>
          <w:sz w:val="28"/>
          <w:szCs w:val="28"/>
          <w:rtl/>
          <w:lang w:eastAsia="en-US"/>
        </w:rPr>
        <w:t xml:space="preserve"> </w:t>
      </w:r>
      <w:r w:rsidR="00E6634C" w:rsidRPr="000F5851">
        <w:rPr>
          <w:rFonts w:ascii="Simplified Arabic" w:hAnsi="Simplified Arabic" w:cs="Simplified Arabic" w:hint="cs"/>
          <w:color w:val="auto"/>
          <w:sz w:val="28"/>
          <w:szCs w:val="28"/>
          <w:rtl/>
          <w:lang w:eastAsia="en-US"/>
        </w:rPr>
        <w:t>في</w:t>
      </w:r>
      <w:r w:rsidR="00B6330E" w:rsidRPr="000F5851">
        <w:rPr>
          <w:rFonts w:ascii="Simplified Arabic" w:hAnsi="Simplified Arabic" w:cs="Simplified Arabic" w:hint="cs"/>
          <w:color w:val="auto"/>
          <w:sz w:val="28"/>
          <w:szCs w:val="28"/>
          <w:rtl/>
          <w:lang w:eastAsia="en-US"/>
        </w:rPr>
        <w:t xml:space="preserve"> عام</w:t>
      </w:r>
      <w:r w:rsidR="000F5851">
        <w:rPr>
          <w:rFonts w:ascii="Simplified Arabic" w:hAnsi="Simplified Arabic" w:cs="Simplified Arabic" w:hint="cs"/>
          <w:color w:val="auto"/>
          <w:sz w:val="28"/>
          <w:szCs w:val="28"/>
          <w:rtl/>
          <w:lang w:eastAsia="en-US"/>
        </w:rPr>
        <w:t xml:space="preserve"> </w:t>
      </w:r>
      <w:r w:rsidR="00E6634C" w:rsidRPr="000F5851">
        <w:rPr>
          <w:rFonts w:ascii="Simplified Arabic" w:hAnsi="Simplified Arabic" w:cs="Simplified Arabic" w:hint="cs"/>
          <w:color w:val="auto"/>
          <w:sz w:val="28"/>
          <w:szCs w:val="28"/>
          <w:rtl/>
          <w:lang w:eastAsia="en-US"/>
        </w:rPr>
        <w:t>1939</w:t>
      </w:r>
      <w:r w:rsidR="00B6330E" w:rsidRPr="000F5851">
        <w:rPr>
          <w:rFonts w:ascii="Simplified Arabic" w:hAnsi="Simplified Arabic" w:cs="Simplified Arabic" w:hint="cs"/>
          <w:color w:val="auto"/>
          <w:sz w:val="28"/>
          <w:szCs w:val="28"/>
          <w:rtl/>
          <w:lang w:eastAsia="en-US"/>
        </w:rPr>
        <w:t xml:space="preserve">، </w:t>
      </w:r>
      <w:r w:rsidR="00E6634C" w:rsidRPr="000F5851">
        <w:rPr>
          <w:rFonts w:ascii="Simplified Arabic" w:hAnsi="Simplified Arabic" w:cs="Simplified Arabic" w:hint="cs"/>
          <w:color w:val="auto"/>
          <w:sz w:val="28"/>
          <w:szCs w:val="28"/>
          <w:rtl/>
          <w:lang w:eastAsia="en-US"/>
        </w:rPr>
        <w:t>كجزء من</w:t>
      </w:r>
      <w:r w:rsidR="00A5565F" w:rsidRPr="000F5851">
        <w:rPr>
          <w:rFonts w:ascii="Simplified Arabic" w:hAnsi="Simplified Arabic" w:cs="Simplified Arabic" w:hint="cs"/>
          <w:color w:val="auto"/>
          <w:sz w:val="28"/>
          <w:szCs w:val="28"/>
          <w:rtl/>
          <w:lang w:eastAsia="en-US"/>
        </w:rPr>
        <w:t xml:space="preserve"> </w:t>
      </w:r>
      <w:r w:rsidR="002B004A" w:rsidRPr="000F5851">
        <w:rPr>
          <w:rFonts w:ascii="Simplified Arabic" w:hAnsi="Simplified Arabic" w:cs="Simplified Arabic" w:hint="cs"/>
          <w:color w:val="auto"/>
          <w:sz w:val="28"/>
          <w:szCs w:val="28"/>
          <w:rtl/>
          <w:lang w:eastAsia="en-US"/>
        </w:rPr>
        <w:t xml:space="preserve">مغامرة/ أو </w:t>
      </w:r>
      <w:r w:rsidR="00A5565F" w:rsidRPr="000F5851">
        <w:rPr>
          <w:rFonts w:ascii="Simplified Arabic" w:hAnsi="Simplified Arabic" w:cs="Simplified Arabic" w:hint="cs"/>
          <w:color w:val="auto"/>
          <w:sz w:val="28"/>
          <w:szCs w:val="28"/>
          <w:rtl/>
          <w:lang w:eastAsia="en-US"/>
        </w:rPr>
        <w:t xml:space="preserve">مشروع </w:t>
      </w:r>
      <w:r w:rsidR="00B6330E" w:rsidRPr="000F5851">
        <w:rPr>
          <w:rFonts w:ascii="Simplified Arabic" w:hAnsi="Simplified Arabic" w:cs="Simplified Arabic" w:hint="cs"/>
          <w:color w:val="auto"/>
          <w:sz w:val="28"/>
          <w:szCs w:val="28"/>
          <w:rtl/>
          <w:lang w:eastAsia="en-US"/>
        </w:rPr>
        <w:t>إنشاء</w:t>
      </w:r>
      <w:r w:rsidR="00A5565F" w:rsidRPr="000F5851">
        <w:rPr>
          <w:rFonts w:ascii="Simplified Arabic" w:hAnsi="Simplified Arabic" w:cs="Simplified Arabic" w:hint="cs"/>
          <w:color w:val="auto"/>
          <w:sz w:val="28"/>
          <w:szCs w:val="28"/>
          <w:rtl/>
          <w:lang w:eastAsia="en-US"/>
        </w:rPr>
        <w:t xml:space="preserve"> </w:t>
      </w:r>
      <w:r w:rsidR="00E6634C" w:rsidRPr="000F5851">
        <w:rPr>
          <w:rFonts w:ascii="Simplified Arabic" w:hAnsi="Simplified Arabic" w:cs="Simplified Arabic" w:hint="cs"/>
          <w:color w:val="auto"/>
          <w:sz w:val="28"/>
          <w:szCs w:val="28"/>
          <w:rtl/>
          <w:lang w:eastAsia="en-US"/>
        </w:rPr>
        <w:t xml:space="preserve">برج </w:t>
      </w:r>
      <w:r w:rsidR="002B004A" w:rsidRPr="000F5851">
        <w:rPr>
          <w:rFonts w:ascii="Simplified Arabic" w:hAnsi="Simplified Arabic" w:cs="Simplified Arabic" w:hint="cs"/>
          <w:color w:val="auto"/>
          <w:sz w:val="28"/>
          <w:szCs w:val="28"/>
          <w:rtl/>
          <w:lang w:eastAsia="en-US"/>
        </w:rPr>
        <w:t>أ</w:t>
      </w:r>
      <w:r w:rsidR="00A5565F" w:rsidRPr="000F5851">
        <w:rPr>
          <w:rFonts w:ascii="Simplified Arabic" w:hAnsi="Simplified Arabic" w:cs="Simplified Arabic" w:hint="cs"/>
          <w:color w:val="auto"/>
          <w:sz w:val="28"/>
          <w:szCs w:val="28"/>
          <w:rtl/>
          <w:lang w:eastAsia="en-US"/>
        </w:rPr>
        <w:t>و</w:t>
      </w:r>
      <w:r w:rsidR="002B004A" w:rsidRPr="000F5851">
        <w:rPr>
          <w:rFonts w:ascii="Simplified Arabic" w:hAnsi="Simplified Arabic" w:cs="Simplified Arabic" w:hint="cs"/>
          <w:color w:val="auto"/>
          <w:sz w:val="28"/>
          <w:szCs w:val="28"/>
          <w:rtl/>
          <w:lang w:eastAsia="en-US"/>
        </w:rPr>
        <w:t xml:space="preserve"> </w:t>
      </w:r>
      <w:r w:rsidR="00A5565F" w:rsidRPr="000F5851">
        <w:rPr>
          <w:rFonts w:ascii="Simplified Arabic" w:hAnsi="Simplified Arabic" w:cs="Simplified Arabic" w:hint="cs"/>
          <w:color w:val="auto"/>
          <w:sz w:val="28"/>
          <w:szCs w:val="28"/>
          <w:rtl/>
          <w:lang w:eastAsia="en-US"/>
        </w:rPr>
        <w:t xml:space="preserve">حصن </w:t>
      </w:r>
      <w:r w:rsidR="002B004A" w:rsidRPr="000F5851">
        <w:rPr>
          <w:rFonts w:ascii="Simplified Arabic" w:hAnsi="Simplified Arabic" w:cs="Simplified Arabic" w:hint="cs"/>
          <w:color w:val="auto"/>
          <w:sz w:val="28"/>
          <w:szCs w:val="28"/>
          <w:rtl/>
          <w:lang w:eastAsia="en-US"/>
        </w:rPr>
        <w:t>ب</w:t>
      </w:r>
      <w:r w:rsidR="00A5565F" w:rsidRPr="000F5851">
        <w:rPr>
          <w:rFonts w:ascii="Simplified Arabic" w:hAnsi="Simplified Arabic" w:cs="Simplified Arabic" w:hint="cs"/>
          <w:color w:val="auto"/>
          <w:sz w:val="28"/>
          <w:szCs w:val="28"/>
          <w:rtl/>
          <w:lang w:eastAsia="en-US"/>
        </w:rPr>
        <w:t>جدار شائك</w:t>
      </w:r>
      <w:r w:rsidR="002B004A" w:rsidRPr="000F5851">
        <w:rPr>
          <w:rFonts w:ascii="Simplified Arabic" w:hAnsi="Simplified Arabic" w:cs="Simplified Arabic" w:hint="cs"/>
          <w:color w:val="auto"/>
          <w:sz w:val="28"/>
          <w:szCs w:val="28"/>
          <w:rtl/>
          <w:lang w:eastAsia="en-US"/>
        </w:rPr>
        <w:t xml:space="preserve">. </w:t>
      </w:r>
      <w:r w:rsidR="00E6634C" w:rsidRPr="000F5851">
        <w:rPr>
          <w:rFonts w:ascii="Simplified Arabic" w:hAnsi="Simplified Arabic" w:cs="Simplified Arabic" w:hint="cs"/>
          <w:color w:val="auto"/>
          <w:sz w:val="28"/>
          <w:szCs w:val="28"/>
          <w:rtl/>
          <w:lang w:eastAsia="en-US"/>
        </w:rPr>
        <w:t>وكان</w:t>
      </w:r>
      <w:r w:rsidR="00FB1C68">
        <w:rPr>
          <w:rFonts w:ascii="Simplified Arabic" w:hAnsi="Simplified Arabic" w:cs="Simplified Arabic" w:hint="cs"/>
          <w:color w:val="auto"/>
          <w:sz w:val="28"/>
          <w:szCs w:val="28"/>
          <w:rtl/>
          <w:lang w:eastAsia="en-US"/>
        </w:rPr>
        <w:t xml:space="preserve"> مستوطنوها</w:t>
      </w:r>
      <w:r w:rsidR="00E6634C" w:rsidRPr="000F5851">
        <w:rPr>
          <w:rFonts w:ascii="Simplified Arabic" w:hAnsi="Simplified Arabic" w:cs="Simplified Arabic" w:hint="cs"/>
          <w:color w:val="auto"/>
          <w:sz w:val="28"/>
          <w:szCs w:val="28"/>
          <w:rtl/>
          <w:lang w:eastAsia="en-US"/>
        </w:rPr>
        <w:t xml:space="preserve"> الأوائل</w:t>
      </w:r>
      <w:r w:rsidR="009B5A15">
        <w:rPr>
          <w:rFonts w:ascii="Simplified Arabic" w:hAnsi="Simplified Arabic" w:cs="Simplified Arabic" w:hint="cs"/>
          <w:color w:val="auto"/>
          <w:sz w:val="28"/>
          <w:szCs w:val="28"/>
          <w:rtl/>
          <w:lang w:eastAsia="en-US"/>
        </w:rPr>
        <w:t xml:space="preserve"> </w:t>
      </w:r>
      <w:r w:rsidR="00E6634C" w:rsidRPr="000F5851">
        <w:rPr>
          <w:rFonts w:ascii="Simplified Arabic" w:hAnsi="Simplified Arabic" w:cs="Simplified Arabic" w:hint="cs"/>
          <w:color w:val="auto"/>
          <w:sz w:val="28"/>
          <w:szCs w:val="28"/>
          <w:rtl/>
          <w:lang w:eastAsia="en-US"/>
        </w:rPr>
        <w:t>أعضاء</w:t>
      </w:r>
      <w:r w:rsidR="009B5A15">
        <w:rPr>
          <w:rFonts w:ascii="Simplified Arabic" w:hAnsi="Simplified Arabic" w:cs="Simplified Arabic" w:hint="cs"/>
          <w:color w:val="auto"/>
          <w:sz w:val="28"/>
          <w:szCs w:val="28"/>
          <w:rtl/>
          <w:lang w:eastAsia="en-US"/>
        </w:rPr>
        <w:t xml:space="preserve"> </w:t>
      </w:r>
      <w:r w:rsidR="00EC3652">
        <w:rPr>
          <w:rFonts w:ascii="Old English Text MT" w:hAnsi="Old English Text MT" w:cs="Simplified Arabic"/>
          <w:color w:val="auto"/>
          <w:sz w:val="28"/>
          <w:szCs w:val="28"/>
          <w:lang w:eastAsia="en-US"/>
        </w:rPr>
        <w:t>»</w:t>
      </w:r>
      <w:r w:rsidR="00EC3652">
        <w:rPr>
          <w:rFonts w:ascii="Simplified Arabic" w:hAnsi="Simplified Arabic" w:cs="Simplified Arabic" w:hint="cs"/>
          <w:color w:val="auto"/>
          <w:sz w:val="28"/>
          <w:szCs w:val="28"/>
          <w:rtl/>
          <w:lang w:eastAsia="en-US"/>
        </w:rPr>
        <w:t xml:space="preserve"> </w:t>
      </w:r>
      <w:r w:rsidR="00E6634C" w:rsidRPr="000F5851">
        <w:rPr>
          <w:rFonts w:ascii="Simplified Arabic" w:hAnsi="Simplified Arabic" w:cs="Simplified Arabic" w:hint="cs"/>
          <w:color w:val="auto"/>
          <w:sz w:val="28"/>
          <w:szCs w:val="28"/>
          <w:rtl/>
          <w:lang w:eastAsia="en-US"/>
        </w:rPr>
        <w:t>هشومير</w:t>
      </w:r>
      <w:r w:rsidR="00C434DA">
        <w:rPr>
          <w:rFonts w:ascii="Simplified Arabic" w:hAnsi="Simplified Arabic" w:cs="Simplified Arabic" w:hint="cs"/>
          <w:color w:val="auto"/>
          <w:sz w:val="28"/>
          <w:szCs w:val="28"/>
          <w:rtl/>
          <w:lang w:eastAsia="en-US"/>
        </w:rPr>
        <w:t xml:space="preserve"> </w:t>
      </w:r>
      <w:r w:rsidR="00E6634C" w:rsidRPr="000F5851">
        <w:rPr>
          <w:rFonts w:ascii="Simplified Arabic" w:hAnsi="Simplified Arabic" w:cs="Simplified Arabic" w:hint="cs"/>
          <w:color w:val="auto"/>
          <w:sz w:val="28"/>
          <w:szCs w:val="28"/>
          <w:rtl/>
          <w:lang w:eastAsia="en-US"/>
        </w:rPr>
        <w:t>هتسعير</w:t>
      </w:r>
      <w:r w:rsidR="00EC3652">
        <w:rPr>
          <w:rFonts w:ascii="Old English Text MT" w:hAnsi="Old English Text MT" w:cs="Simplified Arabic"/>
          <w:color w:val="auto"/>
          <w:sz w:val="28"/>
          <w:szCs w:val="28"/>
          <w:lang w:eastAsia="en-US"/>
        </w:rPr>
        <w:t>«</w:t>
      </w:r>
      <w:r w:rsidR="00EC3652">
        <w:rPr>
          <w:rFonts w:ascii="Simplified Arabic" w:hAnsi="Simplified Arabic" w:cs="Simplified Arabic" w:hint="cs"/>
          <w:color w:val="auto"/>
          <w:sz w:val="28"/>
          <w:szCs w:val="28"/>
          <w:rtl/>
          <w:lang w:eastAsia="en-US"/>
        </w:rPr>
        <w:t xml:space="preserve"> </w:t>
      </w:r>
      <w:r w:rsidR="00E6634C" w:rsidRPr="000F5851">
        <w:rPr>
          <w:rFonts w:ascii="Simplified Arabic" w:hAnsi="Simplified Arabic" w:cs="Simplified Arabic" w:hint="cs"/>
          <w:color w:val="auto"/>
          <w:sz w:val="28"/>
          <w:szCs w:val="28"/>
          <w:rtl/>
          <w:lang w:eastAsia="en-US"/>
        </w:rPr>
        <w:t>من</w:t>
      </w:r>
      <w:r w:rsidR="00C434DA">
        <w:rPr>
          <w:rFonts w:ascii="Simplified Arabic" w:hAnsi="Simplified Arabic" w:cs="Simplified Arabic" w:hint="cs"/>
          <w:color w:val="auto"/>
          <w:sz w:val="28"/>
          <w:szCs w:val="28"/>
          <w:rtl/>
          <w:lang w:eastAsia="en-US"/>
        </w:rPr>
        <w:t xml:space="preserve"> </w:t>
      </w:r>
      <w:r w:rsidR="00E6634C" w:rsidRPr="000F5851">
        <w:rPr>
          <w:rFonts w:ascii="Simplified Arabic" w:hAnsi="Simplified Arabic" w:cs="Simplified Arabic" w:hint="cs"/>
          <w:color w:val="auto"/>
          <w:sz w:val="28"/>
          <w:szCs w:val="28"/>
          <w:rtl/>
          <w:lang w:eastAsia="en-US"/>
        </w:rPr>
        <w:t>بولندا</w:t>
      </w:r>
      <w:r w:rsidR="00EC3652">
        <w:rPr>
          <w:rFonts w:ascii="Simplified Arabic" w:hAnsi="Simplified Arabic" w:cs="Simplified Arabic" w:hint="cs"/>
          <w:color w:val="auto"/>
          <w:sz w:val="28"/>
          <w:szCs w:val="28"/>
          <w:rtl/>
          <w:lang w:eastAsia="en-US"/>
        </w:rPr>
        <w:t>.</w:t>
      </w:r>
      <w:r w:rsidR="00FB1C68">
        <w:rPr>
          <w:rFonts w:ascii="Simplified Arabic" w:hAnsi="Simplified Arabic" w:cs="Simplified Arabic" w:hint="cs"/>
          <w:color w:val="auto"/>
          <w:sz w:val="28"/>
          <w:szCs w:val="28"/>
          <w:rtl/>
          <w:lang w:eastAsia="en-US"/>
        </w:rPr>
        <w:t xml:space="preserve"> </w:t>
      </w:r>
      <w:r w:rsidR="00E6634C" w:rsidRPr="000F5851">
        <w:rPr>
          <w:rFonts w:ascii="Simplified Arabic" w:hAnsi="Simplified Arabic" w:cs="Simplified Arabic" w:hint="cs"/>
          <w:color w:val="auto"/>
          <w:sz w:val="28"/>
          <w:szCs w:val="28"/>
          <w:rtl/>
          <w:lang w:eastAsia="en-US"/>
        </w:rPr>
        <w:t>وكان</w:t>
      </w:r>
      <w:r w:rsidR="009B5A15">
        <w:rPr>
          <w:rFonts w:ascii="Simplified Arabic" w:hAnsi="Simplified Arabic" w:cs="Simplified Arabic" w:hint="cs"/>
          <w:color w:val="auto"/>
          <w:sz w:val="28"/>
          <w:szCs w:val="28"/>
          <w:rtl/>
          <w:lang w:eastAsia="en-US"/>
        </w:rPr>
        <w:t>ت</w:t>
      </w:r>
      <w:r w:rsidR="00C434DA">
        <w:rPr>
          <w:rFonts w:ascii="Simplified Arabic" w:hAnsi="Simplified Arabic" w:cs="Simplified Arabic" w:hint="cs"/>
          <w:color w:val="auto"/>
          <w:sz w:val="28"/>
          <w:szCs w:val="28"/>
          <w:rtl/>
          <w:lang w:eastAsia="en-US"/>
        </w:rPr>
        <w:t xml:space="preserve"> </w:t>
      </w:r>
      <w:r w:rsidR="00E6634C" w:rsidRPr="000F5851">
        <w:rPr>
          <w:rFonts w:ascii="Simplified Arabic" w:hAnsi="Simplified Arabic" w:cs="Simplified Arabic" w:hint="cs"/>
          <w:color w:val="auto"/>
          <w:sz w:val="28"/>
          <w:szCs w:val="28"/>
          <w:rtl/>
          <w:lang w:eastAsia="en-US"/>
        </w:rPr>
        <w:t>أقصى مستوطنة يهودية</w:t>
      </w:r>
      <w:r w:rsidR="00C434DA">
        <w:rPr>
          <w:rFonts w:ascii="Simplified Arabic" w:hAnsi="Simplified Arabic" w:cs="Simplified Arabic" w:hint="cs"/>
          <w:color w:val="auto"/>
          <w:sz w:val="28"/>
          <w:szCs w:val="28"/>
          <w:rtl/>
          <w:lang w:eastAsia="en-US"/>
        </w:rPr>
        <w:t xml:space="preserve"> </w:t>
      </w:r>
      <w:r w:rsidR="00E6634C" w:rsidRPr="000F5851">
        <w:rPr>
          <w:rFonts w:ascii="Simplified Arabic" w:hAnsi="Simplified Arabic" w:cs="Simplified Arabic" w:hint="cs"/>
          <w:color w:val="auto"/>
          <w:sz w:val="28"/>
          <w:szCs w:val="28"/>
          <w:rtl/>
          <w:lang w:eastAsia="en-US"/>
        </w:rPr>
        <w:t>في</w:t>
      </w:r>
      <w:r w:rsidR="00C434DA">
        <w:rPr>
          <w:rFonts w:ascii="Simplified Arabic" w:hAnsi="Simplified Arabic" w:cs="Simplified Arabic" w:hint="cs"/>
          <w:color w:val="auto"/>
          <w:sz w:val="28"/>
          <w:szCs w:val="28"/>
          <w:rtl/>
          <w:lang w:eastAsia="en-US"/>
        </w:rPr>
        <w:t xml:space="preserve"> </w:t>
      </w:r>
      <w:r w:rsidR="009B5A15" w:rsidRPr="000F5851">
        <w:rPr>
          <w:rFonts w:ascii="Simplified Arabic" w:hAnsi="Simplified Arabic" w:cs="Simplified Arabic" w:hint="cs"/>
          <w:color w:val="auto"/>
          <w:sz w:val="28"/>
          <w:szCs w:val="28"/>
          <w:rtl/>
          <w:lang w:eastAsia="en-US"/>
        </w:rPr>
        <w:t>جنوب</w:t>
      </w:r>
      <w:r w:rsidR="009B5A15">
        <w:rPr>
          <w:rFonts w:ascii="Simplified Arabic" w:hAnsi="Simplified Arabic" w:cs="Simplified Arabic" w:hint="cs"/>
          <w:color w:val="auto"/>
          <w:sz w:val="28"/>
          <w:szCs w:val="28"/>
          <w:rtl/>
          <w:lang w:eastAsia="en-US"/>
        </w:rPr>
        <w:t xml:space="preserve"> </w:t>
      </w:r>
      <w:r w:rsidR="00E6634C" w:rsidRPr="000F5851">
        <w:rPr>
          <w:rFonts w:ascii="Simplified Arabic" w:hAnsi="Simplified Arabic" w:cs="Simplified Arabic" w:hint="cs"/>
          <w:color w:val="auto"/>
          <w:sz w:val="28"/>
          <w:szCs w:val="28"/>
          <w:rtl/>
          <w:lang w:eastAsia="en-US"/>
        </w:rPr>
        <w:t>فلسطين الانتداب</w:t>
      </w:r>
      <w:r w:rsidR="00C434DA">
        <w:rPr>
          <w:rFonts w:ascii="Simplified Arabic" w:hAnsi="Simplified Arabic" w:cs="Simplified Arabic" w:hint="cs"/>
          <w:color w:val="auto"/>
          <w:sz w:val="28"/>
          <w:szCs w:val="28"/>
          <w:rtl/>
          <w:lang w:eastAsia="en-US"/>
        </w:rPr>
        <w:t>ية</w:t>
      </w:r>
      <w:r w:rsidR="009A190A" w:rsidRPr="00E26316">
        <w:rPr>
          <w:rFonts w:ascii="Tahoma" w:hAnsi="Tahoma" w:cs="Traditional Arabic"/>
          <w:color w:val="auto"/>
          <w:sz w:val="36"/>
          <w:szCs w:val="36"/>
          <w:vertAlign w:val="superscript"/>
          <w:rtl/>
          <w:lang w:eastAsia="en-US"/>
        </w:rPr>
        <w:t>(</w:t>
      </w:r>
      <w:r w:rsidR="009A190A" w:rsidRPr="00E26316">
        <w:rPr>
          <w:rFonts w:ascii="Tahoma" w:hAnsi="Tahoma" w:cs="Traditional Arabic"/>
          <w:color w:val="auto"/>
          <w:sz w:val="36"/>
          <w:szCs w:val="36"/>
          <w:vertAlign w:val="superscript"/>
          <w:rtl/>
          <w:lang w:eastAsia="en-US"/>
        </w:rPr>
        <w:footnoteReference w:id="92"/>
      </w:r>
      <w:r w:rsidR="009A190A" w:rsidRPr="00E26316">
        <w:rPr>
          <w:rFonts w:ascii="Tahoma" w:hAnsi="Tahoma" w:cs="Traditional Arabic"/>
          <w:color w:val="auto"/>
          <w:sz w:val="36"/>
          <w:szCs w:val="36"/>
          <w:vertAlign w:val="superscript"/>
          <w:rtl/>
          <w:lang w:eastAsia="en-US"/>
        </w:rPr>
        <w:t>)</w:t>
      </w:r>
      <w:r w:rsidR="00E6634C" w:rsidRPr="000F5851">
        <w:rPr>
          <w:rFonts w:ascii="Simplified Arabic" w:hAnsi="Simplified Arabic" w:cs="Simplified Arabic" w:hint="cs"/>
          <w:color w:val="auto"/>
          <w:sz w:val="28"/>
          <w:szCs w:val="28"/>
          <w:lang w:eastAsia="en-US"/>
        </w:rPr>
        <w:t>.</w:t>
      </w:r>
      <w:r w:rsidR="00F14F95" w:rsidRPr="000F5851">
        <w:rPr>
          <w:rFonts w:ascii="Simplified Arabic" w:hAnsi="Simplified Arabic" w:cs="Simplified Arabic" w:hint="cs"/>
          <w:color w:val="auto"/>
          <w:sz w:val="28"/>
          <w:szCs w:val="28"/>
          <w:rtl/>
          <w:lang w:eastAsia="en-US"/>
        </w:rPr>
        <w:t xml:space="preserve"> </w:t>
      </w:r>
      <w:r w:rsidR="0092720C" w:rsidRPr="000939C7">
        <w:rPr>
          <w:rFonts w:ascii="Simplified Arabic" w:hAnsi="Simplified Arabic" w:cs="Simplified Arabic" w:hint="cs"/>
          <w:color w:val="auto"/>
          <w:sz w:val="28"/>
          <w:szCs w:val="28"/>
          <w:rtl/>
          <w:lang w:eastAsia="en-US"/>
        </w:rPr>
        <w:t>وهي أول مستوطنة</w:t>
      </w:r>
      <w:r w:rsidR="000939C7">
        <w:rPr>
          <w:rFonts w:ascii="Simplified Arabic" w:hAnsi="Simplified Arabic" w:cs="Simplified Arabic" w:hint="cs"/>
          <w:color w:val="auto"/>
          <w:sz w:val="28"/>
          <w:szCs w:val="28"/>
          <w:rtl/>
          <w:lang w:eastAsia="en-US"/>
        </w:rPr>
        <w:t xml:space="preserve"> </w:t>
      </w:r>
      <w:r w:rsidR="0092720C" w:rsidRPr="000939C7">
        <w:rPr>
          <w:rFonts w:ascii="Simplified Arabic" w:hAnsi="Simplified Arabic" w:cs="Simplified Arabic" w:hint="cs"/>
          <w:color w:val="auto"/>
          <w:sz w:val="28"/>
          <w:szCs w:val="28"/>
          <w:rtl/>
          <w:lang w:eastAsia="en-US"/>
        </w:rPr>
        <w:t>يهودية حديثة</w:t>
      </w:r>
      <w:r w:rsidR="000939C7">
        <w:rPr>
          <w:rFonts w:ascii="Simplified Arabic" w:hAnsi="Simplified Arabic" w:cs="Simplified Arabic" w:hint="cs"/>
          <w:color w:val="auto"/>
          <w:sz w:val="28"/>
          <w:szCs w:val="28"/>
          <w:rtl/>
          <w:lang w:eastAsia="en-US"/>
        </w:rPr>
        <w:t xml:space="preserve"> </w:t>
      </w:r>
      <w:r w:rsidR="0092720C" w:rsidRPr="000939C7">
        <w:rPr>
          <w:rFonts w:ascii="Simplified Arabic" w:hAnsi="Simplified Arabic" w:cs="Simplified Arabic" w:hint="cs"/>
          <w:color w:val="auto"/>
          <w:sz w:val="28"/>
          <w:szCs w:val="28"/>
          <w:rtl/>
          <w:lang w:eastAsia="en-US"/>
        </w:rPr>
        <w:t>دائمة في</w:t>
      </w:r>
      <w:r w:rsidR="000939C7">
        <w:rPr>
          <w:rFonts w:ascii="Simplified Arabic" w:hAnsi="Simplified Arabic" w:cs="Simplified Arabic" w:hint="cs"/>
          <w:color w:val="auto"/>
          <w:sz w:val="28"/>
          <w:szCs w:val="28"/>
          <w:rtl/>
          <w:lang w:eastAsia="en-US"/>
        </w:rPr>
        <w:t xml:space="preserve"> </w:t>
      </w:r>
      <w:r w:rsidR="0092720C" w:rsidRPr="000939C7">
        <w:rPr>
          <w:rFonts w:ascii="Simplified Arabic" w:hAnsi="Simplified Arabic" w:cs="Simplified Arabic" w:hint="cs"/>
          <w:color w:val="auto"/>
          <w:sz w:val="28"/>
          <w:szCs w:val="28"/>
          <w:rtl/>
          <w:lang w:eastAsia="en-US"/>
        </w:rPr>
        <w:t>صحراء النقب</w:t>
      </w:r>
      <w:r w:rsidR="00AA452E">
        <w:rPr>
          <w:rFonts w:ascii="Simplified Arabic" w:hAnsi="Simplified Arabic" w:cs="Simplified Arabic" w:hint="cs"/>
          <w:color w:val="auto"/>
          <w:sz w:val="28"/>
          <w:szCs w:val="28"/>
          <w:rtl/>
          <w:lang w:eastAsia="en-US"/>
        </w:rPr>
        <w:t>، وتتمتع ب</w:t>
      </w:r>
      <w:r w:rsidR="00F14F95" w:rsidRPr="000939C7">
        <w:rPr>
          <w:rFonts w:ascii="Simplified Arabic" w:hAnsi="Simplified Arabic" w:cs="Simplified Arabic" w:hint="cs"/>
          <w:color w:val="auto"/>
          <w:sz w:val="28"/>
          <w:szCs w:val="28"/>
          <w:rtl/>
          <w:lang w:eastAsia="en-US"/>
        </w:rPr>
        <w:t>موقع استراتيجي يطل على</w:t>
      </w:r>
      <w:r w:rsidR="00AA452E">
        <w:rPr>
          <w:rFonts w:ascii="Simplified Arabic" w:hAnsi="Simplified Arabic" w:cs="Simplified Arabic" w:hint="cs"/>
          <w:color w:val="auto"/>
          <w:sz w:val="28"/>
          <w:szCs w:val="28"/>
          <w:rtl/>
          <w:lang w:eastAsia="en-US"/>
        </w:rPr>
        <w:t xml:space="preserve"> </w:t>
      </w:r>
      <w:r w:rsidR="003D4B63" w:rsidRPr="000939C7">
        <w:rPr>
          <w:rFonts w:ascii="Simplified Arabic" w:hAnsi="Simplified Arabic" w:cs="Simplified Arabic" w:hint="cs"/>
          <w:color w:val="auto"/>
          <w:sz w:val="28"/>
          <w:szCs w:val="28"/>
          <w:rtl/>
          <w:lang w:eastAsia="en-US"/>
        </w:rPr>
        <w:t>طريق ال</w:t>
      </w:r>
      <w:r w:rsidR="00F14F95" w:rsidRPr="000939C7">
        <w:rPr>
          <w:rFonts w:ascii="Simplified Arabic" w:hAnsi="Simplified Arabic" w:cs="Simplified Arabic" w:hint="cs"/>
          <w:color w:val="auto"/>
          <w:sz w:val="28"/>
          <w:szCs w:val="28"/>
          <w:rtl/>
          <w:lang w:eastAsia="en-US"/>
        </w:rPr>
        <w:t xml:space="preserve">مجدل - </w:t>
      </w:r>
      <w:r w:rsidR="000939C7">
        <w:rPr>
          <w:rFonts w:ascii="Simplified Arabic" w:hAnsi="Simplified Arabic" w:cs="Simplified Arabic" w:hint="cs"/>
          <w:color w:val="auto"/>
          <w:sz w:val="28"/>
          <w:szCs w:val="28"/>
          <w:rtl/>
          <w:lang w:eastAsia="en-US"/>
        </w:rPr>
        <w:t>بيت جبرين</w:t>
      </w:r>
      <w:r w:rsidR="000023AA">
        <w:rPr>
          <w:rFonts w:ascii="Simplified Arabic" w:hAnsi="Simplified Arabic" w:cs="Simplified Arabic" w:hint="cs"/>
          <w:color w:val="auto"/>
          <w:sz w:val="28"/>
          <w:szCs w:val="28"/>
          <w:rtl/>
          <w:lang w:eastAsia="en-US"/>
        </w:rPr>
        <w:t>،</w:t>
      </w:r>
      <w:r w:rsidR="00391ED6">
        <w:rPr>
          <w:rFonts w:ascii="Simplified Arabic" w:hAnsi="Simplified Arabic" w:cs="Simplified Arabic" w:hint="cs"/>
          <w:color w:val="auto"/>
          <w:sz w:val="28"/>
          <w:szCs w:val="28"/>
          <w:rtl/>
          <w:lang w:eastAsia="en-US"/>
        </w:rPr>
        <w:t xml:space="preserve"> </w:t>
      </w:r>
      <w:r w:rsidR="000023AA" w:rsidRPr="000023AA">
        <w:rPr>
          <w:rFonts w:ascii="Simplified Arabic" w:hAnsi="Simplified Arabic" w:cs="Simplified Arabic" w:hint="cs"/>
          <w:color w:val="auto"/>
          <w:sz w:val="28"/>
          <w:szCs w:val="28"/>
          <w:rtl/>
          <w:lang w:eastAsia="en-US"/>
        </w:rPr>
        <w:t>والطريق</w:t>
      </w:r>
      <w:r w:rsidR="00391ED6">
        <w:rPr>
          <w:rFonts w:ascii="Simplified Arabic" w:hAnsi="Simplified Arabic" w:cs="Simplified Arabic" w:hint="cs"/>
          <w:color w:val="auto"/>
          <w:sz w:val="28"/>
          <w:szCs w:val="28"/>
          <w:rtl/>
          <w:lang w:eastAsia="en-US"/>
        </w:rPr>
        <w:t xml:space="preserve"> </w:t>
      </w:r>
      <w:r w:rsidR="000023AA" w:rsidRPr="000023AA">
        <w:rPr>
          <w:rFonts w:ascii="Simplified Arabic" w:hAnsi="Simplified Arabic" w:cs="Simplified Arabic" w:hint="cs"/>
          <w:color w:val="auto"/>
          <w:sz w:val="28"/>
          <w:szCs w:val="28"/>
          <w:rtl/>
          <w:lang w:eastAsia="en-US"/>
        </w:rPr>
        <w:t>من</w:t>
      </w:r>
      <w:r w:rsidR="000023AA">
        <w:rPr>
          <w:rFonts w:ascii="Simplified Arabic" w:hAnsi="Simplified Arabic" w:cs="Simplified Arabic" w:hint="cs"/>
          <w:color w:val="auto"/>
          <w:sz w:val="28"/>
          <w:szCs w:val="28"/>
          <w:rtl/>
          <w:lang w:eastAsia="en-US"/>
        </w:rPr>
        <w:t xml:space="preserve"> </w:t>
      </w:r>
      <w:r w:rsidR="00391ED6">
        <w:rPr>
          <w:rFonts w:ascii="Simplified Arabic" w:hAnsi="Simplified Arabic" w:cs="Simplified Arabic" w:hint="cs"/>
          <w:color w:val="auto"/>
          <w:sz w:val="28"/>
          <w:szCs w:val="28"/>
          <w:rtl/>
          <w:lang w:eastAsia="en-US"/>
        </w:rPr>
        <w:t xml:space="preserve">قرية </w:t>
      </w:r>
      <w:r w:rsidR="000023AA" w:rsidRPr="000023AA">
        <w:rPr>
          <w:rFonts w:ascii="Simplified Arabic" w:hAnsi="Simplified Arabic" w:cs="Simplified Arabic" w:hint="cs"/>
          <w:color w:val="auto"/>
          <w:sz w:val="28"/>
          <w:szCs w:val="28"/>
          <w:rtl/>
          <w:lang w:eastAsia="en-US"/>
        </w:rPr>
        <w:t>كوكبا</w:t>
      </w:r>
      <w:r w:rsidR="00391ED6">
        <w:rPr>
          <w:rFonts w:ascii="Simplified Arabic" w:hAnsi="Simplified Arabic" w:cs="Simplified Arabic" w:hint="cs"/>
          <w:color w:val="auto"/>
          <w:sz w:val="28"/>
          <w:szCs w:val="28"/>
          <w:rtl/>
          <w:lang w:eastAsia="en-US"/>
        </w:rPr>
        <w:t xml:space="preserve"> </w:t>
      </w:r>
      <w:r w:rsidR="000023AA" w:rsidRPr="000023AA">
        <w:rPr>
          <w:rFonts w:ascii="Simplified Arabic" w:hAnsi="Simplified Arabic" w:cs="Simplified Arabic" w:hint="cs"/>
          <w:color w:val="auto"/>
          <w:sz w:val="28"/>
          <w:szCs w:val="28"/>
          <w:rtl/>
          <w:lang w:eastAsia="en-US"/>
        </w:rPr>
        <w:t>إلى</w:t>
      </w:r>
      <w:r w:rsidR="000023AA">
        <w:rPr>
          <w:rFonts w:ascii="Simplified Arabic" w:hAnsi="Simplified Arabic" w:cs="Simplified Arabic" w:hint="cs"/>
          <w:color w:val="auto"/>
          <w:sz w:val="28"/>
          <w:szCs w:val="28"/>
          <w:rtl/>
          <w:lang w:eastAsia="en-US"/>
        </w:rPr>
        <w:t xml:space="preserve"> </w:t>
      </w:r>
      <w:r w:rsidR="00391ED6">
        <w:rPr>
          <w:rFonts w:ascii="Simplified Arabic" w:hAnsi="Simplified Arabic" w:cs="Simplified Arabic" w:hint="cs"/>
          <w:color w:val="auto"/>
          <w:sz w:val="28"/>
          <w:szCs w:val="28"/>
          <w:rtl/>
          <w:lang w:eastAsia="en-US"/>
        </w:rPr>
        <w:t xml:space="preserve">قرية </w:t>
      </w:r>
      <w:r w:rsidR="000023AA" w:rsidRPr="000023AA">
        <w:rPr>
          <w:rFonts w:ascii="Simplified Arabic" w:hAnsi="Simplified Arabic" w:cs="Simplified Arabic" w:hint="cs"/>
          <w:color w:val="auto"/>
          <w:sz w:val="28"/>
          <w:szCs w:val="28"/>
          <w:rtl/>
          <w:lang w:eastAsia="en-US"/>
        </w:rPr>
        <w:t>جولس</w:t>
      </w:r>
      <w:r w:rsidR="000939C7">
        <w:rPr>
          <w:rFonts w:ascii="Simplified Arabic" w:hAnsi="Simplified Arabic" w:cs="Simplified Arabic" w:hint="cs"/>
          <w:color w:val="auto"/>
          <w:sz w:val="28"/>
          <w:szCs w:val="28"/>
          <w:rtl/>
          <w:lang w:eastAsia="en-US"/>
        </w:rPr>
        <w:t>.</w:t>
      </w:r>
      <w:r w:rsidR="00F14F95" w:rsidRPr="000939C7">
        <w:rPr>
          <w:rFonts w:ascii="Simplified Arabic" w:hAnsi="Simplified Arabic" w:cs="Simplified Arabic" w:hint="cs"/>
          <w:color w:val="auto"/>
          <w:sz w:val="28"/>
          <w:szCs w:val="28"/>
          <w:rtl/>
          <w:lang w:eastAsia="en-US"/>
        </w:rPr>
        <w:t xml:space="preserve"> </w:t>
      </w:r>
      <w:r w:rsidR="000023AA">
        <w:rPr>
          <w:rFonts w:ascii="Simplified Arabic" w:hAnsi="Simplified Arabic" w:cs="Simplified Arabic" w:hint="cs"/>
          <w:color w:val="auto"/>
          <w:sz w:val="28"/>
          <w:szCs w:val="28"/>
          <w:rtl/>
          <w:lang w:eastAsia="en-US"/>
        </w:rPr>
        <w:t>لذلك فقد ك</w:t>
      </w:r>
      <w:r w:rsidR="006B184B">
        <w:rPr>
          <w:rFonts w:ascii="Simplified Arabic" w:hAnsi="Simplified Arabic" w:cs="Simplified Arabic" w:hint="cs"/>
          <w:color w:val="auto"/>
          <w:sz w:val="28"/>
          <w:szCs w:val="28"/>
          <w:rtl/>
          <w:lang w:eastAsia="en-US"/>
        </w:rPr>
        <w:t>ان لها دور مهم في حرب عام 1948، ضد قوات الجيش المصري</w:t>
      </w:r>
      <w:r w:rsidR="00E540F8" w:rsidRPr="00E26316">
        <w:rPr>
          <w:rStyle w:val="ae"/>
          <w:rFonts w:ascii="Tahoma" w:hAnsi="Tahoma"/>
          <w:sz w:val="36"/>
          <w:szCs w:val="36"/>
          <w:rtl/>
        </w:rPr>
        <w:t>(</w:t>
      </w:r>
      <w:r w:rsidR="00E540F8" w:rsidRPr="00E26316">
        <w:rPr>
          <w:rStyle w:val="ae"/>
          <w:rFonts w:ascii="Tahoma" w:hAnsi="Tahoma"/>
          <w:sz w:val="36"/>
          <w:szCs w:val="36"/>
          <w:rtl/>
        </w:rPr>
        <w:footnoteReference w:id="93"/>
      </w:r>
      <w:r w:rsidR="00E540F8" w:rsidRPr="00E26316">
        <w:rPr>
          <w:rStyle w:val="ae"/>
          <w:rFonts w:ascii="Tahoma" w:hAnsi="Tahoma"/>
          <w:sz w:val="36"/>
          <w:szCs w:val="36"/>
          <w:rtl/>
        </w:rPr>
        <w:t>)</w:t>
      </w:r>
      <w:r w:rsidR="006B184B">
        <w:rPr>
          <w:rFonts w:ascii="Simplified Arabic" w:hAnsi="Simplified Arabic" w:cs="Simplified Arabic" w:hint="cs"/>
          <w:color w:val="auto"/>
          <w:sz w:val="28"/>
          <w:szCs w:val="28"/>
          <w:rtl/>
          <w:lang w:eastAsia="en-US"/>
        </w:rPr>
        <w:t>.</w:t>
      </w:r>
      <w:r w:rsidR="0092720C" w:rsidRPr="000939C7">
        <w:rPr>
          <w:rFonts w:ascii="Simplified Arabic" w:hAnsi="Simplified Arabic" w:cs="Simplified Arabic" w:hint="cs"/>
          <w:color w:val="auto"/>
          <w:sz w:val="28"/>
          <w:szCs w:val="28"/>
          <w:rtl/>
          <w:lang w:eastAsia="en-US"/>
        </w:rPr>
        <w:t xml:space="preserve"> </w:t>
      </w:r>
    </w:p>
    <w:p w:rsidR="00B4612D" w:rsidRDefault="003B48CD" w:rsidP="00322136">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والأمر الغريب</w:t>
      </w:r>
      <w:r w:rsidR="00A368EA">
        <w:rPr>
          <w:rFonts w:ascii="Simplified Arabic" w:hAnsi="Simplified Arabic" w:cs="Simplified Arabic" w:hint="cs"/>
          <w:color w:val="auto"/>
          <w:sz w:val="28"/>
          <w:szCs w:val="28"/>
          <w:rtl/>
          <w:lang w:eastAsia="en-US"/>
        </w:rPr>
        <w:t xml:space="preserve">، </w:t>
      </w:r>
      <w:r w:rsidR="00EE2352">
        <w:rPr>
          <w:rFonts w:ascii="Simplified Arabic" w:hAnsi="Simplified Arabic" w:cs="Simplified Arabic" w:hint="cs"/>
          <w:color w:val="auto"/>
          <w:sz w:val="28"/>
          <w:szCs w:val="28"/>
          <w:rtl/>
          <w:lang w:eastAsia="en-US"/>
        </w:rPr>
        <w:t>بل</w:t>
      </w:r>
      <w:r w:rsidR="00A368EA">
        <w:rPr>
          <w:rFonts w:ascii="Simplified Arabic" w:hAnsi="Simplified Arabic" w:cs="Simplified Arabic" w:hint="cs"/>
          <w:color w:val="auto"/>
          <w:sz w:val="28"/>
          <w:szCs w:val="28"/>
          <w:rtl/>
          <w:lang w:eastAsia="en-US"/>
        </w:rPr>
        <w:t xml:space="preserve"> </w:t>
      </w:r>
      <w:r w:rsidR="00EE2352">
        <w:rPr>
          <w:rFonts w:ascii="Simplified Arabic" w:hAnsi="Simplified Arabic" w:cs="Simplified Arabic" w:hint="cs"/>
          <w:color w:val="auto"/>
          <w:sz w:val="28"/>
          <w:szCs w:val="28"/>
          <w:rtl/>
          <w:lang w:eastAsia="en-US"/>
        </w:rPr>
        <w:t>و</w:t>
      </w:r>
      <w:r w:rsidR="00A368EA">
        <w:rPr>
          <w:rFonts w:ascii="Simplified Arabic" w:hAnsi="Simplified Arabic" w:cs="Simplified Arabic" w:hint="cs"/>
          <w:color w:val="auto"/>
          <w:sz w:val="28"/>
          <w:szCs w:val="28"/>
          <w:rtl/>
          <w:lang w:eastAsia="en-US"/>
        </w:rPr>
        <w:t xml:space="preserve">المستهجن، أن خارطة بلاد غزة الشمالية </w:t>
      </w:r>
      <w:r w:rsidR="00701E85">
        <w:rPr>
          <w:rFonts w:ascii="Simplified Arabic" w:hAnsi="Simplified Arabic" w:cs="Simplified Arabic" w:hint="cs"/>
          <w:color w:val="auto"/>
          <w:sz w:val="28"/>
          <w:szCs w:val="28"/>
          <w:rtl/>
          <w:lang w:eastAsia="en-US"/>
        </w:rPr>
        <w:t xml:space="preserve">(التي وردت في كتاب الدباغ </w:t>
      </w:r>
      <w:r w:rsidR="00A368EA">
        <w:rPr>
          <w:rFonts w:ascii="Simplified Arabic" w:hAnsi="Simplified Arabic" w:cs="Simplified Arabic" w:hint="cs"/>
          <w:color w:val="auto"/>
          <w:sz w:val="28"/>
          <w:szCs w:val="28"/>
          <w:rtl/>
          <w:lang w:eastAsia="en-US"/>
        </w:rPr>
        <w:t>صفحة 190</w:t>
      </w:r>
      <w:r w:rsidR="00701E85">
        <w:rPr>
          <w:rFonts w:ascii="Simplified Arabic" w:hAnsi="Simplified Arabic" w:cs="Simplified Arabic" w:hint="cs"/>
          <w:color w:val="auto"/>
          <w:sz w:val="28"/>
          <w:szCs w:val="28"/>
          <w:rtl/>
          <w:lang w:eastAsia="en-US"/>
        </w:rPr>
        <w:t>)</w:t>
      </w:r>
      <w:r w:rsidR="00200C72">
        <w:rPr>
          <w:rFonts w:ascii="Simplified Arabic" w:hAnsi="Simplified Arabic" w:cs="Simplified Arabic" w:hint="cs"/>
          <w:color w:val="auto"/>
          <w:sz w:val="28"/>
          <w:szCs w:val="28"/>
          <w:rtl/>
          <w:lang w:eastAsia="en-US"/>
        </w:rPr>
        <w:t xml:space="preserve"> </w:t>
      </w:r>
      <w:r w:rsidR="00A368EA">
        <w:rPr>
          <w:rFonts w:ascii="Simplified Arabic" w:hAnsi="Simplified Arabic" w:cs="Simplified Arabic" w:hint="cs"/>
          <w:color w:val="auto"/>
          <w:sz w:val="28"/>
          <w:szCs w:val="28"/>
          <w:rtl/>
          <w:lang w:eastAsia="en-US"/>
        </w:rPr>
        <w:t xml:space="preserve">قد </w:t>
      </w:r>
      <w:r w:rsidR="00EE2352">
        <w:rPr>
          <w:rFonts w:ascii="Simplified Arabic" w:hAnsi="Simplified Arabic" w:cs="Simplified Arabic" w:hint="cs"/>
          <w:color w:val="auto"/>
          <w:sz w:val="28"/>
          <w:szCs w:val="28"/>
          <w:rtl/>
          <w:lang w:eastAsia="en-US"/>
        </w:rPr>
        <w:t>احتوت على</w:t>
      </w:r>
      <w:r w:rsidR="00A368EA">
        <w:rPr>
          <w:rFonts w:ascii="Simplified Arabic" w:hAnsi="Simplified Arabic" w:cs="Simplified Arabic" w:hint="cs"/>
          <w:color w:val="auto"/>
          <w:sz w:val="28"/>
          <w:szCs w:val="28"/>
          <w:rtl/>
          <w:lang w:eastAsia="en-US"/>
        </w:rPr>
        <w:t xml:space="preserve"> تلك المستعم</w:t>
      </w:r>
      <w:r w:rsidR="001F1978">
        <w:rPr>
          <w:rFonts w:ascii="Simplified Arabic" w:hAnsi="Simplified Arabic" w:cs="Simplified Arabic" w:hint="cs"/>
          <w:color w:val="auto"/>
          <w:sz w:val="28"/>
          <w:szCs w:val="28"/>
          <w:rtl/>
          <w:lang w:eastAsia="en-US"/>
        </w:rPr>
        <w:t>را</w:t>
      </w:r>
      <w:r w:rsidR="00A368EA">
        <w:rPr>
          <w:rFonts w:ascii="Simplified Arabic" w:hAnsi="Simplified Arabic" w:cs="Simplified Arabic" w:hint="cs"/>
          <w:color w:val="auto"/>
          <w:sz w:val="28"/>
          <w:szCs w:val="28"/>
          <w:rtl/>
          <w:lang w:eastAsia="en-US"/>
        </w:rPr>
        <w:t xml:space="preserve">ت </w:t>
      </w:r>
      <w:r w:rsidR="0072562C">
        <w:rPr>
          <w:rFonts w:ascii="Simplified Arabic" w:hAnsi="Simplified Arabic" w:cs="Simplified Arabic" w:hint="cs"/>
          <w:color w:val="auto"/>
          <w:sz w:val="28"/>
          <w:szCs w:val="28"/>
          <w:rtl/>
          <w:lang w:eastAsia="en-US"/>
        </w:rPr>
        <w:t>(</w:t>
      </w:r>
      <w:r w:rsidR="0072562C" w:rsidRPr="00745D24">
        <w:rPr>
          <w:rFonts w:ascii="Simplified Arabic" w:hAnsi="Simplified Arabic" w:cs="Simplified Arabic" w:hint="cs"/>
          <w:b/>
          <w:bCs/>
          <w:color w:val="auto"/>
          <w:sz w:val="28"/>
          <w:szCs w:val="28"/>
          <w:rtl/>
          <w:lang w:eastAsia="en-US"/>
        </w:rPr>
        <w:t>جان يبنا، بيار تعبيا، وكفار واربروغ</w:t>
      </w:r>
      <w:r w:rsidR="0072562C">
        <w:rPr>
          <w:rFonts w:ascii="Simplified Arabic" w:hAnsi="Simplified Arabic" w:cs="Simplified Arabic" w:hint="cs"/>
          <w:color w:val="auto"/>
          <w:sz w:val="28"/>
          <w:szCs w:val="28"/>
          <w:rtl/>
          <w:lang w:eastAsia="en-US"/>
        </w:rPr>
        <w:t xml:space="preserve">) </w:t>
      </w:r>
      <w:r w:rsidR="001F1978">
        <w:rPr>
          <w:rFonts w:ascii="Simplified Arabic" w:hAnsi="Simplified Arabic" w:cs="Simplified Arabic" w:hint="cs"/>
          <w:color w:val="auto"/>
          <w:sz w:val="28"/>
          <w:szCs w:val="28"/>
          <w:rtl/>
          <w:lang w:eastAsia="en-US"/>
        </w:rPr>
        <w:t xml:space="preserve">ضمن خارطة القرى الموجودة </w:t>
      </w:r>
      <w:r w:rsidR="001F1978" w:rsidRPr="00E56DA9">
        <w:rPr>
          <w:rFonts w:ascii="Simplified Arabic" w:hAnsi="Simplified Arabic" w:cs="Simplified Arabic" w:hint="cs"/>
          <w:color w:val="auto"/>
          <w:sz w:val="28"/>
          <w:szCs w:val="28"/>
          <w:rtl/>
          <w:lang w:eastAsia="en-US"/>
        </w:rPr>
        <w:t>في قضاء غزة</w:t>
      </w:r>
      <w:r w:rsidR="000973A6" w:rsidRPr="00E56DA9">
        <w:rPr>
          <w:rFonts w:ascii="Simplified Arabic" w:hAnsi="Simplified Arabic" w:cs="Simplified Arabic" w:hint="cs"/>
          <w:color w:val="auto"/>
          <w:sz w:val="28"/>
          <w:szCs w:val="28"/>
          <w:rtl/>
          <w:lang w:eastAsia="en-US"/>
        </w:rPr>
        <w:t xml:space="preserve"> (أنظر الملحق رقم (</w:t>
      </w:r>
      <w:r w:rsidR="00322136" w:rsidRPr="00E56DA9">
        <w:rPr>
          <w:rFonts w:ascii="Simplified Arabic" w:hAnsi="Simplified Arabic" w:cs="Simplified Arabic" w:hint="cs"/>
          <w:color w:val="auto"/>
          <w:sz w:val="28"/>
          <w:szCs w:val="28"/>
          <w:rtl/>
          <w:lang w:eastAsia="en-US"/>
        </w:rPr>
        <w:t>1</w:t>
      </w:r>
      <w:r w:rsidR="000973A6" w:rsidRPr="00E56DA9">
        <w:rPr>
          <w:rFonts w:ascii="Simplified Arabic" w:hAnsi="Simplified Arabic" w:cs="Simplified Arabic" w:hint="cs"/>
          <w:color w:val="auto"/>
          <w:sz w:val="28"/>
          <w:szCs w:val="28"/>
          <w:rtl/>
          <w:lang w:eastAsia="en-US"/>
        </w:rPr>
        <w:t>))</w:t>
      </w:r>
      <w:r w:rsidR="00B24A03" w:rsidRPr="00E56DA9">
        <w:rPr>
          <w:rFonts w:ascii="Simplified Arabic" w:hAnsi="Simplified Arabic" w:cs="Simplified Arabic" w:hint="cs"/>
          <w:color w:val="auto"/>
          <w:sz w:val="28"/>
          <w:szCs w:val="28"/>
          <w:rtl/>
          <w:lang w:eastAsia="en-US"/>
        </w:rPr>
        <w:t>.</w:t>
      </w:r>
      <w:r w:rsidR="00701E85" w:rsidRPr="00E56DA9">
        <w:rPr>
          <w:rFonts w:ascii="Simplified Arabic" w:hAnsi="Simplified Arabic" w:cs="Simplified Arabic" w:hint="cs"/>
          <w:color w:val="auto"/>
          <w:sz w:val="28"/>
          <w:szCs w:val="28"/>
          <w:rtl/>
          <w:lang w:eastAsia="en-US"/>
        </w:rPr>
        <w:t xml:space="preserve"> و</w:t>
      </w:r>
      <w:r w:rsidR="00B24A03" w:rsidRPr="00E56DA9">
        <w:rPr>
          <w:rFonts w:ascii="Simplified Arabic" w:hAnsi="Simplified Arabic" w:cs="Simplified Arabic" w:hint="cs"/>
          <w:color w:val="auto"/>
          <w:sz w:val="28"/>
          <w:szCs w:val="28"/>
          <w:rtl/>
          <w:lang w:eastAsia="en-US"/>
        </w:rPr>
        <w:t xml:space="preserve">كذلك الأمر </w:t>
      </w:r>
      <w:r w:rsidR="00701E85" w:rsidRPr="00E56DA9">
        <w:rPr>
          <w:rFonts w:ascii="Simplified Arabic" w:hAnsi="Simplified Arabic" w:cs="Simplified Arabic" w:hint="cs"/>
          <w:color w:val="auto"/>
          <w:sz w:val="28"/>
          <w:szCs w:val="28"/>
          <w:rtl/>
          <w:lang w:eastAsia="en-US"/>
        </w:rPr>
        <w:t>في خارطة بلدان غزة الوسطى (</w:t>
      </w:r>
      <w:r w:rsidR="00303842" w:rsidRPr="00E56DA9">
        <w:rPr>
          <w:rFonts w:ascii="Simplified Arabic" w:hAnsi="Simplified Arabic" w:cs="Simplified Arabic" w:hint="cs"/>
          <w:color w:val="auto"/>
          <w:sz w:val="28"/>
          <w:szCs w:val="28"/>
          <w:rtl/>
          <w:lang w:eastAsia="en-US"/>
        </w:rPr>
        <w:t xml:space="preserve">نفس المرجع </w:t>
      </w:r>
      <w:r w:rsidR="00701E85" w:rsidRPr="00E56DA9">
        <w:rPr>
          <w:rFonts w:ascii="Simplified Arabic" w:hAnsi="Simplified Arabic" w:cs="Simplified Arabic" w:hint="cs"/>
          <w:color w:val="auto"/>
          <w:sz w:val="28"/>
          <w:szCs w:val="28"/>
          <w:rtl/>
          <w:lang w:eastAsia="en-US"/>
        </w:rPr>
        <w:t>في صفحة</w:t>
      </w:r>
      <w:r w:rsidR="00701E85">
        <w:rPr>
          <w:rFonts w:ascii="Simplified Arabic" w:hAnsi="Simplified Arabic" w:cs="Simplified Arabic" w:hint="cs"/>
          <w:color w:val="auto"/>
          <w:sz w:val="28"/>
          <w:szCs w:val="28"/>
          <w:rtl/>
          <w:lang w:eastAsia="en-US"/>
        </w:rPr>
        <w:t xml:space="preserve"> 218)، وضع</w:t>
      </w:r>
      <w:r w:rsidR="008A61AA">
        <w:rPr>
          <w:rFonts w:ascii="Simplified Arabic" w:hAnsi="Simplified Arabic" w:cs="Simplified Arabic" w:hint="cs"/>
          <w:color w:val="auto"/>
          <w:sz w:val="28"/>
          <w:szCs w:val="28"/>
          <w:rtl/>
          <w:lang w:eastAsia="en-US"/>
        </w:rPr>
        <w:t>ت</w:t>
      </w:r>
      <w:r w:rsidR="00701E85">
        <w:rPr>
          <w:rFonts w:ascii="Simplified Arabic" w:hAnsi="Simplified Arabic" w:cs="Simplified Arabic" w:hint="cs"/>
          <w:color w:val="auto"/>
          <w:sz w:val="28"/>
          <w:szCs w:val="28"/>
          <w:rtl/>
          <w:lang w:eastAsia="en-US"/>
        </w:rPr>
        <w:t xml:space="preserve"> </w:t>
      </w:r>
      <w:r w:rsidR="00FB25F4">
        <w:rPr>
          <w:rFonts w:ascii="Simplified Arabic" w:hAnsi="Simplified Arabic" w:cs="Simplified Arabic" w:hint="cs"/>
          <w:color w:val="auto"/>
          <w:sz w:val="28"/>
          <w:szCs w:val="28"/>
          <w:rtl/>
          <w:lang w:eastAsia="en-US"/>
        </w:rPr>
        <w:t>مستعمرة</w:t>
      </w:r>
      <w:r w:rsidR="00701E85">
        <w:rPr>
          <w:rFonts w:ascii="Simplified Arabic" w:hAnsi="Simplified Arabic" w:cs="Simplified Arabic" w:hint="cs"/>
          <w:color w:val="auto"/>
          <w:sz w:val="28"/>
          <w:szCs w:val="28"/>
          <w:rtl/>
          <w:lang w:eastAsia="en-US"/>
        </w:rPr>
        <w:t xml:space="preserve"> </w:t>
      </w:r>
      <w:r w:rsidR="00FB25F4">
        <w:rPr>
          <w:rFonts w:ascii="Old English Text MT" w:hAnsi="Old English Text MT" w:cs="Simplified Arabic"/>
          <w:color w:val="auto"/>
          <w:sz w:val="28"/>
          <w:szCs w:val="28"/>
          <w:lang w:eastAsia="en-US"/>
        </w:rPr>
        <w:t>»</w:t>
      </w:r>
      <w:r w:rsidR="00701E85" w:rsidRPr="00745D24">
        <w:rPr>
          <w:rFonts w:ascii="Simplified Arabic" w:hAnsi="Simplified Arabic" w:cs="Simplified Arabic" w:hint="cs"/>
          <w:b/>
          <w:bCs/>
          <w:color w:val="auto"/>
          <w:sz w:val="28"/>
          <w:szCs w:val="28"/>
          <w:rtl/>
          <w:lang w:eastAsia="en-US"/>
        </w:rPr>
        <w:t>نقبا</w:t>
      </w:r>
      <w:r w:rsidR="00FB25F4">
        <w:rPr>
          <w:rFonts w:ascii="Old English Text MT" w:hAnsi="Old English Text MT" w:cs="Simplified Arabic"/>
          <w:color w:val="auto"/>
          <w:sz w:val="28"/>
          <w:szCs w:val="28"/>
          <w:lang w:eastAsia="en-US"/>
        </w:rPr>
        <w:t>«</w:t>
      </w:r>
      <w:r w:rsidR="0059179F">
        <w:rPr>
          <w:rFonts w:ascii="Simplified Arabic" w:hAnsi="Simplified Arabic" w:cs="Simplified Arabic" w:hint="cs"/>
          <w:color w:val="auto"/>
          <w:sz w:val="28"/>
          <w:szCs w:val="28"/>
          <w:rtl/>
          <w:lang w:eastAsia="en-US"/>
        </w:rPr>
        <w:t xml:space="preserve"> المقامة على أرض قرية</w:t>
      </w:r>
      <w:r w:rsidR="00FB25F4">
        <w:rPr>
          <w:rFonts w:ascii="Simplified Arabic" w:hAnsi="Simplified Arabic" w:cs="Simplified Arabic" w:hint="cs"/>
          <w:color w:val="auto"/>
          <w:sz w:val="28"/>
          <w:szCs w:val="28"/>
          <w:rtl/>
          <w:lang w:eastAsia="en-US"/>
        </w:rPr>
        <w:t xml:space="preserve"> </w:t>
      </w:r>
      <w:r w:rsidR="00E14589">
        <w:rPr>
          <w:rFonts w:ascii="Old English Text MT" w:hAnsi="Old English Text MT" w:cs="Simplified Arabic"/>
          <w:color w:val="auto"/>
          <w:sz w:val="28"/>
          <w:szCs w:val="28"/>
          <w:lang w:eastAsia="en-US"/>
        </w:rPr>
        <w:t>»</w:t>
      </w:r>
      <w:r w:rsidR="00FB25F4">
        <w:rPr>
          <w:rFonts w:ascii="Simplified Arabic" w:hAnsi="Simplified Arabic" w:cs="Simplified Arabic" w:hint="cs"/>
          <w:color w:val="auto"/>
          <w:sz w:val="28"/>
          <w:szCs w:val="28"/>
          <w:rtl/>
          <w:lang w:eastAsia="en-US"/>
        </w:rPr>
        <w:t>بيت عفا</w:t>
      </w:r>
      <w:r w:rsidR="00E14589">
        <w:rPr>
          <w:rFonts w:ascii="Old English Text MT" w:hAnsi="Old English Text MT" w:cs="Simplified Arabic"/>
          <w:color w:val="auto"/>
          <w:sz w:val="28"/>
          <w:szCs w:val="28"/>
          <w:lang w:eastAsia="en-US"/>
        </w:rPr>
        <w:t>«</w:t>
      </w:r>
      <w:r w:rsidR="00E14589">
        <w:rPr>
          <w:rFonts w:ascii="Simplified Arabic" w:hAnsi="Simplified Arabic" w:cs="Simplified Arabic" w:hint="cs"/>
          <w:color w:val="auto"/>
          <w:sz w:val="28"/>
          <w:szCs w:val="28"/>
          <w:rtl/>
          <w:lang w:eastAsia="en-US"/>
        </w:rPr>
        <w:t xml:space="preserve">، والملاحظ أن الخارطة وضعت كلاهما </w:t>
      </w:r>
      <w:r w:rsidR="00E14589" w:rsidRPr="00E56DA9">
        <w:rPr>
          <w:rFonts w:ascii="Simplified Arabic" w:hAnsi="Simplified Arabic" w:cs="Simplified Arabic" w:hint="cs"/>
          <w:color w:val="auto"/>
          <w:sz w:val="28"/>
          <w:szCs w:val="28"/>
          <w:rtl/>
          <w:lang w:eastAsia="en-US"/>
        </w:rPr>
        <w:t>(بيت عفا</w:t>
      </w:r>
      <w:r w:rsidR="004B101D" w:rsidRPr="00E56DA9">
        <w:rPr>
          <w:rFonts w:ascii="Simplified Arabic" w:hAnsi="Simplified Arabic" w:cs="Simplified Arabic" w:hint="cs"/>
          <w:color w:val="auto"/>
          <w:sz w:val="28"/>
          <w:szCs w:val="28"/>
          <w:rtl/>
          <w:lang w:eastAsia="en-US"/>
        </w:rPr>
        <w:t xml:space="preserve"> ونقبا</w:t>
      </w:r>
      <w:r w:rsidR="00E14589" w:rsidRPr="00E56DA9">
        <w:rPr>
          <w:rFonts w:ascii="Simplified Arabic" w:hAnsi="Simplified Arabic" w:cs="Simplified Arabic" w:hint="cs"/>
          <w:color w:val="auto"/>
          <w:sz w:val="28"/>
          <w:szCs w:val="28"/>
          <w:rtl/>
          <w:lang w:eastAsia="en-US"/>
        </w:rPr>
        <w:t xml:space="preserve">) ضمن حدود </w:t>
      </w:r>
      <w:r w:rsidR="004B101D" w:rsidRPr="00E56DA9">
        <w:rPr>
          <w:rFonts w:ascii="Simplified Arabic" w:hAnsi="Simplified Arabic" w:cs="Simplified Arabic" w:hint="cs"/>
          <w:color w:val="auto"/>
          <w:sz w:val="28"/>
          <w:szCs w:val="28"/>
          <w:rtl/>
          <w:lang w:eastAsia="en-US"/>
        </w:rPr>
        <w:t xml:space="preserve">قرية </w:t>
      </w:r>
      <w:r w:rsidR="00E14589" w:rsidRPr="00E56DA9">
        <w:rPr>
          <w:rFonts w:ascii="Simplified Arabic" w:hAnsi="Simplified Arabic" w:cs="Simplified Arabic" w:hint="cs"/>
          <w:color w:val="auto"/>
          <w:sz w:val="28"/>
          <w:szCs w:val="28"/>
          <w:rtl/>
          <w:lang w:eastAsia="en-US"/>
        </w:rPr>
        <w:t>واحدة (</w:t>
      </w:r>
      <w:r w:rsidR="000E1022" w:rsidRPr="00E56DA9">
        <w:rPr>
          <w:rFonts w:ascii="Simplified Arabic" w:hAnsi="Simplified Arabic" w:cs="Simplified Arabic" w:hint="cs"/>
          <w:color w:val="auto"/>
          <w:sz w:val="28"/>
          <w:szCs w:val="28"/>
          <w:rtl/>
          <w:lang w:eastAsia="en-US"/>
        </w:rPr>
        <w:t>أنظر</w:t>
      </w:r>
      <w:r w:rsidR="00E14589" w:rsidRPr="00E56DA9">
        <w:rPr>
          <w:rFonts w:ascii="Simplified Arabic" w:hAnsi="Simplified Arabic" w:cs="Simplified Arabic" w:hint="cs"/>
          <w:color w:val="auto"/>
          <w:sz w:val="28"/>
          <w:szCs w:val="28"/>
          <w:rtl/>
          <w:lang w:eastAsia="en-US"/>
        </w:rPr>
        <w:t xml:space="preserve"> الملحق رقم (</w:t>
      </w:r>
      <w:r w:rsidR="00322136" w:rsidRPr="00E56DA9">
        <w:rPr>
          <w:rFonts w:ascii="Simplified Arabic" w:hAnsi="Simplified Arabic" w:cs="Simplified Arabic" w:hint="cs"/>
          <w:color w:val="auto"/>
          <w:sz w:val="28"/>
          <w:szCs w:val="28"/>
          <w:rtl/>
          <w:lang w:eastAsia="en-US"/>
        </w:rPr>
        <w:t>2</w:t>
      </w:r>
      <w:r w:rsidR="000E1022" w:rsidRPr="00E56DA9">
        <w:rPr>
          <w:rFonts w:ascii="Simplified Arabic" w:hAnsi="Simplified Arabic" w:cs="Simplified Arabic" w:hint="cs"/>
          <w:color w:val="auto"/>
          <w:sz w:val="28"/>
          <w:szCs w:val="28"/>
          <w:rtl/>
          <w:lang w:eastAsia="en-US"/>
        </w:rPr>
        <w:t>))</w:t>
      </w:r>
      <w:r w:rsidR="001F1978" w:rsidRPr="00E56DA9">
        <w:rPr>
          <w:rFonts w:ascii="Simplified Arabic" w:hAnsi="Simplified Arabic" w:cs="Simplified Arabic" w:hint="cs"/>
          <w:color w:val="auto"/>
          <w:sz w:val="28"/>
          <w:szCs w:val="28"/>
          <w:rtl/>
          <w:lang w:eastAsia="en-US"/>
        </w:rPr>
        <w:t>.</w:t>
      </w:r>
      <w:r w:rsidR="00A368EA" w:rsidRPr="00E56DA9">
        <w:rPr>
          <w:rFonts w:ascii="Simplified Arabic" w:hAnsi="Simplified Arabic" w:cs="Simplified Arabic" w:hint="cs"/>
          <w:color w:val="auto"/>
          <w:sz w:val="28"/>
          <w:szCs w:val="28"/>
          <w:rtl/>
          <w:lang w:eastAsia="en-US"/>
        </w:rPr>
        <w:t xml:space="preserve"> </w:t>
      </w:r>
      <w:r w:rsidR="000973A6" w:rsidRPr="00E56DA9">
        <w:rPr>
          <w:rFonts w:ascii="Simplified Arabic" w:hAnsi="Simplified Arabic" w:cs="Simplified Arabic" w:hint="cs"/>
          <w:color w:val="auto"/>
          <w:sz w:val="28"/>
          <w:szCs w:val="28"/>
          <w:rtl/>
          <w:lang w:eastAsia="en-US"/>
        </w:rPr>
        <w:t>وكأن تلك المستعمرات قد أصبحت</w:t>
      </w:r>
      <w:r w:rsidR="00213C14" w:rsidRPr="00E56DA9">
        <w:rPr>
          <w:rFonts w:ascii="Simplified Arabic" w:hAnsi="Simplified Arabic" w:cs="Simplified Arabic" w:hint="cs"/>
          <w:color w:val="auto"/>
          <w:sz w:val="28"/>
          <w:szCs w:val="28"/>
          <w:rtl/>
          <w:lang w:eastAsia="en-US"/>
        </w:rPr>
        <w:t xml:space="preserve"> جزء</w:t>
      </w:r>
      <w:r w:rsidR="00EE1234" w:rsidRPr="00E56DA9">
        <w:rPr>
          <w:rFonts w:ascii="Simplified Arabic" w:hAnsi="Simplified Arabic" w:cs="Simplified Arabic" w:hint="cs"/>
          <w:color w:val="auto"/>
          <w:sz w:val="28"/>
          <w:szCs w:val="28"/>
          <w:rtl/>
          <w:lang w:eastAsia="en-US"/>
        </w:rPr>
        <w:t>اً</w:t>
      </w:r>
      <w:r w:rsidR="00213C14" w:rsidRPr="00E56DA9">
        <w:rPr>
          <w:rFonts w:ascii="Simplified Arabic" w:hAnsi="Simplified Arabic" w:cs="Simplified Arabic" w:hint="cs"/>
          <w:color w:val="auto"/>
          <w:sz w:val="28"/>
          <w:szCs w:val="28"/>
          <w:rtl/>
          <w:lang w:eastAsia="en-US"/>
        </w:rPr>
        <w:t xml:space="preserve"> من</w:t>
      </w:r>
      <w:r w:rsidR="00213C14">
        <w:rPr>
          <w:rFonts w:ascii="Simplified Arabic" w:hAnsi="Simplified Arabic" w:cs="Simplified Arabic" w:hint="cs"/>
          <w:color w:val="auto"/>
          <w:sz w:val="28"/>
          <w:szCs w:val="28"/>
          <w:rtl/>
          <w:lang w:eastAsia="en-US"/>
        </w:rPr>
        <w:t xml:space="preserve"> بلدان قضاء غزة!. </w:t>
      </w:r>
      <w:r w:rsidR="00B4612D">
        <w:rPr>
          <w:rFonts w:ascii="Simplified Arabic" w:hAnsi="Simplified Arabic" w:cs="Simplified Arabic" w:hint="cs"/>
          <w:color w:val="auto"/>
          <w:sz w:val="28"/>
          <w:szCs w:val="28"/>
          <w:rtl/>
          <w:lang w:eastAsia="en-US"/>
        </w:rPr>
        <w:t>والمؤلم في الأمر أن تلك الخرائط تم تداولها عشرات المرات في عدة كتب ومراجع، ناهيك عن مئات الصفحات على المواقع الإلكتروني</w:t>
      </w:r>
      <w:r w:rsidR="00B4612D">
        <w:rPr>
          <w:rFonts w:ascii="Simplified Arabic" w:hAnsi="Simplified Arabic" w:cs="Simplified Arabic" w:hint="eastAsia"/>
          <w:color w:val="auto"/>
          <w:sz w:val="28"/>
          <w:szCs w:val="28"/>
          <w:rtl/>
          <w:lang w:eastAsia="en-US"/>
        </w:rPr>
        <w:t>ة</w:t>
      </w:r>
      <w:r w:rsidR="00783EB0">
        <w:rPr>
          <w:rFonts w:ascii="Simplified Arabic" w:hAnsi="Simplified Arabic" w:cs="Simplified Arabic" w:hint="cs"/>
          <w:color w:val="auto"/>
          <w:sz w:val="28"/>
          <w:szCs w:val="28"/>
          <w:rtl/>
          <w:lang w:eastAsia="en-US"/>
        </w:rPr>
        <w:t xml:space="preserve"> ومواقع التواصل الاجتماعي بين الشباب الفلسطينيين</w:t>
      </w:r>
      <w:r w:rsidR="00E56DA9">
        <w:rPr>
          <w:rFonts w:ascii="Simplified Arabic" w:hAnsi="Simplified Arabic" w:cs="Simplified Arabic" w:hint="cs"/>
          <w:color w:val="auto"/>
          <w:sz w:val="28"/>
          <w:szCs w:val="28"/>
          <w:rtl/>
          <w:lang w:eastAsia="en-US"/>
        </w:rPr>
        <w:t>، وللأسف لم يلتفت أحدٌ</w:t>
      </w:r>
      <w:r w:rsidR="00B4612D">
        <w:rPr>
          <w:rFonts w:ascii="Simplified Arabic" w:hAnsi="Simplified Arabic" w:cs="Simplified Arabic" w:hint="cs"/>
          <w:color w:val="auto"/>
          <w:sz w:val="28"/>
          <w:szCs w:val="28"/>
          <w:rtl/>
          <w:lang w:eastAsia="en-US"/>
        </w:rPr>
        <w:t xml:space="preserve"> لهذا الأمر.</w:t>
      </w:r>
    </w:p>
    <w:p w:rsidR="00931B7F" w:rsidRPr="000E4F00" w:rsidRDefault="001F1978" w:rsidP="005079B8">
      <w:pPr>
        <w:pStyle w:val="afd"/>
        <w:widowControl/>
        <w:spacing w:before="100" w:beforeAutospacing="1" w:after="100" w:afterAutospacing="1"/>
        <w:ind w:firstLine="720"/>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t xml:space="preserve">وعند تفحص </w:t>
      </w:r>
      <w:r w:rsidR="00FE585D">
        <w:rPr>
          <w:rFonts w:ascii="Simplified Arabic" w:hAnsi="Simplified Arabic" w:cs="Simplified Arabic" w:hint="cs"/>
          <w:color w:val="auto"/>
          <w:sz w:val="28"/>
          <w:szCs w:val="28"/>
          <w:rtl/>
          <w:lang w:eastAsia="en-US"/>
        </w:rPr>
        <w:t>هذه القضية</w:t>
      </w:r>
      <w:r>
        <w:rPr>
          <w:rFonts w:ascii="Simplified Arabic" w:hAnsi="Simplified Arabic" w:cs="Simplified Arabic" w:hint="cs"/>
          <w:color w:val="auto"/>
          <w:sz w:val="28"/>
          <w:szCs w:val="28"/>
          <w:rtl/>
          <w:lang w:eastAsia="en-US"/>
        </w:rPr>
        <w:t xml:space="preserve"> بشيء من الدقة و</w:t>
      </w:r>
      <w:r w:rsidR="0037280D">
        <w:rPr>
          <w:rFonts w:ascii="Simplified Arabic" w:hAnsi="Simplified Arabic" w:cs="Simplified Arabic" w:hint="cs"/>
          <w:color w:val="auto"/>
          <w:sz w:val="28"/>
          <w:szCs w:val="28"/>
          <w:rtl/>
          <w:lang w:eastAsia="en-US"/>
        </w:rPr>
        <w:t>الرَوية و</w:t>
      </w:r>
      <w:r>
        <w:rPr>
          <w:rFonts w:ascii="Simplified Arabic" w:hAnsi="Simplified Arabic" w:cs="Simplified Arabic" w:hint="cs"/>
          <w:color w:val="auto"/>
          <w:sz w:val="28"/>
          <w:szCs w:val="28"/>
          <w:rtl/>
          <w:lang w:eastAsia="en-US"/>
        </w:rPr>
        <w:t>التفصيل</w:t>
      </w:r>
      <w:r w:rsidR="003B48CD">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 xml:space="preserve"> اكتشفنا أن </w:t>
      </w:r>
      <w:r w:rsidR="003B48CD">
        <w:rPr>
          <w:rFonts w:ascii="Simplified Arabic" w:hAnsi="Simplified Arabic" w:cs="Simplified Arabic" w:hint="cs"/>
          <w:color w:val="auto"/>
          <w:sz w:val="28"/>
          <w:szCs w:val="28"/>
          <w:rtl/>
          <w:lang w:eastAsia="en-US"/>
        </w:rPr>
        <w:t xml:space="preserve">القاسم المشترك بين </w:t>
      </w:r>
      <w:r>
        <w:rPr>
          <w:rFonts w:ascii="Simplified Arabic" w:hAnsi="Simplified Arabic" w:cs="Simplified Arabic" w:hint="cs"/>
          <w:color w:val="auto"/>
          <w:sz w:val="28"/>
          <w:szCs w:val="28"/>
          <w:rtl/>
          <w:lang w:eastAsia="en-US"/>
        </w:rPr>
        <w:t xml:space="preserve">تلك المستعمرات </w:t>
      </w:r>
      <w:r w:rsidR="00B24A03">
        <w:rPr>
          <w:rFonts w:ascii="Simplified Arabic" w:hAnsi="Simplified Arabic" w:cs="Simplified Arabic" w:hint="cs"/>
          <w:color w:val="auto"/>
          <w:sz w:val="28"/>
          <w:szCs w:val="28"/>
          <w:rtl/>
          <w:lang w:eastAsia="en-US"/>
        </w:rPr>
        <w:t>الأربع</w:t>
      </w:r>
      <w:r w:rsidR="0055753D">
        <w:rPr>
          <w:rFonts w:ascii="Simplified Arabic" w:hAnsi="Simplified Arabic" w:cs="Simplified Arabic" w:hint="cs"/>
          <w:color w:val="auto"/>
          <w:sz w:val="28"/>
          <w:szCs w:val="28"/>
          <w:rtl/>
          <w:lang w:eastAsia="en-US"/>
        </w:rPr>
        <w:t>،</w:t>
      </w:r>
      <w:r w:rsidR="0072562C">
        <w:rPr>
          <w:rFonts w:ascii="Simplified Arabic" w:hAnsi="Simplified Arabic" w:cs="Simplified Arabic" w:hint="cs"/>
          <w:color w:val="auto"/>
          <w:sz w:val="28"/>
          <w:szCs w:val="28"/>
          <w:rtl/>
          <w:lang w:eastAsia="en-US"/>
        </w:rPr>
        <w:t xml:space="preserve"> أن</w:t>
      </w:r>
      <w:r w:rsidR="008234E4">
        <w:rPr>
          <w:rFonts w:ascii="Simplified Arabic" w:hAnsi="Simplified Arabic" w:cs="Simplified Arabic" w:hint="cs"/>
          <w:color w:val="auto"/>
          <w:sz w:val="28"/>
          <w:szCs w:val="28"/>
          <w:rtl/>
          <w:lang w:eastAsia="en-US"/>
        </w:rPr>
        <w:t>ها</w:t>
      </w:r>
      <w:r w:rsidR="007B4CC9">
        <w:rPr>
          <w:rFonts w:ascii="Simplified Arabic" w:hAnsi="Simplified Arabic" w:cs="Simplified Arabic" w:hint="cs"/>
          <w:color w:val="auto"/>
          <w:sz w:val="28"/>
          <w:szCs w:val="28"/>
          <w:rtl/>
          <w:lang w:eastAsia="en-US"/>
        </w:rPr>
        <w:t xml:space="preserve"> </w:t>
      </w:r>
      <w:r w:rsidR="0037280D">
        <w:rPr>
          <w:rFonts w:ascii="Simplified Arabic" w:hAnsi="Simplified Arabic" w:cs="Simplified Arabic" w:hint="cs"/>
          <w:color w:val="auto"/>
          <w:sz w:val="28"/>
          <w:szCs w:val="28"/>
          <w:rtl/>
          <w:lang w:eastAsia="en-US"/>
        </w:rPr>
        <w:t>أنشئ</w:t>
      </w:r>
      <w:r w:rsidR="0072562C">
        <w:rPr>
          <w:rFonts w:ascii="Simplified Arabic" w:hAnsi="Simplified Arabic" w:cs="Simplified Arabic" w:hint="cs"/>
          <w:color w:val="auto"/>
          <w:sz w:val="28"/>
          <w:szCs w:val="28"/>
          <w:rtl/>
          <w:lang w:eastAsia="en-US"/>
        </w:rPr>
        <w:t>ت في عقد الثلاثينيات</w:t>
      </w:r>
      <w:r w:rsidR="007B4CC9">
        <w:rPr>
          <w:rFonts w:ascii="Simplified Arabic" w:hAnsi="Simplified Arabic" w:cs="Simplified Arabic" w:hint="cs"/>
          <w:color w:val="auto"/>
          <w:sz w:val="28"/>
          <w:szCs w:val="28"/>
          <w:rtl/>
          <w:lang w:eastAsia="en-US"/>
        </w:rPr>
        <w:t xml:space="preserve"> من القرن العشرين (خلال الفترة 1930-1939)</w:t>
      </w:r>
      <w:r w:rsidR="00CE68C3" w:rsidRPr="00E26316">
        <w:rPr>
          <w:rStyle w:val="ae"/>
          <w:rFonts w:ascii="Tahoma" w:hAnsi="Tahoma"/>
          <w:sz w:val="36"/>
          <w:szCs w:val="36"/>
          <w:rtl/>
        </w:rPr>
        <w:t>(</w:t>
      </w:r>
      <w:r w:rsidR="00CE68C3" w:rsidRPr="00E26316">
        <w:rPr>
          <w:rStyle w:val="ae"/>
          <w:rFonts w:ascii="Tahoma" w:hAnsi="Tahoma"/>
          <w:sz w:val="36"/>
          <w:szCs w:val="36"/>
          <w:rtl/>
        </w:rPr>
        <w:footnoteReference w:id="94"/>
      </w:r>
      <w:r w:rsidR="00CE68C3" w:rsidRPr="00E26316">
        <w:rPr>
          <w:rStyle w:val="ae"/>
          <w:rFonts w:ascii="Tahoma" w:hAnsi="Tahoma"/>
          <w:sz w:val="36"/>
          <w:szCs w:val="36"/>
          <w:rtl/>
        </w:rPr>
        <w:t>)</w:t>
      </w:r>
      <w:r w:rsidR="0072562C">
        <w:rPr>
          <w:rFonts w:ascii="Simplified Arabic" w:hAnsi="Simplified Arabic" w:cs="Simplified Arabic" w:hint="cs"/>
          <w:color w:val="auto"/>
          <w:sz w:val="28"/>
          <w:szCs w:val="28"/>
          <w:rtl/>
          <w:lang w:eastAsia="en-US"/>
        </w:rPr>
        <w:t>،</w:t>
      </w:r>
      <w:r w:rsidR="007B4CC9">
        <w:rPr>
          <w:rFonts w:ascii="Simplified Arabic" w:hAnsi="Simplified Arabic" w:cs="Simplified Arabic" w:hint="cs"/>
          <w:color w:val="auto"/>
          <w:sz w:val="28"/>
          <w:szCs w:val="28"/>
          <w:rtl/>
          <w:lang w:eastAsia="en-US"/>
        </w:rPr>
        <w:t xml:space="preserve"> </w:t>
      </w:r>
      <w:r w:rsidR="007C46A4">
        <w:rPr>
          <w:rFonts w:ascii="Simplified Arabic" w:hAnsi="Simplified Arabic" w:cs="Simplified Arabic" w:hint="cs"/>
          <w:color w:val="auto"/>
          <w:sz w:val="28"/>
          <w:szCs w:val="28"/>
          <w:rtl/>
          <w:lang w:eastAsia="en-US"/>
        </w:rPr>
        <w:t>وأما</w:t>
      </w:r>
      <w:r w:rsidR="005079B8">
        <w:rPr>
          <w:rFonts w:ascii="Simplified Arabic" w:hAnsi="Simplified Arabic" w:cs="Simplified Arabic" w:hint="cs"/>
          <w:color w:val="auto"/>
          <w:sz w:val="28"/>
          <w:szCs w:val="28"/>
          <w:rtl/>
          <w:lang w:eastAsia="en-US"/>
        </w:rPr>
        <w:t xml:space="preserve"> المستعمرات التي أنشئ</w:t>
      </w:r>
      <w:r w:rsidR="007B4CC9">
        <w:rPr>
          <w:rFonts w:ascii="Simplified Arabic" w:hAnsi="Simplified Arabic" w:cs="Simplified Arabic" w:hint="cs"/>
          <w:color w:val="auto"/>
          <w:sz w:val="28"/>
          <w:szCs w:val="28"/>
          <w:rtl/>
          <w:lang w:eastAsia="en-US"/>
        </w:rPr>
        <w:t xml:space="preserve">ت في عقد الأربعينيات فلم ترد ضمن </w:t>
      </w:r>
      <w:r w:rsidR="00C84D23">
        <w:rPr>
          <w:rFonts w:ascii="Simplified Arabic" w:hAnsi="Simplified Arabic" w:cs="Simplified Arabic" w:hint="cs"/>
          <w:color w:val="auto"/>
          <w:sz w:val="28"/>
          <w:szCs w:val="28"/>
          <w:rtl/>
          <w:lang w:eastAsia="en-US"/>
        </w:rPr>
        <w:t>الخريطتين</w:t>
      </w:r>
      <w:r w:rsidR="003F1EF4">
        <w:rPr>
          <w:rFonts w:ascii="Simplified Arabic" w:hAnsi="Simplified Arabic" w:cs="Simplified Arabic" w:hint="cs"/>
          <w:color w:val="auto"/>
          <w:sz w:val="28"/>
          <w:szCs w:val="28"/>
          <w:rtl/>
          <w:lang w:eastAsia="en-US"/>
        </w:rPr>
        <w:t>،</w:t>
      </w:r>
      <w:r w:rsidR="007C46A4">
        <w:rPr>
          <w:rFonts w:ascii="Simplified Arabic" w:hAnsi="Simplified Arabic" w:cs="Simplified Arabic" w:hint="cs"/>
          <w:color w:val="auto"/>
          <w:sz w:val="28"/>
          <w:szCs w:val="28"/>
          <w:rtl/>
          <w:lang w:eastAsia="en-US"/>
        </w:rPr>
        <w:t xml:space="preserve"> الأمر الذي يثير الفضول والتساؤل!</w:t>
      </w:r>
      <w:r w:rsidR="007B4CC9">
        <w:rPr>
          <w:rFonts w:ascii="Simplified Arabic" w:hAnsi="Simplified Arabic" w:cs="Simplified Arabic" w:hint="cs"/>
          <w:color w:val="auto"/>
          <w:sz w:val="28"/>
          <w:szCs w:val="28"/>
          <w:rtl/>
          <w:lang w:eastAsia="en-US"/>
        </w:rPr>
        <w:t xml:space="preserve"> </w:t>
      </w:r>
      <w:r w:rsidR="00F02593">
        <w:rPr>
          <w:rFonts w:ascii="Simplified Arabic" w:hAnsi="Simplified Arabic" w:cs="Simplified Arabic" w:hint="cs"/>
          <w:color w:val="auto"/>
          <w:sz w:val="28"/>
          <w:szCs w:val="28"/>
          <w:rtl/>
          <w:lang w:eastAsia="en-US"/>
        </w:rPr>
        <w:t>وكأن تلك المستعمرات الأربعة</w:t>
      </w:r>
      <w:r w:rsidR="00C87FF2">
        <w:rPr>
          <w:rFonts w:ascii="Simplified Arabic" w:hAnsi="Simplified Arabic" w:cs="Simplified Arabic" w:hint="cs"/>
          <w:color w:val="auto"/>
          <w:sz w:val="28"/>
          <w:szCs w:val="28"/>
          <w:rtl/>
          <w:lang w:eastAsia="en-US"/>
        </w:rPr>
        <w:t>،</w:t>
      </w:r>
      <w:r w:rsidR="00C87FF2" w:rsidRPr="00C87FF2">
        <w:rPr>
          <w:rFonts w:ascii="Simplified Arabic" w:hAnsi="Simplified Arabic" w:cs="Simplified Arabic" w:hint="cs"/>
          <w:color w:val="auto"/>
          <w:sz w:val="28"/>
          <w:szCs w:val="28"/>
          <w:rtl/>
          <w:lang w:eastAsia="en-US"/>
        </w:rPr>
        <w:t xml:space="preserve"> </w:t>
      </w:r>
      <w:r w:rsidR="00C87FF2">
        <w:rPr>
          <w:rFonts w:ascii="Simplified Arabic" w:hAnsi="Simplified Arabic" w:cs="Simplified Arabic" w:hint="cs"/>
          <w:color w:val="auto"/>
          <w:sz w:val="28"/>
          <w:szCs w:val="28"/>
          <w:rtl/>
          <w:lang w:eastAsia="en-US"/>
        </w:rPr>
        <w:t>التي أنش</w:t>
      </w:r>
      <w:r w:rsidR="005079B8">
        <w:rPr>
          <w:rFonts w:ascii="Simplified Arabic" w:hAnsi="Simplified Arabic" w:cs="Simplified Arabic" w:hint="cs"/>
          <w:color w:val="auto"/>
          <w:sz w:val="28"/>
          <w:szCs w:val="28"/>
          <w:rtl/>
          <w:lang w:eastAsia="en-US"/>
        </w:rPr>
        <w:t>ئ</w:t>
      </w:r>
      <w:r w:rsidR="00C87FF2">
        <w:rPr>
          <w:rFonts w:ascii="Simplified Arabic" w:hAnsi="Simplified Arabic" w:cs="Simplified Arabic" w:hint="cs"/>
          <w:color w:val="auto"/>
          <w:sz w:val="28"/>
          <w:szCs w:val="28"/>
          <w:rtl/>
          <w:lang w:eastAsia="en-US"/>
        </w:rPr>
        <w:t>ت خلال الثلاثينات، قد فُرضت على الجغرافيا والتاريخ الفلسطيني</w:t>
      </w:r>
      <w:r w:rsidR="00D76EFB">
        <w:rPr>
          <w:rFonts w:ascii="Simplified Arabic" w:hAnsi="Simplified Arabic" w:cs="Simplified Arabic" w:hint="cs"/>
          <w:color w:val="auto"/>
          <w:sz w:val="28"/>
          <w:szCs w:val="28"/>
          <w:rtl/>
          <w:lang w:eastAsia="en-US"/>
        </w:rPr>
        <w:t xml:space="preserve"> فرضاً.</w:t>
      </w:r>
      <w:r w:rsidR="00B01186">
        <w:rPr>
          <w:rFonts w:ascii="Simplified Arabic" w:hAnsi="Simplified Arabic" w:cs="Simplified Arabic" w:hint="cs"/>
          <w:color w:val="auto"/>
          <w:sz w:val="28"/>
          <w:szCs w:val="28"/>
          <w:rtl/>
          <w:lang w:eastAsia="en-US"/>
        </w:rPr>
        <w:t xml:space="preserve"> ويبدو </w:t>
      </w:r>
      <w:r w:rsidR="00BF3893">
        <w:rPr>
          <w:rFonts w:ascii="Simplified Arabic" w:hAnsi="Simplified Arabic" w:cs="Simplified Arabic" w:hint="cs"/>
          <w:color w:val="auto"/>
          <w:sz w:val="28"/>
          <w:szCs w:val="28"/>
          <w:rtl/>
          <w:lang w:eastAsia="en-US"/>
        </w:rPr>
        <w:t xml:space="preserve">أن </w:t>
      </w:r>
      <w:r w:rsidR="002632FB">
        <w:rPr>
          <w:rFonts w:ascii="Simplified Arabic" w:hAnsi="Simplified Arabic" w:cs="Simplified Arabic" w:hint="cs"/>
          <w:color w:val="auto"/>
          <w:sz w:val="28"/>
          <w:szCs w:val="28"/>
          <w:rtl/>
          <w:lang w:eastAsia="en-US"/>
        </w:rPr>
        <w:t xml:space="preserve">هذه </w:t>
      </w:r>
      <w:r w:rsidR="00BF3893">
        <w:rPr>
          <w:rFonts w:ascii="Simplified Arabic" w:hAnsi="Simplified Arabic" w:cs="Simplified Arabic" w:hint="cs"/>
          <w:color w:val="auto"/>
          <w:sz w:val="28"/>
          <w:szCs w:val="28"/>
          <w:rtl/>
          <w:lang w:eastAsia="en-US"/>
        </w:rPr>
        <w:t>المستعمرات</w:t>
      </w:r>
      <w:r w:rsidR="00B01186">
        <w:rPr>
          <w:rFonts w:ascii="Simplified Arabic" w:hAnsi="Simplified Arabic" w:cs="Simplified Arabic" w:hint="cs"/>
          <w:color w:val="auto"/>
          <w:sz w:val="28"/>
          <w:szCs w:val="28"/>
          <w:rtl/>
          <w:lang w:eastAsia="en-US"/>
        </w:rPr>
        <w:t>،</w:t>
      </w:r>
      <w:r w:rsidR="00B01186" w:rsidRPr="00B01186">
        <w:rPr>
          <w:rFonts w:ascii="Simplified Arabic" w:hAnsi="Simplified Arabic" w:cs="Simplified Arabic" w:hint="cs"/>
          <w:color w:val="auto"/>
          <w:sz w:val="28"/>
          <w:szCs w:val="28"/>
          <w:rtl/>
          <w:lang w:eastAsia="en-US"/>
        </w:rPr>
        <w:t xml:space="preserve"> </w:t>
      </w:r>
      <w:r w:rsidR="00B01186">
        <w:rPr>
          <w:rFonts w:ascii="Simplified Arabic" w:hAnsi="Simplified Arabic" w:cs="Simplified Arabic" w:hint="cs"/>
          <w:color w:val="auto"/>
          <w:sz w:val="28"/>
          <w:szCs w:val="28"/>
          <w:rtl/>
          <w:lang w:eastAsia="en-US"/>
        </w:rPr>
        <w:t>بحكم الأقدمية،</w:t>
      </w:r>
      <w:r w:rsidR="00BF3893">
        <w:rPr>
          <w:rFonts w:ascii="Simplified Arabic" w:hAnsi="Simplified Arabic" w:cs="Simplified Arabic" w:hint="cs"/>
          <w:color w:val="auto"/>
          <w:sz w:val="28"/>
          <w:szCs w:val="28"/>
          <w:rtl/>
          <w:lang w:eastAsia="en-US"/>
        </w:rPr>
        <w:t xml:space="preserve"> </w:t>
      </w:r>
      <w:r w:rsidR="002632FB">
        <w:rPr>
          <w:rFonts w:ascii="Simplified Arabic" w:hAnsi="Simplified Arabic" w:cs="Simplified Arabic" w:hint="cs"/>
          <w:color w:val="auto"/>
          <w:sz w:val="28"/>
          <w:szCs w:val="28"/>
          <w:rtl/>
          <w:lang w:eastAsia="en-US"/>
        </w:rPr>
        <w:t>قد مُنح</w:t>
      </w:r>
      <w:r w:rsidR="00BF3893">
        <w:rPr>
          <w:rFonts w:ascii="Simplified Arabic" w:hAnsi="Simplified Arabic" w:cs="Simplified Arabic" w:hint="cs"/>
          <w:color w:val="auto"/>
          <w:sz w:val="28"/>
          <w:szCs w:val="28"/>
          <w:rtl/>
          <w:lang w:eastAsia="en-US"/>
        </w:rPr>
        <w:t>ت صفة</w:t>
      </w:r>
      <w:r w:rsidR="002119F4">
        <w:rPr>
          <w:rFonts w:ascii="Simplified Arabic" w:hAnsi="Simplified Arabic" w:cs="Simplified Arabic" w:hint="cs"/>
          <w:color w:val="auto"/>
          <w:sz w:val="28"/>
          <w:szCs w:val="28"/>
          <w:rtl/>
          <w:lang w:eastAsia="en-US"/>
        </w:rPr>
        <w:t xml:space="preserve"> الإقامة</w:t>
      </w:r>
      <w:r w:rsidR="00BF3893">
        <w:rPr>
          <w:rFonts w:ascii="Simplified Arabic" w:hAnsi="Simplified Arabic" w:cs="Simplified Arabic" w:hint="cs"/>
          <w:color w:val="auto"/>
          <w:sz w:val="28"/>
          <w:szCs w:val="28"/>
          <w:rtl/>
          <w:lang w:eastAsia="en-US"/>
        </w:rPr>
        <w:t xml:space="preserve"> </w:t>
      </w:r>
      <w:r w:rsidR="00F02593">
        <w:rPr>
          <w:rFonts w:ascii="Old English Text MT" w:hAnsi="Old English Text MT" w:cs="Simplified Arabic"/>
          <w:color w:val="auto"/>
          <w:sz w:val="28"/>
          <w:szCs w:val="28"/>
          <w:lang w:eastAsia="en-US"/>
        </w:rPr>
        <w:t>»</w:t>
      </w:r>
      <w:r w:rsidR="00BF3893">
        <w:rPr>
          <w:rFonts w:ascii="Simplified Arabic" w:hAnsi="Simplified Arabic" w:cs="Simplified Arabic" w:hint="cs"/>
          <w:color w:val="auto"/>
          <w:sz w:val="28"/>
          <w:szCs w:val="28"/>
          <w:rtl/>
          <w:lang w:eastAsia="en-US"/>
        </w:rPr>
        <w:t>الشرعية</w:t>
      </w:r>
      <w:r w:rsidR="00F02593">
        <w:rPr>
          <w:rFonts w:ascii="Old English Text MT" w:hAnsi="Old English Text MT" w:cs="Simplified Arabic"/>
          <w:color w:val="auto"/>
          <w:sz w:val="28"/>
          <w:szCs w:val="28"/>
          <w:lang w:eastAsia="en-US"/>
        </w:rPr>
        <w:t>«</w:t>
      </w:r>
      <w:r w:rsidR="005A2BA3">
        <w:rPr>
          <w:rFonts w:ascii="Simplified Arabic" w:hAnsi="Simplified Arabic" w:cs="Simplified Arabic" w:hint="cs"/>
          <w:color w:val="auto"/>
          <w:sz w:val="28"/>
          <w:szCs w:val="28"/>
          <w:rtl/>
          <w:lang w:eastAsia="en-US"/>
        </w:rPr>
        <w:t xml:space="preserve"> والوجود الطبيعي</w:t>
      </w:r>
      <w:r w:rsidR="00BF3893">
        <w:rPr>
          <w:rFonts w:ascii="Simplified Arabic" w:hAnsi="Simplified Arabic" w:cs="Simplified Arabic" w:hint="cs"/>
          <w:color w:val="auto"/>
          <w:sz w:val="28"/>
          <w:szCs w:val="28"/>
          <w:rtl/>
          <w:lang w:eastAsia="en-US"/>
        </w:rPr>
        <w:t>، وفقاً ل</w:t>
      </w:r>
      <w:r w:rsidR="009B62B7">
        <w:rPr>
          <w:rFonts w:ascii="Simplified Arabic" w:hAnsi="Simplified Arabic" w:cs="Simplified Arabic" w:hint="cs"/>
          <w:color w:val="auto"/>
          <w:sz w:val="28"/>
          <w:szCs w:val="28"/>
          <w:rtl/>
          <w:lang w:eastAsia="en-US"/>
        </w:rPr>
        <w:t>مصطفى الدباغ.</w:t>
      </w:r>
      <w:r w:rsidR="005A2BA3">
        <w:rPr>
          <w:rFonts w:ascii="Simplified Arabic" w:hAnsi="Simplified Arabic" w:cs="Simplified Arabic" w:hint="cs"/>
          <w:color w:val="auto"/>
          <w:sz w:val="28"/>
          <w:szCs w:val="28"/>
          <w:rtl/>
          <w:lang w:eastAsia="en-US"/>
        </w:rPr>
        <w:t xml:space="preserve"> ولعل هذا ما يفسر قوله</w:t>
      </w:r>
      <w:r w:rsidR="00374732">
        <w:rPr>
          <w:rFonts w:ascii="Simplified Arabic" w:hAnsi="Simplified Arabic" w:cs="Simplified Arabic" w:hint="cs"/>
          <w:color w:val="auto"/>
          <w:sz w:val="28"/>
          <w:szCs w:val="28"/>
          <w:rtl/>
          <w:lang w:eastAsia="en-US"/>
        </w:rPr>
        <w:t xml:space="preserve"> </w:t>
      </w:r>
      <w:r w:rsidR="005A2BA3">
        <w:rPr>
          <w:rFonts w:ascii="Simplified Arabic" w:hAnsi="Simplified Arabic" w:cs="Simplified Arabic" w:hint="cs"/>
          <w:color w:val="auto"/>
          <w:sz w:val="28"/>
          <w:szCs w:val="28"/>
          <w:rtl/>
          <w:lang w:eastAsia="en-US"/>
        </w:rPr>
        <w:t>آنف الذكر</w:t>
      </w:r>
      <w:r w:rsidR="004A7FAF">
        <w:rPr>
          <w:rFonts w:ascii="Simplified Arabic" w:hAnsi="Simplified Arabic" w:cs="Simplified Arabic" w:hint="cs"/>
          <w:color w:val="auto"/>
          <w:sz w:val="28"/>
          <w:szCs w:val="28"/>
          <w:rtl/>
          <w:lang w:eastAsia="en-US"/>
        </w:rPr>
        <w:t xml:space="preserve">: </w:t>
      </w:r>
      <w:r w:rsidR="004A7FAF">
        <w:rPr>
          <w:rFonts w:ascii="Old English Text MT" w:hAnsi="Old English Text MT" w:cs="Simplified Arabic"/>
          <w:color w:val="auto"/>
          <w:sz w:val="28"/>
          <w:szCs w:val="28"/>
          <w:lang w:eastAsia="en-US"/>
        </w:rPr>
        <w:t>»</w:t>
      </w:r>
      <w:r w:rsidR="00374732">
        <w:rPr>
          <w:rFonts w:ascii="Old English Text MT" w:hAnsi="Old English Text MT" w:cs="Simplified Arabic" w:hint="cs"/>
          <w:b/>
          <w:bCs/>
          <w:color w:val="auto"/>
          <w:sz w:val="28"/>
          <w:szCs w:val="28"/>
          <w:rtl/>
          <w:lang w:eastAsia="en-US"/>
        </w:rPr>
        <w:t xml:space="preserve"> </w:t>
      </w:r>
      <w:r w:rsidR="004A7FAF" w:rsidRPr="00622FBC">
        <w:rPr>
          <w:rFonts w:ascii="Old English Text MT" w:hAnsi="Old English Text MT" w:cs="Simplified Arabic" w:hint="cs"/>
          <w:b/>
          <w:bCs/>
          <w:color w:val="auto"/>
          <w:sz w:val="28"/>
          <w:szCs w:val="28"/>
          <w:rtl/>
          <w:lang w:eastAsia="en-US"/>
        </w:rPr>
        <w:t>وتجاورها من الشمال مستعمرتا غ</w:t>
      </w:r>
      <w:r w:rsidR="004A7FAF" w:rsidRPr="00622FBC">
        <w:rPr>
          <w:rFonts w:ascii="Old English Text MT" w:hAnsi="Old English Text MT" w:cs="Simplified Arabic" w:hint="eastAsia"/>
          <w:b/>
          <w:bCs/>
          <w:color w:val="auto"/>
          <w:sz w:val="28"/>
          <w:szCs w:val="28"/>
          <w:rtl/>
          <w:lang w:eastAsia="en-US"/>
        </w:rPr>
        <w:t>ن</w:t>
      </w:r>
      <w:r w:rsidR="004A7FAF" w:rsidRPr="00622FBC">
        <w:rPr>
          <w:rFonts w:ascii="Old English Text MT" w:hAnsi="Old English Text MT" w:cs="Simplified Arabic" w:hint="cs"/>
          <w:b/>
          <w:bCs/>
          <w:color w:val="auto"/>
          <w:sz w:val="28"/>
          <w:szCs w:val="28"/>
          <w:rtl/>
          <w:lang w:eastAsia="en-US"/>
        </w:rPr>
        <w:t xml:space="preserve"> يفنيه وبيتسارون</w:t>
      </w:r>
      <w:r w:rsidR="004A7FAF">
        <w:rPr>
          <w:rFonts w:ascii="Old English Text MT" w:hAnsi="Old English Text MT" w:cs="Simplified Arabic"/>
          <w:color w:val="auto"/>
          <w:sz w:val="28"/>
          <w:szCs w:val="28"/>
          <w:lang w:eastAsia="en-US"/>
        </w:rPr>
        <w:t>«</w:t>
      </w:r>
      <w:r w:rsidR="004A7FAF">
        <w:rPr>
          <w:rFonts w:ascii="Simplified Arabic" w:hAnsi="Simplified Arabic" w:cs="Simplified Arabic" w:hint="cs"/>
          <w:color w:val="auto"/>
          <w:sz w:val="28"/>
          <w:szCs w:val="28"/>
          <w:rtl/>
          <w:lang w:eastAsia="en-US"/>
        </w:rPr>
        <w:t>.</w:t>
      </w:r>
      <w:r w:rsidR="005A2BA3">
        <w:rPr>
          <w:rFonts w:ascii="Simplified Arabic" w:hAnsi="Simplified Arabic" w:cs="Simplified Arabic" w:hint="cs"/>
          <w:color w:val="auto"/>
          <w:sz w:val="28"/>
          <w:szCs w:val="28"/>
          <w:rtl/>
          <w:lang w:eastAsia="en-US"/>
        </w:rPr>
        <w:t xml:space="preserve"> </w:t>
      </w:r>
    </w:p>
    <w:p w:rsidR="009E6AFD" w:rsidRPr="00753D52" w:rsidRDefault="00BD4CAE" w:rsidP="00BD4CAE">
      <w:pPr>
        <w:pStyle w:val="afd"/>
        <w:widowControl/>
        <w:spacing w:before="100" w:beforeAutospacing="1" w:after="100" w:afterAutospacing="1"/>
        <w:ind w:firstLine="0"/>
        <w:jc w:val="lowKashida"/>
        <w:outlineLvl w:val="0"/>
        <w:rPr>
          <w:rFonts w:ascii="Simplified Arabic" w:hAnsi="Simplified Arabic" w:cs="Simplified Arabic"/>
          <w:b/>
          <w:bCs/>
          <w:color w:val="auto"/>
          <w:sz w:val="28"/>
          <w:szCs w:val="28"/>
          <w:rtl/>
          <w:lang w:eastAsia="en-US"/>
        </w:rPr>
      </w:pPr>
      <w:bookmarkStart w:id="31" w:name="_Toc444882902"/>
      <w:r>
        <w:rPr>
          <w:rFonts w:ascii="Simplified Arabic" w:hAnsi="Simplified Arabic" w:cs="Simplified Arabic" w:hint="cs"/>
          <w:b/>
          <w:bCs/>
          <w:color w:val="auto"/>
          <w:sz w:val="28"/>
          <w:szCs w:val="28"/>
          <w:rtl/>
          <w:lang w:eastAsia="en-US"/>
        </w:rPr>
        <w:lastRenderedPageBreak/>
        <w:t xml:space="preserve">طبيعة </w:t>
      </w:r>
      <w:r w:rsidR="009E6AFD" w:rsidRPr="00753D52">
        <w:rPr>
          <w:rFonts w:ascii="Simplified Arabic" w:hAnsi="Simplified Arabic" w:cs="Simplified Arabic" w:hint="cs"/>
          <w:b/>
          <w:bCs/>
          <w:color w:val="auto"/>
          <w:sz w:val="28"/>
          <w:szCs w:val="28"/>
          <w:rtl/>
          <w:lang w:eastAsia="en-US"/>
        </w:rPr>
        <w:t xml:space="preserve">العلاقات </w:t>
      </w:r>
      <w:r w:rsidR="006C2F3C">
        <w:rPr>
          <w:rFonts w:ascii="Simplified Arabic" w:hAnsi="Simplified Arabic" w:cs="Simplified Arabic" w:hint="cs"/>
          <w:b/>
          <w:bCs/>
          <w:color w:val="auto"/>
          <w:sz w:val="28"/>
          <w:szCs w:val="28"/>
          <w:rtl/>
          <w:lang w:eastAsia="en-US"/>
        </w:rPr>
        <w:t>الفلسطينية</w:t>
      </w:r>
      <w:r w:rsidR="009E6AFD" w:rsidRPr="00753D52">
        <w:rPr>
          <w:rFonts w:ascii="Simplified Arabic" w:hAnsi="Simplified Arabic" w:cs="Simplified Arabic" w:hint="cs"/>
          <w:b/>
          <w:bCs/>
          <w:color w:val="auto"/>
          <w:sz w:val="28"/>
          <w:szCs w:val="28"/>
          <w:rtl/>
          <w:lang w:eastAsia="en-US"/>
        </w:rPr>
        <w:t xml:space="preserve"> </w:t>
      </w:r>
      <w:r>
        <w:rPr>
          <w:rFonts w:ascii="Simplified Arabic" w:hAnsi="Simplified Arabic" w:cs="Simplified Arabic" w:hint="cs"/>
          <w:b/>
          <w:bCs/>
          <w:color w:val="auto"/>
          <w:sz w:val="28"/>
          <w:szCs w:val="28"/>
          <w:rtl/>
          <w:lang w:eastAsia="en-US"/>
        </w:rPr>
        <w:t xml:space="preserve">- </w:t>
      </w:r>
      <w:r w:rsidR="00430C0E">
        <w:rPr>
          <w:rFonts w:ascii="Simplified Arabic" w:hAnsi="Simplified Arabic" w:cs="Simplified Arabic" w:hint="cs"/>
          <w:b/>
          <w:bCs/>
          <w:color w:val="auto"/>
          <w:sz w:val="28"/>
          <w:szCs w:val="28"/>
          <w:rtl/>
          <w:lang w:eastAsia="en-US"/>
        </w:rPr>
        <w:t>اليهود</w:t>
      </w:r>
      <w:r w:rsidR="006C2F3C">
        <w:rPr>
          <w:rFonts w:ascii="Simplified Arabic" w:hAnsi="Simplified Arabic" w:cs="Simplified Arabic" w:hint="cs"/>
          <w:b/>
          <w:bCs/>
          <w:color w:val="auto"/>
          <w:sz w:val="28"/>
          <w:szCs w:val="28"/>
          <w:rtl/>
          <w:lang w:eastAsia="en-US"/>
        </w:rPr>
        <w:t>ية</w:t>
      </w:r>
      <w:r w:rsidR="009E6AFD" w:rsidRPr="00753D52">
        <w:rPr>
          <w:rFonts w:ascii="Simplified Arabic" w:hAnsi="Simplified Arabic" w:cs="Simplified Arabic" w:hint="cs"/>
          <w:b/>
          <w:bCs/>
          <w:color w:val="auto"/>
          <w:sz w:val="28"/>
          <w:szCs w:val="28"/>
          <w:rtl/>
          <w:lang w:eastAsia="en-US"/>
        </w:rPr>
        <w:t xml:space="preserve"> قبل النكبة:</w:t>
      </w:r>
      <w:bookmarkEnd w:id="31"/>
    </w:p>
    <w:p w:rsidR="00463BCB" w:rsidRDefault="00F07BE5" w:rsidP="009E08AE">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ختاماً لهذا المحور، كان لا بد من التطرق لقضية </w:t>
      </w:r>
      <w:r w:rsidR="00547606">
        <w:rPr>
          <w:rFonts w:ascii="Simplified Arabic" w:hAnsi="Simplified Arabic" w:cs="Simplified Arabic" w:hint="cs"/>
          <w:color w:val="auto"/>
          <w:sz w:val="28"/>
          <w:szCs w:val="28"/>
          <w:rtl/>
          <w:lang w:eastAsia="en-US"/>
        </w:rPr>
        <w:t xml:space="preserve">العلاقة بين الفلسطينيين واليهود قبل النكبة، </w:t>
      </w:r>
      <w:r w:rsidR="00DE7327">
        <w:rPr>
          <w:rFonts w:ascii="Simplified Arabic" w:hAnsi="Simplified Arabic" w:cs="Simplified Arabic" w:hint="cs"/>
          <w:color w:val="auto"/>
          <w:sz w:val="28"/>
          <w:szCs w:val="28"/>
          <w:rtl/>
          <w:lang w:eastAsia="en-US"/>
        </w:rPr>
        <w:t>وهي قضية وإن بدت هامشية فإنها جزء من الرواية العامة، والواقع الذي كان قائماً في تلك المرحلة التاريخية، وبالتالي فإن الصمت أو القفز عنها يُعتبر تدليساً للتاريخ. و</w:t>
      </w:r>
      <w:r w:rsidR="00EE7BD4">
        <w:rPr>
          <w:rFonts w:ascii="Simplified Arabic" w:hAnsi="Simplified Arabic" w:cs="Simplified Arabic" w:hint="cs"/>
          <w:color w:val="auto"/>
          <w:sz w:val="28"/>
          <w:szCs w:val="28"/>
          <w:rtl/>
          <w:lang w:eastAsia="en-US"/>
        </w:rPr>
        <w:t>لما</w:t>
      </w:r>
      <w:r w:rsidR="006657B4">
        <w:rPr>
          <w:rFonts w:ascii="Simplified Arabic" w:hAnsi="Simplified Arabic" w:cs="Simplified Arabic" w:hint="cs"/>
          <w:color w:val="auto"/>
          <w:sz w:val="28"/>
          <w:szCs w:val="28"/>
          <w:rtl/>
          <w:lang w:eastAsia="en-US"/>
        </w:rPr>
        <w:t xml:space="preserve"> </w:t>
      </w:r>
      <w:r w:rsidR="00EE7BD4">
        <w:rPr>
          <w:rFonts w:ascii="Simplified Arabic" w:hAnsi="Simplified Arabic" w:cs="Simplified Arabic" w:hint="cs"/>
          <w:color w:val="auto"/>
          <w:sz w:val="28"/>
          <w:szCs w:val="28"/>
          <w:rtl/>
          <w:lang w:eastAsia="en-US"/>
        </w:rPr>
        <w:t xml:space="preserve">كانت </w:t>
      </w:r>
      <w:r w:rsidR="00DE7327">
        <w:rPr>
          <w:rFonts w:ascii="Simplified Arabic" w:hAnsi="Simplified Arabic" w:cs="Simplified Arabic" w:hint="cs"/>
          <w:color w:val="auto"/>
          <w:sz w:val="28"/>
          <w:szCs w:val="28"/>
          <w:rtl/>
          <w:lang w:eastAsia="en-US"/>
        </w:rPr>
        <w:t xml:space="preserve">المستعمرة </w:t>
      </w:r>
      <w:r w:rsidR="006218B2">
        <w:rPr>
          <w:rFonts w:ascii="Simplified Arabic" w:hAnsi="Simplified Arabic" w:cs="Simplified Arabic" w:hint="cs"/>
          <w:color w:val="auto"/>
          <w:sz w:val="28"/>
          <w:szCs w:val="28"/>
          <w:rtl/>
          <w:lang w:eastAsia="en-US"/>
        </w:rPr>
        <w:t>وجهاً لوجه أمام</w:t>
      </w:r>
      <w:r w:rsidR="00DE7327" w:rsidRPr="00DE7327">
        <w:rPr>
          <w:rFonts w:ascii="Simplified Arabic" w:hAnsi="Simplified Arabic" w:cs="Simplified Arabic" w:hint="cs"/>
          <w:color w:val="auto"/>
          <w:sz w:val="28"/>
          <w:szCs w:val="28"/>
          <w:rtl/>
          <w:lang w:eastAsia="en-US"/>
        </w:rPr>
        <w:t xml:space="preserve"> </w:t>
      </w:r>
      <w:r w:rsidR="00DE7327">
        <w:rPr>
          <w:rFonts w:ascii="Simplified Arabic" w:hAnsi="Simplified Arabic" w:cs="Simplified Arabic" w:hint="cs"/>
          <w:color w:val="auto"/>
          <w:sz w:val="28"/>
          <w:szCs w:val="28"/>
          <w:rtl/>
          <w:lang w:eastAsia="en-US"/>
        </w:rPr>
        <w:t>القرية،</w:t>
      </w:r>
      <w:r w:rsidR="006218B2">
        <w:rPr>
          <w:rFonts w:ascii="Simplified Arabic" w:hAnsi="Simplified Arabic" w:cs="Simplified Arabic" w:hint="cs"/>
          <w:color w:val="auto"/>
          <w:sz w:val="28"/>
          <w:szCs w:val="28"/>
          <w:rtl/>
          <w:lang w:eastAsia="en-US"/>
        </w:rPr>
        <w:t xml:space="preserve"> فكان من الطبيعي أن يكون هنالك احتكاك</w:t>
      </w:r>
      <w:r w:rsidR="001D07BC">
        <w:rPr>
          <w:rFonts w:ascii="Simplified Arabic" w:hAnsi="Simplified Arabic" w:cs="Simplified Arabic" w:hint="cs"/>
          <w:color w:val="auto"/>
          <w:sz w:val="28"/>
          <w:szCs w:val="28"/>
          <w:rtl/>
          <w:lang w:eastAsia="en-US"/>
        </w:rPr>
        <w:t xml:space="preserve"> ما</w:t>
      </w:r>
      <w:r w:rsidR="006218B2">
        <w:rPr>
          <w:rFonts w:ascii="Simplified Arabic" w:hAnsi="Simplified Arabic" w:cs="Simplified Arabic" w:hint="cs"/>
          <w:color w:val="auto"/>
          <w:sz w:val="28"/>
          <w:szCs w:val="28"/>
          <w:rtl/>
          <w:lang w:eastAsia="en-US"/>
        </w:rPr>
        <w:t xml:space="preserve"> بشكل أو بآخر.</w:t>
      </w:r>
      <w:r w:rsidR="006657B4">
        <w:rPr>
          <w:rFonts w:ascii="Simplified Arabic" w:hAnsi="Simplified Arabic" w:cs="Simplified Arabic" w:hint="cs"/>
          <w:color w:val="auto"/>
          <w:sz w:val="28"/>
          <w:szCs w:val="28"/>
          <w:rtl/>
          <w:lang w:eastAsia="en-US"/>
        </w:rPr>
        <w:t xml:space="preserve"> </w:t>
      </w:r>
      <w:r w:rsidR="001D07BC">
        <w:rPr>
          <w:rFonts w:ascii="Simplified Arabic" w:hAnsi="Simplified Arabic" w:cs="Simplified Arabic" w:hint="cs"/>
          <w:color w:val="auto"/>
          <w:sz w:val="28"/>
          <w:szCs w:val="28"/>
          <w:rtl/>
          <w:lang w:eastAsia="en-US"/>
        </w:rPr>
        <w:t>و</w:t>
      </w:r>
      <w:r w:rsidR="009858BD">
        <w:rPr>
          <w:rFonts w:ascii="Simplified Arabic" w:hAnsi="Simplified Arabic" w:cs="Simplified Arabic" w:hint="cs"/>
          <w:color w:val="auto"/>
          <w:sz w:val="28"/>
          <w:szCs w:val="28"/>
          <w:rtl/>
          <w:lang w:eastAsia="en-US"/>
        </w:rPr>
        <w:t>يروي شهود تلك المرحلة</w:t>
      </w:r>
      <w:r w:rsidR="00E22A69">
        <w:rPr>
          <w:rFonts w:ascii="Simplified Arabic" w:hAnsi="Simplified Arabic" w:cs="Simplified Arabic" w:hint="cs"/>
          <w:color w:val="auto"/>
          <w:sz w:val="28"/>
          <w:szCs w:val="28"/>
          <w:rtl/>
          <w:lang w:eastAsia="en-US"/>
        </w:rPr>
        <w:t>:</w:t>
      </w:r>
      <w:r w:rsidR="009858BD">
        <w:rPr>
          <w:rFonts w:ascii="Simplified Arabic" w:hAnsi="Simplified Arabic" w:cs="Simplified Arabic" w:hint="cs"/>
          <w:color w:val="auto"/>
          <w:sz w:val="28"/>
          <w:szCs w:val="28"/>
          <w:rtl/>
          <w:lang w:eastAsia="en-US"/>
        </w:rPr>
        <w:t xml:space="preserve"> أن </w:t>
      </w:r>
      <w:r w:rsidR="00A447CF">
        <w:rPr>
          <w:rFonts w:ascii="Simplified Arabic" w:hAnsi="Simplified Arabic" w:cs="Simplified Arabic" w:hint="cs"/>
          <w:color w:val="auto"/>
          <w:sz w:val="28"/>
          <w:szCs w:val="28"/>
          <w:rtl/>
          <w:lang w:eastAsia="en-US"/>
        </w:rPr>
        <w:t>العلاقات بين الفلسطينيين</w:t>
      </w:r>
      <w:r w:rsidR="009E6AFD" w:rsidRPr="00454D2E">
        <w:rPr>
          <w:rFonts w:ascii="Simplified Arabic" w:hAnsi="Simplified Arabic" w:cs="Simplified Arabic" w:hint="cs"/>
          <w:color w:val="auto"/>
          <w:sz w:val="28"/>
          <w:szCs w:val="28"/>
          <w:rtl/>
          <w:lang w:eastAsia="en-US"/>
        </w:rPr>
        <w:t xml:space="preserve"> </w:t>
      </w:r>
      <w:r w:rsidR="00E22A69">
        <w:rPr>
          <w:rFonts w:ascii="Simplified Arabic" w:hAnsi="Simplified Arabic" w:cs="Simplified Arabic" w:hint="cs"/>
          <w:color w:val="auto"/>
          <w:sz w:val="28"/>
          <w:szCs w:val="28"/>
          <w:rtl/>
          <w:lang w:eastAsia="en-US"/>
        </w:rPr>
        <w:t>و</w:t>
      </w:r>
      <w:r w:rsidR="009E6AFD" w:rsidRPr="00454D2E">
        <w:rPr>
          <w:rFonts w:ascii="Simplified Arabic" w:hAnsi="Simplified Arabic" w:cs="Simplified Arabic" w:hint="cs"/>
          <w:color w:val="auto"/>
          <w:sz w:val="28"/>
          <w:szCs w:val="28"/>
          <w:rtl/>
          <w:lang w:eastAsia="en-US"/>
        </w:rPr>
        <w:t xml:space="preserve">اليهود </w:t>
      </w:r>
      <w:r w:rsidR="00A447CF">
        <w:rPr>
          <w:rFonts w:ascii="Simplified Arabic" w:hAnsi="Simplified Arabic" w:cs="Simplified Arabic" w:hint="cs"/>
          <w:color w:val="auto"/>
          <w:sz w:val="28"/>
          <w:szCs w:val="28"/>
          <w:rtl/>
          <w:lang w:eastAsia="en-US"/>
        </w:rPr>
        <w:t xml:space="preserve">في المستعمرات </w:t>
      </w:r>
      <w:r w:rsidR="00E22A69">
        <w:rPr>
          <w:rFonts w:ascii="Simplified Arabic" w:hAnsi="Simplified Arabic" w:cs="Simplified Arabic" w:hint="cs"/>
          <w:color w:val="auto"/>
          <w:sz w:val="28"/>
          <w:szCs w:val="28"/>
          <w:rtl/>
          <w:lang w:eastAsia="en-US"/>
        </w:rPr>
        <w:t>المجاورة لهم</w:t>
      </w:r>
      <w:r w:rsidR="00F46F8E">
        <w:rPr>
          <w:rFonts w:ascii="Simplified Arabic" w:hAnsi="Simplified Arabic" w:cs="Simplified Arabic" w:hint="cs"/>
          <w:color w:val="auto"/>
          <w:sz w:val="28"/>
          <w:szCs w:val="28"/>
          <w:rtl/>
          <w:lang w:eastAsia="en-US"/>
        </w:rPr>
        <w:t>،</w:t>
      </w:r>
      <w:r w:rsidR="00E22A69">
        <w:rPr>
          <w:rFonts w:ascii="Simplified Arabic" w:hAnsi="Simplified Arabic" w:cs="Simplified Arabic" w:hint="cs"/>
          <w:color w:val="auto"/>
          <w:sz w:val="28"/>
          <w:szCs w:val="28"/>
          <w:rtl/>
          <w:lang w:eastAsia="en-US"/>
        </w:rPr>
        <w:t xml:space="preserve"> </w:t>
      </w:r>
      <w:r w:rsidR="00A447CF" w:rsidRPr="00454D2E">
        <w:rPr>
          <w:rFonts w:ascii="Simplified Arabic" w:hAnsi="Simplified Arabic" w:cs="Simplified Arabic" w:hint="cs"/>
          <w:color w:val="auto"/>
          <w:sz w:val="28"/>
          <w:szCs w:val="28"/>
          <w:rtl/>
          <w:lang w:eastAsia="en-US"/>
        </w:rPr>
        <w:t xml:space="preserve">كانت </w:t>
      </w:r>
      <w:r w:rsidR="00F46F8E">
        <w:rPr>
          <w:rFonts w:ascii="Simplified Arabic" w:hAnsi="Simplified Arabic" w:cs="Simplified Arabic" w:hint="cs"/>
          <w:color w:val="auto"/>
          <w:sz w:val="28"/>
          <w:szCs w:val="28"/>
          <w:rtl/>
          <w:lang w:eastAsia="en-US"/>
        </w:rPr>
        <w:t>تسير على خط</w:t>
      </w:r>
      <w:r w:rsidR="001D07BC">
        <w:rPr>
          <w:rFonts w:ascii="Simplified Arabic" w:hAnsi="Simplified Arabic" w:cs="Simplified Arabic" w:hint="cs"/>
          <w:color w:val="auto"/>
          <w:sz w:val="28"/>
          <w:szCs w:val="28"/>
          <w:rtl/>
          <w:lang w:eastAsia="en-US"/>
        </w:rPr>
        <w:t>ٍ</w:t>
      </w:r>
      <w:r w:rsidR="00F46F8E">
        <w:rPr>
          <w:rFonts w:ascii="Simplified Arabic" w:hAnsi="Simplified Arabic" w:cs="Simplified Arabic" w:hint="cs"/>
          <w:color w:val="auto"/>
          <w:sz w:val="28"/>
          <w:szCs w:val="28"/>
          <w:rtl/>
          <w:lang w:eastAsia="en-US"/>
        </w:rPr>
        <w:t xml:space="preserve"> متواتر: من الاستقرار والتأزم؛ </w:t>
      </w:r>
      <w:r w:rsidR="00B159DB">
        <w:rPr>
          <w:rFonts w:ascii="Simplified Arabic" w:hAnsi="Simplified Arabic" w:cs="Simplified Arabic" w:hint="cs"/>
          <w:color w:val="auto"/>
          <w:sz w:val="28"/>
          <w:szCs w:val="28"/>
          <w:rtl/>
          <w:lang w:eastAsia="en-US"/>
        </w:rPr>
        <w:t>و</w:t>
      </w:r>
      <w:r w:rsidR="00F46F8E">
        <w:rPr>
          <w:rFonts w:ascii="Simplified Arabic" w:hAnsi="Simplified Arabic" w:cs="Simplified Arabic" w:hint="cs"/>
          <w:color w:val="auto"/>
          <w:sz w:val="28"/>
          <w:szCs w:val="28"/>
          <w:rtl/>
          <w:lang w:eastAsia="en-US"/>
        </w:rPr>
        <w:t>فقاً لمجريات الأوضاع السياسية العامة في فلسطين، وحسب الاحتكاكات بين ا</w:t>
      </w:r>
      <w:r w:rsidR="00B159DB">
        <w:rPr>
          <w:rFonts w:ascii="Simplified Arabic" w:hAnsi="Simplified Arabic" w:cs="Simplified Arabic" w:hint="cs"/>
          <w:color w:val="auto"/>
          <w:sz w:val="28"/>
          <w:szCs w:val="28"/>
          <w:rtl/>
          <w:lang w:eastAsia="en-US"/>
        </w:rPr>
        <w:t xml:space="preserve">لفلاحين في القرية </w:t>
      </w:r>
      <w:r w:rsidR="00C20522">
        <w:rPr>
          <w:rFonts w:ascii="Simplified Arabic" w:hAnsi="Simplified Arabic" w:cs="Simplified Arabic" w:hint="cs"/>
          <w:color w:val="auto"/>
          <w:sz w:val="28"/>
          <w:szCs w:val="28"/>
          <w:rtl/>
          <w:lang w:eastAsia="en-US"/>
        </w:rPr>
        <w:t xml:space="preserve">من جهة </w:t>
      </w:r>
      <w:r w:rsidR="00B159DB">
        <w:rPr>
          <w:rFonts w:ascii="Simplified Arabic" w:hAnsi="Simplified Arabic" w:cs="Simplified Arabic" w:hint="cs"/>
          <w:color w:val="auto"/>
          <w:sz w:val="28"/>
          <w:szCs w:val="28"/>
          <w:rtl/>
          <w:lang w:eastAsia="en-US"/>
        </w:rPr>
        <w:t xml:space="preserve">وعمال </w:t>
      </w:r>
      <w:r w:rsidR="00C20522">
        <w:rPr>
          <w:rFonts w:ascii="Simplified Arabic" w:hAnsi="Simplified Arabic" w:cs="Simplified Arabic" w:hint="cs"/>
          <w:color w:val="auto"/>
          <w:sz w:val="28"/>
          <w:szCs w:val="28"/>
          <w:rtl/>
          <w:lang w:eastAsia="en-US"/>
        </w:rPr>
        <w:t xml:space="preserve">وحراس </w:t>
      </w:r>
      <w:r w:rsidR="00B159DB">
        <w:rPr>
          <w:rFonts w:ascii="Simplified Arabic" w:hAnsi="Simplified Arabic" w:cs="Simplified Arabic" w:hint="cs"/>
          <w:color w:val="auto"/>
          <w:sz w:val="28"/>
          <w:szCs w:val="28"/>
          <w:rtl/>
          <w:lang w:eastAsia="en-US"/>
        </w:rPr>
        <w:t>المستعمرات</w:t>
      </w:r>
      <w:r w:rsidR="00C20522">
        <w:rPr>
          <w:rFonts w:ascii="Simplified Arabic" w:hAnsi="Simplified Arabic" w:cs="Simplified Arabic" w:hint="cs"/>
          <w:color w:val="auto"/>
          <w:sz w:val="28"/>
          <w:szCs w:val="28"/>
          <w:rtl/>
          <w:lang w:eastAsia="en-US"/>
        </w:rPr>
        <w:t xml:space="preserve"> من جهة أخرى</w:t>
      </w:r>
      <w:r w:rsidR="00B159DB">
        <w:rPr>
          <w:rFonts w:ascii="Simplified Arabic" w:hAnsi="Simplified Arabic" w:cs="Simplified Arabic" w:hint="cs"/>
          <w:color w:val="auto"/>
          <w:sz w:val="28"/>
          <w:szCs w:val="28"/>
          <w:rtl/>
          <w:lang w:eastAsia="en-US"/>
        </w:rPr>
        <w:t>.</w:t>
      </w:r>
      <w:r w:rsidR="009E6AFD" w:rsidRPr="00454D2E">
        <w:rPr>
          <w:rFonts w:ascii="Simplified Arabic" w:hAnsi="Simplified Arabic" w:cs="Simplified Arabic" w:hint="cs"/>
          <w:color w:val="auto"/>
          <w:sz w:val="28"/>
          <w:szCs w:val="28"/>
          <w:rtl/>
          <w:lang w:eastAsia="en-US"/>
        </w:rPr>
        <w:t xml:space="preserve"> و</w:t>
      </w:r>
      <w:r w:rsidR="00A447CF">
        <w:rPr>
          <w:rFonts w:ascii="Simplified Arabic" w:hAnsi="Simplified Arabic" w:cs="Simplified Arabic" w:hint="cs"/>
          <w:color w:val="auto"/>
          <w:sz w:val="28"/>
          <w:szCs w:val="28"/>
          <w:rtl/>
          <w:lang w:eastAsia="en-US"/>
        </w:rPr>
        <w:t>يُذكر</w:t>
      </w:r>
      <w:r w:rsidR="009E6AFD" w:rsidRPr="00454D2E">
        <w:rPr>
          <w:rFonts w:ascii="Simplified Arabic" w:hAnsi="Simplified Arabic" w:cs="Simplified Arabic" w:hint="cs"/>
          <w:color w:val="auto"/>
          <w:sz w:val="28"/>
          <w:szCs w:val="28"/>
          <w:rtl/>
          <w:lang w:eastAsia="en-US"/>
        </w:rPr>
        <w:t xml:space="preserve"> </w:t>
      </w:r>
      <w:r w:rsidR="00A447CF">
        <w:rPr>
          <w:rFonts w:ascii="Simplified Arabic" w:hAnsi="Simplified Arabic" w:cs="Simplified Arabic" w:hint="cs"/>
          <w:color w:val="auto"/>
          <w:sz w:val="28"/>
          <w:szCs w:val="28"/>
          <w:rtl/>
          <w:lang w:eastAsia="en-US"/>
        </w:rPr>
        <w:t>أ</w:t>
      </w:r>
      <w:r w:rsidR="009E6AFD" w:rsidRPr="00454D2E">
        <w:rPr>
          <w:rFonts w:ascii="Simplified Arabic" w:hAnsi="Simplified Arabic" w:cs="Simplified Arabic" w:hint="cs"/>
          <w:color w:val="auto"/>
          <w:sz w:val="28"/>
          <w:szCs w:val="28"/>
          <w:rtl/>
          <w:lang w:eastAsia="en-US"/>
        </w:rPr>
        <w:t xml:space="preserve">ن </w:t>
      </w:r>
      <w:r w:rsidR="00F069F1">
        <w:rPr>
          <w:rFonts w:ascii="Simplified Arabic" w:hAnsi="Simplified Arabic" w:cs="Simplified Arabic" w:hint="cs"/>
          <w:color w:val="auto"/>
          <w:sz w:val="28"/>
          <w:szCs w:val="28"/>
          <w:rtl/>
          <w:lang w:eastAsia="en-US"/>
        </w:rPr>
        <w:t>ال</w:t>
      </w:r>
      <w:r w:rsidR="009E6AFD" w:rsidRPr="00454D2E">
        <w:rPr>
          <w:rFonts w:ascii="Simplified Arabic" w:hAnsi="Simplified Arabic" w:cs="Simplified Arabic" w:hint="cs"/>
          <w:color w:val="auto"/>
          <w:sz w:val="28"/>
          <w:szCs w:val="28"/>
          <w:rtl/>
          <w:lang w:eastAsia="en-US"/>
        </w:rPr>
        <w:t xml:space="preserve">طريق </w:t>
      </w:r>
      <w:r w:rsidR="00E61DD9">
        <w:rPr>
          <w:rFonts w:ascii="Simplified Arabic" w:hAnsi="Simplified Arabic" w:cs="Simplified Arabic" w:hint="cs"/>
          <w:color w:val="auto"/>
          <w:sz w:val="28"/>
          <w:szCs w:val="28"/>
          <w:rtl/>
          <w:lang w:eastAsia="en-US"/>
        </w:rPr>
        <w:t xml:space="preserve">الواصل بين </w:t>
      </w:r>
      <w:r w:rsidR="00D02C71">
        <w:rPr>
          <w:rFonts w:ascii="Simplified Arabic" w:hAnsi="Simplified Arabic" w:cs="Simplified Arabic" w:hint="cs"/>
          <w:color w:val="auto"/>
          <w:sz w:val="28"/>
          <w:szCs w:val="28"/>
          <w:rtl/>
          <w:lang w:eastAsia="en-US"/>
        </w:rPr>
        <w:t>قرية</w:t>
      </w:r>
      <w:r w:rsidR="00E61DD9">
        <w:rPr>
          <w:rFonts w:ascii="Simplified Arabic" w:hAnsi="Simplified Arabic" w:cs="Simplified Arabic" w:hint="cs"/>
          <w:color w:val="auto"/>
          <w:sz w:val="28"/>
          <w:szCs w:val="28"/>
          <w:rtl/>
          <w:lang w:eastAsia="en-US"/>
        </w:rPr>
        <w:t xml:space="preserve"> بَرْقَة</w:t>
      </w:r>
      <w:r w:rsidR="00D02C71">
        <w:rPr>
          <w:rFonts w:ascii="Simplified Arabic" w:hAnsi="Simplified Arabic" w:cs="Simplified Arabic" w:hint="cs"/>
          <w:color w:val="auto"/>
          <w:sz w:val="28"/>
          <w:szCs w:val="28"/>
          <w:rtl/>
          <w:lang w:eastAsia="en-US"/>
        </w:rPr>
        <w:t xml:space="preserve"> وبعض الأراضي التابعة لها</w:t>
      </w:r>
      <w:r w:rsidR="00F069F1">
        <w:rPr>
          <w:rFonts w:ascii="Simplified Arabic" w:hAnsi="Simplified Arabic" w:cs="Simplified Arabic" w:hint="cs"/>
          <w:color w:val="auto"/>
          <w:sz w:val="28"/>
          <w:szCs w:val="28"/>
          <w:rtl/>
          <w:lang w:eastAsia="en-US"/>
        </w:rPr>
        <w:t xml:space="preserve"> مثل: </w:t>
      </w:r>
      <w:r w:rsidR="00CD3C58" w:rsidRPr="00454D2E">
        <w:rPr>
          <w:rFonts w:ascii="Simplified Arabic" w:hAnsi="Simplified Arabic" w:cs="Simplified Arabic" w:hint="cs"/>
          <w:color w:val="auto"/>
          <w:sz w:val="28"/>
          <w:szCs w:val="28"/>
          <w:rtl/>
          <w:lang w:eastAsia="en-US"/>
        </w:rPr>
        <w:t>أبو خشيبة، وأرض السدرة</w:t>
      </w:r>
      <w:r w:rsidR="001072C8">
        <w:rPr>
          <w:rFonts w:ascii="Simplified Arabic" w:hAnsi="Simplified Arabic" w:cs="Simplified Arabic" w:hint="cs"/>
          <w:color w:val="auto"/>
          <w:sz w:val="28"/>
          <w:szCs w:val="28"/>
          <w:rtl/>
          <w:lang w:eastAsia="en-US"/>
        </w:rPr>
        <w:t>،</w:t>
      </w:r>
      <w:r w:rsidR="00CD3C58" w:rsidRPr="00454D2E">
        <w:rPr>
          <w:rFonts w:ascii="Simplified Arabic" w:hAnsi="Simplified Arabic" w:cs="Simplified Arabic" w:hint="cs"/>
          <w:color w:val="auto"/>
          <w:sz w:val="28"/>
          <w:szCs w:val="28"/>
          <w:rtl/>
          <w:lang w:eastAsia="en-US"/>
        </w:rPr>
        <w:t xml:space="preserve"> ووادي الخب</w:t>
      </w:r>
      <w:r w:rsidR="001072C8">
        <w:rPr>
          <w:rFonts w:ascii="Simplified Arabic" w:hAnsi="Simplified Arabic" w:cs="Simplified Arabic" w:hint="cs"/>
          <w:color w:val="auto"/>
          <w:sz w:val="28"/>
          <w:szCs w:val="28"/>
          <w:rtl/>
          <w:lang w:eastAsia="en-US"/>
        </w:rPr>
        <w:t>،</w:t>
      </w:r>
      <w:r w:rsidR="008827B2" w:rsidRPr="00454D2E">
        <w:rPr>
          <w:rFonts w:ascii="Simplified Arabic" w:hAnsi="Simplified Arabic" w:cs="Simplified Arabic" w:hint="cs"/>
          <w:color w:val="auto"/>
          <w:sz w:val="28"/>
          <w:szCs w:val="28"/>
          <w:rtl/>
          <w:lang w:eastAsia="en-US"/>
        </w:rPr>
        <w:t xml:space="preserve"> </w:t>
      </w:r>
      <w:r w:rsidR="00D02C71">
        <w:rPr>
          <w:rFonts w:ascii="Simplified Arabic" w:hAnsi="Simplified Arabic" w:cs="Simplified Arabic" w:hint="cs"/>
          <w:color w:val="auto"/>
          <w:sz w:val="28"/>
          <w:szCs w:val="28"/>
          <w:rtl/>
          <w:lang w:eastAsia="en-US"/>
        </w:rPr>
        <w:t>كانت</w:t>
      </w:r>
      <w:r w:rsidR="00CD3C58" w:rsidRPr="00454D2E">
        <w:rPr>
          <w:rFonts w:ascii="Simplified Arabic" w:hAnsi="Simplified Arabic" w:cs="Simplified Arabic" w:hint="cs"/>
          <w:color w:val="auto"/>
          <w:sz w:val="28"/>
          <w:szCs w:val="28"/>
          <w:rtl/>
          <w:lang w:eastAsia="en-US"/>
        </w:rPr>
        <w:t xml:space="preserve"> </w:t>
      </w:r>
      <w:r w:rsidR="009E6AFD" w:rsidRPr="00454D2E">
        <w:rPr>
          <w:rFonts w:ascii="Simplified Arabic" w:hAnsi="Simplified Arabic" w:cs="Simplified Arabic" w:hint="cs"/>
          <w:color w:val="auto"/>
          <w:sz w:val="28"/>
          <w:szCs w:val="28"/>
          <w:rtl/>
          <w:lang w:eastAsia="en-US"/>
        </w:rPr>
        <w:t>تم</w:t>
      </w:r>
      <w:r w:rsidR="00D02C71">
        <w:rPr>
          <w:rFonts w:ascii="Simplified Arabic" w:hAnsi="Simplified Arabic" w:cs="Simplified Arabic" w:hint="cs"/>
          <w:color w:val="auto"/>
          <w:sz w:val="28"/>
          <w:szCs w:val="28"/>
          <w:rtl/>
          <w:lang w:eastAsia="en-US"/>
        </w:rPr>
        <w:t>ر وسط المستعمرة</w:t>
      </w:r>
      <w:r w:rsidR="00F448B7">
        <w:rPr>
          <w:rFonts w:ascii="Simplified Arabic" w:hAnsi="Simplified Arabic" w:cs="Simplified Arabic" w:hint="cs"/>
          <w:color w:val="auto"/>
          <w:sz w:val="28"/>
          <w:szCs w:val="28"/>
          <w:rtl/>
          <w:lang w:eastAsia="en-US"/>
        </w:rPr>
        <w:t>، فكان طبيعي أن ي</w:t>
      </w:r>
      <w:r w:rsidR="009E6AFD" w:rsidRPr="00454D2E">
        <w:rPr>
          <w:rFonts w:ascii="Simplified Arabic" w:hAnsi="Simplified Arabic" w:cs="Simplified Arabic" w:hint="cs"/>
          <w:color w:val="auto"/>
          <w:sz w:val="28"/>
          <w:szCs w:val="28"/>
          <w:rtl/>
          <w:lang w:eastAsia="en-US"/>
        </w:rPr>
        <w:t>مر</w:t>
      </w:r>
      <w:r w:rsidR="00F448B7">
        <w:rPr>
          <w:rFonts w:ascii="Simplified Arabic" w:hAnsi="Simplified Arabic" w:cs="Simplified Arabic" w:hint="cs"/>
          <w:color w:val="auto"/>
          <w:sz w:val="28"/>
          <w:szCs w:val="28"/>
          <w:rtl/>
          <w:lang w:eastAsia="en-US"/>
        </w:rPr>
        <w:t xml:space="preserve"> أهل القرية منها في طريقهم</w:t>
      </w:r>
      <w:r w:rsidR="009E6AFD" w:rsidRPr="00454D2E">
        <w:rPr>
          <w:rFonts w:ascii="Simplified Arabic" w:hAnsi="Simplified Arabic" w:cs="Simplified Arabic" w:hint="cs"/>
          <w:color w:val="auto"/>
          <w:sz w:val="28"/>
          <w:szCs w:val="28"/>
          <w:rtl/>
          <w:lang w:eastAsia="en-US"/>
        </w:rPr>
        <w:t xml:space="preserve"> ذهاباً وإياباً</w:t>
      </w:r>
      <w:r w:rsidR="0082593F">
        <w:rPr>
          <w:rFonts w:ascii="Simplified Arabic" w:hAnsi="Simplified Arabic" w:cs="Simplified Arabic" w:hint="cs"/>
          <w:color w:val="auto"/>
          <w:sz w:val="28"/>
          <w:szCs w:val="28"/>
          <w:rtl/>
          <w:lang w:eastAsia="en-US"/>
        </w:rPr>
        <w:t>، ولم يكن</w:t>
      </w:r>
      <w:r w:rsidR="00F448B7">
        <w:rPr>
          <w:rFonts w:ascii="Simplified Arabic" w:hAnsi="Simplified Arabic" w:cs="Simplified Arabic" w:hint="cs"/>
          <w:color w:val="auto"/>
          <w:sz w:val="28"/>
          <w:szCs w:val="28"/>
          <w:rtl/>
          <w:lang w:eastAsia="en-US"/>
        </w:rPr>
        <w:t xml:space="preserve"> يجرؤ</w:t>
      </w:r>
      <w:r w:rsidR="008827B2" w:rsidRPr="00454D2E">
        <w:rPr>
          <w:rFonts w:ascii="Simplified Arabic" w:hAnsi="Simplified Arabic" w:cs="Simplified Arabic" w:hint="cs"/>
          <w:color w:val="auto"/>
          <w:sz w:val="28"/>
          <w:szCs w:val="28"/>
          <w:rtl/>
          <w:lang w:eastAsia="en-US"/>
        </w:rPr>
        <w:t xml:space="preserve"> </w:t>
      </w:r>
      <w:r w:rsidR="00463BCB">
        <w:rPr>
          <w:rFonts w:ascii="Simplified Arabic" w:hAnsi="Simplified Arabic" w:cs="Simplified Arabic" w:hint="cs"/>
          <w:color w:val="auto"/>
          <w:sz w:val="28"/>
          <w:szCs w:val="28"/>
          <w:rtl/>
          <w:lang w:eastAsia="en-US"/>
        </w:rPr>
        <w:t xml:space="preserve">أحد من </w:t>
      </w:r>
      <w:r w:rsidR="00F448B7">
        <w:rPr>
          <w:rFonts w:ascii="Simplified Arabic" w:hAnsi="Simplified Arabic" w:cs="Simplified Arabic" w:hint="cs"/>
          <w:color w:val="auto"/>
          <w:sz w:val="28"/>
          <w:szCs w:val="28"/>
          <w:rtl/>
          <w:lang w:eastAsia="en-US"/>
        </w:rPr>
        <w:t>اليهود للتعرض لهم أو حتى سؤالهم</w:t>
      </w:r>
      <w:r w:rsidR="00D4057D">
        <w:rPr>
          <w:rFonts w:ascii="Simplified Arabic" w:hAnsi="Simplified Arabic" w:cs="Simplified Arabic" w:hint="cs"/>
          <w:color w:val="auto"/>
          <w:sz w:val="28"/>
          <w:szCs w:val="28"/>
          <w:rtl/>
          <w:lang w:eastAsia="en-US"/>
        </w:rPr>
        <w:t>، هذا في البداي</w:t>
      </w:r>
      <w:r w:rsidR="009E08AE">
        <w:rPr>
          <w:rFonts w:ascii="Simplified Arabic" w:hAnsi="Simplified Arabic" w:cs="Simplified Arabic" w:hint="cs"/>
          <w:color w:val="auto"/>
          <w:sz w:val="28"/>
          <w:szCs w:val="28"/>
          <w:rtl/>
          <w:lang w:eastAsia="en-US"/>
        </w:rPr>
        <w:t>ات</w:t>
      </w:r>
      <w:r w:rsidR="00D4057D">
        <w:rPr>
          <w:rFonts w:ascii="Simplified Arabic" w:hAnsi="Simplified Arabic" w:cs="Simplified Arabic" w:hint="cs"/>
          <w:color w:val="auto"/>
          <w:sz w:val="28"/>
          <w:szCs w:val="28"/>
          <w:rtl/>
          <w:lang w:eastAsia="en-US"/>
        </w:rPr>
        <w:t xml:space="preserve"> عندما كان اليهود ضعفاء</w:t>
      </w:r>
      <w:r w:rsidR="009E6AFD" w:rsidRPr="00454D2E">
        <w:rPr>
          <w:rFonts w:ascii="Simplified Arabic" w:hAnsi="Simplified Arabic" w:cs="Simplified Arabic" w:hint="cs"/>
          <w:color w:val="auto"/>
          <w:sz w:val="28"/>
          <w:szCs w:val="28"/>
          <w:rtl/>
          <w:lang w:eastAsia="en-US"/>
        </w:rPr>
        <w:t>.</w:t>
      </w:r>
      <w:r w:rsidR="003E235D">
        <w:rPr>
          <w:rFonts w:ascii="Simplified Arabic" w:hAnsi="Simplified Arabic" w:cs="Simplified Arabic" w:hint="cs"/>
          <w:color w:val="auto"/>
          <w:sz w:val="28"/>
          <w:szCs w:val="28"/>
          <w:rtl/>
          <w:lang w:eastAsia="en-US"/>
        </w:rPr>
        <w:t xml:space="preserve"> وفي المقابل </w:t>
      </w:r>
      <w:r w:rsidR="001F195E" w:rsidRPr="00454D2E">
        <w:rPr>
          <w:rFonts w:ascii="Simplified Arabic" w:hAnsi="Simplified Arabic" w:cs="Simplified Arabic" w:hint="cs"/>
          <w:color w:val="auto"/>
          <w:sz w:val="28"/>
          <w:szCs w:val="28"/>
          <w:rtl/>
          <w:lang w:eastAsia="en-US"/>
        </w:rPr>
        <w:t xml:space="preserve">كان </w:t>
      </w:r>
      <w:r w:rsidR="00463BCB">
        <w:rPr>
          <w:rFonts w:ascii="Simplified Arabic" w:hAnsi="Simplified Arabic" w:cs="Simplified Arabic" w:hint="cs"/>
          <w:color w:val="auto"/>
          <w:sz w:val="28"/>
          <w:szCs w:val="28"/>
          <w:rtl/>
          <w:lang w:eastAsia="en-US"/>
        </w:rPr>
        <w:t xml:space="preserve">بعض </w:t>
      </w:r>
      <w:r w:rsidR="001F195E" w:rsidRPr="00454D2E">
        <w:rPr>
          <w:rFonts w:ascii="Simplified Arabic" w:hAnsi="Simplified Arabic" w:cs="Simplified Arabic" w:hint="cs"/>
          <w:color w:val="auto"/>
          <w:sz w:val="28"/>
          <w:szCs w:val="28"/>
          <w:rtl/>
          <w:lang w:eastAsia="en-US"/>
        </w:rPr>
        <w:t xml:space="preserve">الشباب العاطلين عن العمل يعملون لدى </w:t>
      </w:r>
      <w:r w:rsidR="00170DE7">
        <w:rPr>
          <w:rFonts w:ascii="Simplified Arabic" w:hAnsi="Simplified Arabic" w:cs="Simplified Arabic" w:hint="cs"/>
          <w:color w:val="auto"/>
          <w:sz w:val="28"/>
          <w:szCs w:val="28"/>
          <w:rtl/>
          <w:lang w:eastAsia="en-US"/>
        </w:rPr>
        <w:t>المستعمرة</w:t>
      </w:r>
      <w:r w:rsidR="003E235D">
        <w:rPr>
          <w:rFonts w:ascii="Simplified Arabic" w:hAnsi="Simplified Arabic" w:cs="Simplified Arabic" w:hint="cs"/>
          <w:color w:val="auto"/>
          <w:sz w:val="28"/>
          <w:szCs w:val="28"/>
          <w:rtl/>
          <w:lang w:eastAsia="en-US"/>
        </w:rPr>
        <w:t>،</w:t>
      </w:r>
      <w:r w:rsidR="0014027B" w:rsidRPr="00454D2E">
        <w:rPr>
          <w:rFonts w:ascii="Simplified Arabic" w:hAnsi="Simplified Arabic" w:cs="Simplified Arabic" w:hint="cs"/>
          <w:color w:val="auto"/>
          <w:sz w:val="28"/>
          <w:szCs w:val="28"/>
          <w:rtl/>
          <w:lang w:eastAsia="en-US"/>
        </w:rPr>
        <w:t xml:space="preserve"> في ال</w:t>
      </w:r>
      <w:r w:rsidR="003E235D">
        <w:rPr>
          <w:rFonts w:ascii="Simplified Arabic" w:hAnsi="Simplified Arabic" w:cs="Simplified Arabic" w:hint="cs"/>
          <w:color w:val="auto"/>
          <w:sz w:val="28"/>
          <w:szCs w:val="28"/>
          <w:rtl/>
          <w:lang w:eastAsia="en-US"/>
        </w:rPr>
        <w:t xml:space="preserve">زراعة، </w:t>
      </w:r>
      <w:r w:rsidR="009C16E3">
        <w:rPr>
          <w:rFonts w:ascii="Simplified Arabic" w:hAnsi="Simplified Arabic" w:cs="Simplified Arabic" w:hint="cs"/>
          <w:color w:val="auto"/>
          <w:sz w:val="28"/>
          <w:szCs w:val="28"/>
          <w:rtl/>
          <w:lang w:eastAsia="en-US"/>
        </w:rPr>
        <w:t xml:space="preserve">والنطارة، </w:t>
      </w:r>
      <w:r w:rsidR="003E235D">
        <w:rPr>
          <w:rFonts w:ascii="Simplified Arabic" w:hAnsi="Simplified Arabic" w:cs="Simplified Arabic" w:hint="cs"/>
          <w:color w:val="auto"/>
          <w:sz w:val="28"/>
          <w:szCs w:val="28"/>
          <w:rtl/>
          <w:lang w:eastAsia="en-US"/>
        </w:rPr>
        <w:t>والبناء، وغيرها من الأعمال</w:t>
      </w:r>
      <w:r w:rsidR="0014027B" w:rsidRPr="00454D2E">
        <w:rPr>
          <w:rFonts w:ascii="Simplified Arabic" w:hAnsi="Simplified Arabic" w:cs="Simplified Arabic" w:hint="cs"/>
          <w:color w:val="auto"/>
          <w:sz w:val="28"/>
          <w:szCs w:val="28"/>
          <w:rtl/>
          <w:lang w:eastAsia="en-US"/>
        </w:rPr>
        <w:t xml:space="preserve"> </w:t>
      </w:r>
      <w:r w:rsidR="00463BCB">
        <w:rPr>
          <w:rFonts w:ascii="Simplified Arabic" w:hAnsi="Simplified Arabic" w:cs="Simplified Arabic" w:hint="cs"/>
          <w:color w:val="auto"/>
          <w:sz w:val="28"/>
          <w:szCs w:val="28"/>
          <w:rtl/>
          <w:lang w:eastAsia="en-US"/>
        </w:rPr>
        <w:t xml:space="preserve">اليدوية </w:t>
      </w:r>
      <w:r w:rsidR="0014027B" w:rsidRPr="00454D2E">
        <w:rPr>
          <w:rFonts w:ascii="Simplified Arabic" w:hAnsi="Simplified Arabic" w:cs="Simplified Arabic" w:hint="cs"/>
          <w:color w:val="auto"/>
          <w:sz w:val="28"/>
          <w:szCs w:val="28"/>
          <w:rtl/>
          <w:lang w:eastAsia="en-US"/>
        </w:rPr>
        <w:t>الأخرى</w:t>
      </w:r>
      <w:r w:rsidR="00C1083C" w:rsidRPr="00E26316">
        <w:rPr>
          <w:rStyle w:val="ae"/>
          <w:rFonts w:ascii="Tahoma" w:hAnsi="Tahoma"/>
          <w:sz w:val="36"/>
          <w:szCs w:val="36"/>
          <w:rtl/>
        </w:rPr>
        <w:t>(</w:t>
      </w:r>
      <w:r w:rsidR="00C1083C" w:rsidRPr="00E26316">
        <w:rPr>
          <w:rStyle w:val="ae"/>
          <w:rFonts w:ascii="Tahoma" w:hAnsi="Tahoma"/>
          <w:sz w:val="36"/>
          <w:szCs w:val="36"/>
          <w:rtl/>
        </w:rPr>
        <w:footnoteReference w:id="95"/>
      </w:r>
      <w:r w:rsidR="00C1083C" w:rsidRPr="00E26316">
        <w:rPr>
          <w:rStyle w:val="ae"/>
          <w:rFonts w:ascii="Tahoma" w:hAnsi="Tahoma"/>
          <w:sz w:val="36"/>
          <w:szCs w:val="36"/>
          <w:rtl/>
        </w:rPr>
        <w:t>)</w:t>
      </w:r>
      <w:r w:rsidR="0014027B" w:rsidRPr="00454D2E">
        <w:rPr>
          <w:rFonts w:ascii="Simplified Arabic" w:hAnsi="Simplified Arabic" w:cs="Simplified Arabic" w:hint="cs"/>
          <w:color w:val="auto"/>
          <w:sz w:val="28"/>
          <w:szCs w:val="28"/>
          <w:rtl/>
          <w:lang w:eastAsia="en-US"/>
        </w:rPr>
        <w:t xml:space="preserve">. </w:t>
      </w:r>
    </w:p>
    <w:p w:rsidR="00307D15" w:rsidRDefault="0014027B" w:rsidP="00BC2D36">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 xml:space="preserve">وكان اليهود </w:t>
      </w:r>
      <w:r w:rsidR="004C2A0E">
        <w:rPr>
          <w:rFonts w:ascii="Simplified Arabic" w:hAnsi="Simplified Arabic" w:cs="Simplified Arabic" w:hint="cs"/>
          <w:color w:val="auto"/>
          <w:sz w:val="28"/>
          <w:szCs w:val="28"/>
          <w:rtl/>
          <w:lang w:eastAsia="en-US"/>
        </w:rPr>
        <w:t xml:space="preserve">في فترات الهدوء </w:t>
      </w:r>
      <w:r w:rsidRPr="00454D2E">
        <w:rPr>
          <w:rFonts w:ascii="Simplified Arabic" w:hAnsi="Simplified Arabic" w:cs="Simplified Arabic" w:hint="cs"/>
          <w:color w:val="auto"/>
          <w:sz w:val="28"/>
          <w:szCs w:val="28"/>
          <w:rtl/>
          <w:lang w:eastAsia="en-US"/>
        </w:rPr>
        <w:t>يأتون للقرية</w:t>
      </w:r>
      <w:r w:rsidR="004C2A0E">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w:t>
      </w:r>
      <w:r w:rsidR="002265B9">
        <w:rPr>
          <w:rFonts w:ascii="Simplified Arabic" w:hAnsi="Simplified Arabic" w:cs="Simplified Arabic" w:hint="cs"/>
          <w:color w:val="auto"/>
          <w:sz w:val="28"/>
          <w:szCs w:val="28"/>
          <w:rtl/>
          <w:lang w:eastAsia="en-US"/>
        </w:rPr>
        <w:t>ليشتروا</w:t>
      </w:r>
      <w:r w:rsidRPr="00454D2E">
        <w:rPr>
          <w:rFonts w:ascii="Simplified Arabic" w:hAnsi="Simplified Arabic" w:cs="Simplified Arabic" w:hint="cs"/>
          <w:color w:val="auto"/>
          <w:sz w:val="28"/>
          <w:szCs w:val="28"/>
          <w:rtl/>
          <w:lang w:eastAsia="en-US"/>
        </w:rPr>
        <w:t xml:space="preserve"> </w:t>
      </w:r>
      <w:r w:rsidR="002265B9">
        <w:rPr>
          <w:rFonts w:ascii="Simplified Arabic" w:hAnsi="Simplified Arabic" w:cs="Simplified Arabic" w:hint="cs"/>
          <w:color w:val="auto"/>
          <w:sz w:val="28"/>
          <w:szCs w:val="28"/>
          <w:rtl/>
          <w:lang w:eastAsia="en-US"/>
        </w:rPr>
        <w:t xml:space="preserve">حاجاتهم من </w:t>
      </w:r>
      <w:r w:rsidRPr="00454D2E">
        <w:rPr>
          <w:rFonts w:ascii="Simplified Arabic" w:hAnsi="Simplified Arabic" w:cs="Simplified Arabic" w:hint="cs"/>
          <w:color w:val="auto"/>
          <w:sz w:val="28"/>
          <w:szCs w:val="28"/>
          <w:rtl/>
          <w:lang w:eastAsia="en-US"/>
        </w:rPr>
        <w:t xml:space="preserve">الخضار والدجاج والبيض. </w:t>
      </w:r>
      <w:r w:rsidR="002265B9">
        <w:rPr>
          <w:rFonts w:ascii="Simplified Arabic" w:hAnsi="Simplified Arabic" w:cs="Simplified Arabic" w:hint="cs"/>
          <w:color w:val="auto"/>
          <w:sz w:val="28"/>
          <w:szCs w:val="28"/>
          <w:rtl/>
          <w:lang w:eastAsia="en-US"/>
        </w:rPr>
        <w:t>وي</w:t>
      </w:r>
      <w:r w:rsidR="00C55DD3">
        <w:rPr>
          <w:rFonts w:ascii="Simplified Arabic" w:hAnsi="Simplified Arabic" w:cs="Simplified Arabic" w:hint="cs"/>
          <w:color w:val="auto"/>
          <w:sz w:val="28"/>
          <w:szCs w:val="28"/>
          <w:rtl/>
          <w:lang w:eastAsia="en-US"/>
        </w:rPr>
        <w:t>ُ</w:t>
      </w:r>
      <w:r w:rsidR="002265B9">
        <w:rPr>
          <w:rFonts w:ascii="Simplified Arabic" w:hAnsi="Simplified Arabic" w:cs="Simplified Arabic" w:hint="cs"/>
          <w:color w:val="auto"/>
          <w:sz w:val="28"/>
          <w:szCs w:val="28"/>
          <w:rtl/>
          <w:lang w:eastAsia="en-US"/>
        </w:rPr>
        <w:t>ذكر، أيضاً،</w:t>
      </w:r>
      <w:r w:rsidR="003E235D">
        <w:rPr>
          <w:rFonts w:ascii="Simplified Arabic" w:hAnsi="Simplified Arabic" w:cs="Simplified Arabic" w:hint="cs"/>
          <w:color w:val="auto"/>
          <w:sz w:val="28"/>
          <w:szCs w:val="28"/>
          <w:rtl/>
          <w:lang w:eastAsia="en-US"/>
        </w:rPr>
        <w:t xml:space="preserve"> </w:t>
      </w:r>
      <w:r w:rsidR="002265B9">
        <w:rPr>
          <w:rFonts w:ascii="Simplified Arabic" w:hAnsi="Simplified Arabic" w:cs="Simplified Arabic" w:hint="cs"/>
          <w:color w:val="auto"/>
          <w:sz w:val="28"/>
          <w:szCs w:val="28"/>
          <w:rtl/>
          <w:lang w:eastAsia="en-US"/>
        </w:rPr>
        <w:t>أ</w:t>
      </w:r>
      <w:r w:rsidR="003E235D">
        <w:rPr>
          <w:rFonts w:ascii="Simplified Arabic" w:hAnsi="Simplified Arabic" w:cs="Simplified Arabic" w:hint="cs"/>
          <w:color w:val="auto"/>
          <w:sz w:val="28"/>
          <w:szCs w:val="28"/>
          <w:rtl/>
          <w:lang w:eastAsia="en-US"/>
        </w:rPr>
        <w:t xml:space="preserve">ن </w:t>
      </w:r>
      <w:r w:rsidR="00477F61" w:rsidRPr="00454D2E">
        <w:rPr>
          <w:rFonts w:ascii="Simplified Arabic" w:hAnsi="Simplified Arabic" w:cs="Simplified Arabic" w:hint="cs"/>
          <w:color w:val="auto"/>
          <w:sz w:val="28"/>
          <w:szCs w:val="28"/>
          <w:rtl/>
          <w:lang w:eastAsia="en-US"/>
        </w:rPr>
        <w:t xml:space="preserve">مختار </w:t>
      </w:r>
      <w:r w:rsidR="004E4F5F" w:rsidRPr="00454D2E">
        <w:rPr>
          <w:rFonts w:ascii="Simplified Arabic" w:hAnsi="Simplified Arabic" w:cs="Simplified Arabic" w:hint="cs"/>
          <w:color w:val="auto"/>
          <w:sz w:val="28"/>
          <w:szCs w:val="28"/>
          <w:rtl/>
          <w:lang w:eastAsia="en-US"/>
        </w:rPr>
        <w:t xml:space="preserve">كبانية </w:t>
      </w:r>
      <w:r w:rsidR="003E235D">
        <w:rPr>
          <w:rFonts w:ascii="Old English Text MT" w:hAnsi="Old English Text MT" w:cs="Simplified Arabic"/>
          <w:color w:val="auto"/>
          <w:sz w:val="28"/>
          <w:szCs w:val="28"/>
          <w:lang w:eastAsia="en-US"/>
        </w:rPr>
        <w:t>»</w:t>
      </w:r>
      <w:r w:rsidR="004E4F5F" w:rsidRPr="00454D2E">
        <w:rPr>
          <w:rFonts w:ascii="Simplified Arabic" w:hAnsi="Simplified Arabic" w:cs="Simplified Arabic" w:hint="cs"/>
          <w:color w:val="auto"/>
          <w:sz w:val="28"/>
          <w:szCs w:val="28"/>
          <w:rtl/>
          <w:lang w:eastAsia="en-US"/>
        </w:rPr>
        <w:t>جان يبنا</w:t>
      </w:r>
      <w:r w:rsidR="003E235D">
        <w:rPr>
          <w:rFonts w:ascii="Old English Text MT" w:hAnsi="Old English Text MT" w:cs="Simplified Arabic"/>
          <w:color w:val="auto"/>
          <w:sz w:val="28"/>
          <w:szCs w:val="28"/>
          <w:lang w:eastAsia="en-US"/>
        </w:rPr>
        <w:t>«</w:t>
      </w:r>
      <w:r w:rsidR="003E235D">
        <w:rPr>
          <w:rFonts w:ascii="Simplified Arabic" w:hAnsi="Simplified Arabic" w:cs="Simplified Arabic" w:hint="cs"/>
          <w:color w:val="auto"/>
          <w:sz w:val="28"/>
          <w:szCs w:val="28"/>
          <w:rtl/>
          <w:lang w:eastAsia="en-US"/>
        </w:rPr>
        <w:t xml:space="preserve"> </w:t>
      </w:r>
      <w:r w:rsidR="00477F61" w:rsidRPr="00454D2E">
        <w:rPr>
          <w:rFonts w:ascii="Simplified Arabic" w:hAnsi="Simplified Arabic" w:cs="Simplified Arabic" w:hint="cs"/>
          <w:color w:val="auto"/>
          <w:sz w:val="28"/>
          <w:szCs w:val="28"/>
          <w:rtl/>
          <w:lang w:eastAsia="en-US"/>
        </w:rPr>
        <w:t xml:space="preserve">اليهود </w:t>
      </w:r>
      <w:r w:rsidR="00993A3B">
        <w:rPr>
          <w:rFonts w:ascii="Simplified Arabic" w:hAnsi="Simplified Arabic" w:cs="Simplified Arabic" w:hint="cs"/>
          <w:color w:val="auto"/>
          <w:sz w:val="28"/>
          <w:szCs w:val="28"/>
          <w:rtl/>
          <w:lang w:eastAsia="en-US"/>
        </w:rPr>
        <w:t>و</w:t>
      </w:r>
      <w:r w:rsidR="00477F61" w:rsidRPr="00454D2E">
        <w:rPr>
          <w:rFonts w:ascii="Simplified Arabic" w:hAnsi="Simplified Arabic" w:cs="Simplified Arabic" w:hint="cs"/>
          <w:color w:val="auto"/>
          <w:sz w:val="28"/>
          <w:szCs w:val="28"/>
          <w:rtl/>
          <w:lang w:eastAsia="en-US"/>
        </w:rPr>
        <w:t>ي</w:t>
      </w:r>
      <w:r w:rsidR="005C4350">
        <w:rPr>
          <w:rFonts w:ascii="Simplified Arabic" w:hAnsi="Simplified Arabic" w:cs="Simplified Arabic" w:hint="cs"/>
          <w:color w:val="auto"/>
          <w:sz w:val="28"/>
          <w:szCs w:val="28"/>
          <w:rtl/>
          <w:lang w:eastAsia="en-US"/>
        </w:rPr>
        <w:t>ُ</w:t>
      </w:r>
      <w:r w:rsidR="00477F61" w:rsidRPr="00454D2E">
        <w:rPr>
          <w:rFonts w:ascii="Simplified Arabic" w:hAnsi="Simplified Arabic" w:cs="Simplified Arabic" w:hint="cs"/>
          <w:color w:val="auto"/>
          <w:sz w:val="28"/>
          <w:szCs w:val="28"/>
          <w:rtl/>
          <w:lang w:eastAsia="en-US"/>
        </w:rPr>
        <w:t xml:space="preserve">دعى </w:t>
      </w:r>
      <w:r w:rsidR="008F716C">
        <w:rPr>
          <w:rFonts w:ascii="Old English Text MT" w:hAnsi="Old English Text MT" w:cs="Simplified Arabic"/>
          <w:color w:val="auto"/>
          <w:sz w:val="28"/>
          <w:szCs w:val="28"/>
          <w:lang w:eastAsia="en-US"/>
        </w:rPr>
        <w:t xml:space="preserve"> </w:t>
      </w:r>
      <w:r w:rsidR="00993A3B">
        <w:rPr>
          <w:rFonts w:ascii="Old English Text MT" w:hAnsi="Old English Text MT" w:cs="Simplified Arabic"/>
          <w:color w:val="auto"/>
          <w:sz w:val="28"/>
          <w:szCs w:val="28"/>
          <w:lang w:eastAsia="en-US"/>
        </w:rPr>
        <w:t>»</w:t>
      </w:r>
      <w:r w:rsidR="00477F61" w:rsidRPr="00454D2E">
        <w:rPr>
          <w:rFonts w:ascii="Simplified Arabic" w:hAnsi="Simplified Arabic" w:cs="Simplified Arabic" w:hint="cs"/>
          <w:color w:val="auto"/>
          <w:sz w:val="28"/>
          <w:szCs w:val="28"/>
          <w:rtl/>
          <w:lang w:eastAsia="en-US"/>
        </w:rPr>
        <w:t>كوهن بن يمين</w:t>
      </w:r>
      <w:r w:rsidR="00993A3B">
        <w:rPr>
          <w:rFonts w:ascii="Old English Text MT" w:hAnsi="Old English Text MT" w:cs="Simplified Arabic"/>
          <w:color w:val="auto"/>
          <w:sz w:val="28"/>
          <w:szCs w:val="28"/>
          <w:lang w:eastAsia="en-US"/>
        </w:rPr>
        <w:t>«</w:t>
      </w:r>
      <w:r w:rsidR="00993A3B">
        <w:rPr>
          <w:rFonts w:ascii="Simplified Arabic" w:hAnsi="Simplified Arabic" w:cs="Simplified Arabic" w:hint="cs"/>
          <w:color w:val="auto"/>
          <w:sz w:val="28"/>
          <w:szCs w:val="28"/>
          <w:rtl/>
          <w:lang w:eastAsia="en-US"/>
        </w:rPr>
        <w:t>،</w:t>
      </w:r>
      <w:r w:rsidR="00477F61" w:rsidRPr="00454D2E">
        <w:rPr>
          <w:rFonts w:ascii="Simplified Arabic" w:hAnsi="Simplified Arabic" w:cs="Simplified Arabic" w:hint="cs"/>
          <w:color w:val="auto"/>
          <w:sz w:val="28"/>
          <w:szCs w:val="28"/>
          <w:rtl/>
          <w:lang w:eastAsia="en-US"/>
        </w:rPr>
        <w:t xml:space="preserve"> كان يلبس لباس</w:t>
      </w:r>
      <w:r w:rsidR="00087E20">
        <w:rPr>
          <w:rFonts w:ascii="Simplified Arabic" w:hAnsi="Simplified Arabic" w:cs="Simplified Arabic" w:hint="cs"/>
          <w:color w:val="auto"/>
          <w:sz w:val="28"/>
          <w:szCs w:val="28"/>
          <w:rtl/>
          <w:lang w:eastAsia="en-US"/>
        </w:rPr>
        <w:t>اً</w:t>
      </w:r>
      <w:r w:rsidR="00477F61" w:rsidRPr="00454D2E">
        <w:rPr>
          <w:rFonts w:ascii="Simplified Arabic" w:hAnsi="Simplified Arabic" w:cs="Simplified Arabic" w:hint="cs"/>
          <w:color w:val="auto"/>
          <w:sz w:val="28"/>
          <w:szCs w:val="28"/>
          <w:rtl/>
          <w:lang w:eastAsia="en-US"/>
        </w:rPr>
        <w:t xml:space="preserve"> عربي</w:t>
      </w:r>
      <w:r w:rsidR="00087E20">
        <w:rPr>
          <w:rFonts w:ascii="Simplified Arabic" w:hAnsi="Simplified Arabic" w:cs="Simplified Arabic" w:hint="cs"/>
          <w:color w:val="auto"/>
          <w:sz w:val="28"/>
          <w:szCs w:val="28"/>
          <w:rtl/>
          <w:lang w:eastAsia="en-US"/>
        </w:rPr>
        <w:t>اً</w:t>
      </w:r>
      <w:r w:rsidR="00477F61" w:rsidRPr="00454D2E">
        <w:rPr>
          <w:rFonts w:ascii="Simplified Arabic" w:hAnsi="Simplified Arabic" w:cs="Simplified Arabic" w:hint="cs"/>
          <w:color w:val="auto"/>
          <w:sz w:val="28"/>
          <w:szCs w:val="28"/>
          <w:rtl/>
          <w:lang w:eastAsia="en-US"/>
        </w:rPr>
        <w:t xml:space="preserve"> كامل</w:t>
      </w:r>
      <w:r w:rsidR="00087E20">
        <w:rPr>
          <w:rFonts w:ascii="Simplified Arabic" w:hAnsi="Simplified Arabic" w:cs="Simplified Arabic" w:hint="cs"/>
          <w:color w:val="auto"/>
          <w:sz w:val="28"/>
          <w:szCs w:val="28"/>
          <w:rtl/>
          <w:lang w:eastAsia="en-US"/>
        </w:rPr>
        <w:t>اً</w:t>
      </w:r>
      <w:r w:rsidR="00477F61" w:rsidRPr="00454D2E">
        <w:rPr>
          <w:rFonts w:ascii="Simplified Arabic" w:hAnsi="Simplified Arabic" w:cs="Simplified Arabic" w:hint="cs"/>
          <w:color w:val="auto"/>
          <w:sz w:val="28"/>
          <w:szCs w:val="28"/>
          <w:rtl/>
          <w:lang w:eastAsia="en-US"/>
        </w:rPr>
        <w:t xml:space="preserve"> (قنباز، وحطة</w:t>
      </w:r>
      <w:r w:rsidR="00F30BC2">
        <w:rPr>
          <w:rFonts w:ascii="Simplified Arabic" w:hAnsi="Simplified Arabic" w:cs="Simplified Arabic" w:hint="cs"/>
          <w:color w:val="auto"/>
          <w:sz w:val="28"/>
          <w:szCs w:val="28"/>
          <w:rtl/>
          <w:lang w:eastAsia="en-US"/>
        </w:rPr>
        <w:t>،</w:t>
      </w:r>
      <w:r w:rsidR="00477F61" w:rsidRPr="00454D2E">
        <w:rPr>
          <w:rFonts w:ascii="Simplified Arabic" w:hAnsi="Simplified Arabic" w:cs="Simplified Arabic" w:hint="cs"/>
          <w:color w:val="auto"/>
          <w:sz w:val="28"/>
          <w:szCs w:val="28"/>
          <w:rtl/>
          <w:lang w:eastAsia="en-US"/>
        </w:rPr>
        <w:t xml:space="preserve"> وعقال)، وكان يتحدث العربية بطلاقة</w:t>
      </w:r>
      <w:r w:rsidR="004E4F5F" w:rsidRPr="00454D2E">
        <w:rPr>
          <w:rFonts w:ascii="Simplified Arabic" w:hAnsi="Simplified Arabic" w:cs="Simplified Arabic" w:hint="cs"/>
          <w:color w:val="auto"/>
          <w:sz w:val="28"/>
          <w:szCs w:val="28"/>
          <w:rtl/>
          <w:lang w:eastAsia="en-US"/>
        </w:rPr>
        <w:t xml:space="preserve"> كحال معظم اليهود في وقتها، وكان ي</w:t>
      </w:r>
      <w:r w:rsidR="00BB744D">
        <w:rPr>
          <w:rFonts w:ascii="Simplified Arabic" w:hAnsi="Simplified Arabic" w:cs="Simplified Arabic" w:hint="cs"/>
          <w:color w:val="auto"/>
          <w:sz w:val="28"/>
          <w:szCs w:val="28"/>
          <w:rtl/>
          <w:lang w:eastAsia="en-US"/>
        </w:rPr>
        <w:t>ُ</w:t>
      </w:r>
      <w:r w:rsidR="004E4F5F" w:rsidRPr="00454D2E">
        <w:rPr>
          <w:rFonts w:ascii="Simplified Arabic" w:hAnsi="Simplified Arabic" w:cs="Simplified Arabic" w:hint="cs"/>
          <w:color w:val="auto"/>
          <w:sz w:val="28"/>
          <w:szCs w:val="28"/>
          <w:rtl/>
          <w:lang w:eastAsia="en-US"/>
        </w:rPr>
        <w:t xml:space="preserve">جامل أهالي القرية، والقرى المجاورة، في </w:t>
      </w:r>
      <w:r w:rsidRPr="00454D2E">
        <w:rPr>
          <w:rFonts w:ascii="Simplified Arabic" w:hAnsi="Simplified Arabic" w:cs="Simplified Arabic" w:hint="cs"/>
          <w:color w:val="auto"/>
          <w:sz w:val="28"/>
          <w:szCs w:val="28"/>
          <w:rtl/>
          <w:lang w:eastAsia="en-US"/>
        </w:rPr>
        <w:t>المياتم</w:t>
      </w:r>
      <w:r w:rsidR="004E4F5F" w:rsidRPr="00454D2E">
        <w:rPr>
          <w:rFonts w:ascii="Simplified Arabic" w:hAnsi="Simplified Arabic" w:cs="Simplified Arabic" w:hint="cs"/>
          <w:color w:val="auto"/>
          <w:sz w:val="28"/>
          <w:szCs w:val="28"/>
          <w:rtl/>
          <w:lang w:eastAsia="en-US"/>
        </w:rPr>
        <w:t xml:space="preserve"> والأفراح، ولم يكن </w:t>
      </w:r>
      <w:r w:rsidRPr="00454D2E">
        <w:rPr>
          <w:rFonts w:ascii="Simplified Arabic" w:hAnsi="Simplified Arabic" w:cs="Simplified Arabic" w:hint="cs"/>
          <w:color w:val="auto"/>
          <w:sz w:val="28"/>
          <w:szCs w:val="28"/>
          <w:rtl/>
          <w:lang w:eastAsia="en-US"/>
        </w:rPr>
        <w:t>م</w:t>
      </w:r>
      <w:r w:rsidR="00C55DD3">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مكن تمييزه كيهودي.</w:t>
      </w:r>
      <w:r w:rsidR="00307D15">
        <w:rPr>
          <w:rFonts w:ascii="Simplified Arabic" w:hAnsi="Simplified Arabic" w:cs="Simplified Arabic" w:hint="cs"/>
          <w:color w:val="auto"/>
          <w:sz w:val="28"/>
          <w:szCs w:val="28"/>
          <w:rtl/>
          <w:lang w:eastAsia="en-US"/>
        </w:rPr>
        <w:t xml:space="preserve"> </w:t>
      </w:r>
      <w:r w:rsidR="00A81380">
        <w:rPr>
          <w:rFonts w:ascii="Simplified Arabic" w:hAnsi="Simplified Arabic" w:cs="Simplified Arabic" w:hint="cs"/>
          <w:color w:val="auto"/>
          <w:sz w:val="28"/>
          <w:szCs w:val="28"/>
          <w:rtl/>
          <w:lang w:eastAsia="en-US"/>
        </w:rPr>
        <w:t xml:space="preserve">وبعد وفاة المختار </w:t>
      </w:r>
      <w:r w:rsidR="00C55DD3">
        <w:rPr>
          <w:rFonts w:ascii="Old English Text MT" w:hAnsi="Old English Text MT" w:cs="Simplified Arabic"/>
          <w:color w:val="auto"/>
          <w:sz w:val="28"/>
          <w:szCs w:val="28"/>
          <w:lang w:eastAsia="en-US"/>
        </w:rPr>
        <w:t xml:space="preserve"> </w:t>
      </w:r>
      <w:r w:rsidR="00A81380">
        <w:rPr>
          <w:rFonts w:ascii="Old English Text MT" w:hAnsi="Old English Text MT" w:cs="Simplified Arabic"/>
          <w:color w:val="auto"/>
          <w:sz w:val="28"/>
          <w:szCs w:val="28"/>
          <w:lang w:eastAsia="en-US"/>
        </w:rPr>
        <w:t>»</w:t>
      </w:r>
      <w:r w:rsidR="00A81380">
        <w:rPr>
          <w:rFonts w:ascii="Simplified Arabic" w:hAnsi="Simplified Arabic" w:cs="Simplified Arabic" w:hint="cs"/>
          <w:color w:val="auto"/>
          <w:sz w:val="28"/>
          <w:szCs w:val="28"/>
          <w:rtl/>
          <w:lang w:eastAsia="en-US"/>
        </w:rPr>
        <w:t>كوهن</w:t>
      </w:r>
      <w:r w:rsidR="00A81380">
        <w:rPr>
          <w:rFonts w:ascii="Old English Text MT" w:hAnsi="Old English Text MT" w:cs="Simplified Arabic"/>
          <w:color w:val="auto"/>
          <w:sz w:val="28"/>
          <w:szCs w:val="28"/>
          <w:lang w:eastAsia="en-US"/>
        </w:rPr>
        <w:t>«</w:t>
      </w:r>
      <w:r w:rsidR="00A81380">
        <w:rPr>
          <w:rFonts w:ascii="Simplified Arabic" w:hAnsi="Simplified Arabic" w:cs="Simplified Arabic" w:hint="cs"/>
          <w:color w:val="auto"/>
          <w:sz w:val="28"/>
          <w:szCs w:val="28"/>
          <w:rtl/>
          <w:lang w:eastAsia="en-US"/>
        </w:rPr>
        <w:t xml:space="preserve"> ، جاء مختار جديد ي</w:t>
      </w:r>
      <w:r w:rsidR="005C4350">
        <w:rPr>
          <w:rFonts w:ascii="Simplified Arabic" w:hAnsi="Simplified Arabic" w:cs="Simplified Arabic" w:hint="cs"/>
          <w:color w:val="auto"/>
          <w:sz w:val="28"/>
          <w:szCs w:val="28"/>
          <w:rtl/>
          <w:lang w:eastAsia="en-US"/>
        </w:rPr>
        <w:t>ُ</w:t>
      </w:r>
      <w:r w:rsidR="00A81380">
        <w:rPr>
          <w:rFonts w:ascii="Simplified Arabic" w:hAnsi="Simplified Arabic" w:cs="Simplified Arabic" w:hint="cs"/>
          <w:color w:val="auto"/>
          <w:sz w:val="28"/>
          <w:szCs w:val="28"/>
          <w:rtl/>
          <w:lang w:eastAsia="en-US"/>
        </w:rPr>
        <w:t xml:space="preserve">دعى </w:t>
      </w:r>
      <w:r w:rsidR="00BF2859">
        <w:rPr>
          <w:rFonts w:ascii="Old English Text MT" w:hAnsi="Old English Text MT" w:cs="Simplified Arabic"/>
          <w:color w:val="auto"/>
          <w:sz w:val="28"/>
          <w:szCs w:val="28"/>
          <w:lang w:eastAsia="en-US"/>
        </w:rPr>
        <w:t xml:space="preserve"> </w:t>
      </w:r>
      <w:r w:rsidR="00A81380">
        <w:rPr>
          <w:rFonts w:ascii="Old English Text MT" w:hAnsi="Old English Text MT" w:cs="Simplified Arabic"/>
          <w:color w:val="auto"/>
          <w:sz w:val="28"/>
          <w:szCs w:val="28"/>
          <w:lang w:eastAsia="en-US"/>
        </w:rPr>
        <w:t>»</w:t>
      </w:r>
      <w:r w:rsidR="00A81380">
        <w:rPr>
          <w:rFonts w:ascii="Old English Text MT" w:hAnsi="Old English Text MT" w:cs="Simplified Arabic" w:hint="cs"/>
          <w:color w:val="auto"/>
          <w:sz w:val="28"/>
          <w:szCs w:val="28"/>
          <w:rtl/>
          <w:lang w:eastAsia="en-US"/>
        </w:rPr>
        <w:t>بوزن</w:t>
      </w:r>
      <w:r w:rsidR="00A81380">
        <w:rPr>
          <w:rFonts w:ascii="Old English Text MT" w:hAnsi="Old English Text MT" w:cs="Simplified Arabic"/>
          <w:color w:val="auto"/>
          <w:sz w:val="28"/>
          <w:szCs w:val="28"/>
          <w:lang w:eastAsia="en-US"/>
        </w:rPr>
        <w:t>«</w:t>
      </w:r>
      <w:r w:rsidR="00A81380">
        <w:rPr>
          <w:rFonts w:ascii="Simplified Arabic" w:hAnsi="Simplified Arabic" w:cs="Simplified Arabic" w:hint="cs"/>
          <w:color w:val="auto"/>
          <w:sz w:val="28"/>
          <w:szCs w:val="28"/>
          <w:rtl/>
          <w:lang w:eastAsia="en-US"/>
        </w:rPr>
        <w:t xml:space="preserve"> و</w:t>
      </w:r>
      <w:r w:rsidR="00880699">
        <w:rPr>
          <w:rFonts w:ascii="Simplified Arabic" w:hAnsi="Simplified Arabic" w:cs="Simplified Arabic" w:hint="cs"/>
          <w:color w:val="auto"/>
          <w:sz w:val="28"/>
          <w:szCs w:val="28"/>
          <w:rtl/>
          <w:lang w:eastAsia="en-US"/>
        </w:rPr>
        <w:t>كان وكيله شخص</w:t>
      </w:r>
      <w:r w:rsidR="00A81380">
        <w:rPr>
          <w:rFonts w:ascii="Simplified Arabic" w:hAnsi="Simplified Arabic" w:cs="Simplified Arabic" w:hint="cs"/>
          <w:color w:val="auto"/>
          <w:sz w:val="28"/>
          <w:szCs w:val="28"/>
          <w:rtl/>
          <w:lang w:eastAsia="en-US"/>
        </w:rPr>
        <w:t xml:space="preserve"> ي</w:t>
      </w:r>
      <w:r w:rsidR="005357F4">
        <w:rPr>
          <w:rFonts w:ascii="Simplified Arabic" w:hAnsi="Simplified Arabic" w:cs="Simplified Arabic" w:hint="cs"/>
          <w:color w:val="auto"/>
          <w:sz w:val="28"/>
          <w:szCs w:val="28"/>
          <w:rtl/>
          <w:lang w:eastAsia="en-US"/>
        </w:rPr>
        <w:t>ُ</w:t>
      </w:r>
      <w:r w:rsidR="00A81380">
        <w:rPr>
          <w:rFonts w:ascii="Simplified Arabic" w:hAnsi="Simplified Arabic" w:cs="Simplified Arabic" w:hint="cs"/>
          <w:color w:val="auto"/>
          <w:sz w:val="28"/>
          <w:szCs w:val="28"/>
          <w:rtl/>
          <w:lang w:eastAsia="en-US"/>
        </w:rPr>
        <w:t>دع</w:t>
      </w:r>
      <w:r w:rsidR="00C55DD3">
        <w:rPr>
          <w:rFonts w:ascii="Simplified Arabic" w:hAnsi="Simplified Arabic" w:cs="Simplified Arabic" w:hint="cs"/>
          <w:color w:val="auto"/>
          <w:sz w:val="28"/>
          <w:szCs w:val="28"/>
          <w:rtl/>
          <w:lang w:eastAsia="en-US"/>
        </w:rPr>
        <w:t>ى</w:t>
      </w:r>
      <w:r w:rsidR="00A81380">
        <w:rPr>
          <w:rFonts w:ascii="Simplified Arabic" w:hAnsi="Simplified Arabic" w:cs="Simplified Arabic" w:hint="cs"/>
          <w:color w:val="auto"/>
          <w:sz w:val="28"/>
          <w:szCs w:val="28"/>
          <w:rtl/>
          <w:lang w:eastAsia="en-US"/>
        </w:rPr>
        <w:t xml:space="preserve"> </w:t>
      </w:r>
      <w:r w:rsidR="00A81380">
        <w:rPr>
          <w:rFonts w:ascii="Old English Text MT" w:hAnsi="Old English Text MT" w:cs="Simplified Arabic"/>
          <w:color w:val="auto"/>
          <w:sz w:val="28"/>
          <w:szCs w:val="28"/>
          <w:lang w:eastAsia="en-US"/>
        </w:rPr>
        <w:t>»</w:t>
      </w:r>
      <w:r w:rsidR="00880699">
        <w:rPr>
          <w:rFonts w:ascii="Old English Text MT" w:hAnsi="Old English Text MT" w:cs="Simplified Arabic" w:hint="cs"/>
          <w:color w:val="auto"/>
          <w:sz w:val="28"/>
          <w:szCs w:val="28"/>
          <w:rtl/>
          <w:lang w:eastAsia="en-US"/>
        </w:rPr>
        <w:t>باختر</w:t>
      </w:r>
      <w:r w:rsidR="00A81380">
        <w:rPr>
          <w:rFonts w:ascii="Old English Text MT" w:hAnsi="Old English Text MT" w:cs="Simplified Arabic"/>
          <w:color w:val="auto"/>
          <w:sz w:val="28"/>
          <w:szCs w:val="28"/>
          <w:lang w:eastAsia="en-US"/>
        </w:rPr>
        <w:t>«</w:t>
      </w:r>
      <w:r w:rsidR="00880699">
        <w:rPr>
          <w:rFonts w:ascii="Simplified Arabic" w:hAnsi="Simplified Arabic" w:cs="Simplified Arabic" w:hint="cs"/>
          <w:color w:val="auto"/>
          <w:sz w:val="28"/>
          <w:szCs w:val="28"/>
          <w:rtl/>
          <w:lang w:eastAsia="en-US"/>
        </w:rPr>
        <w:t xml:space="preserve">. </w:t>
      </w:r>
      <w:r w:rsidR="0057196A">
        <w:rPr>
          <w:rFonts w:ascii="Simplified Arabic" w:hAnsi="Simplified Arabic" w:cs="Simplified Arabic" w:hint="cs"/>
          <w:color w:val="auto"/>
          <w:sz w:val="28"/>
          <w:szCs w:val="28"/>
          <w:rtl/>
          <w:lang w:eastAsia="en-US"/>
        </w:rPr>
        <w:t>وتمتد ذاكرة</w:t>
      </w:r>
      <w:r w:rsidR="008A5EF8">
        <w:rPr>
          <w:rFonts w:ascii="Simplified Arabic" w:hAnsi="Simplified Arabic" w:cs="Simplified Arabic" w:hint="cs"/>
          <w:color w:val="auto"/>
          <w:sz w:val="28"/>
          <w:szCs w:val="28"/>
          <w:rtl/>
          <w:lang w:eastAsia="en-US"/>
        </w:rPr>
        <w:t xml:space="preserve"> </w:t>
      </w:r>
      <w:r w:rsidR="002E0F35">
        <w:rPr>
          <w:rFonts w:ascii="Simplified Arabic" w:hAnsi="Simplified Arabic" w:cs="Simplified Arabic" w:hint="cs"/>
          <w:color w:val="auto"/>
          <w:sz w:val="28"/>
          <w:szCs w:val="28"/>
          <w:rtl/>
          <w:lang w:eastAsia="en-US"/>
        </w:rPr>
        <w:t>أحد</w:t>
      </w:r>
      <w:r w:rsidR="0057196A">
        <w:rPr>
          <w:rFonts w:ascii="Simplified Arabic" w:hAnsi="Simplified Arabic" w:cs="Simplified Arabic" w:hint="cs"/>
          <w:color w:val="auto"/>
          <w:sz w:val="28"/>
          <w:szCs w:val="28"/>
          <w:rtl/>
          <w:lang w:eastAsia="en-US"/>
        </w:rPr>
        <w:t xml:space="preserve"> الرواة ل</w:t>
      </w:r>
      <w:r w:rsidR="001E5C59">
        <w:rPr>
          <w:rFonts w:ascii="Simplified Arabic" w:hAnsi="Simplified Arabic" w:cs="Simplified Arabic" w:hint="cs"/>
          <w:color w:val="auto"/>
          <w:sz w:val="28"/>
          <w:szCs w:val="28"/>
          <w:rtl/>
          <w:lang w:eastAsia="en-US"/>
        </w:rPr>
        <w:t xml:space="preserve">استذكار بعض أسماء من كانوا </w:t>
      </w:r>
      <w:r w:rsidR="008A5EF8">
        <w:rPr>
          <w:rFonts w:ascii="Simplified Arabic" w:hAnsi="Simplified Arabic" w:cs="Simplified Arabic" w:hint="cs"/>
          <w:color w:val="auto"/>
          <w:sz w:val="28"/>
          <w:szCs w:val="28"/>
          <w:rtl/>
          <w:lang w:eastAsia="en-US"/>
        </w:rPr>
        <w:t>حراسات على المستعمرة</w:t>
      </w:r>
      <w:r w:rsidR="001E5C59">
        <w:rPr>
          <w:rFonts w:ascii="Simplified Arabic" w:hAnsi="Simplified Arabic" w:cs="Simplified Arabic" w:hint="cs"/>
          <w:color w:val="auto"/>
          <w:sz w:val="28"/>
          <w:szCs w:val="28"/>
          <w:rtl/>
          <w:lang w:eastAsia="en-US"/>
        </w:rPr>
        <w:t>،</w:t>
      </w:r>
      <w:r w:rsidR="008A5EF8">
        <w:rPr>
          <w:rFonts w:ascii="Simplified Arabic" w:hAnsi="Simplified Arabic" w:cs="Simplified Arabic" w:hint="cs"/>
          <w:color w:val="auto"/>
          <w:sz w:val="28"/>
          <w:szCs w:val="28"/>
          <w:rtl/>
          <w:lang w:eastAsia="en-US"/>
        </w:rPr>
        <w:t xml:space="preserve"> فيذكر بعضاً منهم وهم: الشاويش </w:t>
      </w:r>
      <w:r w:rsidR="001E5C59">
        <w:rPr>
          <w:rFonts w:ascii="Old English Text MT" w:hAnsi="Old English Text MT" w:cs="Simplified Arabic"/>
          <w:color w:val="auto"/>
          <w:sz w:val="28"/>
          <w:szCs w:val="28"/>
          <w:lang w:eastAsia="en-US"/>
        </w:rPr>
        <w:t xml:space="preserve"> </w:t>
      </w:r>
      <w:r w:rsidR="008A5EF8">
        <w:rPr>
          <w:rFonts w:ascii="Old English Text MT" w:hAnsi="Old English Text MT" w:cs="Simplified Arabic"/>
          <w:color w:val="auto"/>
          <w:sz w:val="28"/>
          <w:szCs w:val="28"/>
          <w:lang w:eastAsia="en-US"/>
        </w:rPr>
        <w:t>»</w:t>
      </w:r>
      <w:r w:rsidR="008A5EF8">
        <w:rPr>
          <w:rFonts w:ascii="Old English Text MT" w:hAnsi="Old English Text MT" w:cs="Simplified Arabic" w:hint="cs"/>
          <w:color w:val="auto"/>
          <w:sz w:val="28"/>
          <w:szCs w:val="28"/>
          <w:rtl/>
          <w:lang w:eastAsia="en-US"/>
        </w:rPr>
        <w:t>شبيرة</w:t>
      </w:r>
      <w:r w:rsidR="008A5EF8">
        <w:rPr>
          <w:rFonts w:ascii="Old English Text MT" w:hAnsi="Old English Text MT" w:cs="Simplified Arabic"/>
          <w:color w:val="auto"/>
          <w:sz w:val="28"/>
          <w:szCs w:val="28"/>
          <w:lang w:eastAsia="en-US"/>
        </w:rPr>
        <w:t>«</w:t>
      </w:r>
      <w:r w:rsidR="00222EC4">
        <w:rPr>
          <w:rFonts w:ascii="Simplified Arabic" w:hAnsi="Simplified Arabic" w:cs="Simplified Arabic" w:hint="cs"/>
          <w:color w:val="auto"/>
          <w:sz w:val="28"/>
          <w:szCs w:val="28"/>
          <w:rtl/>
          <w:lang w:eastAsia="en-US"/>
        </w:rPr>
        <w:t>، وآخر ي</w:t>
      </w:r>
      <w:r w:rsidR="001E5C59">
        <w:rPr>
          <w:rFonts w:ascii="Simplified Arabic" w:hAnsi="Simplified Arabic" w:cs="Simplified Arabic" w:hint="cs"/>
          <w:color w:val="auto"/>
          <w:sz w:val="28"/>
          <w:szCs w:val="28"/>
          <w:rtl/>
          <w:lang w:eastAsia="en-US"/>
        </w:rPr>
        <w:t>ُ</w:t>
      </w:r>
      <w:r w:rsidR="00222EC4">
        <w:rPr>
          <w:rFonts w:ascii="Simplified Arabic" w:hAnsi="Simplified Arabic" w:cs="Simplified Arabic" w:hint="cs"/>
          <w:color w:val="auto"/>
          <w:sz w:val="28"/>
          <w:szCs w:val="28"/>
          <w:rtl/>
          <w:lang w:eastAsia="en-US"/>
        </w:rPr>
        <w:t xml:space="preserve">دعى </w:t>
      </w:r>
      <w:r w:rsidR="00222EC4">
        <w:rPr>
          <w:rFonts w:ascii="Old English Text MT" w:hAnsi="Old English Text MT" w:cs="Simplified Arabic"/>
          <w:color w:val="auto"/>
          <w:sz w:val="28"/>
          <w:szCs w:val="28"/>
          <w:lang w:eastAsia="en-US"/>
        </w:rPr>
        <w:t>»</w:t>
      </w:r>
      <w:r w:rsidR="001B017B">
        <w:rPr>
          <w:rFonts w:ascii="Old English Text MT" w:hAnsi="Old English Text MT" w:cs="Simplified Arabic" w:hint="cs"/>
          <w:color w:val="auto"/>
          <w:sz w:val="28"/>
          <w:szCs w:val="28"/>
          <w:rtl/>
          <w:lang w:eastAsia="en-US"/>
        </w:rPr>
        <w:t>ا</w:t>
      </w:r>
      <w:r w:rsidR="00222EC4">
        <w:rPr>
          <w:rFonts w:ascii="Old English Text MT" w:hAnsi="Old English Text MT" w:cs="Simplified Arabic" w:hint="cs"/>
          <w:color w:val="auto"/>
          <w:sz w:val="28"/>
          <w:szCs w:val="28"/>
          <w:rtl/>
          <w:lang w:eastAsia="en-US"/>
        </w:rPr>
        <w:t>ست</w:t>
      </w:r>
      <w:r w:rsidR="00222EC4">
        <w:rPr>
          <w:rFonts w:ascii="Old English Text MT" w:hAnsi="Old English Text MT" w:cs="Simplified Arabic"/>
          <w:color w:val="auto"/>
          <w:sz w:val="28"/>
          <w:szCs w:val="28"/>
          <w:lang w:eastAsia="en-US"/>
        </w:rPr>
        <w:t>«</w:t>
      </w:r>
      <w:r w:rsidR="00222EC4">
        <w:rPr>
          <w:rFonts w:ascii="Simplified Arabic" w:hAnsi="Simplified Arabic" w:cs="Simplified Arabic" w:hint="cs"/>
          <w:color w:val="auto"/>
          <w:sz w:val="28"/>
          <w:szCs w:val="28"/>
          <w:rtl/>
          <w:lang w:eastAsia="en-US"/>
        </w:rPr>
        <w:t>، وكان هنالك يهودي من أصل يمني ي</w:t>
      </w:r>
      <w:r w:rsidR="00360DEC">
        <w:rPr>
          <w:rFonts w:ascii="Simplified Arabic" w:hAnsi="Simplified Arabic" w:cs="Simplified Arabic" w:hint="cs"/>
          <w:color w:val="auto"/>
          <w:sz w:val="28"/>
          <w:szCs w:val="28"/>
          <w:rtl/>
          <w:lang w:eastAsia="en-US"/>
        </w:rPr>
        <w:t>ُ</w:t>
      </w:r>
      <w:r w:rsidR="00222EC4">
        <w:rPr>
          <w:rFonts w:ascii="Simplified Arabic" w:hAnsi="Simplified Arabic" w:cs="Simplified Arabic" w:hint="cs"/>
          <w:color w:val="auto"/>
          <w:sz w:val="28"/>
          <w:szCs w:val="28"/>
          <w:rtl/>
          <w:lang w:eastAsia="en-US"/>
        </w:rPr>
        <w:t xml:space="preserve">دعى </w:t>
      </w:r>
      <w:r w:rsidR="00222EC4">
        <w:rPr>
          <w:rFonts w:ascii="Old English Text MT" w:hAnsi="Old English Text MT" w:cs="Simplified Arabic"/>
          <w:color w:val="auto"/>
          <w:sz w:val="28"/>
          <w:szCs w:val="28"/>
          <w:lang w:eastAsia="en-US"/>
        </w:rPr>
        <w:t>»</w:t>
      </w:r>
      <w:r w:rsidR="001B017B">
        <w:rPr>
          <w:rFonts w:ascii="Old English Text MT" w:hAnsi="Old English Text MT" w:cs="Simplified Arabic" w:hint="cs"/>
          <w:color w:val="auto"/>
          <w:sz w:val="28"/>
          <w:szCs w:val="28"/>
          <w:rtl/>
          <w:lang w:eastAsia="en-US"/>
        </w:rPr>
        <w:t>إ</w:t>
      </w:r>
      <w:r w:rsidR="00222EC4">
        <w:rPr>
          <w:rFonts w:ascii="Old English Text MT" w:hAnsi="Old English Text MT" w:cs="Simplified Arabic" w:hint="cs"/>
          <w:color w:val="auto"/>
          <w:sz w:val="28"/>
          <w:szCs w:val="28"/>
          <w:rtl/>
          <w:lang w:eastAsia="en-US"/>
        </w:rPr>
        <w:t xml:space="preserve">برايم أو </w:t>
      </w:r>
      <w:r w:rsidR="0095118F">
        <w:rPr>
          <w:rFonts w:ascii="Old English Text MT" w:hAnsi="Old English Text MT" w:cs="Simplified Arabic" w:hint="cs"/>
          <w:color w:val="auto"/>
          <w:sz w:val="28"/>
          <w:szCs w:val="28"/>
          <w:rtl/>
          <w:lang w:eastAsia="en-US"/>
        </w:rPr>
        <w:t>إبراهيم</w:t>
      </w:r>
      <w:r w:rsidR="00222EC4">
        <w:rPr>
          <w:rFonts w:ascii="Old English Text MT" w:hAnsi="Old English Text MT" w:cs="Simplified Arabic"/>
          <w:color w:val="auto"/>
          <w:sz w:val="28"/>
          <w:szCs w:val="28"/>
          <w:lang w:eastAsia="en-US"/>
        </w:rPr>
        <w:t>«</w:t>
      </w:r>
      <w:r w:rsidR="00A055D3">
        <w:rPr>
          <w:rFonts w:ascii="Simplified Arabic" w:hAnsi="Simplified Arabic" w:cs="Simplified Arabic" w:hint="cs"/>
          <w:color w:val="auto"/>
          <w:sz w:val="28"/>
          <w:szCs w:val="28"/>
          <w:rtl/>
          <w:lang w:eastAsia="en-US"/>
        </w:rPr>
        <w:t>،</w:t>
      </w:r>
      <w:r w:rsidR="008A5EF8">
        <w:rPr>
          <w:rFonts w:ascii="Simplified Arabic" w:hAnsi="Simplified Arabic" w:cs="Simplified Arabic" w:hint="cs"/>
          <w:color w:val="auto"/>
          <w:sz w:val="28"/>
          <w:szCs w:val="28"/>
          <w:rtl/>
          <w:lang w:eastAsia="en-US"/>
        </w:rPr>
        <w:t xml:space="preserve"> </w:t>
      </w:r>
      <w:r w:rsidR="00222EC4">
        <w:rPr>
          <w:rFonts w:ascii="Simplified Arabic" w:hAnsi="Simplified Arabic" w:cs="Simplified Arabic" w:hint="cs"/>
          <w:color w:val="auto"/>
          <w:sz w:val="28"/>
          <w:szCs w:val="28"/>
          <w:rtl/>
          <w:lang w:eastAsia="en-US"/>
        </w:rPr>
        <w:t>كان يتضمن مزارع الخضار لدى بعض المزارعين من القرية</w:t>
      </w:r>
      <w:r w:rsidR="0095118F">
        <w:rPr>
          <w:rFonts w:ascii="Simplified Arabic" w:hAnsi="Simplified Arabic" w:cs="Simplified Arabic" w:hint="cs"/>
          <w:color w:val="auto"/>
          <w:sz w:val="28"/>
          <w:szCs w:val="28"/>
          <w:rtl/>
          <w:lang w:eastAsia="en-US"/>
        </w:rPr>
        <w:t>، ويشتري البيض والطيور من الفلاحين</w:t>
      </w:r>
      <w:r w:rsidR="000B0C1F" w:rsidRPr="00E26316">
        <w:rPr>
          <w:rStyle w:val="ae"/>
          <w:rFonts w:ascii="Tahoma" w:hAnsi="Tahoma"/>
          <w:sz w:val="36"/>
          <w:szCs w:val="36"/>
          <w:rtl/>
        </w:rPr>
        <w:t>(</w:t>
      </w:r>
      <w:r w:rsidR="000B0C1F" w:rsidRPr="00E26316">
        <w:rPr>
          <w:rStyle w:val="ae"/>
          <w:rFonts w:ascii="Tahoma" w:hAnsi="Tahoma"/>
          <w:sz w:val="36"/>
          <w:szCs w:val="36"/>
          <w:rtl/>
        </w:rPr>
        <w:footnoteReference w:id="96"/>
      </w:r>
      <w:r w:rsidR="000B0C1F" w:rsidRPr="00E26316">
        <w:rPr>
          <w:rStyle w:val="ae"/>
          <w:rFonts w:ascii="Tahoma" w:hAnsi="Tahoma"/>
          <w:sz w:val="36"/>
          <w:szCs w:val="36"/>
          <w:rtl/>
        </w:rPr>
        <w:t>)</w:t>
      </w:r>
      <w:r w:rsidR="00307D15">
        <w:rPr>
          <w:rFonts w:ascii="Simplified Arabic" w:hAnsi="Simplified Arabic" w:cs="Simplified Arabic" w:hint="cs"/>
          <w:color w:val="auto"/>
          <w:sz w:val="28"/>
          <w:szCs w:val="28"/>
          <w:rtl/>
          <w:lang w:eastAsia="en-US"/>
        </w:rPr>
        <w:t xml:space="preserve">. </w:t>
      </w:r>
      <w:r w:rsidR="00447A07">
        <w:rPr>
          <w:rFonts w:ascii="Simplified Arabic" w:hAnsi="Simplified Arabic" w:cs="Simplified Arabic" w:hint="cs"/>
          <w:color w:val="auto"/>
          <w:sz w:val="28"/>
          <w:szCs w:val="28"/>
          <w:rtl/>
          <w:lang w:eastAsia="en-US"/>
        </w:rPr>
        <w:t xml:space="preserve">وقد يكون </w:t>
      </w:r>
      <w:r w:rsidR="00261248">
        <w:rPr>
          <w:rFonts w:ascii="Simplified Arabic" w:hAnsi="Simplified Arabic" w:cs="Simplified Arabic" w:hint="cs"/>
          <w:color w:val="auto"/>
          <w:sz w:val="28"/>
          <w:szCs w:val="28"/>
          <w:rtl/>
          <w:lang w:eastAsia="en-US"/>
        </w:rPr>
        <w:t>ت</w:t>
      </w:r>
      <w:r w:rsidR="00A055D3">
        <w:rPr>
          <w:rFonts w:ascii="Simplified Arabic" w:hAnsi="Simplified Arabic" w:cs="Simplified Arabic" w:hint="cs"/>
          <w:color w:val="auto"/>
          <w:sz w:val="28"/>
          <w:szCs w:val="28"/>
          <w:rtl/>
          <w:lang w:eastAsia="en-US"/>
        </w:rPr>
        <w:t xml:space="preserve">ردد </w:t>
      </w:r>
      <w:r w:rsidR="009C2AC2">
        <w:rPr>
          <w:rFonts w:ascii="Simplified Arabic" w:hAnsi="Simplified Arabic" w:cs="Simplified Arabic" w:hint="cs"/>
          <w:color w:val="auto"/>
          <w:sz w:val="28"/>
          <w:szCs w:val="28"/>
          <w:rtl/>
          <w:lang w:eastAsia="en-US"/>
        </w:rPr>
        <w:t xml:space="preserve">اليهود </w:t>
      </w:r>
      <w:r w:rsidR="00A055D3">
        <w:rPr>
          <w:rFonts w:ascii="Simplified Arabic" w:hAnsi="Simplified Arabic" w:cs="Simplified Arabic" w:hint="cs"/>
          <w:color w:val="auto"/>
          <w:sz w:val="28"/>
          <w:szCs w:val="28"/>
          <w:rtl/>
          <w:lang w:eastAsia="en-US"/>
        </w:rPr>
        <w:t>على ا</w:t>
      </w:r>
      <w:r w:rsidR="00261248">
        <w:rPr>
          <w:rFonts w:ascii="Simplified Arabic" w:hAnsi="Simplified Arabic" w:cs="Simplified Arabic" w:hint="cs"/>
          <w:color w:val="auto"/>
          <w:sz w:val="28"/>
          <w:szCs w:val="28"/>
          <w:rtl/>
          <w:lang w:eastAsia="en-US"/>
        </w:rPr>
        <w:t>لفلسطينيي</w:t>
      </w:r>
      <w:r w:rsidR="002E062E">
        <w:rPr>
          <w:rFonts w:ascii="Simplified Arabic" w:hAnsi="Simplified Arabic" w:cs="Simplified Arabic" w:hint="cs"/>
          <w:color w:val="auto"/>
          <w:sz w:val="28"/>
          <w:szCs w:val="28"/>
          <w:rtl/>
          <w:lang w:eastAsia="en-US"/>
        </w:rPr>
        <w:t>ن</w:t>
      </w:r>
      <w:r w:rsidR="00A055D3">
        <w:rPr>
          <w:rFonts w:ascii="Simplified Arabic" w:hAnsi="Simplified Arabic" w:cs="Simplified Arabic" w:hint="cs"/>
          <w:color w:val="auto"/>
          <w:sz w:val="28"/>
          <w:szCs w:val="28"/>
          <w:rtl/>
          <w:lang w:eastAsia="en-US"/>
        </w:rPr>
        <w:t xml:space="preserve"> والتودد لهم أحياناً،</w:t>
      </w:r>
      <w:r w:rsidR="002E062E">
        <w:rPr>
          <w:rFonts w:ascii="Simplified Arabic" w:hAnsi="Simplified Arabic" w:cs="Simplified Arabic" w:hint="cs"/>
          <w:color w:val="auto"/>
          <w:sz w:val="28"/>
          <w:szCs w:val="28"/>
          <w:rtl/>
          <w:lang w:eastAsia="en-US"/>
        </w:rPr>
        <w:t xml:space="preserve"> </w:t>
      </w:r>
      <w:r w:rsidR="00261248">
        <w:rPr>
          <w:rFonts w:ascii="Simplified Arabic" w:hAnsi="Simplified Arabic" w:cs="Simplified Arabic" w:hint="cs"/>
          <w:color w:val="auto"/>
          <w:sz w:val="28"/>
          <w:szCs w:val="28"/>
          <w:rtl/>
          <w:lang w:eastAsia="en-US"/>
        </w:rPr>
        <w:t>جزء</w:t>
      </w:r>
      <w:r w:rsidR="009C2AC2">
        <w:rPr>
          <w:rFonts w:ascii="Simplified Arabic" w:hAnsi="Simplified Arabic" w:cs="Simplified Arabic" w:hint="cs"/>
          <w:color w:val="auto"/>
          <w:sz w:val="28"/>
          <w:szCs w:val="28"/>
          <w:rtl/>
          <w:lang w:eastAsia="en-US"/>
        </w:rPr>
        <w:t>اً</w:t>
      </w:r>
      <w:r w:rsidR="00261248">
        <w:rPr>
          <w:rFonts w:ascii="Simplified Arabic" w:hAnsi="Simplified Arabic" w:cs="Simplified Arabic" w:hint="cs"/>
          <w:color w:val="auto"/>
          <w:sz w:val="28"/>
          <w:szCs w:val="28"/>
          <w:rtl/>
          <w:lang w:eastAsia="en-US"/>
        </w:rPr>
        <w:t xml:space="preserve"> </w:t>
      </w:r>
      <w:r w:rsidR="00447A07">
        <w:rPr>
          <w:rFonts w:ascii="Simplified Arabic" w:hAnsi="Simplified Arabic" w:cs="Simplified Arabic" w:hint="cs"/>
          <w:color w:val="auto"/>
          <w:sz w:val="28"/>
          <w:szCs w:val="28"/>
          <w:rtl/>
          <w:lang w:eastAsia="en-US"/>
        </w:rPr>
        <w:t xml:space="preserve">من سياستهم </w:t>
      </w:r>
      <w:r w:rsidR="002E062E">
        <w:rPr>
          <w:rFonts w:ascii="Simplified Arabic" w:hAnsi="Simplified Arabic" w:cs="Simplified Arabic" w:hint="cs"/>
          <w:color w:val="auto"/>
          <w:sz w:val="28"/>
          <w:szCs w:val="28"/>
          <w:rtl/>
          <w:lang w:eastAsia="en-US"/>
        </w:rPr>
        <w:t>ل</w:t>
      </w:r>
      <w:r w:rsidR="00447A07">
        <w:rPr>
          <w:rFonts w:ascii="Simplified Arabic" w:hAnsi="Simplified Arabic" w:cs="Simplified Arabic" w:hint="cs"/>
          <w:color w:val="auto"/>
          <w:sz w:val="28"/>
          <w:szCs w:val="28"/>
          <w:rtl/>
          <w:lang w:eastAsia="en-US"/>
        </w:rPr>
        <w:t xml:space="preserve">لتغلغل بين </w:t>
      </w:r>
      <w:r w:rsidR="00752AC3">
        <w:rPr>
          <w:rFonts w:ascii="Simplified Arabic" w:hAnsi="Simplified Arabic" w:cs="Simplified Arabic" w:hint="cs"/>
          <w:color w:val="auto"/>
          <w:sz w:val="28"/>
          <w:szCs w:val="28"/>
          <w:rtl/>
          <w:lang w:eastAsia="en-US"/>
        </w:rPr>
        <w:t>ال</w:t>
      </w:r>
      <w:r w:rsidR="00447A07">
        <w:rPr>
          <w:rFonts w:ascii="Simplified Arabic" w:hAnsi="Simplified Arabic" w:cs="Simplified Arabic" w:hint="cs"/>
          <w:color w:val="auto"/>
          <w:sz w:val="28"/>
          <w:szCs w:val="28"/>
          <w:rtl/>
          <w:lang w:eastAsia="en-US"/>
        </w:rPr>
        <w:t xml:space="preserve">سكان الأصليين، </w:t>
      </w:r>
      <w:r w:rsidR="002E062E">
        <w:rPr>
          <w:rFonts w:ascii="Simplified Arabic" w:hAnsi="Simplified Arabic" w:cs="Simplified Arabic" w:hint="cs"/>
          <w:color w:val="auto"/>
          <w:sz w:val="28"/>
          <w:szCs w:val="28"/>
          <w:rtl/>
          <w:lang w:eastAsia="en-US"/>
        </w:rPr>
        <w:t xml:space="preserve">ليسهل </w:t>
      </w:r>
      <w:r w:rsidR="00BC2D36">
        <w:rPr>
          <w:rFonts w:ascii="Simplified Arabic" w:hAnsi="Simplified Arabic" w:cs="Simplified Arabic" w:hint="cs"/>
          <w:color w:val="auto"/>
          <w:sz w:val="28"/>
          <w:szCs w:val="28"/>
          <w:rtl/>
          <w:lang w:eastAsia="en-US"/>
        </w:rPr>
        <w:t>سيطرتهم</w:t>
      </w:r>
      <w:r w:rsidR="00752AC3">
        <w:rPr>
          <w:rFonts w:ascii="Simplified Arabic" w:hAnsi="Simplified Arabic" w:cs="Simplified Arabic" w:hint="cs"/>
          <w:color w:val="auto"/>
          <w:sz w:val="28"/>
          <w:szCs w:val="28"/>
          <w:rtl/>
          <w:lang w:eastAsia="en-US"/>
        </w:rPr>
        <w:t xml:space="preserve"> على</w:t>
      </w:r>
      <w:r w:rsidR="00447A07">
        <w:rPr>
          <w:rFonts w:ascii="Simplified Arabic" w:hAnsi="Simplified Arabic" w:cs="Simplified Arabic" w:hint="cs"/>
          <w:color w:val="auto"/>
          <w:sz w:val="28"/>
          <w:szCs w:val="28"/>
          <w:rtl/>
          <w:lang w:eastAsia="en-US"/>
        </w:rPr>
        <w:t xml:space="preserve"> الأرض.</w:t>
      </w:r>
      <w:r w:rsidR="00307D15">
        <w:rPr>
          <w:rFonts w:ascii="Simplified Arabic" w:hAnsi="Simplified Arabic" w:cs="Simplified Arabic" w:hint="cs"/>
          <w:color w:val="auto"/>
          <w:sz w:val="28"/>
          <w:szCs w:val="28"/>
          <w:rtl/>
          <w:lang w:eastAsia="en-US"/>
        </w:rPr>
        <w:t xml:space="preserve"> </w:t>
      </w:r>
    </w:p>
    <w:p w:rsidR="00D85FDB" w:rsidRPr="009A6C30" w:rsidRDefault="00D85FDB" w:rsidP="00B3440D">
      <w:pPr>
        <w:pStyle w:val="afd"/>
        <w:widowControl/>
        <w:spacing w:before="100" w:beforeAutospacing="1" w:after="100" w:afterAutospacing="1"/>
        <w:ind w:firstLine="38"/>
        <w:jc w:val="center"/>
        <w:outlineLvl w:val="0"/>
        <w:rPr>
          <w:rFonts w:ascii="Simplified Arabic" w:hAnsi="Simplified Arabic" w:cs="Simplified Arabic"/>
          <w:b/>
          <w:bCs/>
          <w:color w:val="auto"/>
          <w:sz w:val="28"/>
          <w:szCs w:val="28"/>
          <w:rtl/>
          <w:lang w:eastAsia="en-US"/>
        </w:rPr>
      </w:pPr>
      <w:bookmarkStart w:id="32" w:name="_Toc444882903"/>
      <w:r w:rsidRPr="009A6C30">
        <w:rPr>
          <w:rFonts w:ascii="Simplified Arabic" w:hAnsi="Simplified Arabic" w:cs="Simplified Arabic" w:hint="cs"/>
          <w:b/>
          <w:bCs/>
          <w:color w:val="auto"/>
          <w:sz w:val="28"/>
          <w:szCs w:val="28"/>
          <w:rtl/>
          <w:lang w:eastAsia="en-US"/>
        </w:rPr>
        <w:t>المحور الثالث: ال</w:t>
      </w:r>
      <w:r w:rsidR="00B51F5A" w:rsidRPr="009A6C30">
        <w:rPr>
          <w:rFonts w:ascii="Simplified Arabic" w:hAnsi="Simplified Arabic" w:cs="Simplified Arabic" w:hint="cs"/>
          <w:b/>
          <w:bCs/>
          <w:color w:val="auto"/>
          <w:sz w:val="28"/>
          <w:szCs w:val="28"/>
          <w:rtl/>
          <w:lang w:eastAsia="en-US"/>
        </w:rPr>
        <w:t xml:space="preserve">حياة النضالية لقرية </w:t>
      </w:r>
      <w:r w:rsidR="00F45594">
        <w:rPr>
          <w:rFonts w:ascii="Simplified Arabic" w:hAnsi="Simplified Arabic" w:cs="Simplified Arabic" w:hint="cs"/>
          <w:b/>
          <w:bCs/>
          <w:color w:val="auto"/>
          <w:sz w:val="28"/>
          <w:szCs w:val="28"/>
          <w:rtl/>
          <w:lang w:eastAsia="en-US"/>
        </w:rPr>
        <w:t>بَرْقَة</w:t>
      </w:r>
      <w:r w:rsidR="00753D52">
        <w:rPr>
          <w:rFonts w:ascii="Simplified Arabic" w:hAnsi="Simplified Arabic" w:cs="Simplified Arabic" w:hint="cs"/>
          <w:b/>
          <w:bCs/>
          <w:color w:val="auto"/>
          <w:sz w:val="28"/>
          <w:szCs w:val="28"/>
          <w:rtl/>
          <w:lang w:eastAsia="en-US"/>
        </w:rPr>
        <w:t>: النكبة وما قبلها</w:t>
      </w:r>
      <w:bookmarkEnd w:id="32"/>
    </w:p>
    <w:p w:rsidR="009E6AFD" w:rsidRPr="009A6C30" w:rsidRDefault="009A6C30" w:rsidP="00864BCB">
      <w:pPr>
        <w:pStyle w:val="afd"/>
        <w:widowControl/>
        <w:spacing w:before="100" w:beforeAutospacing="1" w:after="100" w:afterAutospacing="1"/>
        <w:ind w:firstLine="0"/>
        <w:jc w:val="left"/>
        <w:outlineLvl w:val="0"/>
        <w:rPr>
          <w:rFonts w:ascii="Simplified Arabic" w:hAnsi="Simplified Arabic" w:cs="Simplified Arabic"/>
          <w:b/>
          <w:bCs/>
          <w:color w:val="auto"/>
          <w:sz w:val="28"/>
          <w:szCs w:val="28"/>
          <w:rtl/>
          <w:lang w:eastAsia="en-US"/>
        </w:rPr>
      </w:pPr>
      <w:bookmarkStart w:id="33" w:name="_Toc444882904"/>
      <w:r w:rsidRPr="009A6C30">
        <w:rPr>
          <w:rFonts w:ascii="Simplified Arabic" w:hAnsi="Simplified Arabic" w:cs="Simplified Arabic" w:hint="cs"/>
          <w:b/>
          <w:bCs/>
          <w:color w:val="auto"/>
          <w:sz w:val="28"/>
          <w:szCs w:val="28"/>
          <w:rtl/>
          <w:lang w:eastAsia="en-US"/>
        </w:rPr>
        <w:t xml:space="preserve">أولاً: </w:t>
      </w:r>
      <w:r w:rsidR="009E6AFD" w:rsidRPr="009A6C30">
        <w:rPr>
          <w:rFonts w:ascii="Simplified Arabic" w:hAnsi="Simplified Arabic" w:cs="Simplified Arabic" w:hint="cs"/>
          <w:b/>
          <w:bCs/>
          <w:color w:val="auto"/>
          <w:sz w:val="28"/>
          <w:szCs w:val="28"/>
          <w:rtl/>
          <w:lang w:eastAsia="en-US"/>
        </w:rPr>
        <w:t xml:space="preserve">دور </w:t>
      </w:r>
      <w:r w:rsidR="004E4BE9">
        <w:rPr>
          <w:rFonts w:ascii="Simplified Arabic" w:hAnsi="Simplified Arabic" w:cs="Simplified Arabic" w:hint="cs"/>
          <w:b/>
          <w:bCs/>
          <w:color w:val="auto"/>
          <w:sz w:val="28"/>
          <w:szCs w:val="28"/>
          <w:rtl/>
          <w:lang w:eastAsia="en-US"/>
        </w:rPr>
        <w:t xml:space="preserve">أهل </w:t>
      </w:r>
      <w:r w:rsidR="00864BCB">
        <w:rPr>
          <w:rFonts w:ascii="Simplified Arabic" w:hAnsi="Simplified Arabic" w:cs="Simplified Arabic" w:hint="cs"/>
          <w:b/>
          <w:bCs/>
          <w:color w:val="auto"/>
          <w:sz w:val="28"/>
          <w:szCs w:val="28"/>
          <w:rtl/>
          <w:lang w:eastAsia="en-US"/>
        </w:rPr>
        <w:t>القرية</w:t>
      </w:r>
      <w:r w:rsidR="009E6AFD" w:rsidRPr="009A6C30">
        <w:rPr>
          <w:rFonts w:ascii="Simplified Arabic" w:hAnsi="Simplified Arabic" w:cs="Simplified Arabic" w:hint="cs"/>
          <w:b/>
          <w:bCs/>
          <w:color w:val="auto"/>
          <w:sz w:val="28"/>
          <w:szCs w:val="28"/>
          <w:rtl/>
          <w:lang w:eastAsia="en-US"/>
        </w:rPr>
        <w:t xml:space="preserve"> في </w:t>
      </w:r>
      <w:r w:rsidR="00F53812" w:rsidRPr="009A6C30">
        <w:rPr>
          <w:rFonts w:ascii="Simplified Arabic" w:hAnsi="Simplified Arabic" w:cs="Simplified Arabic" w:hint="cs"/>
          <w:b/>
          <w:bCs/>
          <w:color w:val="auto"/>
          <w:sz w:val="28"/>
          <w:szCs w:val="28"/>
          <w:rtl/>
          <w:lang w:eastAsia="en-US"/>
        </w:rPr>
        <w:t>ال</w:t>
      </w:r>
      <w:r w:rsidR="009E6AFD" w:rsidRPr="009A6C30">
        <w:rPr>
          <w:rFonts w:ascii="Simplified Arabic" w:hAnsi="Simplified Arabic" w:cs="Simplified Arabic" w:hint="cs"/>
          <w:b/>
          <w:bCs/>
          <w:color w:val="auto"/>
          <w:sz w:val="28"/>
          <w:szCs w:val="28"/>
          <w:rtl/>
          <w:lang w:eastAsia="en-US"/>
        </w:rPr>
        <w:t>ثورة</w:t>
      </w:r>
      <w:r w:rsidR="00F53812" w:rsidRPr="009A6C30">
        <w:rPr>
          <w:rFonts w:ascii="Simplified Arabic" w:hAnsi="Simplified Arabic" w:cs="Simplified Arabic" w:hint="cs"/>
          <w:b/>
          <w:bCs/>
          <w:color w:val="auto"/>
          <w:sz w:val="28"/>
          <w:szCs w:val="28"/>
          <w:rtl/>
          <w:lang w:eastAsia="en-US"/>
        </w:rPr>
        <w:t xml:space="preserve"> الفلسطينية الكبرى</w:t>
      </w:r>
      <w:r w:rsidR="009E6AFD" w:rsidRPr="009A6C30">
        <w:rPr>
          <w:rFonts w:ascii="Simplified Arabic" w:hAnsi="Simplified Arabic" w:cs="Simplified Arabic" w:hint="cs"/>
          <w:b/>
          <w:bCs/>
          <w:color w:val="auto"/>
          <w:sz w:val="28"/>
          <w:szCs w:val="28"/>
          <w:rtl/>
          <w:lang w:eastAsia="en-US"/>
        </w:rPr>
        <w:t xml:space="preserve"> </w:t>
      </w:r>
      <w:r w:rsidR="00F53812" w:rsidRPr="009A6C30">
        <w:rPr>
          <w:rFonts w:ascii="Simplified Arabic" w:hAnsi="Simplified Arabic" w:cs="Simplified Arabic" w:hint="cs"/>
          <w:b/>
          <w:bCs/>
          <w:color w:val="auto"/>
          <w:sz w:val="28"/>
          <w:szCs w:val="28"/>
          <w:rtl/>
          <w:lang w:eastAsia="en-US"/>
        </w:rPr>
        <w:t>(</w:t>
      </w:r>
      <w:r w:rsidR="009E6AFD" w:rsidRPr="009A6C30">
        <w:rPr>
          <w:rFonts w:ascii="Simplified Arabic" w:hAnsi="Simplified Arabic" w:cs="Simplified Arabic" w:hint="cs"/>
          <w:b/>
          <w:bCs/>
          <w:color w:val="auto"/>
          <w:sz w:val="28"/>
          <w:szCs w:val="28"/>
          <w:rtl/>
          <w:lang w:eastAsia="en-US"/>
        </w:rPr>
        <w:t>1936-1939</w:t>
      </w:r>
      <w:r w:rsidR="00F53812" w:rsidRPr="009A6C30">
        <w:rPr>
          <w:rFonts w:ascii="Simplified Arabic" w:hAnsi="Simplified Arabic" w:cs="Simplified Arabic" w:hint="cs"/>
          <w:b/>
          <w:bCs/>
          <w:color w:val="auto"/>
          <w:sz w:val="28"/>
          <w:szCs w:val="28"/>
          <w:rtl/>
          <w:lang w:eastAsia="en-US"/>
        </w:rPr>
        <w:t>):</w:t>
      </w:r>
      <w:bookmarkEnd w:id="33"/>
    </w:p>
    <w:p w:rsidR="00CB52C7" w:rsidRPr="00454D2E" w:rsidRDefault="00BB550A" w:rsidP="00F42DC9">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lastRenderedPageBreak/>
        <w:t xml:space="preserve">نقلاً عن الحاج </w:t>
      </w:r>
      <w:r w:rsidR="00BB0870">
        <w:rPr>
          <w:rFonts w:ascii="Simplified Arabic" w:hAnsi="Simplified Arabic" w:cs="Simplified Arabic" w:hint="cs"/>
          <w:color w:val="auto"/>
          <w:sz w:val="28"/>
          <w:szCs w:val="28"/>
          <w:rtl/>
          <w:lang w:eastAsia="en-US"/>
        </w:rPr>
        <w:t>خليل</w:t>
      </w:r>
      <w:r w:rsidRPr="00454D2E">
        <w:rPr>
          <w:rFonts w:ascii="Simplified Arabic" w:hAnsi="Simplified Arabic" w:cs="Simplified Arabic" w:hint="cs"/>
          <w:color w:val="auto"/>
          <w:sz w:val="28"/>
          <w:szCs w:val="28"/>
          <w:rtl/>
          <w:lang w:eastAsia="en-US"/>
        </w:rPr>
        <w:t xml:space="preserve"> أبو شاويش </w:t>
      </w:r>
      <w:r w:rsidR="00935A05">
        <w:rPr>
          <w:rFonts w:ascii="Simplified Arabic" w:hAnsi="Simplified Arabic" w:cs="Simplified Arabic" w:hint="cs"/>
          <w:color w:val="auto"/>
          <w:sz w:val="28"/>
          <w:szCs w:val="28"/>
          <w:rtl/>
          <w:lang w:eastAsia="en-US"/>
        </w:rPr>
        <w:t>قوله ب</w:t>
      </w:r>
      <w:r w:rsidRPr="00454D2E">
        <w:rPr>
          <w:rFonts w:ascii="Simplified Arabic" w:hAnsi="Simplified Arabic" w:cs="Simplified Arabic" w:hint="cs"/>
          <w:color w:val="auto"/>
          <w:sz w:val="28"/>
          <w:szCs w:val="28"/>
          <w:rtl/>
          <w:lang w:eastAsia="en-US"/>
        </w:rPr>
        <w:t>أنه خلال الفترة الأولى لثور</w:t>
      </w:r>
      <w:r w:rsidR="00F20853">
        <w:rPr>
          <w:rFonts w:ascii="Simplified Arabic" w:hAnsi="Simplified Arabic" w:cs="Simplified Arabic" w:hint="cs"/>
          <w:color w:val="auto"/>
          <w:sz w:val="28"/>
          <w:szCs w:val="28"/>
          <w:rtl/>
          <w:lang w:eastAsia="en-US"/>
        </w:rPr>
        <w:t>ة 1936م،</w:t>
      </w:r>
      <w:r w:rsidR="0036115B">
        <w:rPr>
          <w:rFonts w:ascii="Old English Text MT" w:hAnsi="Old English Text MT" w:cs="Simplified Arabic"/>
          <w:color w:val="auto"/>
          <w:sz w:val="28"/>
          <w:szCs w:val="28"/>
          <w:lang w:eastAsia="en-US"/>
        </w:rPr>
        <w:t xml:space="preserve"> »</w:t>
      </w:r>
      <w:r w:rsidR="0036115B">
        <w:rPr>
          <w:rFonts w:ascii="Simplified Arabic" w:hAnsi="Simplified Arabic" w:cs="Simplified Arabic"/>
          <w:color w:val="auto"/>
          <w:sz w:val="28"/>
          <w:szCs w:val="28"/>
          <w:lang w:eastAsia="en-US"/>
        </w:rPr>
        <w:t xml:space="preserve"> </w:t>
      </w:r>
      <w:r w:rsidR="00F20853">
        <w:rPr>
          <w:rFonts w:ascii="Simplified Arabic" w:hAnsi="Simplified Arabic" w:cs="Simplified Arabic" w:hint="cs"/>
          <w:color w:val="auto"/>
          <w:sz w:val="28"/>
          <w:szCs w:val="28"/>
          <w:rtl/>
          <w:lang w:eastAsia="en-US"/>
        </w:rPr>
        <w:t>جاءت مجموعة من الثوار إ</w:t>
      </w:r>
      <w:r w:rsidRPr="00454D2E">
        <w:rPr>
          <w:rFonts w:ascii="Simplified Arabic" w:hAnsi="Simplified Arabic" w:cs="Simplified Arabic" w:hint="cs"/>
          <w:color w:val="auto"/>
          <w:sz w:val="28"/>
          <w:szCs w:val="28"/>
          <w:rtl/>
          <w:lang w:eastAsia="en-US"/>
        </w:rPr>
        <w:t xml:space="preserve">لى القرية يبحثون عن شخص يدعى </w:t>
      </w:r>
      <w:r w:rsidR="00BD0C4B">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عبد السلام المغربي</w:t>
      </w:r>
      <w:r w:rsidR="004C0F0A">
        <w:rPr>
          <w:rFonts w:ascii="Old English Text MT" w:hAnsi="Old English Text MT" w:cs="Simplified Arabic"/>
          <w:color w:val="auto"/>
          <w:sz w:val="28"/>
          <w:szCs w:val="28"/>
          <w:lang w:eastAsia="en-US"/>
        </w:rPr>
        <w:t>«</w:t>
      </w:r>
      <w:r w:rsidR="00660B2C" w:rsidRPr="00454D2E">
        <w:rPr>
          <w:rFonts w:ascii="Simplified Arabic" w:hAnsi="Simplified Arabic" w:cs="Simplified Arabic" w:hint="cs"/>
          <w:color w:val="auto"/>
          <w:sz w:val="28"/>
          <w:szCs w:val="28"/>
          <w:rtl/>
          <w:lang w:eastAsia="en-US"/>
        </w:rPr>
        <w:t>، وهو عامل فلسطين</w:t>
      </w:r>
      <w:r w:rsidR="00A74946">
        <w:rPr>
          <w:rFonts w:ascii="Simplified Arabic" w:hAnsi="Simplified Arabic" w:cs="Simplified Arabic" w:hint="cs"/>
          <w:color w:val="auto"/>
          <w:sz w:val="28"/>
          <w:szCs w:val="28"/>
          <w:rtl/>
          <w:lang w:eastAsia="en-US"/>
        </w:rPr>
        <w:t>ي</w:t>
      </w:r>
      <w:r w:rsidR="00660B2C" w:rsidRPr="00454D2E">
        <w:rPr>
          <w:rFonts w:ascii="Simplified Arabic" w:hAnsi="Simplified Arabic" w:cs="Simplified Arabic" w:hint="cs"/>
          <w:color w:val="auto"/>
          <w:sz w:val="28"/>
          <w:szCs w:val="28"/>
          <w:rtl/>
          <w:lang w:eastAsia="en-US"/>
        </w:rPr>
        <w:t xml:space="preserve"> من أهالي القرية كان يعمل في </w:t>
      </w:r>
      <w:r w:rsidR="00170DE7">
        <w:rPr>
          <w:rFonts w:ascii="Simplified Arabic" w:hAnsi="Simplified Arabic" w:cs="Simplified Arabic" w:hint="cs"/>
          <w:color w:val="auto"/>
          <w:sz w:val="28"/>
          <w:szCs w:val="28"/>
          <w:rtl/>
          <w:lang w:eastAsia="en-US"/>
        </w:rPr>
        <w:t>المستعمرة</w:t>
      </w:r>
      <w:r w:rsidR="00660B2C" w:rsidRPr="00454D2E">
        <w:rPr>
          <w:rFonts w:ascii="Simplified Arabic" w:hAnsi="Simplified Arabic" w:cs="Simplified Arabic" w:hint="cs"/>
          <w:color w:val="auto"/>
          <w:sz w:val="28"/>
          <w:szCs w:val="28"/>
          <w:rtl/>
          <w:lang w:eastAsia="en-US"/>
        </w:rPr>
        <w:t xml:space="preserve"> لدى اليهود، </w:t>
      </w:r>
      <w:r w:rsidR="00BC2FD6" w:rsidRPr="00454D2E">
        <w:rPr>
          <w:rFonts w:ascii="Simplified Arabic" w:hAnsi="Simplified Arabic" w:cs="Simplified Arabic" w:hint="cs"/>
          <w:color w:val="auto"/>
          <w:sz w:val="28"/>
          <w:szCs w:val="28"/>
          <w:rtl/>
          <w:lang w:eastAsia="en-US"/>
        </w:rPr>
        <w:t xml:space="preserve">فجاءه الثوار وقت الضحى، حين يكون معظم رجال القرية </w:t>
      </w:r>
      <w:r w:rsidR="00BC2FD6" w:rsidRPr="00454D2E">
        <w:rPr>
          <w:rFonts w:ascii="Simplified Arabic" w:hAnsi="Simplified Arabic" w:cs="Simplified Arabic"/>
          <w:color w:val="auto"/>
          <w:sz w:val="28"/>
          <w:szCs w:val="28"/>
          <w:rtl/>
          <w:lang w:eastAsia="en-US"/>
        </w:rPr>
        <w:t>–</w:t>
      </w:r>
      <w:r w:rsidR="00920D7E">
        <w:rPr>
          <w:rFonts w:ascii="Simplified Arabic" w:hAnsi="Simplified Arabic" w:cs="Simplified Arabic" w:hint="cs"/>
          <w:color w:val="auto"/>
          <w:sz w:val="28"/>
          <w:szCs w:val="28"/>
          <w:rtl/>
          <w:lang w:eastAsia="en-US"/>
        </w:rPr>
        <w:t xml:space="preserve"> </w:t>
      </w:r>
      <w:r w:rsidR="00BC2FD6" w:rsidRPr="00454D2E">
        <w:rPr>
          <w:rFonts w:ascii="Simplified Arabic" w:hAnsi="Simplified Arabic" w:cs="Simplified Arabic" w:hint="cs"/>
          <w:color w:val="auto"/>
          <w:sz w:val="28"/>
          <w:szCs w:val="28"/>
          <w:rtl/>
          <w:lang w:eastAsia="en-US"/>
        </w:rPr>
        <w:t>عادة</w:t>
      </w:r>
      <w:r w:rsidR="00920D7E">
        <w:rPr>
          <w:rFonts w:ascii="Simplified Arabic" w:hAnsi="Simplified Arabic" w:cs="Simplified Arabic" w:hint="cs"/>
          <w:color w:val="auto"/>
          <w:sz w:val="28"/>
          <w:szCs w:val="28"/>
          <w:rtl/>
          <w:lang w:eastAsia="en-US"/>
        </w:rPr>
        <w:t xml:space="preserve"> </w:t>
      </w:r>
      <w:r w:rsidR="00BC2FD6" w:rsidRPr="00454D2E">
        <w:rPr>
          <w:rFonts w:ascii="Simplified Arabic" w:hAnsi="Simplified Arabic" w:cs="Simplified Arabic" w:hint="cs"/>
          <w:color w:val="auto"/>
          <w:sz w:val="28"/>
          <w:szCs w:val="28"/>
          <w:rtl/>
          <w:lang w:eastAsia="en-US"/>
        </w:rPr>
        <w:t>- في الحقول خارج البلد، وطلبو</w:t>
      </w:r>
      <w:r w:rsidR="00103F3F" w:rsidRPr="00454D2E">
        <w:rPr>
          <w:rFonts w:ascii="Simplified Arabic" w:hAnsi="Simplified Arabic" w:cs="Simplified Arabic" w:hint="cs"/>
          <w:color w:val="auto"/>
          <w:sz w:val="28"/>
          <w:szCs w:val="28"/>
          <w:rtl/>
          <w:lang w:eastAsia="en-US"/>
        </w:rPr>
        <w:t>ا منه دفع 10 ليرات كتبرع للثورة.</w:t>
      </w:r>
      <w:r w:rsidR="00BC2FD6" w:rsidRPr="00454D2E">
        <w:rPr>
          <w:rFonts w:ascii="Simplified Arabic" w:hAnsi="Simplified Arabic" w:cs="Simplified Arabic" w:hint="cs"/>
          <w:color w:val="auto"/>
          <w:sz w:val="28"/>
          <w:szCs w:val="28"/>
          <w:rtl/>
          <w:lang w:eastAsia="en-US"/>
        </w:rPr>
        <w:t xml:space="preserve"> </w:t>
      </w:r>
      <w:r w:rsidR="00103F3F" w:rsidRPr="00454D2E">
        <w:rPr>
          <w:rFonts w:ascii="Simplified Arabic" w:hAnsi="Simplified Arabic" w:cs="Simplified Arabic" w:hint="cs"/>
          <w:color w:val="auto"/>
          <w:sz w:val="28"/>
          <w:szCs w:val="28"/>
          <w:rtl/>
          <w:lang w:eastAsia="en-US"/>
        </w:rPr>
        <w:t xml:space="preserve">وبعد شهر أو شهرين من تلك الحادثة، عادوا مرة أخرى يطلبون 50 ليرة هذه المرة، فكان رده أنه لا يحتكم على هذا المبلغ، فأخذوه معهم </w:t>
      </w:r>
      <w:r w:rsidR="007122C1">
        <w:rPr>
          <w:rFonts w:ascii="Simplified Arabic" w:hAnsi="Simplified Arabic" w:cs="Simplified Arabic" w:hint="cs"/>
          <w:color w:val="auto"/>
          <w:sz w:val="28"/>
          <w:szCs w:val="28"/>
          <w:rtl/>
          <w:lang w:eastAsia="en-US"/>
        </w:rPr>
        <w:t xml:space="preserve">إلى </w:t>
      </w:r>
      <w:r w:rsidR="00103F3F" w:rsidRPr="00454D2E">
        <w:rPr>
          <w:rFonts w:ascii="Simplified Arabic" w:hAnsi="Simplified Arabic" w:cs="Simplified Arabic" w:hint="cs"/>
          <w:color w:val="auto"/>
          <w:sz w:val="28"/>
          <w:szCs w:val="28"/>
          <w:rtl/>
          <w:lang w:eastAsia="en-US"/>
        </w:rPr>
        <w:t>خارج البلد،</w:t>
      </w:r>
      <w:r w:rsidR="00E73B4F" w:rsidRPr="00454D2E">
        <w:rPr>
          <w:rFonts w:ascii="Simplified Arabic" w:hAnsi="Simplified Arabic" w:cs="Simplified Arabic" w:hint="cs"/>
          <w:color w:val="auto"/>
          <w:sz w:val="28"/>
          <w:szCs w:val="28"/>
          <w:rtl/>
          <w:lang w:eastAsia="en-US"/>
        </w:rPr>
        <w:t xml:space="preserve"> وقد كان هذا الرجل وحيدا</w:t>
      </w:r>
      <w:r w:rsidR="00920D7E">
        <w:rPr>
          <w:rFonts w:ascii="Simplified Arabic" w:hAnsi="Simplified Arabic" w:cs="Simplified Arabic" w:hint="cs"/>
          <w:color w:val="auto"/>
          <w:sz w:val="28"/>
          <w:szCs w:val="28"/>
          <w:rtl/>
          <w:lang w:eastAsia="en-US"/>
        </w:rPr>
        <w:t>ً</w:t>
      </w:r>
      <w:r w:rsidR="00156D08">
        <w:rPr>
          <w:rFonts w:ascii="Simplified Arabic" w:hAnsi="Simplified Arabic" w:cs="Simplified Arabic" w:hint="cs"/>
          <w:color w:val="auto"/>
          <w:sz w:val="28"/>
          <w:szCs w:val="28"/>
          <w:rtl/>
          <w:lang w:eastAsia="en-US"/>
        </w:rPr>
        <w:t xml:space="preserve"> (ليس له أخوة أو أقارب)،</w:t>
      </w:r>
      <w:r w:rsidR="00103F3F" w:rsidRPr="00454D2E">
        <w:rPr>
          <w:rFonts w:ascii="Simplified Arabic" w:hAnsi="Simplified Arabic" w:cs="Simplified Arabic" w:hint="cs"/>
          <w:color w:val="auto"/>
          <w:sz w:val="28"/>
          <w:szCs w:val="28"/>
          <w:rtl/>
          <w:lang w:eastAsia="en-US"/>
        </w:rPr>
        <w:t xml:space="preserve"> </w:t>
      </w:r>
      <w:r w:rsidR="000A5EBE" w:rsidRPr="00454D2E">
        <w:rPr>
          <w:rFonts w:ascii="Simplified Arabic" w:hAnsi="Simplified Arabic" w:cs="Simplified Arabic" w:hint="cs"/>
          <w:color w:val="auto"/>
          <w:sz w:val="28"/>
          <w:szCs w:val="28"/>
          <w:rtl/>
          <w:lang w:eastAsia="en-US"/>
        </w:rPr>
        <w:t>وعندما س</w:t>
      </w:r>
      <w:r w:rsidR="00225136" w:rsidRPr="00454D2E">
        <w:rPr>
          <w:rFonts w:ascii="Simplified Arabic" w:hAnsi="Simplified Arabic" w:cs="Simplified Arabic" w:hint="cs"/>
          <w:color w:val="auto"/>
          <w:sz w:val="28"/>
          <w:szCs w:val="28"/>
          <w:rtl/>
          <w:lang w:eastAsia="en-US"/>
        </w:rPr>
        <w:t>أل</w:t>
      </w:r>
      <w:r w:rsidR="000A5EBE" w:rsidRPr="00454D2E">
        <w:rPr>
          <w:rFonts w:ascii="Simplified Arabic" w:hAnsi="Simplified Arabic" w:cs="Simplified Arabic" w:hint="cs"/>
          <w:color w:val="auto"/>
          <w:sz w:val="28"/>
          <w:szCs w:val="28"/>
          <w:rtl/>
          <w:lang w:eastAsia="en-US"/>
        </w:rPr>
        <w:t>هم إلى أين</w:t>
      </w:r>
      <w:r w:rsidR="00225136" w:rsidRPr="00454D2E">
        <w:rPr>
          <w:rFonts w:ascii="Simplified Arabic" w:hAnsi="Simplified Arabic" w:cs="Simplified Arabic" w:hint="cs"/>
          <w:color w:val="auto"/>
          <w:sz w:val="28"/>
          <w:szCs w:val="28"/>
          <w:rtl/>
          <w:lang w:eastAsia="en-US"/>
        </w:rPr>
        <w:t xml:space="preserve">؟ أجابوه على القيادة في قرية </w:t>
      </w:r>
      <w:r w:rsidR="00BD0C4B">
        <w:rPr>
          <w:rFonts w:ascii="Old English Text MT" w:hAnsi="Old English Text MT" w:cs="Simplified Arabic"/>
          <w:color w:val="auto"/>
          <w:sz w:val="28"/>
          <w:szCs w:val="28"/>
          <w:lang w:eastAsia="en-US"/>
        </w:rPr>
        <w:t>»</w:t>
      </w:r>
      <w:r w:rsidR="00225136" w:rsidRPr="00454D2E">
        <w:rPr>
          <w:rFonts w:ascii="Simplified Arabic" w:hAnsi="Simplified Arabic" w:cs="Simplified Arabic" w:hint="cs"/>
          <w:color w:val="auto"/>
          <w:sz w:val="28"/>
          <w:szCs w:val="28"/>
          <w:rtl/>
          <w:lang w:eastAsia="en-US"/>
        </w:rPr>
        <w:t>المسمية</w:t>
      </w:r>
      <w:r w:rsidR="004C0F0A">
        <w:rPr>
          <w:rFonts w:ascii="Old English Text MT" w:hAnsi="Old English Text MT" w:cs="Simplified Arabic"/>
          <w:color w:val="auto"/>
          <w:sz w:val="28"/>
          <w:szCs w:val="28"/>
          <w:lang w:eastAsia="en-US"/>
        </w:rPr>
        <w:t>«</w:t>
      </w:r>
      <w:r w:rsidR="007122C1">
        <w:rPr>
          <w:rFonts w:ascii="Simplified Arabic" w:hAnsi="Simplified Arabic" w:cs="Simplified Arabic" w:hint="cs"/>
          <w:color w:val="auto"/>
          <w:sz w:val="28"/>
          <w:szCs w:val="28"/>
          <w:rtl/>
          <w:lang w:eastAsia="en-US"/>
        </w:rPr>
        <w:t xml:space="preserve">. فجاءت نساء </w:t>
      </w:r>
      <w:r w:rsidR="00225136" w:rsidRPr="00454D2E">
        <w:rPr>
          <w:rFonts w:ascii="Simplified Arabic" w:hAnsi="Simplified Arabic" w:cs="Simplified Arabic" w:hint="cs"/>
          <w:color w:val="auto"/>
          <w:sz w:val="28"/>
          <w:szCs w:val="28"/>
          <w:rtl/>
          <w:lang w:eastAsia="en-US"/>
        </w:rPr>
        <w:t>بيت</w:t>
      </w:r>
      <w:r w:rsidR="007122C1">
        <w:rPr>
          <w:rFonts w:ascii="Simplified Arabic" w:hAnsi="Simplified Arabic" w:cs="Simplified Arabic" w:hint="cs"/>
          <w:color w:val="auto"/>
          <w:sz w:val="28"/>
          <w:szCs w:val="28"/>
          <w:rtl/>
          <w:lang w:eastAsia="en-US"/>
        </w:rPr>
        <w:t>ه</w:t>
      </w:r>
      <w:r w:rsidR="00225136" w:rsidRPr="00454D2E">
        <w:rPr>
          <w:rFonts w:ascii="Simplified Arabic" w:hAnsi="Simplified Arabic" w:cs="Simplified Arabic" w:hint="cs"/>
          <w:color w:val="auto"/>
          <w:sz w:val="28"/>
          <w:szCs w:val="28"/>
          <w:rtl/>
          <w:lang w:eastAsia="en-US"/>
        </w:rPr>
        <w:t xml:space="preserve"> يستنجدن بوال</w:t>
      </w:r>
      <w:r w:rsidR="001537ED" w:rsidRPr="00454D2E">
        <w:rPr>
          <w:rFonts w:ascii="Simplified Arabic" w:hAnsi="Simplified Arabic" w:cs="Simplified Arabic" w:hint="cs"/>
          <w:color w:val="auto"/>
          <w:sz w:val="28"/>
          <w:szCs w:val="28"/>
          <w:rtl/>
          <w:lang w:eastAsia="en-US"/>
        </w:rPr>
        <w:t>د</w:t>
      </w:r>
      <w:r w:rsidR="00225136" w:rsidRPr="00454D2E">
        <w:rPr>
          <w:rFonts w:ascii="Simplified Arabic" w:hAnsi="Simplified Arabic" w:cs="Simplified Arabic" w:hint="cs"/>
          <w:color w:val="auto"/>
          <w:sz w:val="28"/>
          <w:szCs w:val="28"/>
          <w:rtl/>
          <w:lang w:eastAsia="en-US"/>
        </w:rPr>
        <w:t xml:space="preserve">ي </w:t>
      </w:r>
      <w:r w:rsidR="00D72FAF" w:rsidRPr="00454D2E">
        <w:rPr>
          <w:rFonts w:ascii="Simplified Arabic" w:hAnsi="Simplified Arabic" w:cs="Simplified Arabic" w:hint="cs"/>
          <w:color w:val="auto"/>
          <w:sz w:val="28"/>
          <w:szCs w:val="28"/>
          <w:rtl/>
          <w:lang w:eastAsia="en-US"/>
        </w:rPr>
        <w:t xml:space="preserve">[أحمد أحمد أبو شاويش]، وأخبروه بالقصة، فما كان منه </w:t>
      </w:r>
      <w:r w:rsidR="00647035">
        <w:rPr>
          <w:rFonts w:ascii="Simplified Arabic" w:hAnsi="Simplified Arabic" w:cs="Simplified Arabic" w:hint="cs"/>
          <w:color w:val="auto"/>
          <w:sz w:val="28"/>
          <w:szCs w:val="28"/>
          <w:rtl/>
          <w:lang w:eastAsia="en-US"/>
        </w:rPr>
        <w:t>إلّا</w:t>
      </w:r>
      <w:r w:rsidR="00D72FAF" w:rsidRPr="00454D2E">
        <w:rPr>
          <w:rFonts w:ascii="Simplified Arabic" w:hAnsi="Simplified Arabic" w:cs="Simplified Arabic" w:hint="cs"/>
          <w:color w:val="auto"/>
          <w:sz w:val="28"/>
          <w:szCs w:val="28"/>
          <w:rtl/>
          <w:lang w:eastAsia="en-US"/>
        </w:rPr>
        <w:t xml:space="preserve"> أن ركب الف</w:t>
      </w:r>
      <w:r w:rsidR="00722B55">
        <w:rPr>
          <w:rFonts w:ascii="Simplified Arabic" w:hAnsi="Simplified Arabic" w:cs="Simplified Arabic" w:hint="cs"/>
          <w:color w:val="auto"/>
          <w:sz w:val="28"/>
          <w:szCs w:val="28"/>
          <w:rtl/>
          <w:lang w:eastAsia="en-US"/>
        </w:rPr>
        <w:t>رس ولحق بهم إلى حيث أشارت النسوة</w:t>
      </w:r>
      <w:r w:rsidR="00D72FAF" w:rsidRPr="00454D2E">
        <w:rPr>
          <w:rFonts w:ascii="Simplified Arabic" w:hAnsi="Simplified Arabic" w:cs="Simplified Arabic" w:hint="cs"/>
          <w:color w:val="auto"/>
          <w:sz w:val="28"/>
          <w:szCs w:val="28"/>
          <w:rtl/>
          <w:lang w:eastAsia="en-US"/>
        </w:rPr>
        <w:t>، وعندما أدركهم وجدهم ثلاثة شباب،</w:t>
      </w:r>
      <w:r w:rsidR="00103F3F" w:rsidRPr="00454D2E">
        <w:rPr>
          <w:rFonts w:ascii="Simplified Arabic" w:hAnsi="Simplified Arabic" w:cs="Simplified Arabic" w:hint="cs"/>
          <w:color w:val="auto"/>
          <w:sz w:val="28"/>
          <w:szCs w:val="28"/>
          <w:rtl/>
          <w:lang w:eastAsia="en-US"/>
        </w:rPr>
        <w:t xml:space="preserve"> </w:t>
      </w:r>
      <w:r w:rsidR="00B61CF8" w:rsidRPr="00454D2E">
        <w:rPr>
          <w:rFonts w:ascii="Simplified Arabic" w:hAnsi="Simplified Arabic" w:cs="Simplified Arabic" w:hint="cs"/>
          <w:color w:val="auto"/>
          <w:sz w:val="28"/>
          <w:szCs w:val="28"/>
          <w:rtl/>
          <w:lang w:eastAsia="en-US"/>
        </w:rPr>
        <w:t>فبادرهم بالسؤال عما جرى، فقالوا له بلغة آمرة</w:t>
      </w:r>
      <w:r w:rsidR="00722B55">
        <w:rPr>
          <w:rFonts w:ascii="Simplified Arabic" w:hAnsi="Simplified Arabic" w:cs="Simplified Arabic" w:hint="cs"/>
          <w:color w:val="auto"/>
          <w:sz w:val="28"/>
          <w:szCs w:val="28"/>
          <w:rtl/>
          <w:lang w:eastAsia="en-US"/>
        </w:rPr>
        <w:t>:</w:t>
      </w:r>
      <w:r w:rsidR="00B61CF8" w:rsidRPr="00454D2E">
        <w:rPr>
          <w:rFonts w:ascii="Simplified Arabic" w:hAnsi="Simplified Arabic" w:cs="Simplified Arabic" w:hint="cs"/>
          <w:color w:val="auto"/>
          <w:sz w:val="28"/>
          <w:szCs w:val="28"/>
          <w:rtl/>
          <w:lang w:eastAsia="en-US"/>
        </w:rPr>
        <w:t xml:space="preserve"> هذا ليس شأنك، فتوسل إليهم أن يتركوا الرجل</w:t>
      </w:r>
      <w:r w:rsidR="004F390F" w:rsidRPr="00454D2E">
        <w:rPr>
          <w:rFonts w:ascii="Simplified Arabic" w:hAnsi="Simplified Arabic" w:cs="Simplified Arabic" w:hint="cs"/>
          <w:color w:val="auto"/>
          <w:sz w:val="28"/>
          <w:szCs w:val="28"/>
          <w:rtl/>
          <w:lang w:eastAsia="en-US"/>
        </w:rPr>
        <w:t xml:space="preserve">، لكن دون جدوى. فما كان منه </w:t>
      </w:r>
      <w:r w:rsidR="00647035">
        <w:rPr>
          <w:rFonts w:ascii="Simplified Arabic" w:hAnsi="Simplified Arabic" w:cs="Simplified Arabic" w:hint="cs"/>
          <w:color w:val="auto"/>
          <w:sz w:val="28"/>
          <w:szCs w:val="28"/>
          <w:rtl/>
          <w:lang w:eastAsia="en-US"/>
        </w:rPr>
        <w:t>إلّا</w:t>
      </w:r>
      <w:r w:rsidR="004F390F" w:rsidRPr="00454D2E">
        <w:rPr>
          <w:rFonts w:ascii="Simplified Arabic" w:hAnsi="Simplified Arabic" w:cs="Simplified Arabic" w:hint="cs"/>
          <w:color w:val="auto"/>
          <w:sz w:val="28"/>
          <w:szCs w:val="28"/>
          <w:rtl/>
          <w:lang w:eastAsia="en-US"/>
        </w:rPr>
        <w:t xml:space="preserve"> أن ترجل عن الفرس وسبقهم بعدة خطوات</w:t>
      </w:r>
      <w:r w:rsidR="00392672">
        <w:rPr>
          <w:rFonts w:ascii="Simplified Arabic" w:hAnsi="Simplified Arabic" w:cs="Simplified Arabic" w:hint="cs"/>
          <w:color w:val="auto"/>
          <w:sz w:val="28"/>
          <w:szCs w:val="28"/>
          <w:rtl/>
          <w:lang w:eastAsia="en-US"/>
        </w:rPr>
        <w:t>،</w:t>
      </w:r>
      <w:r w:rsidR="004F390F" w:rsidRPr="00454D2E">
        <w:rPr>
          <w:rFonts w:ascii="Simplified Arabic" w:hAnsi="Simplified Arabic" w:cs="Simplified Arabic" w:hint="cs"/>
          <w:color w:val="auto"/>
          <w:sz w:val="28"/>
          <w:szCs w:val="28"/>
          <w:rtl/>
          <w:lang w:eastAsia="en-US"/>
        </w:rPr>
        <w:t xml:space="preserve"> مقسماً ومهدداً بإطلاق النار عليهم إن لم يتركوا الرجل، </w:t>
      </w:r>
      <w:r w:rsidR="003246C8" w:rsidRPr="00454D2E">
        <w:rPr>
          <w:rFonts w:ascii="Simplified Arabic" w:hAnsi="Simplified Arabic" w:cs="Simplified Arabic" w:hint="cs"/>
          <w:color w:val="auto"/>
          <w:sz w:val="28"/>
          <w:szCs w:val="28"/>
          <w:rtl/>
          <w:lang w:eastAsia="en-US"/>
        </w:rPr>
        <w:t xml:space="preserve">وأطلق سيل من المسبات عليهم وعلى </w:t>
      </w:r>
      <w:r w:rsidR="003246C8" w:rsidRPr="00C22C38">
        <w:rPr>
          <w:rFonts w:ascii="Simplified Arabic" w:hAnsi="Simplified Arabic" w:cs="Simplified Arabic" w:hint="cs"/>
          <w:color w:val="auto"/>
          <w:sz w:val="28"/>
          <w:szCs w:val="28"/>
          <w:rtl/>
          <w:lang w:eastAsia="en-US"/>
        </w:rPr>
        <w:t xml:space="preserve">القائد الذي أرسلهم، </w:t>
      </w:r>
      <w:r w:rsidR="007F40E4" w:rsidRPr="00C22C38">
        <w:rPr>
          <w:rFonts w:ascii="Simplified Arabic" w:hAnsi="Simplified Arabic" w:cs="Simplified Arabic" w:hint="cs"/>
          <w:color w:val="auto"/>
          <w:sz w:val="28"/>
          <w:szCs w:val="28"/>
          <w:rtl/>
          <w:lang w:eastAsia="en-US"/>
        </w:rPr>
        <w:t>و</w:t>
      </w:r>
      <w:r w:rsidR="001C35FA" w:rsidRPr="00C22C38">
        <w:rPr>
          <w:rFonts w:ascii="Simplified Arabic" w:hAnsi="Simplified Arabic" w:cs="Simplified Arabic" w:hint="cs"/>
          <w:color w:val="auto"/>
          <w:sz w:val="28"/>
          <w:szCs w:val="28"/>
          <w:rtl/>
          <w:lang w:eastAsia="en-US"/>
        </w:rPr>
        <w:t xml:space="preserve">أنهم وقيادتكم لا تجرؤون على المبيت في البلد ليلة واحدة .. </w:t>
      </w:r>
      <w:r w:rsidR="00CB52C7" w:rsidRPr="00C22C38">
        <w:rPr>
          <w:rFonts w:ascii="Simplified Arabic" w:hAnsi="Simplified Arabic" w:cs="Simplified Arabic" w:hint="cs"/>
          <w:color w:val="auto"/>
          <w:sz w:val="28"/>
          <w:szCs w:val="28"/>
          <w:rtl/>
          <w:lang w:eastAsia="en-US"/>
        </w:rPr>
        <w:t xml:space="preserve">فما كان منهم </w:t>
      </w:r>
      <w:r w:rsidR="00647035">
        <w:rPr>
          <w:rFonts w:ascii="Simplified Arabic" w:hAnsi="Simplified Arabic" w:cs="Simplified Arabic" w:hint="cs"/>
          <w:color w:val="auto"/>
          <w:sz w:val="28"/>
          <w:szCs w:val="28"/>
          <w:rtl/>
          <w:lang w:eastAsia="en-US"/>
        </w:rPr>
        <w:t>إلّا</w:t>
      </w:r>
      <w:r w:rsidR="00CB52C7" w:rsidRPr="00C22C38">
        <w:rPr>
          <w:rFonts w:ascii="Simplified Arabic" w:hAnsi="Simplified Arabic" w:cs="Simplified Arabic" w:hint="cs"/>
          <w:color w:val="auto"/>
          <w:sz w:val="28"/>
          <w:szCs w:val="28"/>
          <w:rtl/>
          <w:lang w:eastAsia="en-US"/>
        </w:rPr>
        <w:t xml:space="preserve"> أن تركوه</w:t>
      </w:r>
      <w:r w:rsidR="00CB52C7" w:rsidRPr="00454D2E">
        <w:rPr>
          <w:rFonts w:ascii="Simplified Arabic" w:hAnsi="Simplified Arabic" w:cs="Simplified Arabic" w:hint="cs"/>
          <w:color w:val="auto"/>
          <w:sz w:val="28"/>
          <w:szCs w:val="28"/>
          <w:rtl/>
          <w:lang w:eastAsia="en-US"/>
        </w:rPr>
        <w:t xml:space="preserve"> يأخذ الرجل ويعود به للقرية</w:t>
      </w:r>
      <w:r w:rsidR="00463518">
        <w:rPr>
          <w:rFonts w:ascii="Old English Text MT" w:hAnsi="Old English Text MT" w:cs="Simplified Arabic"/>
          <w:color w:val="auto"/>
          <w:sz w:val="28"/>
          <w:szCs w:val="28"/>
          <w:lang w:eastAsia="en-US"/>
        </w:rPr>
        <w:t xml:space="preserve">« </w:t>
      </w:r>
      <w:r w:rsidR="00CB52C7" w:rsidRPr="00454D2E">
        <w:rPr>
          <w:rFonts w:ascii="Simplified Arabic" w:hAnsi="Simplified Arabic" w:cs="Simplified Arabic" w:hint="cs"/>
          <w:color w:val="auto"/>
          <w:sz w:val="28"/>
          <w:szCs w:val="28"/>
          <w:rtl/>
          <w:lang w:eastAsia="en-US"/>
        </w:rPr>
        <w:t>.</w:t>
      </w:r>
      <w:r w:rsidR="005E26BF" w:rsidRPr="00454D2E">
        <w:rPr>
          <w:rFonts w:ascii="Simplified Arabic" w:hAnsi="Simplified Arabic" w:cs="Simplified Arabic" w:hint="cs"/>
          <w:color w:val="auto"/>
          <w:sz w:val="28"/>
          <w:szCs w:val="28"/>
          <w:rtl/>
          <w:lang w:eastAsia="en-US"/>
        </w:rPr>
        <w:t xml:space="preserve"> </w:t>
      </w:r>
      <w:r w:rsidR="0036115B">
        <w:rPr>
          <w:rFonts w:ascii="Simplified Arabic" w:hAnsi="Simplified Arabic" w:cs="Simplified Arabic" w:hint="cs"/>
          <w:color w:val="auto"/>
          <w:sz w:val="28"/>
          <w:szCs w:val="28"/>
          <w:rtl/>
          <w:lang w:eastAsia="en-US"/>
        </w:rPr>
        <w:t>و</w:t>
      </w:r>
      <w:r w:rsidR="001F20BA">
        <w:rPr>
          <w:rFonts w:ascii="Simplified Arabic" w:hAnsi="Simplified Arabic" w:cs="Simplified Arabic" w:hint="cs"/>
          <w:color w:val="auto"/>
          <w:sz w:val="28"/>
          <w:szCs w:val="28"/>
          <w:rtl/>
          <w:lang w:eastAsia="en-US"/>
        </w:rPr>
        <w:t>هذه</w:t>
      </w:r>
      <w:r w:rsidR="005E26BF" w:rsidRPr="00454D2E">
        <w:rPr>
          <w:rFonts w:ascii="Simplified Arabic" w:hAnsi="Simplified Arabic" w:cs="Simplified Arabic" w:hint="cs"/>
          <w:color w:val="auto"/>
          <w:sz w:val="28"/>
          <w:szCs w:val="28"/>
          <w:rtl/>
          <w:lang w:eastAsia="en-US"/>
        </w:rPr>
        <w:t xml:space="preserve"> </w:t>
      </w:r>
      <w:r w:rsidR="001F20BA">
        <w:rPr>
          <w:rFonts w:ascii="Simplified Arabic" w:hAnsi="Simplified Arabic" w:cs="Simplified Arabic" w:hint="cs"/>
          <w:color w:val="auto"/>
          <w:sz w:val="28"/>
          <w:szCs w:val="28"/>
          <w:rtl/>
          <w:lang w:eastAsia="en-US"/>
        </w:rPr>
        <w:t>الحادثة</w:t>
      </w:r>
      <w:r w:rsidR="003530D5">
        <w:rPr>
          <w:rFonts w:ascii="Simplified Arabic" w:hAnsi="Simplified Arabic" w:cs="Simplified Arabic" w:hint="cs"/>
          <w:color w:val="auto"/>
          <w:sz w:val="28"/>
          <w:szCs w:val="28"/>
          <w:rtl/>
          <w:lang w:eastAsia="en-US"/>
        </w:rPr>
        <w:t xml:space="preserve"> </w:t>
      </w:r>
      <w:r w:rsidR="005E26BF" w:rsidRPr="00454D2E">
        <w:rPr>
          <w:rFonts w:ascii="Simplified Arabic" w:hAnsi="Simplified Arabic" w:cs="Simplified Arabic"/>
          <w:color w:val="auto"/>
          <w:sz w:val="28"/>
          <w:szCs w:val="28"/>
          <w:rtl/>
          <w:lang w:eastAsia="en-US"/>
        </w:rPr>
        <w:t>–</w:t>
      </w:r>
      <w:r w:rsidR="003530D5">
        <w:rPr>
          <w:rFonts w:ascii="Simplified Arabic" w:hAnsi="Simplified Arabic" w:cs="Simplified Arabic" w:hint="cs"/>
          <w:color w:val="auto"/>
          <w:sz w:val="28"/>
          <w:szCs w:val="28"/>
          <w:rtl/>
          <w:lang w:eastAsia="en-US"/>
        </w:rPr>
        <w:t xml:space="preserve"> </w:t>
      </w:r>
      <w:r w:rsidR="005E26BF" w:rsidRPr="00454D2E">
        <w:rPr>
          <w:rFonts w:ascii="Simplified Arabic" w:hAnsi="Simplified Arabic" w:cs="Simplified Arabic" w:hint="cs"/>
          <w:color w:val="auto"/>
          <w:sz w:val="28"/>
          <w:szCs w:val="28"/>
          <w:rtl/>
          <w:lang w:eastAsia="en-US"/>
        </w:rPr>
        <w:t>وفقا</w:t>
      </w:r>
      <w:r w:rsidR="00652FE1">
        <w:rPr>
          <w:rFonts w:ascii="Simplified Arabic" w:hAnsi="Simplified Arabic" w:cs="Simplified Arabic" w:hint="cs"/>
          <w:color w:val="auto"/>
          <w:sz w:val="28"/>
          <w:szCs w:val="28"/>
          <w:rtl/>
          <w:lang w:eastAsia="en-US"/>
        </w:rPr>
        <w:t>ً</w:t>
      </w:r>
      <w:r w:rsidR="005E26BF" w:rsidRPr="00454D2E">
        <w:rPr>
          <w:rFonts w:ascii="Simplified Arabic" w:hAnsi="Simplified Arabic" w:cs="Simplified Arabic" w:hint="cs"/>
          <w:color w:val="auto"/>
          <w:sz w:val="28"/>
          <w:szCs w:val="28"/>
          <w:rtl/>
          <w:lang w:eastAsia="en-US"/>
        </w:rPr>
        <w:t xml:space="preserve"> لذاكرة الحاج </w:t>
      </w:r>
      <w:r w:rsidR="00F42DC9">
        <w:rPr>
          <w:rFonts w:ascii="Simplified Arabic" w:hAnsi="Simplified Arabic" w:cs="Simplified Arabic" w:hint="cs"/>
          <w:color w:val="auto"/>
          <w:sz w:val="28"/>
          <w:szCs w:val="28"/>
          <w:rtl/>
          <w:lang w:eastAsia="en-US"/>
        </w:rPr>
        <w:t>خليل</w:t>
      </w:r>
      <w:r w:rsidR="008A5B8B">
        <w:rPr>
          <w:rFonts w:ascii="Simplified Arabic" w:hAnsi="Simplified Arabic" w:cs="Simplified Arabic" w:hint="cs"/>
          <w:color w:val="auto"/>
          <w:sz w:val="28"/>
          <w:szCs w:val="28"/>
          <w:rtl/>
          <w:lang w:eastAsia="en-US"/>
        </w:rPr>
        <w:t>- كانت</w:t>
      </w:r>
      <w:r w:rsidR="00652FE1">
        <w:rPr>
          <w:rFonts w:ascii="Simplified Arabic" w:hAnsi="Simplified Arabic" w:cs="Simplified Arabic" w:hint="cs"/>
          <w:color w:val="auto"/>
          <w:sz w:val="28"/>
          <w:szCs w:val="28"/>
          <w:rtl/>
          <w:lang w:eastAsia="en-US"/>
        </w:rPr>
        <w:t xml:space="preserve"> في</w:t>
      </w:r>
      <w:r w:rsidR="008608F4" w:rsidRPr="00454D2E">
        <w:rPr>
          <w:rFonts w:ascii="Simplified Arabic" w:hAnsi="Simplified Arabic" w:cs="Simplified Arabic" w:hint="cs"/>
          <w:color w:val="auto"/>
          <w:sz w:val="28"/>
          <w:szCs w:val="28"/>
          <w:rtl/>
          <w:lang w:eastAsia="en-US"/>
        </w:rPr>
        <w:t xml:space="preserve"> السنة </w:t>
      </w:r>
      <w:r w:rsidR="002E375B">
        <w:rPr>
          <w:rFonts w:ascii="Simplified Arabic" w:hAnsi="Simplified Arabic" w:cs="Simplified Arabic" w:hint="cs"/>
          <w:color w:val="auto"/>
          <w:sz w:val="28"/>
          <w:szCs w:val="28"/>
          <w:rtl/>
          <w:lang w:eastAsia="en-US"/>
        </w:rPr>
        <w:t xml:space="preserve">التي </w:t>
      </w:r>
      <w:r w:rsidR="008608F4" w:rsidRPr="00454D2E">
        <w:rPr>
          <w:rFonts w:ascii="Simplified Arabic" w:hAnsi="Simplified Arabic" w:cs="Simplified Arabic" w:hint="cs"/>
          <w:color w:val="auto"/>
          <w:sz w:val="28"/>
          <w:szCs w:val="28"/>
          <w:rtl/>
          <w:lang w:eastAsia="en-US"/>
        </w:rPr>
        <w:t xml:space="preserve">قام </w:t>
      </w:r>
      <w:r w:rsidR="002E375B">
        <w:rPr>
          <w:rFonts w:ascii="Simplified Arabic" w:hAnsi="Simplified Arabic" w:cs="Simplified Arabic" w:hint="cs"/>
          <w:color w:val="auto"/>
          <w:sz w:val="28"/>
          <w:szCs w:val="28"/>
          <w:rtl/>
          <w:lang w:eastAsia="en-US"/>
        </w:rPr>
        <w:t xml:space="preserve">فيها </w:t>
      </w:r>
      <w:r w:rsidR="008608F4" w:rsidRPr="00454D2E">
        <w:rPr>
          <w:rFonts w:ascii="Simplified Arabic" w:hAnsi="Simplified Arabic" w:cs="Simplified Arabic" w:hint="cs"/>
          <w:color w:val="auto"/>
          <w:sz w:val="28"/>
          <w:szCs w:val="28"/>
          <w:rtl/>
          <w:lang w:eastAsia="en-US"/>
        </w:rPr>
        <w:t>الثوار بتخليع (= قلع وتخريب) سكة الحديد</w:t>
      </w:r>
      <w:r w:rsidR="001D783B">
        <w:rPr>
          <w:rFonts w:ascii="Simplified Arabic" w:hAnsi="Simplified Arabic" w:cs="Simplified Arabic" w:hint="cs"/>
          <w:color w:val="auto"/>
          <w:sz w:val="28"/>
          <w:szCs w:val="28"/>
          <w:rtl/>
          <w:lang w:eastAsia="en-US"/>
        </w:rPr>
        <w:t>؛</w:t>
      </w:r>
      <w:r w:rsidR="00652FE1">
        <w:rPr>
          <w:rFonts w:ascii="Simplified Arabic" w:hAnsi="Simplified Arabic" w:cs="Simplified Arabic" w:hint="cs"/>
          <w:color w:val="auto"/>
          <w:sz w:val="28"/>
          <w:szCs w:val="28"/>
          <w:rtl/>
          <w:lang w:eastAsia="en-US"/>
        </w:rPr>
        <w:t xml:space="preserve"> وهي</w:t>
      </w:r>
      <w:r w:rsidR="008A5B8B">
        <w:rPr>
          <w:rFonts w:ascii="Simplified Arabic" w:hAnsi="Simplified Arabic" w:cs="Simplified Arabic" w:hint="cs"/>
          <w:color w:val="auto"/>
          <w:sz w:val="28"/>
          <w:szCs w:val="28"/>
          <w:rtl/>
          <w:lang w:eastAsia="en-US"/>
        </w:rPr>
        <w:t xml:space="preserve"> السنة التي شارك فيها المجاهدين من القرى المجاورة ل</w:t>
      </w:r>
      <w:r w:rsidR="00F45594">
        <w:rPr>
          <w:rFonts w:ascii="Simplified Arabic" w:hAnsi="Simplified Arabic" w:cs="Simplified Arabic" w:hint="cs"/>
          <w:color w:val="auto"/>
          <w:sz w:val="28"/>
          <w:szCs w:val="28"/>
          <w:rtl/>
          <w:lang w:eastAsia="en-US"/>
        </w:rPr>
        <w:t>بَرْقَة</w:t>
      </w:r>
      <w:r w:rsidR="008A5B8B">
        <w:rPr>
          <w:rFonts w:ascii="Simplified Arabic" w:hAnsi="Simplified Arabic" w:cs="Simplified Arabic" w:hint="cs"/>
          <w:color w:val="auto"/>
          <w:sz w:val="28"/>
          <w:szCs w:val="28"/>
          <w:rtl/>
          <w:lang w:eastAsia="en-US"/>
        </w:rPr>
        <w:t>، في عمل جماعي م</w:t>
      </w:r>
      <w:r w:rsidR="001D783B">
        <w:rPr>
          <w:rFonts w:ascii="Simplified Arabic" w:hAnsi="Simplified Arabic" w:cs="Simplified Arabic" w:hint="cs"/>
          <w:color w:val="auto"/>
          <w:sz w:val="28"/>
          <w:szCs w:val="28"/>
          <w:rtl/>
          <w:lang w:eastAsia="en-US"/>
        </w:rPr>
        <w:t>ُ</w:t>
      </w:r>
      <w:r w:rsidR="008A5B8B">
        <w:rPr>
          <w:rFonts w:ascii="Simplified Arabic" w:hAnsi="Simplified Arabic" w:cs="Simplified Arabic" w:hint="cs"/>
          <w:color w:val="auto"/>
          <w:sz w:val="28"/>
          <w:szCs w:val="28"/>
          <w:rtl/>
          <w:lang w:eastAsia="en-US"/>
        </w:rPr>
        <w:t>نظم استهدف خلع قضبان سكة الحديد</w:t>
      </w:r>
      <w:r w:rsidR="001D783B">
        <w:rPr>
          <w:rFonts w:ascii="Simplified Arabic" w:hAnsi="Simplified Arabic" w:cs="Simplified Arabic" w:hint="cs"/>
          <w:color w:val="auto"/>
          <w:sz w:val="28"/>
          <w:szCs w:val="28"/>
          <w:rtl/>
          <w:lang w:eastAsia="en-US"/>
        </w:rPr>
        <w:t>،</w:t>
      </w:r>
      <w:r w:rsidR="002016B0">
        <w:rPr>
          <w:rFonts w:ascii="Simplified Arabic" w:hAnsi="Simplified Arabic" w:cs="Simplified Arabic" w:hint="cs"/>
          <w:color w:val="auto"/>
          <w:sz w:val="28"/>
          <w:szCs w:val="28"/>
          <w:rtl/>
          <w:lang w:eastAsia="en-US"/>
        </w:rPr>
        <w:t xml:space="preserve"> وكان ذلك في نهاية </w:t>
      </w:r>
      <w:r w:rsidR="00BE5E7C">
        <w:rPr>
          <w:rFonts w:ascii="Simplified Arabic" w:hAnsi="Simplified Arabic" w:cs="Simplified Arabic" w:hint="cs"/>
          <w:color w:val="auto"/>
          <w:sz w:val="28"/>
          <w:szCs w:val="28"/>
          <w:rtl/>
          <w:lang w:eastAsia="en-US"/>
        </w:rPr>
        <w:t>بداية ثورة 1936</w:t>
      </w:r>
      <w:r w:rsidR="008A5B8B">
        <w:rPr>
          <w:rFonts w:ascii="Simplified Arabic" w:hAnsi="Simplified Arabic" w:cs="Simplified Arabic" w:hint="cs"/>
          <w:color w:val="auto"/>
          <w:sz w:val="28"/>
          <w:szCs w:val="28"/>
          <w:rtl/>
          <w:lang w:eastAsia="en-US"/>
        </w:rPr>
        <w:t>؛ بهدف تعطيل طرق المواصلات التي كان يستعملها الانجليز لملاحقة الثوار ومطاردتهم</w:t>
      </w:r>
      <w:r w:rsidR="00E47779">
        <w:rPr>
          <w:rFonts w:ascii="Simplified Arabic" w:hAnsi="Simplified Arabic" w:cs="Simplified Arabic" w:hint="cs"/>
          <w:color w:val="auto"/>
          <w:sz w:val="28"/>
          <w:szCs w:val="28"/>
          <w:rtl/>
          <w:lang w:eastAsia="en-US"/>
        </w:rPr>
        <w:t>، وفيها تمك</w:t>
      </w:r>
      <w:r w:rsidR="001D783B">
        <w:rPr>
          <w:rFonts w:ascii="Simplified Arabic" w:hAnsi="Simplified Arabic" w:cs="Simplified Arabic" w:hint="cs"/>
          <w:color w:val="auto"/>
          <w:sz w:val="28"/>
          <w:szCs w:val="28"/>
          <w:rtl/>
          <w:lang w:eastAsia="en-US"/>
        </w:rPr>
        <w:t>ّ</w:t>
      </w:r>
      <w:r w:rsidR="00E47779">
        <w:rPr>
          <w:rFonts w:ascii="Simplified Arabic" w:hAnsi="Simplified Arabic" w:cs="Simplified Arabic" w:hint="cs"/>
          <w:color w:val="auto"/>
          <w:sz w:val="28"/>
          <w:szCs w:val="28"/>
          <w:rtl/>
          <w:lang w:eastAsia="en-US"/>
        </w:rPr>
        <w:t xml:space="preserve">ن الثوار من </w:t>
      </w:r>
      <w:r w:rsidR="002016B0">
        <w:rPr>
          <w:rFonts w:ascii="Simplified Arabic" w:hAnsi="Simplified Arabic" w:cs="Simplified Arabic" w:hint="cs"/>
          <w:color w:val="auto"/>
          <w:sz w:val="28"/>
          <w:szCs w:val="28"/>
          <w:rtl/>
          <w:lang w:eastAsia="en-US"/>
        </w:rPr>
        <w:t>إتمام</w:t>
      </w:r>
      <w:r w:rsidR="00E47779">
        <w:rPr>
          <w:rFonts w:ascii="Simplified Arabic" w:hAnsi="Simplified Arabic" w:cs="Simplified Arabic" w:hint="cs"/>
          <w:color w:val="auto"/>
          <w:sz w:val="28"/>
          <w:szCs w:val="28"/>
          <w:rtl/>
          <w:lang w:eastAsia="en-US"/>
        </w:rPr>
        <w:t xml:space="preserve"> مهمتهم في ليلة واحدة، ابتداءً من محطة المجدل مروراً بأسدود وحتى محطة يبنا</w:t>
      </w:r>
      <w:r w:rsidR="002016B0" w:rsidRPr="00E26316">
        <w:rPr>
          <w:rStyle w:val="ae"/>
          <w:rFonts w:ascii="Tahoma" w:hAnsi="Tahoma"/>
          <w:sz w:val="36"/>
          <w:szCs w:val="36"/>
          <w:rtl/>
        </w:rPr>
        <w:t>(</w:t>
      </w:r>
      <w:r w:rsidR="002016B0" w:rsidRPr="00E26316">
        <w:rPr>
          <w:rStyle w:val="ae"/>
          <w:rFonts w:ascii="Tahoma" w:hAnsi="Tahoma"/>
          <w:sz w:val="36"/>
          <w:szCs w:val="36"/>
          <w:rtl/>
        </w:rPr>
        <w:footnoteReference w:id="97"/>
      </w:r>
      <w:r w:rsidR="002016B0" w:rsidRPr="00E26316">
        <w:rPr>
          <w:rStyle w:val="ae"/>
          <w:rFonts w:ascii="Tahoma" w:hAnsi="Tahoma"/>
          <w:sz w:val="36"/>
          <w:szCs w:val="36"/>
          <w:rtl/>
        </w:rPr>
        <w:t>)</w:t>
      </w:r>
      <w:r w:rsidR="00E47779">
        <w:rPr>
          <w:rFonts w:ascii="Simplified Arabic" w:hAnsi="Simplified Arabic" w:cs="Simplified Arabic" w:hint="cs"/>
          <w:color w:val="auto"/>
          <w:sz w:val="28"/>
          <w:szCs w:val="28"/>
          <w:rtl/>
          <w:lang w:eastAsia="en-US"/>
        </w:rPr>
        <w:t>.</w:t>
      </w:r>
      <w:r w:rsidR="008A5B8B">
        <w:rPr>
          <w:rFonts w:ascii="Simplified Arabic" w:hAnsi="Simplified Arabic" w:cs="Simplified Arabic" w:hint="cs"/>
          <w:color w:val="auto"/>
          <w:sz w:val="28"/>
          <w:szCs w:val="28"/>
          <w:rtl/>
          <w:lang w:eastAsia="en-US"/>
        </w:rPr>
        <w:t xml:space="preserve"> </w:t>
      </w:r>
    </w:p>
    <w:p w:rsidR="00075DC5" w:rsidRPr="00454D2E" w:rsidRDefault="00E826A3" w:rsidP="001C71FB">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 xml:space="preserve">يبدو أن هذه القصة البسيطة كانت هي المدخل لوضع قرية </w:t>
      </w:r>
      <w:r w:rsidR="00F45594">
        <w:rPr>
          <w:rFonts w:ascii="Simplified Arabic" w:hAnsi="Simplified Arabic" w:cs="Simplified Arabic" w:hint="cs"/>
          <w:color w:val="auto"/>
          <w:sz w:val="28"/>
          <w:szCs w:val="28"/>
          <w:rtl/>
          <w:lang w:eastAsia="en-US"/>
        </w:rPr>
        <w:t>بَرْقَة</w:t>
      </w:r>
      <w:r w:rsidRPr="00454D2E">
        <w:rPr>
          <w:rFonts w:ascii="Simplified Arabic" w:hAnsi="Simplified Arabic" w:cs="Simplified Arabic" w:hint="cs"/>
          <w:color w:val="auto"/>
          <w:sz w:val="28"/>
          <w:szCs w:val="28"/>
          <w:rtl/>
          <w:lang w:eastAsia="en-US"/>
        </w:rPr>
        <w:t xml:space="preserve"> على خارطة ثورة 1936م،</w:t>
      </w:r>
      <w:r w:rsidR="00E51122" w:rsidRPr="00454D2E">
        <w:rPr>
          <w:rFonts w:ascii="Simplified Arabic" w:hAnsi="Simplified Arabic" w:cs="Simplified Arabic" w:hint="cs"/>
          <w:color w:val="auto"/>
          <w:sz w:val="28"/>
          <w:szCs w:val="28"/>
          <w:rtl/>
          <w:lang w:eastAsia="en-US"/>
        </w:rPr>
        <w:t xml:space="preserve"> فهذا الحدث كان له ما بعده، كم</w:t>
      </w:r>
      <w:r w:rsidR="00711633">
        <w:rPr>
          <w:rFonts w:ascii="Simplified Arabic" w:hAnsi="Simplified Arabic" w:cs="Simplified Arabic" w:hint="cs"/>
          <w:color w:val="auto"/>
          <w:sz w:val="28"/>
          <w:szCs w:val="28"/>
          <w:rtl/>
          <w:lang w:eastAsia="en-US"/>
        </w:rPr>
        <w:t>ا يروي لنا الحاج علي</w:t>
      </w:r>
      <w:r w:rsidR="00E51122" w:rsidRPr="00454D2E">
        <w:rPr>
          <w:rFonts w:ascii="Simplified Arabic" w:hAnsi="Simplified Arabic" w:cs="Simplified Arabic" w:hint="cs"/>
          <w:color w:val="auto"/>
          <w:sz w:val="28"/>
          <w:szCs w:val="28"/>
          <w:rtl/>
          <w:lang w:eastAsia="en-US"/>
        </w:rPr>
        <w:t xml:space="preserve"> </w:t>
      </w:r>
      <w:r w:rsidR="00D04DB1">
        <w:rPr>
          <w:rFonts w:ascii="Old English Text MT" w:hAnsi="Old English Text MT" w:cs="Simplified Arabic"/>
          <w:color w:val="auto"/>
          <w:sz w:val="28"/>
          <w:szCs w:val="28"/>
          <w:lang w:eastAsia="en-US"/>
        </w:rPr>
        <w:t>»</w:t>
      </w:r>
      <w:r w:rsidR="005576B7" w:rsidRPr="00454D2E">
        <w:rPr>
          <w:rFonts w:ascii="Simplified Arabic" w:hAnsi="Simplified Arabic" w:cs="Simplified Arabic" w:hint="cs"/>
          <w:color w:val="auto"/>
          <w:sz w:val="28"/>
          <w:szCs w:val="28"/>
          <w:rtl/>
          <w:lang w:eastAsia="en-US"/>
        </w:rPr>
        <w:t xml:space="preserve"> </w:t>
      </w:r>
      <w:r w:rsidR="00260AE8" w:rsidRPr="00454D2E">
        <w:rPr>
          <w:rFonts w:ascii="Simplified Arabic" w:hAnsi="Simplified Arabic" w:cs="Simplified Arabic" w:hint="cs"/>
          <w:color w:val="auto"/>
          <w:sz w:val="28"/>
          <w:szCs w:val="28"/>
          <w:rtl/>
          <w:lang w:eastAsia="en-US"/>
        </w:rPr>
        <w:t xml:space="preserve">يبدو أن تلك المجموعة من الثوار كانت قد أبلغت </w:t>
      </w:r>
      <w:r w:rsidR="00985548">
        <w:rPr>
          <w:rFonts w:ascii="Simplified Arabic" w:hAnsi="Simplified Arabic" w:cs="Simplified Arabic" w:hint="cs"/>
          <w:color w:val="auto"/>
          <w:sz w:val="28"/>
          <w:szCs w:val="28"/>
          <w:rtl/>
          <w:lang w:eastAsia="en-US"/>
        </w:rPr>
        <w:t xml:space="preserve">أحد </w:t>
      </w:r>
      <w:r w:rsidR="00E51122" w:rsidRPr="00454D2E">
        <w:rPr>
          <w:rFonts w:ascii="Simplified Arabic" w:hAnsi="Simplified Arabic" w:cs="Simplified Arabic" w:hint="cs"/>
          <w:color w:val="auto"/>
          <w:sz w:val="28"/>
          <w:szCs w:val="28"/>
          <w:rtl/>
          <w:lang w:eastAsia="en-US"/>
        </w:rPr>
        <w:t>قياد</w:t>
      </w:r>
      <w:r w:rsidR="00985548">
        <w:rPr>
          <w:rFonts w:ascii="Simplified Arabic" w:hAnsi="Simplified Arabic" w:cs="Simplified Arabic" w:hint="cs"/>
          <w:color w:val="auto"/>
          <w:sz w:val="28"/>
          <w:szCs w:val="28"/>
          <w:rtl/>
          <w:lang w:eastAsia="en-US"/>
        </w:rPr>
        <w:t>ات</w:t>
      </w:r>
      <w:r w:rsidR="005576B7" w:rsidRPr="00454D2E">
        <w:rPr>
          <w:rFonts w:ascii="Simplified Arabic" w:hAnsi="Simplified Arabic" w:cs="Simplified Arabic" w:hint="cs"/>
          <w:color w:val="auto"/>
          <w:sz w:val="28"/>
          <w:szCs w:val="28"/>
          <w:rtl/>
          <w:lang w:eastAsia="en-US"/>
        </w:rPr>
        <w:t xml:space="preserve"> الثورة</w:t>
      </w:r>
      <w:r w:rsidR="00260AE8" w:rsidRPr="00454D2E">
        <w:rPr>
          <w:rFonts w:ascii="Simplified Arabic" w:hAnsi="Simplified Arabic" w:cs="Simplified Arabic" w:hint="cs"/>
          <w:color w:val="auto"/>
          <w:sz w:val="28"/>
          <w:szCs w:val="28"/>
          <w:rtl/>
          <w:lang w:eastAsia="en-US"/>
        </w:rPr>
        <w:t xml:space="preserve">، التي كانت موجودة </w:t>
      </w:r>
      <w:r w:rsidR="00985548">
        <w:rPr>
          <w:rFonts w:ascii="Simplified Arabic" w:hAnsi="Simplified Arabic" w:cs="Simplified Arabic" w:hint="cs"/>
          <w:color w:val="auto"/>
          <w:sz w:val="28"/>
          <w:szCs w:val="28"/>
          <w:rtl/>
          <w:lang w:eastAsia="en-US"/>
        </w:rPr>
        <w:t>في منطقة طولكرم ..</w:t>
      </w:r>
      <w:r w:rsidR="005576B7" w:rsidRPr="00454D2E">
        <w:rPr>
          <w:rFonts w:ascii="Simplified Arabic" w:hAnsi="Simplified Arabic" w:cs="Simplified Arabic" w:hint="cs"/>
          <w:color w:val="auto"/>
          <w:sz w:val="28"/>
          <w:szCs w:val="28"/>
          <w:rtl/>
          <w:lang w:eastAsia="en-US"/>
        </w:rPr>
        <w:t xml:space="preserve"> </w:t>
      </w:r>
      <w:r w:rsidR="007D2BBF" w:rsidRPr="00454D2E">
        <w:rPr>
          <w:rFonts w:ascii="Simplified Arabic" w:hAnsi="Simplified Arabic" w:cs="Simplified Arabic" w:hint="cs"/>
          <w:color w:val="auto"/>
          <w:sz w:val="28"/>
          <w:szCs w:val="28"/>
          <w:rtl/>
          <w:lang w:eastAsia="en-US"/>
        </w:rPr>
        <w:t>كان اسمه عارف عبد الر</w:t>
      </w:r>
      <w:r w:rsidR="00D04DB1">
        <w:rPr>
          <w:rFonts w:ascii="Simplified Arabic" w:hAnsi="Simplified Arabic" w:cs="Simplified Arabic" w:hint="cs"/>
          <w:color w:val="auto"/>
          <w:sz w:val="28"/>
          <w:szCs w:val="28"/>
          <w:rtl/>
          <w:lang w:eastAsia="en-US"/>
        </w:rPr>
        <w:t>از</w:t>
      </w:r>
      <w:r w:rsidR="007D2BBF" w:rsidRPr="00454D2E">
        <w:rPr>
          <w:rFonts w:ascii="Simplified Arabic" w:hAnsi="Simplified Arabic" w:cs="Simplified Arabic" w:hint="cs"/>
          <w:color w:val="auto"/>
          <w:sz w:val="28"/>
          <w:szCs w:val="28"/>
          <w:rtl/>
          <w:lang w:eastAsia="en-US"/>
        </w:rPr>
        <w:t>ق</w:t>
      </w:r>
      <w:r w:rsidR="00711633" w:rsidRPr="00E04543">
        <w:rPr>
          <w:rStyle w:val="ae"/>
          <w:sz w:val="36"/>
          <w:szCs w:val="36"/>
          <w:rtl/>
        </w:rPr>
        <w:t>(</w:t>
      </w:r>
      <w:r w:rsidR="00711633" w:rsidRPr="00DD0683">
        <w:rPr>
          <w:rStyle w:val="ae"/>
          <w:rFonts w:cs="DecoType Naskh Special"/>
          <w:sz w:val="28"/>
          <w:szCs w:val="28"/>
          <w:rtl/>
        </w:rPr>
        <w:footnoteReference w:customMarkFollows="1" w:id="98"/>
        <w:t>*</w:t>
      </w:r>
      <w:r w:rsidR="00711633" w:rsidRPr="00E04543">
        <w:rPr>
          <w:rStyle w:val="ae"/>
          <w:sz w:val="36"/>
          <w:szCs w:val="36"/>
          <w:rtl/>
        </w:rPr>
        <w:t>)</w:t>
      </w:r>
      <w:r w:rsidR="003542B6">
        <w:rPr>
          <w:rFonts w:ascii="Old English Text MT" w:hAnsi="Old English Text MT" w:cs="Simplified Arabic"/>
          <w:color w:val="auto"/>
          <w:sz w:val="28"/>
          <w:szCs w:val="28"/>
          <w:lang w:eastAsia="en-US"/>
        </w:rPr>
        <w:t>«</w:t>
      </w:r>
      <w:r w:rsidR="0056111C" w:rsidRPr="00454D2E">
        <w:rPr>
          <w:rFonts w:ascii="Simplified Arabic" w:hAnsi="Simplified Arabic" w:cs="Simplified Arabic" w:hint="cs"/>
          <w:color w:val="auto"/>
          <w:sz w:val="28"/>
          <w:szCs w:val="28"/>
          <w:rtl/>
          <w:lang w:eastAsia="en-US"/>
        </w:rPr>
        <w:t>. وبعد حوالي شهر من تلك الحادثة، جاءت مجموعة من الثوار للقرية</w:t>
      </w:r>
      <w:r w:rsidR="003542B6">
        <w:rPr>
          <w:rFonts w:ascii="Simplified Arabic" w:hAnsi="Simplified Arabic" w:cs="Simplified Arabic" w:hint="cs"/>
          <w:color w:val="auto"/>
          <w:sz w:val="28"/>
          <w:szCs w:val="28"/>
          <w:rtl/>
          <w:lang w:eastAsia="en-US"/>
        </w:rPr>
        <w:t>،</w:t>
      </w:r>
      <w:r w:rsidR="0056111C" w:rsidRPr="00454D2E">
        <w:rPr>
          <w:rFonts w:ascii="Simplified Arabic" w:hAnsi="Simplified Arabic" w:cs="Simplified Arabic" w:hint="cs"/>
          <w:color w:val="auto"/>
          <w:sz w:val="28"/>
          <w:szCs w:val="28"/>
          <w:rtl/>
          <w:lang w:eastAsia="en-US"/>
        </w:rPr>
        <w:t xml:space="preserve"> وطلبت من أهلها أن يخرجوا لتكسير بيارة</w:t>
      </w:r>
      <w:r w:rsidR="0083652C">
        <w:rPr>
          <w:rFonts w:ascii="Simplified Arabic" w:hAnsi="Simplified Arabic" w:cs="Simplified Arabic" w:hint="cs"/>
          <w:color w:val="auto"/>
          <w:sz w:val="28"/>
          <w:szCs w:val="28"/>
          <w:rtl/>
          <w:lang w:eastAsia="en-US"/>
        </w:rPr>
        <w:t xml:space="preserve"> تعود ملكيتها</w:t>
      </w:r>
      <w:r w:rsidR="00D84664">
        <w:rPr>
          <w:rFonts w:ascii="Simplified Arabic" w:hAnsi="Simplified Arabic" w:cs="Simplified Arabic" w:hint="cs"/>
          <w:color w:val="auto"/>
          <w:sz w:val="28"/>
          <w:szCs w:val="28"/>
          <w:rtl/>
          <w:lang w:eastAsia="en-US"/>
        </w:rPr>
        <w:t xml:space="preserve"> لـ </w:t>
      </w:r>
      <w:r w:rsidR="003542B6">
        <w:rPr>
          <w:rFonts w:ascii="Old English Text MT" w:hAnsi="Old English Text MT" w:cs="Simplified Arabic"/>
          <w:color w:val="auto"/>
          <w:sz w:val="28"/>
          <w:szCs w:val="28"/>
          <w:lang w:eastAsia="en-US"/>
        </w:rPr>
        <w:t>»</w:t>
      </w:r>
      <w:r w:rsidR="0056111C" w:rsidRPr="00454D2E">
        <w:rPr>
          <w:rFonts w:ascii="Simplified Arabic" w:hAnsi="Simplified Arabic" w:cs="Simplified Arabic" w:hint="cs"/>
          <w:color w:val="auto"/>
          <w:sz w:val="28"/>
          <w:szCs w:val="28"/>
          <w:rtl/>
          <w:lang w:eastAsia="en-US"/>
        </w:rPr>
        <w:t>عبد الرؤوف البيطار</w:t>
      </w:r>
      <w:r w:rsidR="003542B6">
        <w:rPr>
          <w:rFonts w:ascii="Old English Text MT" w:hAnsi="Old English Text MT" w:cs="Simplified Arabic"/>
          <w:color w:val="auto"/>
          <w:sz w:val="28"/>
          <w:szCs w:val="28"/>
          <w:lang w:eastAsia="en-US"/>
        </w:rPr>
        <w:t>«</w:t>
      </w:r>
      <w:r w:rsidR="0056111C" w:rsidRPr="00454D2E">
        <w:rPr>
          <w:rFonts w:ascii="Simplified Arabic" w:hAnsi="Simplified Arabic" w:cs="Simplified Arabic" w:hint="cs"/>
          <w:color w:val="auto"/>
          <w:sz w:val="28"/>
          <w:szCs w:val="28"/>
          <w:rtl/>
          <w:lang w:eastAsia="en-US"/>
        </w:rPr>
        <w:t>،</w:t>
      </w:r>
      <w:r w:rsidR="00075DC5" w:rsidRPr="00454D2E">
        <w:rPr>
          <w:rFonts w:ascii="Simplified Arabic" w:hAnsi="Simplified Arabic" w:cs="Simplified Arabic" w:hint="cs"/>
          <w:color w:val="auto"/>
          <w:sz w:val="28"/>
          <w:szCs w:val="28"/>
          <w:rtl/>
          <w:lang w:eastAsia="en-US"/>
        </w:rPr>
        <w:t xml:space="preserve"> وذلك بأمر من قيادة الثورة،</w:t>
      </w:r>
      <w:r w:rsidR="0056111C" w:rsidRPr="00454D2E">
        <w:rPr>
          <w:rFonts w:ascii="Simplified Arabic" w:hAnsi="Simplified Arabic" w:cs="Simplified Arabic" w:hint="cs"/>
          <w:color w:val="auto"/>
          <w:sz w:val="28"/>
          <w:szCs w:val="28"/>
          <w:rtl/>
          <w:lang w:eastAsia="en-US"/>
        </w:rPr>
        <w:t xml:space="preserve"> فعارض</w:t>
      </w:r>
      <w:r w:rsidR="00AE0B86" w:rsidRPr="00454D2E">
        <w:rPr>
          <w:rFonts w:ascii="Simplified Arabic" w:hAnsi="Simplified Arabic" w:cs="Simplified Arabic" w:hint="cs"/>
          <w:color w:val="auto"/>
          <w:sz w:val="28"/>
          <w:szCs w:val="28"/>
          <w:rtl/>
          <w:lang w:eastAsia="en-US"/>
        </w:rPr>
        <w:t xml:space="preserve"> </w:t>
      </w:r>
      <w:r w:rsidR="0056111C" w:rsidRPr="00454D2E">
        <w:rPr>
          <w:rFonts w:ascii="Simplified Arabic" w:hAnsi="Simplified Arabic" w:cs="Simplified Arabic" w:hint="cs"/>
          <w:color w:val="auto"/>
          <w:sz w:val="28"/>
          <w:szCs w:val="28"/>
          <w:rtl/>
          <w:lang w:eastAsia="en-US"/>
        </w:rPr>
        <w:t>أحمد</w:t>
      </w:r>
      <w:r w:rsidR="002253A5">
        <w:rPr>
          <w:rFonts w:ascii="Simplified Arabic" w:hAnsi="Simplified Arabic" w:cs="Simplified Arabic" w:hint="cs"/>
          <w:color w:val="auto"/>
          <w:sz w:val="28"/>
          <w:szCs w:val="28"/>
          <w:rtl/>
          <w:lang w:eastAsia="en-US"/>
        </w:rPr>
        <w:t xml:space="preserve"> أحمد</w:t>
      </w:r>
      <w:r w:rsidR="0056111C" w:rsidRPr="00454D2E">
        <w:rPr>
          <w:rFonts w:ascii="Simplified Arabic" w:hAnsi="Simplified Arabic" w:cs="Simplified Arabic" w:hint="cs"/>
          <w:color w:val="auto"/>
          <w:sz w:val="28"/>
          <w:szCs w:val="28"/>
          <w:rtl/>
          <w:lang w:eastAsia="en-US"/>
        </w:rPr>
        <w:t xml:space="preserve"> أبو شاويش</w:t>
      </w:r>
      <w:r w:rsidR="002253A5">
        <w:rPr>
          <w:rFonts w:ascii="Simplified Arabic" w:hAnsi="Simplified Arabic" w:cs="Simplified Arabic" w:hint="cs"/>
          <w:color w:val="auto"/>
          <w:sz w:val="28"/>
          <w:szCs w:val="28"/>
          <w:rtl/>
          <w:lang w:eastAsia="en-US"/>
        </w:rPr>
        <w:t xml:space="preserve"> الملقب بـ </w:t>
      </w:r>
      <w:r w:rsidR="00D84664">
        <w:rPr>
          <w:rFonts w:ascii="Old English Text MT" w:hAnsi="Old English Text MT" w:cs="Simplified Arabic"/>
          <w:color w:val="auto"/>
          <w:sz w:val="28"/>
          <w:szCs w:val="28"/>
          <w:lang w:eastAsia="en-US"/>
        </w:rPr>
        <w:t>»</w:t>
      </w:r>
      <w:r w:rsidR="0056111C" w:rsidRPr="00454D2E">
        <w:rPr>
          <w:rFonts w:ascii="Simplified Arabic" w:hAnsi="Simplified Arabic" w:cs="Simplified Arabic" w:hint="cs"/>
          <w:color w:val="auto"/>
          <w:sz w:val="28"/>
          <w:szCs w:val="28"/>
          <w:rtl/>
          <w:lang w:eastAsia="en-US"/>
        </w:rPr>
        <w:t>الباشا</w:t>
      </w:r>
      <w:r w:rsidR="00D84664">
        <w:rPr>
          <w:rFonts w:ascii="Old English Text MT" w:hAnsi="Old English Text MT" w:cs="Simplified Arabic"/>
          <w:color w:val="auto"/>
          <w:sz w:val="28"/>
          <w:szCs w:val="28"/>
          <w:lang w:eastAsia="en-US"/>
        </w:rPr>
        <w:t>«</w:t>
      </w:r>
      <w:r w:rsidR="00D84664">
        <w:rPr>
          <w:rFonts w:ascii="Simplified Arabic" w:hAnsi="Simplified Arabic" w:cs="Simplified Arabic" w:hint="cs"/>
          <w:color w:val="auto"/>
          <w:sz w:val="28"/>
          <w:szCs w:val="28"/>
          <w:rtl/>
          <w:lang w:eastAsia="en-US"/>
        </w:rPr>
        <w:t xml:space="preserve"> </w:t>
      </w:r>
      <w:r w:rsidR="00AE0B86" w:rsidRPr="00454D2E">
        <w:rPr>
          <w:rFonts w:ascii="Simplified Arabic" w:hAnsi="Simplified Arabic" w:cs="Simplified Arabic" w:hint="cs"/>
          <w:color w:val="auto"/>
          <w:sz w:val="28"/>
          <w:szCs w:val="28"/>
          <w:rtl/>
          <w:lang w:eastAsia="en-US"/>
        </w:rPr>
        <w:t xml:space="preserve">ذلك، وطلب منهم أن يبلغوا قيادتهم بذلك، لأن بيارة البيطار مجاورة لأرضه، وكان </w:t>
      </w:r>
      <w:r w:rsidR="003069F5">
        <w:rPr>
          <w:rFonts w:ascii="Old English Text MT" w:hAnsi="Old English Text MT" w:cs="Simplified Arabic"/>
          <w:color w:val="auto"/>
          <w:sz w:val="28"/>
          <w:szCs w:val="28"/>
          <w:lang w:eastAsia="en-US"/>
        </w:rPr>
        <w:t>»</w:t>
      </w:r>
      <w:r w:rsidR="00AE0B86" w:rsidRPr="00454D2E">
        <w:rPr>
          <w:rFonts w:ascii="Simplified Arabic" w:hAnsi="Simplified Arabic" w:cs="Simplified Arabic" w:hint="cs"/>
          <w:color w:val="auto"/>
          <w:sz w:val="28"/>
          <w:szCs w:val="28"/>
          <w:rtl/>
          <w:lang w:eastAsia="en-US"/>
        </w:rPr>
        <w:t>البيطار</w:t>
      </w:r>
      <w:r w:rsidR="003069F5">
        <w:rPr>
          <w:rFonts w:ascii="Old English Text MT" w:hAnsi="Old English Text MT" w:cs="Simplified Arabic"/>
          <w:color w:val="auto"/>
          <w:sz w:val="28"/>
          <w:szCs w:val="28"/>
          <w:lang w:eastAsia="en-US"/>
        </w:rPr>
        <w:t>«</w:t>
      </w:r>
      <w:r w:rsidR="00AE0B86" w:rsidRPr="00454D2E">
        <w:rPr>
          <w:rFonts w:ascii="Simplified Arabic" w:hAnsi="Simplified Arabic" w:cs="Simplified Arabic" w:hint="cs"/>
          <w:color w:val="auto"/>
          <w:sz w:val="28"/>
          <w:szCs w:val="28"/>
          <w:rtl/>
          <w:lang w:eastAsia="en-US"/>
        </w:rPr>
        <w:t xml:space="preserve"> قد استأمنهم عليها في غيابه</w:t>
      </w:r>
      <w:r w:rsidR="007A1D46" w:rsidRPr="00454D2E">
        <w:rPr>
          <w:rFonts w:ascii="Simplified Arabic" w:hAnsi="Simplified Arabic" w:cs="Simplified Arabic" w:hint="cs"/>
          <w:color w:val="auto"/>
          <w:sz w:val="28"/>
          <w:szCs w:val="28"/>
          <w:rtl/>
          <w:lang w:eastAsia="en-US"/>
        </w:rPr>
        <w:t>، وأنه مسئول عنها</w:t>
      </w:r>
      <w:r w:rsidR="00AE0B86" w:rsidRPr="00454D2E">
        <w:rPr>
          <w:rFonts w:ascii="Simplified Arabic" w:hAnsi="Simplified Arabic" w:cs="Simplified Arabic" w:hint="cs"/>
          <w:color w:val="auto"/>
          <w:sz w:val="28"/>
          <w:szCs w:val="28"/>
          <w:rtl/>
          <w:lang w:eastAsia="en-US"/>
        </w:rPr>
        <w:t>، وهدد بأن</w:t>
      </w:r>
      <w:r w:rsidR="003069F5">
        <w:rPr>
          <w:rFonts w:ascii="Simplified Arabic" w:hAnsi="Simplified Arabic" w:cs="Simplified Arabic" w:hint="cs"/>
          <w:color w:val="auto"/>
          <w:sz w:val="28"/>
          <w:szCs w:val="28"/>
          <w:rtl/>
          <w:lang w:eastAsia="en-US"/>
        </w:rPr>
        <w:t>ه</w:t>
      </w:r>
      <w:r w:rsidR="00AE0B86" w:rsidRPr="00454D2E">
        <w:rPr>
          <w:rFonts w:ascii="Simplified Arabic" w:hAnsi="Simplified Arabic" w:cs="Simplified Arabic" w:hint="cs"/>
          <w:color w:val="auto"/>
          <w:sz w:val="28"/>
          <w:szCs w:val="28"/>
          <w:rtl/>
          <w:lang w:eastAsia="en-US"/>
        </w:rPr>
        <w:t xml:space="preserve"> </w:t>
      </w:r>
      <w:r w:rsidR="007A1D46" w:rsidRPr="00454D2E">
        <w:rPr>
          <w:rFonts w:ascii="Simplified Arabic" w:hAnsi="Simplified Arabic" w:cs="Simplified Arabic" w:hint="cs"/>
          <w:color w:val="auto"/>
          <w:sz w:val="28"/>
          <w:szCs w:val="28"/>
          <w:rtl/>
          <w:lang w:eastAsia="en-US"/>
        </w:rPr>
        <w:t>س</w:t>
      </w:r>
      <w:r w:rsidR="00AE0B86" w:rsidRPr="00454D2E">
        <w:rPr>
          <w:rFonts w:ascii="Simplified Arabic" w:hAnsi="Simplified Arabic" w:cs="Simplified Arabic" w:hint="cs"/>
          <w:color w:val="auto"/>
          <w:sz w:val="28"/>
          <w:szCs w:val="28"/>
          <w:rtl/>
          <w:lang w:eastAsia="en-US"/>
        </w:rPr>
        <w:t xml:space="preserve">يحميها </w:t>
      </w:r>
      <w:r w:rsidR="007A1D46" w:rsidRPr="00454D2E">
        <w:rPr>
          <w:rFonts w:ascii="Simplified Arabic" w:hAnsi="Simplified Arabic" w:cs="Simplified Arabic" w:hint="cs"/>
          <w:color w:val="auto"/>
          <w:sz w:val="28"/>
          <w:szCs w:val="28"/>
          <w:rtl/>
          <w:lang w:eastAsia="en-US"/>
        </w:rPr>
        <w:t xml:space="preserve">بروحه </w:t>
      </w:r>
      <w:r w:rsidR="00AE0B86" w:rsidRPr="00454D2E">
        <w:rPr>
          <w:rFonts w:ascii="Simplified Arabic" w:hAnsi="Simplified Arabic" w:cs="Simplified Arabic" w:hint="cs"/>
          <w:color w:val="auto"/>
          <w:sz w:val="28"/>
          <w:szCs w:val="28"/>
          <w:rtl/>
          <w:lang w:eastAsia="en-US"/>
        </w:rPr>
        <w:t>في حال حاول أي أحد الاعتداء عليها</w:t>
      </w:r>
      <w:r w:rsidR="008C0C22">
        <w:rPr>
          <w:rFonts w:ascii="Simplified Arabic" w:hAnsi="Simplified Arabic" w:cs="Simplified Arabic" w:hint="cs"/>
          <w:color w:val="auto"/>
          <w:sz w:val="28"/>
          <w:szCs w:val="28"/>
          <w:rtl/>
          <w:lang w:eastAsia="en-US"/>
        </w:rPr>
        <w:t>.</w:t>
      </w:r>
      <w:r w:rsidR="0056111C" w:rsidRPr="00454D2E">
        <w:rPr>
          <w:rFonts w:ascii="Simplified Arabic" w:hAnsi="Simplified Arabic" w:cs="Simplified Arabic" w:hint="cs"/>
          <w:color w:val="auto"/>
          <w:sz w:val="28"/>
          <w:szCs w:val="28"/>
          <w:rtl/>
          <w:lang w:eastAsia="en-US"/>
        </w:rPr>
        <w:t xml:space="preserve"> </w:t>
      </w:r>
      <w:r w:rsidR="00B57310" w:rsidRPr="00454D2E">
        <w:rPr>
          <w:rFonts w:ascii="Simplified Arabic" w:hAnsi="Simplified Arabic" w:cs="Simplified Arabic" w:hint="cs"/>
          <w:color w:val="auto"/>
          <w:sz w:val="28"/>
          <w:szCs w:val="28"/>
          <w:rtl/>
          <w:lang w:eastAsia="en-US"/>
        </w:rPr>
        <w:t xml:space="preserve">وبالفعل أبلغوا قيادتهم بما </w:t>
      </w:r>
      <w:r w:rsidR="00B57310" w:rsidRPr="00454D2E">
        <w:rPr>
          <w:rFonts w:ascii="Simplified Arabic" w:hAnsi="Simplified Arabic" w:cs="Simplified Arabic" w:hint="cs"/>
          <w:color w:val="auto"/>
          <w:sz w:val="28"/>
          <w:szCs w:val="28"/>
          <w:rtl/>
          <w:lang w:eastAsia="en-US"/>
        </w:rPr>
        <w:lastRenderedPageBreak/>
        <w:t>ب</w:t>
      </w:r>
      <w:r w:rsidR="00BB0870">
        <w:rPr>
          <w:rFonts w:ascii="Simplified Arabic" w:hAnsi="Simplified Arabic" w:cs="Simplified Arabic" w:hint="cs"/>
          <w:color w:val="auto"/>
          <w:sz w:val="28"/>
          <w:szCs w:val="28"/>
          <w:rtl/>
          <w:lang w:eastAsia="en-US"/>
        </w:rPr>
        <w:t>َ</w:t>
      </w:r>
      <w:r w:rsidR="00B57310" w:rsidRPr="00454D2E">
        <w:rPr>
          <w:rFonts w:ascii="Simplified Arabic" w:hAnsi="Simplified Arabic" w:cs="Simplified Arabic" w:hint="cs"/>
          <w:color w:val="auto"/>
          <w:sz w:val="28"/>
          <w:szCs w:val="28"/>
          <w:rtl/>
          <w:lang w:eastAsia="en-US"/>
        </w:rPr>
        <w:t>در</w:t>
      </w:r>
      <w:r w:rsidR="00BB0870">
        <w:rPr>
          <w:rFonts w:ascii="Simplified Arabic" w:hAnsi="Simplified Arabic" w:cs="Simplified Arabic" w:hint="cs"/>
          <w:color w:val="auto"/>
          <w:sz w:val="28"/>
          <w:szCs w:val="28"/>
          <w:rtl/>
          <w:lang w:eastAsia="en-US"/>
        </w:rPr>
        <w:t>َ</w:t>
      </w:r>
      <w:r w:rsidR="00B57310" w:rsidRPr="00454D2E">
        <w:rPr>
          <w:rFonts w:ascii="Simplified Arabic" w:hAnsi="Simplified Arabic" w:cs="Simplified Arabic" w:hint="cs"/>
          <w:color w:val="auto"/>
          <w:sz w:val="28"/>
          <w:szCs w:val="28"/>
          <w:rtl/>
          <w:lang w:eastAsia="en-US"/>
        </w:rPr>
        <w:t xml:space="preserve"> من </w:t>
      </w:r>
      <w:r w:rsidR="003069F5">
        <w:rPr>
          <w:rFonts w:ascii="Old English Text MT" w:hAnsi="Old English Text MT" w:cs="Simplified Arabic"/>
          <w:color w:val="auto"/>
          <w:sz w:val="28"/>
          <w:szCs w:val="28"/>
          <w:lang w:eastAsia="en-US"/>
        </w:rPr>
        <w:t>»</w:t>
      </w:r>
      <w:r w:rsidR="00B57310" w:rsidRPr="00454D2E">
        <w:rPr>
          <w:rFonts w:ascii="Simplified Arabic" w:hAnsi="Simplified Arabic" w:cs="Simplified Arabic" w:hint="cs"/>
          <w:color w:val="auto"/>
          <w:sz w:val="28"/>
          <w:szCs w:val="28"/>
          <w:rtl/>
          <w:lang w:eastAsia="en-US"/>
        </w:rPr>
        <w:t>الباشا</w:t>
      </w:r>
      <w:r w:rsidR="003069F5">
        <w:rPr>
          <w:rFonts w:ascii="Old English Text MT" w:hAnsi="Old English Text MT" w:cs="Simplified Arabic"/>
          <w:color w:val="auto"/>
          <w:sz w:val="28"/>
          <w:szCs w:val="28"/>
          <w:lang w:eastAsia="en-US"/>
        </w:rPr>
        <w:t>«</w:t>
      </w:r>
      <w:r w:rsidR="00B57310" w:rsidRPr="00454D2E">
        <w:rPr>
          <w:rFonts w:ascii="Simplified Arabic" w:hAnsi="Simplified Arabic" w:cs="Simplified Arabic" w:hint="cs"/>
          <w:color w:val="auto"/>
          <w:sz w:val="28"/>
          <w:szCs w:val="28"/>
          <w:rtl/>
          <w:lang w:eastAsia="en-US"/>
        </w:rPr>
        <w:t xml:space="preserve">، فأرسلوا له تبليغ بالحضور للقيادة، وكذلك أرسلوا </w:t>
      </w:r>
      <w:r w:rsidR="00F81ACB" w:rsidRPr="00454D2E">
        <w:rPr>
          <w:rFonts w:ascii="Simplified Arabic" w:hAnsi="Simplified Arabic" w:cs="Simplified Arabic" w:hint="cs"/>
          <w:color w:val="auto"/>
          <w:sz w:val="28"/>
          <w:szCs w:val="28"/>
          <w:rtl/>
          <w:lang w:eastAsia="en-US"/>
        </w:rPr>
        <w:t>تبليغ</w:t>
      </w:r>
      <w:r w:rsidR="00B57310" w:rsidRPr="00454D2E">
        <w:rPr>
          <w:rFonts w:ascii="Simplified Arabic" w:hAnsi="Simplified Arabic" w:cs="Simplified Arabic" w:hint="cs"/>
          <w:color w:val="auto"/>
          <w:sz w:val="28"/>
          <w:szCs w:val="28"/>
          <w:rtl/>
          <w:lang w:eastAsia="en-US"/>
        </w:rPr>
        <w:t xml:space="preserve"> </w:t>
      </w:r>
      <w:r w:rsidR="00F81ACB" w:rsidRPr="00454D2E">
        <w:rPr>
          <w:rFonts w:ascii="Simplified Arabic" w:hAnsi="Simplified Arabic" w:cs="Simplified Arabic" w:hint="cs"/>
          <w:color w:val="auto"/>
          <w:sz w:val="28"/>
          <w:szCs w:val="28"/>
          <w:rtl/>
          <w:lang w:eastAsia="en-US"/>
        </w:rPr>
        <w:t>ل</w:t>
      </w:r>
      <w:r w:rsidR="00B57310" w:rsidRPr="00454D2E">
        <w:rPr>
          <w:rFonts w:ascii="Simplified Arabic" w:hAnsi="Simplified Arabic" w:cs="Simplified Arabic" w:hint="cs"/>
          <w:color w:val="auto"/>
          <w:sz w:val="28"/>
          <w:szCs w:val="28"/>
          <w:rtl/>
          <w:lang w:eastAsia="en-US"/>
        </w:rPr>
        <w:t>ن</w:t>
      </w:r>
      <w:r w:rsidR="00417612">
        <w:rPr>
          <w:rFonts w:ascii="Simplified Arabic" w:hAnsi="Simplified Arabic" w:cs="Simplified Arabic" w:hint="cs"/>
          <w:color w:val="auto"/>
          <w:sz w:val="28"/>
          <w:szCs w:val="28"/>
          <w:rtl/>
          <w:lang w:eastAsia="en-US"/>
        </w:rPr>
        <w:t>ا</w:t>
      </w:r>
      <w:r w:rsidR="00B57310" w:rsidRPr="00454D2E">
        <w:rPr>
          <w:rFonts w:ascii="Simplified Arabic" w:hAnsi="Simplified Arabic" w:cs="Simplified Arabic" w:hint="cs"/>
          <w:color w:val="auto"/>
          <w:sz w:val="28"/>
          <w:szCs w:val="28"/>
          <w:rtl/>
          <w:lang w:eastAsia="en-US"/>
        </w:rPr>
        <w:t>طور البيارة الخاصة بالبيطار وي</w:t>
      </w:r>
      <w:r w:rsidR="00E85CE3">
        <w:rPr>
          <w:rFonts w:ascii="Simplified Arabic" w:hAnsi="Simplified Arabic" w:cs="Simplified Arabic" w:hint="cs"/>
          <w:color w:val="auto"/>
          <w:sz w:val="28"/>
          <w:szCs w:val="28"/>
          <w:rtl/>
          <w:lang w:eastAsia="en-US"/>
        </w:rPr>
        <w:t>ُ</w:t>
      </w:r>
      <w:r w:rsidR="00B57310" w:rsidRPr="00454D2E">
        <w:rPr>
          <w:rFonts w:ascii="Simplified Arabic" w:hAnsi="Simplified Arabic" w:cs="Simplified Arabic" w:hint="cs"/>
          <w:color w:val="auto"/>
          <w:sz w:val="28"/>
          <w:szCs w:val="28"/>
          <w:rtl/>
          <w:lang w:eastAsia="en-US"/>
        </w:rPr>
        <w:t xml:space="preserve">دعى </w:t>
      </w:r>
      <w:r w:rsidR="00CD1FFF">
        <w:rPr>
          <w:rFonts w:ascii="Old English Text MT" w:hAnsi="Old English Text MT" w:cs="Simplified Arabic"/>
          <w:color w:val="auto"/>
          <w:sz w:val="28"/>
          <w:szCs w:val="28"/>
          <w:lang w:eastAsia="en-US"/>
        </w:rPr>
        <w:t>»</w:t>
      </w:r>
      <w:r w:rsidR="00F81ACB" w:rsidRPr="00454D2E">
        <w:rPr>
          <w:rFonts w:ascii="Simplified Arabic" w:hAnsi="Simplified Arabic" w:cs="Simplified Arabic" w:hint="cs"/>
          <w:color w:val="auto"/>
          <w:sz w:val="28"/>
          <w:szCs w:val="28"/>
          <w:rtl/>
          <w:lang w:eastAsia="en-US"/>
        </w:rPr>
        <w:t>الشيخ أحمد نجيب</w:t>
      </w:r>
      <w:r w:rsidR="00CD1FFF">
        <w:rPr>
          <w:rFonts w:ascii="Old English Text MT" w:hAnsi="Old English Text MT" w:cs="Simplified Arabic"/>
          <w:color w:val="auto"/>
          <w:sz w:val="28"/>
          <w:szCs w:val="28"/>
          <w:lang w:eastAsia="en-US"/>
        </w:rPr>
        <w:t>«</w:t>
      </w:r>
      <w:r w:rsidR="00F81ACB" w:rsidRPr="00454D2E">
        <w:rPr>
          <w:rFonts w:ascii="Simplified Arabic" w:hAnsi="Simplified Arabic" w:cs="Simplified Arabic" w:hint="cs"/>
          <w:color w:val="auto"/>
          <w:sz w:val="28"/>
          <w:szCs w:val="28"/>
          <w:rtl/>
          <w:lang w:eastAsia="en-US"/>
        </w:rPr>
        <w:t>،</w:t>
      </w:r>
      <w:r w:rsidR="00075DC5" w:rsidRPr="00454D2E">
        <w:rPr>
          <w:rFonts w:ascii="Simplified Arabic" w:hAnsi="Simplified Arabic" w:cs="Simplified Arabic" w:hint="cs"/>
          <w:color w:val="auto"/>
          <w:sz w:val="28"/>
          <w:szCs w:val="28"/>
          <w:rtl/>
          <w:lang w:eastAsia="en-US"/>
        </w:rPr>
        <w:t xml:space="preserve"> وهو من قرية بيت دجن</w:t>
      </w:r>
      <w:r w:rsidR="00F42DC9" w:rsidRPr="00E26316">
        <w:rPr>
          <w:rStyle w:val="ae"/>
          <w:rFonts w:ascii="Tahoma" w:hAnsi="Tahoma"/>
          <w:sz w:val="36"/>
          <w:szCs w:val="36"/>
          <w:rtl/>
        </w:rPr>
        <w:t>(</w:t>
      </w:r>
      <w:r w:rsidR="00F42DC9" w:rsidRPr="00E26316">
        <w:rPr>
          <w:rStyle w:val="ae"/>
          <w:rFonts w:ascii="Tahoma" w:hAnsi="Tahoma"/>
          <w:sz w:val="36"/>
          <w:szCs w:val="36"/>
          <w:rtl/>
        </w:rPr>
        <w:footnoteReference w:id="99"/>
      </w:r>
      <w:r w:rsidR="00F42DC9" w:rsidRPr="00E26316">
        <w:rPr>
          <w:rStyle w:val="ae"/>
          <w:rFonts w:ascii="Tahoma" w:hAnsi="Tahoma"/>
          <w:sz w:val="36"/>
          <w:szCs w:val="36"/>
          <w:rtl/>
        </w:rPr>
        <w:t>)</w:t>
      </w:r>
      <w:r w:rsidR="00075DC5" w:rsidRPr="00454D2E">
        <w:rPr>
          <w:rFonts w:ascii="Simplified Arabic" w:hAnsi="Simplified Arabic" w:cs="Simplified Arabic" w:hint="cs"/>
          <w:color w:val="auto"/>
          <w:sz w:val="28"/>
          <w:szCs w:val="28"/>
          <w:rtl/>
          <w:lang w:eastAsia="en-US"/>
        </w:rPr>
        <w:t xml:space="preserve">. </w:t>
      </w:r>
    </w:p>
    <w:p w:rsidR="003D76FB" w:rsidRDefault="00505A86" w:rsidP="008D53F6">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و</w:t>
      </w:r>
      <w:r w:rsidR="00D2643C">
        <w:rPr>
          <w:rFonts w:ascii="Simplified Arabic" w:hAnsi="Simplified Arabic" w:cs="Simplified Arabic" w:hint="cs"/>
          <w:color w:val="auto"/>
          <w:sz w:val="28"/>
          <w:szCs w:val="28"/>
          <w:rtl/>
          <w:lang w:eastAsia="en-US"/>
        </w:rPr>
        <w:t xml:space="preserve">يضيف الحاج خليل بالقول: </w:t>
      </w:r>
      <w:r w:rsidRPr="00454D2E">
        <w:rPr>
          <w:rFonts w:ascii="Simplified Arabic" w:hAnsi="Simplified Arabic" w:cs="Simplified Arabic" w:hint="cs"/>
          <w:color w:val="auto"/>
          <w:sz w:val="28"/>
          <w:szCs w:val="28"/>
          <w:rtl/>
          <w:lang w:eastAsia="en-US"/>
        </w:rPr>
        <w:t>عند وصولهما لمقر القيادة</w:t>
      </w:r>
      <w:r w:rsidR="00E85CE3">
        <w:rPr>
          <w:rFonts w:ascii="Simplified Arabic" w:hAnsi="Simplified Arabic" w:cs="Simplified Arabic" w:hint="cs"/>
          <w:color w:val="auto"/>
          <w:sz w:val="28"/>
          <w:szCs w:val="28"/>
          <w:rtl/>
          <w:lang w:eastAsia="en-US"/>
        </w:rPr>
        <w:t xml:space="preserve"> في طولكرم</w:t>
      </w:r>
      <w:r w:rsidRPr="00454D2E">
        <w:rPr>
          <w:rFonts w:ascii="Simplified Arabic" w:hAnsi="Simplified Arabic" w:cs="Simplified Arabic" w:hint="cs"/>
          <w:color w:val="auto"/>
          <w:sz w:val="28"/>
          <w:szCs w:val="28"/>
          <w:rtl/>
          <w:lang w:eastAsia="en-US"/>
        </w:rPr>
        <w:t>، وكانت في عمارة على رأس الجبل خارج المدينة، وعلى طول الطريق للمقر كانت مجموعات من المسلحين على جانبي الطريق</w:t>
      </w:r>
      <w:r w:rsidR="00D437DC" w:rsidRPr="00454D2E">
        <w:rPr>
          <w:rFonts w:ascii="Simplified Arabic" w:hAnsi="Simplified Arabic" w:cs="Simplified Arabic" w:hint="cs"/>
          <w:color w:val="auto"/>
          <w:sz w:val="28"/>
          <w:szCs w:val="28"/>
          <w:rtl/>
          <w:lang w:eastAsia="en-US"/>
        </w:rPr>
        <w:t xml:space="preserve">، قاموا بتفتيشهما أكثر من مرة. وعند باب المقر بادر أحد الحراس </w:t>
      </w:r>
      <w:r w:rsidR="000443FF">
        <w:rPr>
          <w:rFonts w:ascii="Simplified Arabic" w:hAnsi="Simplified Arabic" w:cs="Simplified Arabic" w:hint="cs"/>
          <w:color w:val="auto"/>
          <w:sz w:val="28"/>
          <w:szCs w:val="28"/>
          <w:rtl/>
          <w:lang w:eastAsia="en-US"/>
        </w:rPr>
        <w:t>بمحاولة</w:t>
      </w:r>
      <w:r w:rsidR="00D437DC" w:rsidRPr="00454D2E">
        <w:rPr>
          <w:rFonts w:ascii="Simplified Arabic" w:hAnsi="Simplified Arabic" w:cs="Simplified Arabic" w:hint="cs"/>
          <w:color w:val="auto"/>
          <w:sz w:val="28"/>
          <w:szCs w:val="28"/>
          <w:rtl/>
          <w:lang w:eastAsia="en-US"/>
        </w:rPr>
        <w:t xml:space="preserve"> تفتيشهما</w:t>
      </w:r>
      <w:r w:rsidR="00250010">
        <w:rPr>
          <w:rFonts w:ascii="Simplified Arabic" w:hAnsi="Simplified Arabic" w:cs="Simplified Arabic" w:hint="cs"/>
          <w:color w:val="auto"/>
          <w:sz w:val="28"/>
          <w:szCs w:val="28"/>
          <w:rtl/>
          <w:lang w:eastAsia="en-US"/>
        </w:rPr>
        <w:t xml:space="preserve"> للمرة الثالثة أو الرابعة</w:t>
      </w:r>
      <w:r w:rsidR="00D437DC" w:rsidRPr="00454D2E">
        <w:rPr>
          <w:rFonts w:ascii="Simplified Arabic" w:hAnsi="Simplified Arabic" w:cs="Simplified Arabic" w:hint="cs"/>
          <w:color w:val="auto"/>
          <w:sz w:val="28"/>
          <w:szCs w:val="28"/>
          <w:rtl/>
          <w:lang w:eastAsia="en-US"/>
        </w:rPr>
        <w:t xml:space="preserve">، فما كان من </w:t>
      </w:r>
      <w:r w:rsidR="00E977E7">
        <w:rPr>
          <w:rFonts w:ascii="Old English Text MT" w:hAnsi="Old English Text MT" w:cs="Simplified Arabic"/>
          <w:color w:val="auto"/>
          <w:sz w:val="28"/>
          <w:szCs w:val="28"/>
          <w:lang w:eastAsia="en-US"/>
        </w:rPr>
        <w:t>»</w:t>
      </w:r>
      <w:r w:rsidR="00D437DC" w:rsidRPr="00454D2E">
        <w:rPr>
          <w:rFonts w:ascii="Simplified Arabic" w:hAnsi="Simplified Arabic" w:cs="Simplified Arabic" w:hint="cs"/>
          <w:color w:val="auto"/>
          <w:sz w:val="28"/>
          <w:szCs w:val="28"/>
          <w:rtl/>
          <w:lang w:eastAsia="en-US"/>
        </w:rPr>
        <w:t>الباشا</w:t>
      </w:r>
      <w:r w:rsidR="00E977E7">
        <w:rPr>
          <w:rFonts w:ascii="Old English Text MT" w:hAnsi="Old English Text MT" w:cs="Simplified Arabic"/>
          <w:color w:val="auto"/>
          <w:sz w:val="28"/>
          <w:szCs w:val="28"/>
          <w:lang w:eastAsia="en-US"/>
        </w:rPr>
        <w:t>«</w:t>
      </w:r>
      <w:r w:rsidR="00E977E7">
        <w:rPr>
          <w:rFonts w:ascii="Simplified Arabic" w:hAnsi="Simplified Arabic" w:cs="Simplified Arabic" w:hint="cs"/>
          <w:color w:val="auto"/>
          <w:sz w:val="28"/>
          <w:szCs w:val="28"/>
          <w:rtl/>
          <w:lang w:eastAsia="en-US"/>
        </w:rPr>
        <w:t xml:space="preserve"> </w:t>
      </w:r>
      <w:r w:rsidR="00647035">
        <w:rPr>
          <w:rFonts w:ascii="Simplified Arabic" w:hAnsi="Simplified Arabic" w:cs="Simplified Arabic" w:hint="cs"/>
          <w:color w:val="auto"/>
          <w:sz w:val="28"/>
          <w:szCs w:val="28"/>
          <w:rtl/>
          <w:lang w:eastAsia="en-US"/>
        </w:rPr>
        <w:t>إلّا</w:t>
      </w:r>
      <w:r w:rsidR="00D437DC" w:rsidRPr="00454D2E">
        <w:rPr>
          <w:rFonts w:ascii="Simplified Arabic" w:hAnsi="Simplified Arabic" w:cs="Simplified Arabic" w:hint="cs"/>
          <w:color w:val="auto"/>
          <w:sz w:val="28"/>
          <w:szCs w:val="28"/>
          <w:rtl/>
          <w:lang w:eastAsia="en-US"/>
        </w:rPr>
        <w:t xml:space="preserve"> أن زجره بلهجة متوترة </w:t>
      </w:r>
      <w:r w:rsidR="00E977E7">
        <w:rPr>
          <w:rFonts w:ascii="Old English Text MT" w:hAnsi="Old English Text MT" w:cs="Simplified Arabic"/>
          <w:color w:val="auto"/>
          <w:sz w:val="28"/>
          <w:szCs w:val="28"/>
          <w:lang w:eastAsia="en-US"/>
        </w:rPr>
        <w:t>»</w:t>
      </w:r>
      <w:r w:rsidR="00E977E7">
        <w:rPr>
          <w:rFonts w:ascii="Old English Text MT" w:hAnsi="Old English Text MT" w:cs="Simplified Arabic" w:hint="cs"/>
          <w:color w:val="auto"/>
          <w:sz w:val="28"/>
          <w:szCs w:val="28"/>
          <w:rtl/>
          <w:lang w:eastAsia="en-US"/>
        </w:rPr>
        <w:t xml:space="preserve"> </w:t>
      </w:r>
      <w:r w:rsidR="00F52D58" w:rsidRPr="00454D2E">
        <w:rPr>
          <w:rFonts w:ascii="Simplified Arabic" w:hAnsi="Simplified Arabic" w:cs="Simplified Arabic" w:hint="cs"/>
          <w:color w:val="auto"/>
          <w:sz w:val="28"/>
          <w:szCs w:val="28"/>
          <w:rtl/>
          <w:lang w:eastAsia="en-US"/>
        </w:rPr>
        <w:t>قاموا بتفتيشنا أكثر من مرة</w:t>
      </w:r>
      <w:r w:rsidR="00E977E7">
        <w:rPr>
          <w:rFonts w:ascii="Old English Text MT" w:hAnsi="Old English Text MT" w:cs="Simplified Arabic"/>
          <w:color w:val="auto"/>
          <w:sz w:val="28"/>
          <w:szCs w:val="28"/>
          <w:lang w:eastAsia="en-US"/>
        </w:rPr>
        <w:t>«</w:t>
      </w:r>
      <w:r w:rsidR="00F52D58">
        <w:rPr>
          <w:rFonts w:ascii="Simplified Arabic" w:hAnsi="Simplified Arabic" w:cs="Simplified Arabic" w:hint="cs"/>
          <w:color w:val="auto"/>
          <w:sz w:val="28"/>
          <w:szCs w:val="28"/>
          <w:rtl/>
          <w:lang w:eastAsia="en-US"/>
        </w:rPr>
        <w:t xml:space="preserve">، </w:t>
      </w:r>
      <w:r w:rsidR="004475A5" w:rsidRPr="00454D2E">
        <w:rPr>
          <w:rFonts w:ascii="Simplified Arabic" w:hAnsi="Simplified Arabic" w:cs="Simplified Arabic" w:hint="cs"/>
          <w:color w:val="auto"/>
          <w:sz w:val="28"/>
          <w:szCs w:val="28"/>
          <w:rtl/>
          <w:lang w:eastAsia="en-US"/>
        </w:rPr>
        <w:t>فطل رجل من شباك ال</w:t>
      </w:r>
      <w:r w:rsidR="00250010">
        <w:rPr>
          <w:rFonts w:ascii="Simplified Arabic" w:hAnsi="Simplified Arabic" w:cs="Simplified Arabic" w:hint="cs"/>
          <w:color w:val="auto"/>
          <w:sz w:val="28"/>
          <w:szCs w:val="28"/>
          <w:rtl/>
          <w:lang w:eastAsia="en-US"/>
        </w:rPr>
        <w:t xml:space="preserve">عمارة آمراً بالسماح لهم بالدخول. </w:t>
      </w:r>
      <w:r w:rsidR="000443FF">
        <w:rPr>
          <w:rFonts w:ascii="Simplified Arabic" w:hAnsi="Simplified Arabic" w:cs="Simplified Arabic" w:hint="cs"/>
          <w:color w:val="auto"/>
          <w:sz w:val="28"/>
          <w:szCs w:val="28"/>
          <w:rtl/>
          <w:lang w:eastAsia="en-US"/>
        </w:rPr>
        <w:t xml:space="preserve">ويصف الحاج على ما دار في تلك المقابلة بالقول: </w:t>
      </w:r>
      <w:r w:rsidR="000443FF">
        <w:rPr>
          <w:rFonts w:ascii="Old English Text MT" w:hAnsi="Old English Text MT" w:cs="Simplified Arabic"/>
          <w:color w:val="auto"/>
          <w:sz w:val="28"/>
          <w:szCs w:val="28"/>
          <w:lang w:eastAsia="en-US"/>
        </w:rPr>
        <w:t xml:space="preserve"> »</w:t>
      </w:r>
      <w:r w:rsidR="004475A5" w:rsidRPr="00454D2E">
        <w:rPr>
          <w:rFonts w:ascii="Simplified Arabic" w:hAnsi="Simplified Arabic" w:cs="Simplified Arabic" w:hint="cs"/>
          <w:color w:val="auto"/>
          <w:sz w:val="28"/>
          <w:szCs w:val="28"/>
          <w:rtl/>
          <w:lang w:eastAsia="en-US"/>
        </w:rPr>
        <w:t xml:space="preserve">كانوا </w:t>
      </w:r>
      <w:r w:rsidR="00F52D58" w:rsidRPr="00454D2E">
        <w:rPr>
          <w:rFonts w:ascii="Simplified Arabic" w:hAnsi="Simplified Arabic" w:cs="Simplified Arabic" w:hint="cs"/>
          <w:color w:val="auto"/>
          <w:sz w:val="28"/>
          <w:szCs w:val="28"/>
          <w:rtl/>
          <w:lang w:eastAsia="en-US"/>
        </w:rPr>
        <w:t>اثنين</w:t>
      </w:r>
      <w:r w:rsidR="004475A5" w:rsidRPr="00454D2E">
        <w:rPr>
          <w:rFonts w:ascii="Simplified Arabic" w:hAnsi="Simplified Arabic" w:cs="Simplified Arabic" w:hint="cs"/>
          <w:color w:val="auto"/>
          <w:sz w:val="28"/>
          <w:szCs w:val="28"/>
          <w:rtl/>
          <w:lang w:eastAsia="en-US"/>
        </w:rPr>
        <w:t>: القائد، وم</w:t>
      </w:r>
      <w:r w:rsidR="004D5BE4">
        <w:rPr>
          <w:rFonts w:ascii="Simplified Arabic" w:hAnsi="Simplified Arabic" w:cs="Simplified Arabic" w:hint="cs"/>
          <w:color w:val="auto"/>
          <w:sz w:val="28"/>
          <w:szCs w:val="28"/>
          <w:rtl/>
          <w:lang w:eastAsia="en-US"/>
        </w:rPr>
        <w:t>ساعد له. وبعد أن سألوا عن أسمائهم</w:t>
      </w:r>
      <w:r w:rsidR="004475A5" w:rsidRPr="00454D2E">
        <w:rPr>
          <w:rFonts w:ascii="Simplified Arabic" w:hAnsi="Simplified Arabic" w:cs="Simplified Arabic" w:hint="cs"/>
          <w:color w:val="auto"/>
          <w:sz w:val="28"/>
          <w:szCs w:val="28"/>
          <w:rtl/>
          <w:lang w:eastAsia="en-US"/>
        </w:rPr>
        <w:t xml:space="preserve"> </w:t>
      </w:r>
      <w:r w:rsidR="00BF173A" w:rsidRPr="00454D2E">
        <w:rPr>
          <w:rFonts w:ascii="Simplified Arabic" w:hAnsi="Simplified Arabic" w:cs="Simplified Arabic" w:hint="cs"/>
          <w:color w:val="auto"/>
          <w:sz w:val="28"/>
          <w:szCs w:val="28"/>
          <w:rtl/>
          <w:lang w:eastAsia="en-US"/>
        </w:rPr>
        <w:t xml:space="preserve">بادر القائد معاتباً </w:t>
      </w:r>
      <w:r w:rsidR="00C60084">
        <w:rPr>
          <w:rFonts w:ascii="Old English Text MT" w:hAnsi="Old English Text MT" w:cs="Simplified Arabic"/>
          <w:color w:val="auto"/>
          <w:sz w:val="28"/>
          <w:szCs w:val="28"/>
          <w:lang w:eastAsia="en-US"/>
        </w:rPr>
        <w:t>»</w:t>
      </w:r>
      <w:r w:rsidR="00BF173A" w:rsidRPr="00454D2E">
        <w:rPr>
          <w:rFonts w:ascii="Simplified Arabic" w:hAnsi="Simplified Arabic" w:cs="Simplified Arabic" w:hint="cs"/>
          <w:color w:val="auto"/>
          <w:sz w:val="28"/>
          <w:szCs w:val="28"/>
          <w:rtl/>
          <w:lang w:eastAsia="en-US"/>
        </w:rPr>
        <w:t>الباشا</w:t>
      </w:r>
      <w:r w:rsidR="00C60084">
        <w:rPr>
          <w:rFonts w:ascii="Old English Text MT" w:hAnsi="Old English Text MT" w:cs="Simplified Arabic"/>
          <w:color w:val="auto"/>
          <w:sz w:val="28"/>
          <w:szCs w:val="28"/>
          <w:lang w:eastAsia="en-US"/>
        </w:rPr>
        <w:t>«</w:t>
      </w:r>
      <w:r w:rsidR="00B57310" w:rsidRPr="00454D2E">
        <w:rPr>
          <w:rFonts w:ascii="Simplified Arabic" w:hAnsi="Simplified Arabic" w:cs="Simplified Arabic" w:hint="cs"/>
          <w:color w:val="auto"/>
          <w:sz w:val="28"/>
          <w:szCs w:val="28"/>
          <w:rtl/>
          <w:lang w:eastAsia="en-US"/>
        </w:rPr>
        <w:t xml:space="preserve"> </w:t>
      </w:r>
      <w:r w:rsidR="00BF173A" w:rsidRPr="00454D2E">
        <w:rPr>
          <w:rFonts w:ascii="Simplified Arabic" w:hAnsi="Simplified Arabic" w:cs="Simplified Arabic" w:hint="cs"/>
          <w:color w:val="auto"/>
          <w:sz w:val="28"/>
          <w:szCs w:val="28"/>
          <w:rtl/>
          <w:lang w:eastAsia="en-US"/>
        </w:rPr>
        <w:t xml:space="preserve">بالقول: </w:t>
      </w:r>
      <w:r w:rsidR="00C60084">
        <w:rPr>
          <w:rFonts w:ascii="Old English Text MT" w:hAnsi="Old English Text MT" w:cs="Simplified Arabic"/>
          <w:color w:val="auto"/>
          <w:sz w:val="28"/>
          <w:szCs w:val="28"/>
          <w:lang w:eastAsia="en-US"/>
        </w:rPr>
        <w:t xml:space="preserve"> »</w:t>
      </w:r>
      <w:r w:rsidR="00BF173A" w:rsidRPr="00454D2E">
        <w:rPr>
          <w:rFonts w:ascii="Simplified Arabic" w:hAnsi="Simplified Arabic" w:cs="Simplified Arabic" w:hint="cs"/>
          <w:color w:val="auto"/>
          <w:sz w:val="28"/>
          <w:szCs w:val="28"/>
          <w:rtl/>
          <w:lang w:eastAsia="en-US"/>
        </w:rPr>
        <w:t>لماذا تضع نفسك في مواجهة الثورة؟ وتضع نفسك في صف المعارضة للثورة؟ وما</w:t>
      </w:r>
      <w:r w:rsidR="00F55BCB">
        <w:rPr>
          <w:rFonts w:ascii="Simplified Arabic" w:hAnsi="Simplified Arabic" w:cs="Simplified Arabic" w:hint="cs"/>
          <w:color w:val="auto"/>
          <w:sz w:val="28"/>
          <w:szCs w:val="28"/>
          <w:rtl/>
          <w:lang w:eastAsia="en-US"/>
        </w:rPr>
        <w:t xml:space="preserve"> هي</w:t>
      </w:r>
      <w:r w:rsidR="00BF173A" w:rsidRPr="00454D2E">
        <w:rPr>
          <w:rFonts w:ascii="Simplified Arabic" w:hAnsi="Simplified Arabic" w:cs="Simplified Arabic" w:hint="cs"/>
          <w:color w:val="auto"/>
          <w:sz w:val="28"/>
          <w:szCs w:val="28"/>
          <w:rtl/>
          <w:lang w:eastAsia="en-US"/>
        </w:rPr>
        <w:t xml:space="preserve"> علاقتك </w:t>
      </w:r>
      <w:r w:rsidR="00F55BCB">
        <w:rPr>
          <w:rFonts w:ascii="Simplified Arabic" w:hAnsi="Simplified Arabic" w:cs="Simplified Arabic" w:hint="cs"/>
          <w:color w:val="auto"/>
          <w:sz w:val="28"/>
          <w:szCs w:val="28"/>
          <w:rtl/>
          <w:lang w:eastAsia="en-US"/>
        </w:rPr>
        <w:t>ب</w:t>
      </w:r>
      <w:r w:rsidR="00BF173A" w:rsidRPr="00454D2E">
        <w:rPr>
          <w:rFonts w:ascii="Simplified Arabic" w:hAnsi="Simplified Arabic" w:cs="Simplified Arabic" w:hint="cs"/>
          <w:color w:val="auto"/>
          <w:sz w:val="28"/>
          <w:szCs w:val="28"/>
          <w:rtl/>
          <w:lang w:eastAsia="en-US"/>
        </w:rPr>
        <w:t>البيطار؟</w:t>
      </w:r>
      <w:r w:rsidR="00C60084">
        <w:rPr>
          <w:rFonts w:ascii="Old English Text MT" w:hAnsi="Old English Text MT" w:cs="Simplified Arabic"/>
          <w:color w:val="auto"/>
          <w:sz w:val="28"/>
          <w:szCs w:val="28"/>
          <w:lang w:eastAsia="en-US"/>
        </w:rPr>
        <w:t>«</w:t>
      </w:r>
      <w:r w:rsidR="009F7381" w:rsidRPr="00454D2E">
        <w:rPr>
          <w:rFonts w:ascii="Simplified Arabic" w:hAnsi="Simplified Arabic" w:cs="Simplified Arabic" w:hint="cs"/>
          <w:color w:val="auto"/>
          <w:sz w:val="28"/>
          <w:szCs w:val="28"/>
          <w:rtl/>
          <w:lang w:eastAsia="en-US"/>
        </w:rPr>
        <w:t xml:space="preserve">، فرد الباشا عليه بالقول: </w:t>
      </w:r>
      <w:r w:rsidR="00C60084">
        <w:rPr>
          <w:rFonts w:ascii="Old English Text MT" w:hAnsi="Old English Text MT" w:cs="Simplified Arabic"/>
          <w:color w:val="auto"/>
          <w:sz w:val="28"/>
          <w:szCs w:val="28"/>
          <w:lang w:eastAsia="en-US"/>
        </w:rPr>
        <w:t>»</w:t>
      </w:r>
      <w:r w:rsidR="001B362E" w:rsidRPr="00454D2E">
        <w:rPr>
          <w:rFonts w:ascii="Simplified Arabic" w:hAnsi="Simplified Arabic" w:cs="Simplified Arabic" w:hint="cs"/>
          <w:color w:val="auto"/>
          <w:sz w:val="28"/>
          <w:szCs w:val="28"/>
          <w:rtl/>
          <w:lang w:eastAsia="en-US"/>
        </w:rPr>
        <w:t>علاقتي</w:t>
      </w:r>
      <w:r w:rsidR="009F7381" w:rsidRPr="00454D2E">
        <w:rPr>
          <w:rFonts w:ascii="Simplified Arabic" w:hAnsi="Simplified Arabic" w:cs="Simplified Arabic" w:hint="cs"/>
          <w:color w:val="auto"/>
          <w:sz w:val="28"/>
          <w:szCs w:val="28"/>
          <w:rtl/>
          <w:lang w:eastAsia="en-US"/>
        </w:rPr>
        <w:t xml:space="preserve"> بالبيطار هي علاقة جيره، فالبيطار</w:t>
      </w:r>
      <w:r w:rsidR="001B362E" w:rsidRPr="00454D2E">
        <w:rPr>
          <w:rFonts w:ascii="Simplified Arabic" w:hAnsi="Simplified Arabic" w:cs="Simplified Arabic" w:hint="cs"/>
          <w:color w:val="auto"/>
          <w:sz w:val="28"/>
          <w:szCs w:val="28"/>
          <w:rtl/>
          <w:lang w:eastAsia="en-US"/>
        </w:rPr>
        <w:t xml:space="preserve"> أوصاني على البيارة واستأمنني عليها، وأنا رجل فلاح ولا أتدخل في السياسة، </w:t>
      </w:r>
      <w:r w:rsidR="00CD031C" w:rsidRPr="00454D2E">
        <w:rPr>
          <w:rFonts w:ascii="Simplified Arabic" w:hAnsi="Simplified Arabic" w:cs="Simplified Arabic" w:hint="cs"/>
          <w:color w:val="auto"/>
          <w:sz w:val="28"/>
          <w:szCs w:val="28"/>
          <w:rtl/>
          <w:lang w:eastAsia="en-US"/>
        </w:rPr>
        <w:t>والأمر يتلخص في حق الجيرة لا أكثر ولا أقل</w:t>
      </w:r>
      <w:r w:rsidR="004C0F0A">
        <w:rPr>
          <w:rFonts w:ascii="Old English Text MT" w:hAnsi="Old English Text MT" w:cs="Simplified Arabic"/>
          <w:color w:val="auto"/>
          <w:sz w:val="28"/>
          <w:szCs w:val="28"/>
          <w:lang w:eastAsia="en-US"/>
        </w:rPr>
        <w:t>«</w:t>
      </w:r>
      <w:r w:rsidR="00AA4E7B" w:rsidRPr="00454D2E">
        <w:rPr>
          <w:rFonts w:ascii="Simplified Arabic" w:hAnsi="Simplified Arabic" w:cs="Simplified Arabic" w:hint="cs"/>
          <w:color w:val="auto"/>
          <w:sz w:val="28"/>
          <w:szCs w:val="28"/>
          <w:rtl/>
          <w:lang w:eastAsia="en-US"/>
        </w:rPr>
        <w:t xml:space="preserve">. فرد عليه القائد: </w:t>
      </w:r>
      <w:r w:rsidR="00E43E57">
        <w:rPr>
          <w:rFonts w:ascii="Old English Text MT" w:hAnsi="Old English Text MT" w:cs="Simplified Arabic"/>
          <w:color w:val="auto"/>
          <w:sz w:val="28"/>
          <w:szCs w:val="28"/>
          <w:lang w:eastAsia="en-US"/>
        </w:rPr>
        <w:t>»</w:t>
      </w:r>
      <w:r w:rsidR="00AA4E7B" w:rsidRPr="00454D2E">
        <w:rPr>
          <w:rFonts w:ascii="Simplified Arabic" w:hAnsi="Simplified Arabic" w:cs="Simplified Arabic" w:hint="cs"/>
          <w:color w:val="auto"/>
          <w:sz w:val="28"/>
          <w:szCs w:val="28"/>
          <w:rtl/>
          <w:lang w:eastAsia="en-US"/>
        </w:rPr>
        <w:t>أنت في المرة الأولى قمت بطرد الناس من القرية عندما جاءوا للمغربي، وقلت لهم أنتم وقيادتكم لا تجرؤون على المبيت في البلد ليلة واحدة .. صحيح؟</w:t>
      </w:r>
      <w:r w:rsidR="004C0F0A">
        <w:rPr>
          <w:rFonts w:ascii="Old English Text MT" w:hAnsi="Old English Text MT" w:cs="Simplified Arabic"/>
          <w:color w:val="auto"/>
          <w:sz w:val="28"/>
          <w:szCs w:val="28"/>
          <w:lang w:eastAsia="en-US"/>
        </w:rPr>
        <w:t>«</w:t>
      </w:r>
      <w:r w:rsidR="00AA4E7B" w:rsidRPr="00454D2E">
        <w:rPr>
          <w:rFonts w:ascii="Simplified Arabic" w:hAnsi="Simplified Arabic" w:cs="Simplified Arabic" w:hint="cs"/>
          <w:color w:val="auto"/>
          <w:sz w:val="28"/>
          <w:szCs w:val="28"/>
          <w:rtl/>
          <w:lang w:eastAsia="en-US"/>
        </w:rPr>
        <w:t xml:space="preserve">، فرد: </w:t>
      </w:r>
      <w:r w:rsidR="00E43E57">
        <w:rPr>
          <w:rFonts w:ascii="Old English Text MT" w:hAnsi="Old English Text MT" w:cs="Simplified Arabic"/>
          <w:color w:val="auto"/>
          <w:sz w:val="28"/>
          <w:szCs w:val="28"/>
          <w:lang w:eastAsia="en-US"/>
        </w:rPr>
        <w:t>»</w:t>
      </w:r>
      <w:r w:rsidR="00E43E57">
        <w:rPr>
          <w:rFonts w:ascii="Simplified Arabic" w:hAnsi="Simplified Arabic" w:cs="Simplified Arabic" w:hint="cs"/>
          <w:color w:val="auto"/>
          <w:sz w:val="28"/>
          <w:szCs w:val="28"/>
          <w:rtl/>
          <w:lang w:eastAsia="en-US"/>
        </w:rPr>
        <w:t xml:space="preserve"> </w:t>
      </w:r>
      <w:r w:rsidR="00AA4E7B" w:rsidRPr="00454D2E">
        <w:rPr>
          <w:rFonts w:ascii="Simplified Arabic" w:hAnsi="Simplified Arabic" w:cs="Simplified Arabic" w:hint="cs"/>
          <w:color w:val="auto"/>
          <w:sz w:val="28"/>
          <w:szCs w:val="28"/>
          <w:rtl/>
          <w:lang w:eastAsia="en-US"/>
        </w:rPr>
        <w:t xml:space="preserve">صحيح، وأنا جاهز </w:t>
      </w:r>
      <w:r w:rsidR="002E4D87">
        <w:rPr>
          <w:rFonts w:ascii="Simplified Arabic" w:hAnsi="Simplified Arabic" w:cs="Simplified Arabic" w:hint="cs"/>
          <w:color w:val="auto"/>
          <w:sz w:val="28"/>
          <w:szCs w:val="28"/>
          <w:rtl/>
          <w:lang w:eastAsia="en-US"/>
        </w:rPr>
        <w:t>ل</w:t>
      </w:r>
      <w:r w:rsidR="00AA4E7B" w:rsidRPr="00454D2E">
        <w:rPr>
          <w:rFonts w:ascii="Simplified Arabic" w:hAnsi="Simplified Arabic" w:cs="Simplified Arabic" w:hint="cs"/>
          <w:color w:val="auto"/>
          <w:sz w:val="28"/>
          <w:szCs w:val="28"/>
          <w:rtl/>
          <w:lang w:eastAsia="en-US"/>
        </w:rPr>
        <w:t xml:space="preserve">أثبت لك ذلك، </w:t>
      </w:r>
      <w:r w:rsidR="0074405B">
        <w:rPr>
          <w:rFonts w:ascii="Simplified Arabic" w:hAnsi="Simplified Arabic" w:cs="Simplified Arabic" w:hint="cs"/>
          <w:color w:val="auto"/>
          <w:sz w:val="28"/>
          <w:szCs w:val="28"/>
          <w:rtl/>
          <w:lang w:eastAsia="en-US"/>
        </w:rPr>
        <w:t>و</w:t>
      </w:r>
      <w:r w:rsidR="00AA4E7B" w:rsidRPr="00454D2E">
        <w:rPr>
          <w:rFonts w:ascii="Simplified Arabic" w:hAnsi="Simplified Arabic" w:cs="Simplified Arabic" w:hint="cs"/>
          <w:color w:val="auto"/>
          <w:sz w:val="28"/>
          <w:szCs w:val="28"/>
          <w:rtl/>
          <w:lang w:eastAsia="en-US"/>
        </w:rPr>
        <w:t xml:space="preserve">أن أهل البلد من سن الـ 15 لسن الـ 80 </w:t>
      </w:r>
      <w:r w:rsidR="002C5FF6" w:rsidRPr="00454D2E">
        <w:rPr>
          <w:rFonts w:ascii="Simplified Arabic" w:hAnsi="Simplified Arabic" w:cs="Simplified Arabic" w:hint="cs"/>
          <w:color w:val="auto"/>
          <w:sz w:val="28"/>
          <w:szCs w:val="28"/>
          <w:rtl/>
          <w:lang w:eastAsia="en-US"/>
        </w:rPr>
        <w:t xml:space="preserve">لا ينامون طوال الليل، </w:t>
      </w:r>
      <w:r w:rsidR="00AA4E7B" w:rsidRPr="00454D2E">
        <w:rPr>
          <w:rFonts w:ascii="Simplified Arabic" w:hAnsi="Simplified Arabic" w:cs="Simplified Arabic" w:hint="cs"/>
          <w:color w:val="auto"/>
          <w:sz w:val="28"/>
          <w:szCs w:val="28"/>
          <w:rtl/>
          <w:lang w:eastAsia="en-US"/>
        </w:rPr>
        <w:t>يتناوبون كل ليلة الحراسة على القرية</w:t>
      </w:r>
      <w:r w:rsidR="004C0F0A">
        <w:rPr>
          <w:rFonts w:ascii="Old English Text MT" w:hAnsi="Old English Text MT" w:cs="Simplified Arabic"/>
          <w:color w:val="auto"/>
          <w:sz w:val="28"/>
          <w:szCs w:val="28"/>
          <w:lang w:eastAsia="en-US"/>
        </w:rPr>
        <w:t>«</w:t>
      </w:r>
      <w:r w:rsidR="002C5FF6" w:rsidRPr="00454D2E">
        <w:rPr>
          <w:rFonts w:ascii="Simplified Arabic" w:hAnsi="Simplified Arabic" w:cs="Simplified Arabic" w:hint="cs"/>
          <w:color w:val="auto"/>
          <w:sz w:val="28"/>
          <w:szCs w:val="28"/>
          <w:rtl/>
          <w:lang w:eastAsia="en-US"/>
        </w:rPr>
        <w:t xml:space="preserve">، </w:t>
      </w:r>
      <w:r w:rsidR="001E1A38" w:rsidRPr="00454D2E">
        <w:rPr>
          <w:rFonts w:ascii="Simplified Arabic" w:hAnsi="Simplified Arabic" w:cs="Simplified Arabic" w:hint="cs"/>
          <w:color w:val="auto"/>
          <w:sz w:val="28"/>
          <w:szCs w:val="28"/>
          <w:rtl/>
          <w:lang w:eastAsia="en-US"/>
        </w:rPr>
        <w:t xml:space="preserve">واسترسل بالقول: </w:t>
      </w:r>
      <w:r w:rsidR="00E43E57">
        <w:rPr>
          <w:rFonts w:ascii="Old English Text MT" w:hAnsi="Old English Text MT" w:cs="Simplified Arabic"/>
          <w:color w:val="auto"/>
          <w:sz w:val="28"/>
          <w:szCs w:val="28"/>
          <w:lang w:eastAsia="en-US"/>
        </w:rPr>
        <w:t>»</w:t>
      </w:r>
      <w:r w:rsidR="00E43E57">
        <w:rPr>
          <w:rFonts w:ascii="Simplified Arabic" w:hAnsi="Simplified Arabic" w:cs="Simplified Arabic" w:hint="cs"/>
          <w:color w:val="auto"/>
          <w:sz w:val="28"/>
          <w:szCs w:val="28"/>
          <w:rtl/>
          <w:lang w:eastAsia="en-US"/>
        </w:rPr>
        <w:t xml:space="preserve"> </w:t>
      </w:r>
      <w:r w:rsidR="001E1A38" w:rsidRPr="00454D2E">
        <w:rPr>
          <w:rFonts w:ascii="Simplified Arabic" w:hAnsi="Simplified Arabic" w:cs="Simplified Arabic" w:hint="cs"/>
          <w:color w:val="auto"/>
          <w:sz w:val="28"/>
          <w:szCs w:val="28"/>
          <w:rtl/>
          <w:lang w:eastAsia="en-US"/>
        </w:rPr>
        <w:t>ثم أنهم جاء</w:t>
      </w:r>
      <w:r w:rsidR="002E4D87">
        <w:rPr>
          <w:rFonts w:ascii="Simplified Arabic" w:hAnsi="Simplified Arabic" w:cs="Simplified Arabic" w:hint="cs"/>
          <w:color w:val="auto"/>
          <w:sz w:val="28"/>
          <w:szCs w:val="28"/>
          <w:rtl/>
          <w:lang w:eastAsia="en-US"/>
        </w:rPr>
        <w:t>وا</w:t>
      </w:r>
      <w:r w:rsidR="001E1A38" w:rsidRPr="00454D2E">
        <w:rPr>
          <w:rFonts w:ascii="Simplified Arabic" w:hAnsi="Simplified Arabic" w:cs="Simplified Arabic" w:hint="cs"/>
          <w:color w:val="auto"/>
          <w:sz w:val="28"/>
          <w:szCs w:val="28"/>
          <w:rtl/>
          <w:lang w:eastAsia="en-US"/>
        </w:rPr>
        <w:t xml:space="preserve"> لهذا الرجل الغلبان، فلماذا لم يأتوا لي أو لأي رجل م</w:t>
      </w:r>
      <w:r w:rsidR="002E4D87">
        <w:rPr>
          <w:rFonts w:ascii="Simplified Arabic" w:hAnsi="Simplified Arabic" w:cs="Simplified Arabic" w:hint="cs"/>
          <w:color w:val="auto"/>
          <w:sz w:val="28"/>
          <w:szCs w:val="28"/>
          <w:rtl/>
          <w:lang w:eastAsia="en-US"/>
        </w:rPr>
        <w:t>ُ</w:t>
      </w:r>
      <w:r w:rsidR="001E1A38" w:rsidRPr="00454D2E">
        <w:rPr>
          <w:rFonts w:ascii="Simplified Arabic" w:hAnsi="Simplified Arabic" w:cs="Simplified Arabic" w:hint="cs"/>
          <w:color w:val="auto"/>
          <w:sz w:val="28"/>
          <w:szCs w:val="28"/>
          <w:rtl/>
          <w:lang w:eastAsia="en-US"/>
        </w:rPr>
        <w:t xml:space="preserve">قتدر على الدفع؟ أنهم استضعفوا الرجل </w:t>
      </w:r>
      <w:r w:rsidR="00C35F68" w:rsidRPr="00454D2E">
        <w:rPr>
          <w:rFonts w:ascii="Simplified Arabic" w:hAnsi="Simplified Arabic" w:cs="Simplified Arabic" w:hint="cs"/>
          <w:color w:val="auto"/>
          <w:sz w:val="28"/>
          <w:szCs w:val="28"/>
          <w:rtl/>
          <w:lang w:eastAsia="en-US"/>
        </w:rPr>
        <w:t xml:space="preserve">فمن أين يأتي لهم بالنقود التي طلبوها؟ فربما </w:t>
      </w:r>
      <w:r w:rsidR="00334E54" w:rsidRPr="00454D2E">
        <w:rPr>
          <w:rFonts w:ascii="Simplified Arabic" w:hAnsi="Simplified Arabic" w:cs="Simplified Arabic" w:hint="cs"/>
          <w:color w:val="auto"/>
          <w:sz w:val="28"/>
          <w:szCs w:val="28"/>
          <w:rtl/>
          <w:lang w:eastAsia="en-US"/>
        </w:rPr>
        <w:t>يحسبونه</w:t>
      </w:r>
      <w:r w:rsidR="00C35F68" w:rsidRPr="00454D2E">
        <w:rPr>
          <w:rFonts w:ascii="Simplified Arabic" w:hAnsi="Simplified Arabic" w:cs="Simplified Arabic" w:hint="cs"/>
          <w:color w:val="auto"/>
          <w:sz w:val="28"/>
          <w:szCs w:val="28"/>
          <w:rtl/>
          <w:lang w:eastAsia="en-US"/>
        </w:rPr>
        <w:t xml:space="preserve"> ج</w:t>
      </w:r>
      <w:r w:rsidR="00334E54" w:rsidRPr="00454D2E">
        <w:rPr>
          <w:rFonts w:ascii="Simplified Arabic" w:hAnsi="Simplified Arabic" w:cs="Simplified Arabic" w:hint="cs"/>
          <w:color w:val="auto"/>
          <w:sz w:val="28"/>
          <w:szCs w:val="28"/>
          <w:rtl/>
          <w:lang w:eastAsia="en-US"/>
        </w:rPr>
        <w:t>ا</w:t>
      </w:r>
      <w:r w:rsidR="00C35F68" w:rsidRPr="00454D2E">
        <w:rPr>
          <w:rFonts w:ascii="Simplified Arabic" w:hAnsi="Simplified Arabic" w:cs="Simplified Arabic" w:hint="cs"/>
          <w:color w:val="auto"/>
          <w:sz w:val="28"/>
          <w:szCs w:val="28"/>
          <w:rtl/>
          <w:lang w:eastAsia="en-US"/>
        </w:rPr>
        <w:t xml:space="preserve">سوس لليهود، وهذا كلام غير صحيح، فهو مجرد عامل يسترزق قوته من العمل في </w:t>
      </w:r>
      <w:r w:rsidR="00170DE7">
        <w:rPr>
          <w:rFonts w:ascii="Simplified Arabic" w:hAnsi="Simplified Arabic" w:cs="Simplified Arabic" w:hint="cs"/>
          <w:color w:val="auto"/>
          <w:sz w:val="28"/>
          <w:szCs w:val="28"/>
          <w:rtl/>
          <w:lang w:eastAsia="en-US"/>
        </w:rPr>
        <w:t>المستعمرة</w:t>
      </w:r>
      <w:r w:rsidR="004C0F0A">
        <w:rPr>
          <w:rFonts w:ascii="Old English Text MT" w:hAnsi="Old English Text MT" w:cs="Simplified Arabic"/>
          <w:color w:val="auto"/>
          <w:sz w:val="28"/>
          <w:szCs w:val="28"/>
          <w:lang w:eastAsia="en-US"/>
        </w:rPr>
        <w:t>«</w:t>
      </w:r>
      <w:r w:rsidR="001276A3" w:rsidRPr="00454D2E">
        <w:rPr>
          <w:rFonts w:ascii="Simplified Arabic" w:hAnsi="Simplified Arabic" w:cs="Simplified Arabic" w:hint="cs"/>
          <w:color w:val="auto"/>
          <w:sz w:val="28"/>
          <w:szCs w:val="28"/>
          <w:rtl/>
          <w:lang w:eastAsia="en-US"/>
        </w:rPr>
        <w:t>، وأما بالنسبة لبيارة البيطار التي كانوا ينوو</w:t>
      </w:r>
      <w:r w:rsidR="00D11C90" w:rsidRPr="00454D2E">
        <w:rPr>
          <w:rFonts w:ascii="Simplified Arabic" w:hAnsi="Simplified Arabic" w:cs="Simplified Arabic" w:hint="cs"/>
          <w:color w:val="auto"/>
          <w:sz w:val="28"/>
          <w:szCs w:val="28"/>
          <w:rtl/>
          <w:lang w:eastAsia="en-US"/>
        </w:rPr>
        <w:t>ا تكسيرها</w:t>
      </w:r>
      <w:r w:rsidR="001276A3" w:rsidRPr="00454D2E">
        <w:rPr>
          <w:rFonts w:ascii="Simplified Arabic" w:hAnsi="Simplified Arabic" w:cs="Simplified Arabic" w:hint="cs"/>
          <w:color w:val="auto"/>
          <w:sz w:val="28"/>
          <w:szCs w:val="28"/>
          <w:rtl/>
          <w:lang w:eastAsia="en-US"/>
        </w:rPr>
        <w:t xml:space="preserve">، </w:t>
      </w:r>
      <w:r w:rsidR="00D11C90" w:rsidRPr="00454D2E">
        <w:rPr>
          <w:rFonts w:ascii="Simplified Arabic" w:hAnsi="Simplified Arabic" w:cs="Simplified Arabic" w:hint="cs"/>
          <w:color w:val="auto"/>
          <w:sz w:val="28"/>
          <w:szCs w:val="28"/>
          <w:rtl/>
          <w:lang w:eastAsia="en-US"/>
        </w:rPr>
        <w:t>فسأل</w:t>
      </w:r>
      <w:r w:rsidR="001276A3" w:rsidRPr="00454D2E">
        <w:rPr>
          <w:rFonts w:ascii="Simplified Arabic" w:hAnsi="Simplified Arabic" w:cs="Simplified Arabic" w:hint="cs"/>
          <w:color w:val="auto"/>
          <w:sz w:val="28"/>
          <w:szCs w:val="28"/>
          <w:rtl/>
          <w:lang w:eastAsia="en-US"/>
        </w:rPr>
        <w:t xml:space="preserve"> </w:t>
      </w:r>
      <w:r w:rsidR="0074405B">
        <w:rPr>
          <w:rFonts w:ascii="Old English Text MT" w:hAnsi="Old English Text MT" w:cs="Simplified Arabic"/>
          <w:color w:val="auto"/>
          <w:sz w:val="28"/>
          <w:szCs w:val="28"/>
          <w:lang w:eastAsia="en-US"/>
        </w:rPr>
        <w:t>»</w:t>
      </w:r>
      <w:r w:rsidR="001276A3" w:rsidRPr="00454D2E">
        <w:rPr>
          <w:rFonts w:ascii="Simplified Arabic" w:hAnsi="Simplified Arabic" w:cs="Simplified Arabic" w:hint="cs"/>
          <w:color w:val="auto"/>
          <w:sz w:val="28"/>
          <w:szCs w:val="28"/>
          <w:rtl/>
          <w:lang w:eastAsia="en-US"/>
        </w:rPr>
        <w:t>الباشا</w:t>
      </w:r>
      <w:r w:rsidR="0074405B">
        <w:rPr>
          <w:rFonts w:ascii="Old English Text MT" w:hAnsi="Old English Text MT" w:cs="Simplified Arabic"/>
          <w:color w:val="auto"/>
          <w:sz w:val="28"/>
          <w:szCs w:val="28"/>
          <w:lang w:eastAsia="en-US"/>
        </w:rPr>
        <w:t>«</w:t>
      </w:r>
      <w:r w:rsidR="001276A3" w:rsidRPr="00454D2E">
        <w:rPr>
          <w:rFonts w:ascii="Simplified Arabic" w:hAnsi="Simplified Arabic" w:cs="Simplified Arabic" w:hint="cs"/>
          <w:color w:val="auto"/>
          <w:sz w:val="28"/>
          <w:szCs w:val="28"/>
          <w:rtl/>
          <w:lang w:eastAsia="en-US"/>
        </w:rPr>
        <w:t xml:space="preserve"> القيادة </w:t>
      </w:r>
      <w:r w:rsidR="00D11C90" w:rsidRPr="00454D2E">
        <w:rPr>
          <w:rFonts w:ascii="Simplified Arabic" w:hAnsi="Simplified Arabic" w:cs="Simplified Arabic" w:hint="cs"/>
          <w:color w:val="auto"/>
          <w:sz w:val="28"/>
          <w:szCs w:val="28"/>
          <w:rtl/>
          <w:lang w:eastAsia="en-US"/>
        </w:rPr>
        <w:t>عن جدوى</w:t>
      </w:r>
      <w:r w:rsidR="001276A3" w:rsidRPr="00454D2E">
        <w:rPr>
          <w:rFonts w:ascii="Simplified Arabic" w:hAnsi="Simplified Arabic" w:cs="Simplified Arabic" w:hint="cs"/>
          <w:color w:val="auto"/>
          <w:sz w:val="28"/>
          <w:szCs w:val="28"/>
          <w:rtl/>
          <w:lang w:eastAsia="en-US"/>
        </w:rPr>
        <w:t xml:space="preserve"> </w:t>
      </w:r>
      <w:r w:rsidR="00D11C90" w:rsidRPr="00454D2E">
        <w:rPr>
          <w:rFonts w:ascii="Simplified Arabic" w:hAnsi="Simplified Arabic" w:cs="Simplified Arabic" w:hint="cs"/>
          <w:color w:val="auto"/>
          <w:sz w:val="28"/>
          <w:szCs w:val="28"/>
          <w:rtl/>
          <w:lang w:eastAsia="en-US"/>
        </w:rPr>
        <w:t xml:space="preserve">تخريبها؟ وهل المصلحة العامة تقتضي الاستفادة منها أم اتلافها؟ أوليس القيادة بحاجة للدعم المالي؟ </w:t>
      </w:r>
      <w:r w:rsidR="00723DF4" w:rsidRPr="00454D2E">
        <w:rPr>
          <w:rFonts w:ascii="Simplified Arabic" w:hAnsi="Simplified Arabic" w:cs="Simplified Arabic" w:hint="cs"/>
          <w:color w:val="auto"/>
          <w:sz w:val="28"/>
          <w:szCs w:val="28"/>
          <w:rtl/>
          <w:lang w:eastAsia="en-US"/>
        </w:rPr>
        <w:t xml:space="preserve">وفاجأ </w:t>
      </w:r>
      <w:r w:rsidR="00A61D6D">
        <w:rPr>
          <w:rFonts w:ascii="Old English Text MT" w:hAnsi="Old English Text MT" w:cs="Simplified Arabic"/>
          <w:color w:val="auto"/>
          <w:sz w:val="28"/>
          <w:szCs w:val="28"/>
          <w:lang w:eastAsia="en-US"/>
        </w:rPr>
        <w:t>»</w:t>
      </w:r>
      <w:r w:rsidR="00723DF4" w:rsidRPr="00454D2E">
        <w:rPr>
          <w:rFonts w:ascii="Simplified Arabic" w:hAnsi="Simplified Arabic" w:cs="Simplified Arabic" w:hint="cs"/>
          <w:color w:val="auto"/>
          <w:sz w:val="28"/>
          <w:szCs w:val="28"/>
          <w:rtl/>
          <w:lang w:eastAsia="en-US"/>
        </w:rPr>
        <w:t>الباشا</w:t>
      </w:r>
      <w:r w:rsidR="00A61D6D">
        <w:rPr>
          <w:rFonts w:ascii="Old English Text MT" w:hAnsi="Old English Text MT" w:cs="Simplified Arabic"/>
          <w:color w:val="auto"/>
          <w:sz w:val="28"/>
          <w:szCs w:val="28"/>
          <w:lang w:eastAsia="en-US"/>
        </w:rPr>
        <w:t>«</w:t>
      </w:r>
      <w:r w:rsidR="00723DF4" w:rsidRPr="00454D2E">
        <w:rPr>
          <w:rFonts w:ascii="Simplified Arabic" w:hAnsi="Simplified Arabic" w:cs="Simplified Arabic" w:hint="cs"/>
          <w:color w:val="auto"/>
          <w:sz w:val="28"/>
          <w:szCs w:val="28"/>
          <w:rtl/>
          <w:lang w:eastAsia="en-US"/>
        </w:rPr>
        <w:t xml:space="preserve"> قيادة الثورة </w:t>
      </w:r>
      <w:r w:rsidR="00522D7D" w:rsidRPr="00454D2E">
        <w:rPr>
          <w:rFonts w:ascii="Simplified Arabic" w:hAnsi="Simplified Arabic" w:cs="Simplified Arabic" w:hint="cs"/>
          <w:color w:val="auto"/>
          <w:sz w:val="28"/>
          <w:szCs w:val="28"/>
          <w:rtl/>
          <w:lang w:eastAsia="en-US"/>
        </w:rPr>
        <w:t>بالاقتراح</w:t>
      </w:r>
      <w:r w:rsidR="00723DF4" w:rsidRPr="00454D2E">
        <w:rPr>
          <w:rFonts w:ascii="Simplified Arabic" w:hAnsi="Simplified Arabic" w:cs="Simplified Arabic" w:hint="cs"/>
          <w:color w:val="auto"/>
          <w:sz w:val="28"/>
          <w:szCs w:val="28"/>
          <w:rtl/>
          <w:lang w:eastAsia="en-US"/>
        </w:rPr>
        <w:t xml:space="preserve">: </w:t>
      </w:r>
      <w:r w:rsidR="00E43E57">
        <w:rPr>
          <w:rFonts w:ascii="Old English Text MT" w:hAnsi="Old English Text MT" w:cs="Simplified Arabic"/>
          <w:color w:val="auto"/>
          <w:sz w:val="28"/>
          <w:szCs w:val="28"/>
          <w:lang w:eastAsia="en-US"/>
        </w:rPr>
        <w:t>»</w:t>
      </w:r>
      <w:r w:rsidR="00E43E57">
        <w:rPr>
          <w:rFonts w:ascii="Simplified Arabic" w:hAnsi="Simplified Arabic" w:cs="Simplified Arabic" w:hint="cs"/>
          <w:color w:val="auto"/>
          <w:sz w:val="28"/>
          <w:szCs w:val="28"/>
          <w:rtl/>
          <w:lang w:eastAsia="en-US"/>
        </w:rPr>
        <w:t xml:space="preserve"> </w:t>
      </w:r>
      <w:r w:rsidR="00723DF4" w:rsidRPr="00454D2E">
        <w:rPr>
          <w:rFonts w:ascii="Simplified Arabic" w:hAnsi="Simplified Arabic" w:cs="Simplified Arabic" w:hint="cs"/>
          <w:color w:val="auto"/>
          <w:sz w:val="28"/>
          <w:szCs w:val="28"/>
          <w:rtl/>
          <w:lang w:eastAsia="en-US"/>
        </w:rPr>
        <w:t xml:space="preserve">هذه البيارة </w:t>
      </w:r>
      <w:r w:rsidR="00A61D6D">
        <w:rPr>
          <w:rFonts w:ascii="Simplified Arabic" w:hAnsi="Simplified Arabic" w:cs="Simplified Arabic" w:hint="cs"/>
          <w:color w:val="auto"/>
          <w:sz w:val="28"/>
          <w:szCs w:val="28"/>
          <w:rtl/>
          <w:lang w:eastAsia="en-US"/>
        </w:rPr>
        <w:t>أكثر من</w:t>
      </w:r>
      <w:r w:rsidR="00723DF4" w:rsidRPr="00454D2E">
        <w:rPr>
          <w:rFonts w:ascii="Simplified Arabic" w:hAnsi="Simplified Arabic" w:cs="Simplified Arabic" w:hint="cs"/>
          <w:color w:val="auto"/>
          <w:sz w:val="28"/>
          <w:szCs w:val="28"/>
          <w:rtl/>
          <w:lang w:eastAsia="en-US"/>
        </w:rPr>
        <w:t xml:space="preserve"> </w:t>
      </w:r>
      <w:r w:rsidR="00A61D6D">
        <w:rPr>
          <w:rFonts w:ascii="Simplified Arabic" w:hAnsi="Simplified Arabic" w:cs="Simplified Arabic" w:hint="cs"/>
          <w:color w:val="auto"/>
          <w:sz w:val="28"/>
          <w:szCs w:val="28"/>
          <w:rtl/>
          <w:lang w:eastAsia="en-US"/>
        </w:rPr>
        <w:t>1</w:t>
      </w:r>
      <w:r w:rsidR="00723DF4" w:rsidRPr="00454D2E">
        <w:rPr>
          <w:rFonts w:ascii="Simplified Arabic" w:hAnsi="Simplified Arabic" w:cs="Simplified Arabic" w:hint="cs"/>
          <w:color w:val="auto"/>
          <w:sz w:val="28"/>
          <w:szCs w:val="28"/>
          <w:rtl/>
          <w:lang w:eastAsia="en-US"/>
        </w:rPr>
        <w:t>00 دونم، وتخريبها خسارة كبيرة، لكن أقترح عليكم أن تستمر الب</w:t>
      </w:r>
      <w:r w:rsidR="00417612">
        <w:rPr>
          <w:rFonts w:ascii="Simplified Arabic" w:hAnsi="Simplified Arabic" w:cs="Simplified Arabic" w:hint="cs"/>
          <w:color w:val="auto"/>
          <w:sz w:val="28"/>
          <w:szCs w:val="28"/>
          <w:rtl/>
          <w:lang w:eastAsia="en-US"/>
        </w:rPr>
        <w:t>ي</w:t>
      </w:r>
      <w:r w:rsidR="00723DF4" w:rsidRPr="00454D2E">
        <w:rPr>
          <w:rFonts w:ascii="Simplified Arabic" w:hAnsi="Simplified Arabic" w:cs="Simplified Arabic" w:hint="cs"/>
          <w:color w:val="auto"/>
          <w:sz w:val="28"/>
          <w:szCs w:val="28"/>
          <w:rtl/>
          <w:lang w:eastAsia="en-US"/>
        </w:rPr>
        <w:t xml:space="preserve">ارة كما هي، ولندع البيطار يحرث الأرض </w:t>
      </w:r>
      <w:r w:rsidR="00876E3A">
        <w:rPr>
          <w:rFonts w:ascii="Simplified Arabic" w:hAnsi="Simplified Arabic" w:cs="Simplified Arabic" w:hint="cs"/>
          <w:color w:val="auto"/>
          <w:sz w:val="28"/>
          <w:szCs w:val="28"/>
          <w:rtl/>
          <w:lang w:eastAsia="en-US"/>
        </w:rPr>
        <w:t>ويسمدها ويسقي الشجر</w:t>
      </w:r>
      <w:r w:rsidR="008F5B3F" w:rsidRPr="00454D2E">
        <w:rPr>
          <w:rFonts w:ascii="Simplified Arabic" w:hAnsi="Simplified Arabic" w:cs="Simplified Arabic" w:hint="cs"/>
          <w:color w:val="auto"/>
          <w:sz w:val="28"/>
          <w:szCs w:val="28"/>
          <w:rtl/>
          <w:lang w:eastAsia="en-US"/>
        </w:rPr>
        <w:t xml:space="preserve">، وفي أيام جني الثمر يمكن </w:t>
      </w:r>
      <w:r w:rsidR="00CE4EC0" w:rsidRPr="00454D2E">
        <w:rPr>
          <w:rFonts w:ascii="Simplified Arabic" w:hAnsi="Simplified Arabic" w:cs="Simplified Arabic" w:hint="cs"/>
          <w:color w:val="auto"/>
          <w:sz w:val="28"/>
          <w:szCs w:val="28"/>
          <w:rtl/>
          <w:lang w:eastAsia="en-US"/>
        </w:rPr>
        <w:t xml:space="preserve">السيطرة على البيارة </w:t>
      </w:r>
      <w:r w:rsidR="00076F94" w:rsidRPr="00454D2E">
        <w:rPr>
          <w:rFonts w:ascii="Simplified Arabic" w:hAnsi="Simplified Arabic" w:cs="Simplified Arabic" w:hint="cs"/>
          <w:color w:val="auto"/>
          <w:sz w:val="28"/>
          <w:szCs w:val="28"/>
          <w:rtl/>
          <w:lang w:eastAsia="en-US"/>
        </w:rPr>
        <w:t>وتضمينها</w:t>
      </w:r>
      <w:r w:rsidR="00734D85" w:rsidRPr="00454D2E">
        <w:rPr>
          <w:rFonts w:ascii="Simplified Arabic" w:hAnsi="Simplified Arabic" w:cs="Simplified Arabic" w:hint="cs"/>
          <w:color w:val="auto"/>
          <w:sz w:val="28"/>
          <w:szCs w:val="28"/>
          <w:rtl/>
          <w:lang w:eastAsia="en-US"/>
        </w:rPr>
        <w:t xml:space="preserve"> لمتعهد</w:t>
      </w:r>
      <w:r w:rsidR="00A67619">
        <w:rPr>
          <w:rFonts w:ascii="Simplified Arabic" w:hAnsi="Simplified Arabic" w:cs="Simplified Arabic" w:hint="cs"/>
          <w:color w:val="auto"/>
          <w:sz w:val="28"/>
          <w:szCs w:val="28"/>
          <w:rtl/>
          <w:lang w:eastAsia="en-US"/>
        </w:rPr>
        <w:t xml:space="preserve"> </w:t>
      </w:r>
      <w:r w:rsidR="00A67619">
        <w:rPr>
          <w:rFonts w:ascii="Old English Text MT" w:hAnsi="Old English Text MT" w:cs="Simplified Arabic"/>
          <w:color w:val="auto"/>
          <w:sz w:val="28"/>
          <w:szCs w:val="28"/>
          <w:lang w:eastAsia="en-US"/>
        </w:rPr>
        <w:t>»</w:t>
      </w:r>
      <w:r w:rsidR="00A67619">
        <w:rPr>
          <w:rFonts w:ascii="Old English Text MT" w:hAnsi="Old English Text MT" w:cs="Simplified Arabic" w:hint="cs"/>
          <w:color w:val="auto"/>
          <w:sz w:val="28"/>
          <w:szCs w:val="28"/>
          <w:rtl/>
          <w:lang w:eastAsia="en-US"/>
        </w:rPr>
        <w:t>ملتزم</w:t>
      </w:r>
      <w:r w:rsidR="00A67619">
        <w:rPr>
          <w:rFonts w:ascii="Old English Text MT" w:hAnsi="Old English Text MT" w:cs="Simplified Arabic"/>
          <w:color w:val="auto"/>
          <w:sz w:val="28"/>
          <w:szCs w:val="28"/>
          <w:lang w:eastAsia="en-US"/>
        </w:rPr>
        <w:t>«</w:t>
      </w:r>
      <w:r w:rsidR="00734D85" w:rsidRPr="00454D2E">
        <w:rPr>
          <w:rFonts w:ascii="Simplified Arabic" w:hAnsi="Simplified Arabic" w:cs="Simplified Arabic" w:hint="cs"/>
          <w:color w:val="auto"/>
          <w:sz w:val="28"/>
          <w:szCs w:val="28"/>
          <w:rtl/>
          <w:lang w:eastAsia="en-US"/>
        </w:rPr>
        <w:t xml:space="preserve"> </w:t>
      </w:r>
      <w:r w:rsidR="00CE4EC0" w:rsidRPr="00454D2E">
        <w:rPr>
          <w:rFonts w:ascii="Simplified Arabic" w:hAnsi="Simplified Arabic" w:cs="Simplified Arabic" w:hint="cs"/>
          <w:color w:val="auto"/>
          <w:sz w:val="28"/>
          <w:szCs w:val="28"/>
          <w:rtl/>
          <w:lang w:eastAsia="en-US"/>
        </w:rPr>
        <w:t>والاستفادة من عائداتها</w:t>
      </w:r>
      <w:r w:rsidR="008F5B3F" w:rsidRPr="00454D2E">
        <w:rPr>
          <w:rFonts w:ascii="Simplified Arabic" w:hAnsi="Simplified Arabic" w:cs="Simplified Arabic" w:hint="cs"/>
          <w:color w:val="auto"/>
          <w:sz w:val="28"/>
          <w:szCs w:val="28"/>
          <w:rtl/>
          <w:lang w:eastAsia="en-US"/>
        </w:rPr>
        <w:t xml:space="preserve"> لصالح الثورة، بدلاً من تخريبها</w:t>
      </w:r>
      <w:r w:rsidR="004C0F0A">
        <w:rPr>
          <w:rFonts w:ascii="Old English Text MT" w:hAnsi="Old English Text MT" w:cs="Simplified Arabic"/>
          <w:color w:val="auto"/>
          <w:sz w:val="28"/>
          <w:szCs w:val="28"/>
          <w:lang w:eastAsia="en-US"/>
        </w:rPr>
        <w:t>«</w:t>
      </w:r>
      <w:r w:rsidR="00A67619">
        <w:rPr>
          <w:rFonts w:ascii="Simplified Arabic" w:hAnsi="Simplified Arabic" w:cs="Simplified Arabic" w:hint="cs"/>
          <w:color w:val="auto"/>
          <w:sz w:val="28"/>
          <w:szCs w:val="28"/>
          <w:rtl/>
          <w:lang w:eastAsia="en-US"/>
        </w:rPr>
        <w:t>.</w:t>
      </w:r>
      <w:r w:rsidR="00CE4EC0" w:rsidRPr="00454D2E">
        <w:rPr>
          <w:rFonts w:ascii="Simplified Arabic" w:hAnsi="Simplified Arabic" w:cs="Simplified Arabic" w:hint="cs"/>
          <w:color w:val="auto"/>
          <w:sz w:val="28"/>
          <w:szCs w:val="28"/>
          <w:rtl/>
          <w:lang w:eastAsia="en-US"/>
        </w:rPr>
        <w:t xml:space="preserve"> فسأله القائد بلهفة: </w:t>
      </w:r>
      <w:r w:rsidR="00E43E57">
        <w:rPr>
          <w:rFonts w:ascii="Old English Text MT" w:hAnsi="Old English Text MT" w:cs="Simplified Arabic"/>
          <w:color w:val="auto"/>
          <w:sz w:val="28"/>
          <w:szCs w:val="28"/>
          <w:lang w:eastAsia="en-US"/>
        </w:rPr>
        <w:t>»</w:t>
      </w:r>
      <w:r w:rsidR="00E43E57">
        <w:rPr>
          <w:rFonts w:ascii="Simplified Arabic" w:hAnsi="Simplified Arabic" w:cs="Simplified Arabic" w:hint="cs"/>
          <w:color w:val="auto"/>
          <w:sz w:val="28"/>
          <w:szCs w:val="28"/>
          <w:rtl/>
          <w:lang w:eastAsia="en-US"/>
        </w:rPr>
        <w:t xml:space="preserve"> </w:t>
      </w:r>
      <w:r w:rsidR="00CE4EC0" w:rsidRPr="00454D2E">
        <w:rPr>
          <w:rFonts w:ascii="Simplified Arabic" w:hAnsi="Simplified Arabic" w:cs="Simplified Arabic" w:hint="cs"/>
          <w:color w:val="auto"/>
          <w:sz w:val="28"/>
          <w:szCs w:val="28"/>
          <w:rtl/>
          <w:lang w:eastAsia="en-US"/>
        </w:rPr>
        <w:t>وهل تضمن هذا الكلام؟</w:t>
      </w:r>
      <w:r w:rsidR="004C0F0A">
        <w:rPr>
          <w:rFonts w:ascii="Old English Text MT" w:hAnsi="Old English Text MT" w:cs="Simplified Arabic"/>
          <w:color w:val="auto"/>
          <w:sz w:val="28"/>
          <w:szCs w:val="28"/>
          <w:lang w:eastAsia="en-US"/>
        </w:rPr>
        <w:t>«</w:t>
      </w:r>
      <w:r w:rsidR="00734D85" w:rsidRPr="00454D2E">
        <w:rPr>
          <w:rFonts w:ascii="Simplified Arabic" w:hAnsi="Simplified Arabic" w:cs="Simplified Arabic" w:hint="cs"/>
          <w:color w:val="auto"/>
          <w:sz w:val="28"/>
          <w:szCs w:val="28"/>
          <w:rtl/>
          <w:lang w:eastAsia="en-US"/>
        </w:rPr>
        <w:t xml:space="preserve">، فأجابه الباشا: </w:t>
      </w:r>
      <w:r w:rsidR="00A67619">
        <w:rPr>
          <w:rFonts w:ascii="Old English Text MT" w:hAnsi="Old English Text MT" w:cs="Simplified Arabic"/>
          <w:color w:val="auto"/>
          <w:sz w:val="28"/>
          <w:szCs w:val="28"/>
          <w:lang w:eastAsia="en-US"/>
        </w:rPr>
        <w:t xml:space="preserve"> »</w:t>
      </w:r>
      <w:r w:rsidR="00734D85" w:rsidRPr="00454D2E">
        <w:rPr>
          <w:rFonts w:ascii="Simplified Arabic" w:hAnsi="Simplified Arabic" w:cs="Simplified Arabic" w:hint="cs"/>
          <w:color w:val="auto"/>
          <w:sz w:val="28"/>
          <w:szCs w:val="28"/>
          <w:rtl/>
          <w:lang w:eastAsia="en-US"/>
        </w:rPr>
        <w:t xml:space="preserve">نعم، وإذا جاء البيطار </w:t>
      </w:r>
      <w:r w:rsidR="00CF7081" w:rsidRPr="00454D2E">
        <w:rPr>
          <w:rFonts w:ascii="Simplified Arabic" w:hAnsi="Simplified Arabic" w:cs="Simplified Arabic" w:hint="cs"/>
          <w:color w:val="auto"/>
          <w:sz w:val="28"/>
          <w:szCs w:val="28"/>
          <w:rtl/>
          <w:lang w:eastAsia="en-US"/>
        </w:rPr>
        <w:t xml:space="preserve">لاعتراض العمال </w:t>
      </w:r>
      <w:r w:rsidR="00734D85" w:rsidRPr="00454D2E">
        <w:rPr>
          <w:rFonts w:ascii="Simplified Arabic" w:hAnsi="Simplified Arabic" w:cs="Simplified Arabic" w:hint="cs"/>
          <w:color w:val="auto"/>
          <w:sz w:val="28"/>
          <w:szCs w:val="28"/>
          <w:rtl/>
          <w:lang w:eastAsia="en-US"/>
        </w:rPr>
        <w:t>حينها أنا م</w:t>
      </w:r>
      <w:r w:rsidR="00BF2377">
        <w:rPr>
          <w:rFonts w:ascii="Simplified Arabic" w:hAnsi="Simplified Arabic" w:cs="Simplified Arabic" w:hint="cs"/>
          <w:color w:val="auto"/>
          <w:sz w:val="28"/>
          <w:szCs w:val="28"/>
          <w:rtl/>
          <w:lang w:eastAsia="en-US"/>
        </w:rPr>
        <w:t>َ</w:t>
      </w:r>
      <w:r w:rsidR="00734D85" w:rsidRPr="00454D2E">
        <w:rPr>
          <w:rFonts w:ascii="Simplified Arabic" w:hAnsi="Simplified Arabic" w:cs="Simplified Arabic" w:hint="cs"/>
          <w:color w:val="auto"/>
          <w:sz w:val="28"/>
          <w:szCs w:val="28"/>
          <w:rtl/>
          <w:lang w:eastAsia="en-US"/>
        </w:rPr>
        <w:t>ن</w:t>
      </w:r>
      <w:r w:rsidR="00BF2377">
        <w:rPr>
          <w:rFonts w:ascii="Simplified Arabic" w:hAnsi="Simplified Arabic" w:cs="Simplified Arabic" w:hint="cs"/>
          <w:color w:val="auto"/>
          <w:sz w:val="28"/>
          <w:szCs w:val="28"/>
          <w:rtl/>
          <w:lang w:eastAsia="en-US"/>
        </w:rPr>
        <w:t>ْ</w:t>
      </w:r>
      <w:r w:rsidR="00734D85" w:rsidRPr="00454D2E">
        <w:rPr>
          <w:rFonts w:ascii="Simplified Arabic" w:hAnsi="Simplified Arabic" w:cs="Simplified Arabic" w:hint="cs"/>
          <w:color w:val="auto"/>
          <w:sz w:val="28"/>
          <w:szCs w:val="28"/>
          <w:rtl/>
          <w:lang w:eastAsia="en-US"/>
        </w:rPr>
        <w:t xml:space="preserve"> سيقف له،</w:t>
      </w:r>
      <w:r w:rsidR="00D11C90" w:rsidRPr="00454D2E">
        <w:rPr>
          <w:rFonts w:ascii="Simplified Arabic" w:hAnsi="Simplified Arabic" w:cs="Simplified Arabic" w:hint="cs"/>
          <w:color w:val="auto"/>
          <w:sz w:val="28"/>
          <w:szCs w:val="28"/>
          <w:rtl/>
          <w:lang w:eastAsia="en-US"/>
        </w:rPr>
        <w:t xml:space="preserve"> </w:t>
      </w:r>
      <w:r w:rsidR="001E1E36" w:rsidRPr="00454D2E">
        <w:rPr>
          <w:rFonts w:ascii="Simplified Arabic" w:hAnsi="Simplified Arabic" w:cs="Simplified Arabic" w:hint="cs"/>
          <w:color w:val="auto"/>
          <w:sz w:val="28"/>
          <w:szCs w:val="28"/>
          <w:rtl/>
          <w:lang w:eastAsia="en-US"/>
        </w:rPr>
        <w:t xml:space="preserve">وأحمي </w:t>
      </w:r>
      <w:r w:rsidR="00CF7081" w:rsidRPr="00454D2E">
        <w:rPr>
          <w:rFonts w:ascii="Simplified Arabic" w:hAnsi="Simplified Arabic" w:cs="Simplified Arabic" w:hint="cs"/>
          <w:color w:val="auto"/>
          <w:sz w:val="28"/>
          <w:szCs w:val="28"/>
          <w:rtl/>
          <w:lang w:eastAsia="en-US"/>
        </w:rPr>
        <w:t>العمال</w:t>
      </w:r>
      <w:r w:rsidR="004C0F0A">
        <w:rPr>
          <w:rFonts w:ascii="Old English Text MT" w:hAnsi="Old English Text MT" w:cs="Simplified Arabic"/>
          <w:color w:val="auto"/>
          <w:sz w:val="28"/>
          <w:szCs w:val="28"/>
          <w:lang w:eastAsia="en-US"/>
        </w:rPr>
        <w:t>«</w:t>
      </w:r>
      <w:r w:rsidR="002858D1" w:rsidRPr="00454D2E">
        <w:rPr>
          <w:rFonts w:ascii="Simplified Arabic" w:hAnsi="Simplified Arabic" w:cs="Simplified Arabic" w:hint="cs"/>
          <w:color w:val="auto"/>
          <w:sz w:val="28"/>
          <w:szCs w:val="28"/>
          <w:rtl/>
          <w:lang w:eastAsia="en-US"/>
        </w:rPr>
        <w:t>. ولم ي</w:t>
      </w:r>
      <w:r w:rsidR="00BF6FDE">
        <w:rPr>
          <w:rFonts w:ascii="Simplified Arabic" w:hAnsi="Simplified Arabic" w:cs="Simplified Arabic" w:hint="cs"/>
          <w:color w:val="auto"/>
          <w:sz w:val="28"/>
          <w:szCs w:val="28"/>
          <w:rtl/>
          <w:lang w:eastAsia="en-US"/>
        </w:rPr>
        <w:t>َ</w:t>
      </w:r>
      <w:r w:rsidR="002858D1" w:rsidRPr="00454D2E">
        <w:rPr>
          <w:rFonts w:ascii="Simplified Arabic" w:hAnsi="Simplified Arabic" w:cs="Simplified Arabic" w:hint="cs"/>
          <w:color w:val="auto"/>
          <w:sz w:val="28"/>
          <w:szCs w:val="28"/>
          <w:rtl/>
          <w:lang w:eastAsia="en-US"/>
        </w:rPr>
        <w:t>ف</w:t>
      </w:r>
      <w:r w:rsidR="00BF6FDE">
        <w:rPr>
          <w:rFonts w:ascii="Simplified Arabic" w:hAnsi="Simplified Arabic" w:cs="Simplified Arabic" w:hint="cs"/>
          <w:color w:val="auto"/>
          <w:sz w:val="28"/>
          <w:szCs w:val="28"/>
          <w:rtl/>
          <w:lang w:eastAsia="en-US"/>
        </w:rPr>
        <w:t>ُ</w:t>
      </w:r>
      <w:r w:rsidR="002858D1" w:rsidRPr="00454D2E">
        <w:rPr>
          <w:rFonts w:ascii="Simplified Arabic" w:hAnsi="Simplified Arabic" w:cs="Simplified Arabic" w:hint="cs"/>
          <w:color w:val="auto"/>
          <w:sz w:val="28"/>
          <w:szCs w:val="28"/>
          <w:rtl/>
          <w:lang w:eastAsia="en-US"/>
        </w:rPr>
        <w:t xml:space="preserve">ت </w:t>
      </w:r>
      <w:r w:rsidR="00BF2377">
        <w:rPr>
          <w:rFonts w:ascii="Old English Text MT" w:hAnsi="Old English Text MT" w:cs="Simplified Arabic"/>
          <w:color w:val="auto"/>
          <w:sz w:val="28"/>
          <w:szCs w:val="28"/>
          <w:lang w:eastAsia="en-US"/>
        </w:rPr>
        <w:t>»</w:t>
      </w:r>
      <w:r w:rsidR="002858D1" w:rsidRPr="00454D2E">
        <w:rPr>
          <w:rFonts w:ascii="Simplified Arabic" w:hAnsi="Simplified Arabic" w:cs="Simplified Arabic" w:hint="cs"/>
          <w:color w:val="auto"/>
          <w:sz w:val="28"/>
          <w:szCs w:val="28"/>
          <w:rtl/>
          <w:lang w:eastAsia="en-US"/>
        </w:rPr>
        <w:t>الباشا</w:t>
      </w:r>
      <w:r w:rsidR="00BF2377">
        <w:rPr>
          <w:rFonts w:ascii="Old English Text MT" w:hAnsi="Old English Text MT" w:cs="Simplified Arabic"/>
          <w:color w:val="auto"/>
          <w:sz w:val="28"/>
          <w:szCs w:val="28"/>
          <w:lang w:eastAsia="en-US"/>
        </w:rPr>
        <w:t>«</w:t>
      </w:r>
      <w:r w:rsidR="002858D1" w:rsidRPr="00454D2E">
        <w:rPr>
          <w:rFonts w:ascii="Simplified Arabic" w:hAnsi="Simplified Arabic" w:cs="Simplified Arabic" w:hint="cs"/>
          <w:color w:val="auto"/>
          <w:sz w:val="28"/>
          <w:szCs w:val="28"/>
          <w:rtl/>
          <w:lang w:eastAsia="en-US"/>
        </w:rPr>
        <w:t xml:space="preserve"> </w:t>
      </w:r>
      <w:r w:rsidR="00BF6FDE">
        <w:rPr>
          <w:rFonts w:ascii="Simplified Arabic" w:hAnsi="Simplified Arabic" w:cs="Simplified Arabic" w:hint="cs"/>
          <w:color w:val="auto"/>
          <w:sz w:val="28"/>
          <w:szCs w:val="28"/>
          <w:rtl/>
          <w:lang w:eastAsia="en-US"/>
        </w:rPr>
        <w:t>ال</w:t>
      </w:r>
      <w:r w:rsidR="00BF6FDE" w:rsidRPr="00454D2E">
        <w:rPr>
          <w:rFonts w:ascii="Simplified Arabic" w:hAnsi="Simplified Arabic" w:cs="Simplified Arabic" w:hint="cs"/>
          <w:color w:val="auto"/>
          <w:sz w:val="28"/>
          <w:szCs w:val="28"/>
          <w:rtl/>
          <w:lang w:eastAsia="en-US"/>
        </w:rPr>
        <w:t>شك</w:t>
      </w:r>
      <w:r w:rsidR="00BF6FDE">
        <w:rPr>
          <w:rFonts w:ascii="Simplified Arabic" w:hAnsi="Simplified Arabic" w:cs="Simplified Arabic" w:hint="cs"/>
          <w:color w:val="auto"/>
          <w:sz w:val="28"/>
          <w:szCs w:val="28"/>
          <w:rtl/>
          <w:lang w:eastAsia="en-US"/>
        </w:rPr>
        <w:t>وى</w:t>
      </w:r>
      <w:r w:rsidR="002858D1" w:rsidRPr="00454D2E">
        <w:rPr>
          <w:rFonts w:ascii="Simplified Arabic" w:hAnsi="Simplified Arabic" w:cs="Simplified Arabic" w:hint="cs"/>
          <w:color w:val="auto"/>
          <w:sz w:val="28"/>
          <w:szCs w:val="28"/>
          <w:rtl/>
          <w:lang w:eastAsia="en-US"/>
        </w:rPr>
        <w:t xml:space="preserve"> للقائد من سوء معاملة </w:t>
      </w:r>
      <w:r w:rsidR="00AF49B9" w:rsidRPr="00454D2E">
        <w:rPr>
          <w:rFonts w:ascii="Simplified Arabic" w:hAnsi="Simplified Arabic" w:cs="Simplified Arabic" w:hint="cs"/>
          <w:color w:val="auto"/>
          <w:sz w:val="28"/>
          <w:szCs w:val="28"/>
          <w:rtl/>
          <w:lang w:eastAsia="en-US"/>
        </w:rPr>
        <w:t>أهالي البلد</w:t>
      </w:r>
      <w:r w:rsidR="00BF6FDE">
        <w:rPr>
          <w:rFonts w:ascii="Simplified Arabic" w:hAnsi="Simplified Arabic" w:cs="Simplified Arabic" w:hint="cs"/>
          <w:color w:val="auto"/>
          <w:sz w:val="28"/>
          <w:szCs w:val="28"/>
          <w:rtl/>
          <w:lang w:eastAsia="en-US"/>
        </w:rPr>
        <w:t>،</w:t>
      </w:r>
      <w:r w:rsidR="00AF49B9" w:rsidRPr="00454D2E">
        <w:rPr>
          <w:rFonts w:ascii="Simplified Arabic" w:hAnsi="Simplified Arabic" w:cs="Simplified Arabic" w:hint="cs"/>
          <w:color w:val="auto"/>
          <w:sz w:val="28"/>
          <w:szCs w:val="28"/>
          <w:rtl/>
          <w:lang w:eastAsia="en-US"/>
        </w:rPr>
        <w:t xml:space="preserve"> والبلاد المجاورة</w:t>
      </w:r>
      <w:r w:rsidR="00BF6FDE">
        <w:rPr>
          <w:rFonts w:ascii="Simplified Arabic" w:hAnsi="Simplified Arabic" w:cs="Simplified Arabic" w:hint="cs"/>
          <w:color w:val="auto"/>
          <w:sz w:val="28"/>
          <w:szCs w:val="28"/>
          <w:rtl/>
          <w:lang w:eastAsia="en-US"/>
        </w:rPr>
        <w:t>،</w:t>
      </w:r>
      <w:r w:rsidR="007E5DB4" w:rsidRPr="00454D2E">
        <w:rPr>
          <w:rFonts w:ascii="Simplified Arabic" w:hAnsi="Simplified Arabic" w:cs="Simplified Arabic" w:hint="cs"/>
          <w:color w:val="auto"/>
          <w:sz w:val="28"/>
          <w:szCs w:val="28"/>
          <w:rtl/>
          <w:lang w:eastAsia="en-US"/>
        </w:rPr>
        <w:t xml:space="preserve"> من ق</w:t>
      </w:r>
      <w:r w:rsidR="00403690">
        <w:rPr>
          <w:rFonts w:ascii="Simplified Arabic" w:hAnsi="Simplified Arabic" w:cs="Simplified Arabic" w:hint="cs"/>
          <w:color w:val="auto"/>
          <w:sz w:val="28"/>
          <w:szCs w:val="28"/>
          <w:rtl/>
          <w:lang w:eastAsia="en-US"/>
        </w:rPr>
        <w:t>ِ</w:t>
      </w:r>
      <w:r w:rsidR="007E5DB4" w:rsidRPr="00454D2E">
        <w:rPr>
          <w:rFonts w:ascii="Simplified Arabic" w:hAnsi="Simplified Arabic" w:cs="Simplified Arabic" w:hint="cs"/>
          <w:color w:val="auto"/>
          <w:sz w:val="28"/>
          <w:szCs w:val="28"/>
          <w:rtl/>
          <w:lang w:eastAsia="en-US"/>
        </w:rPr>
        <w:t>بل بعض المتطوعين في الثورة</w:t>
      </w:r>
      <w:r w:rsidR="002858D1" w:rsidRPr="00454D2E">
        <w:rPr>
          <w:rFonts w:ascii="Simplified Arabic" w:hAnsi="Simplified Arabic" w:cs="Simplified Arabic" w:hint="cs"/>
          <w:color w:val="auto"/>
          <w:sz w:val="28"/>
          <w:szCs w:val="28"/>
          <w:rtl/>
          <w:lang w:eastAsia="en-US"/>
        </w:rPr>
        <w:t xml:space="preserve">، </w:t>
      </w:r>
      <w:r w:rsidR="00AF49B9" w:rsidRPr="00454D2E">
        <w:rPr>
          <w:rFonts w:ascii="Simplified Arabic" w:hAnsi="Simplified Arabic" w:cs="Simplified Arabic" w:hint="cs"/>
          <w:color w:val="auto"/>
          <w:sz w:val="28"/>
          <w:szCs w:val="28"/>
          <w:rtl/>
          <w:lang w:eastAsia="en-US"/>
        </w:rPr>
        <w:t>و</w:t>
      </w:r>
      <w:r w:rsidR="00294994" w:rsidRPr="00454D2E">
        <w:rPr>
          <w:rFonts w:ascii="Simplified Arabic" w:hAnsi="Simplified Arabic" w:cs="Simplified Arabic" w:hint="cs"/>
          <w:color w:val="auto"/>
          <w:sz w:val="28"/>
          <w:szCs w:val="28"/>
          <w:rtl/>
          <w:lang w:eastAsia="en-US"/>
        </w:rPr>
        <w:t>سأله إن كان</w:t>
      </w:r>
      <w:r w:rsidR="00AF49B9" w:rsidRPr="00454D2E">
        <w:rPr>
          <w:rFonts w:ascii="Simplified Arabic" w:hAnsi="Simplified Arabic" w:cs="Simplified Arabic" w:hint="cs"/>
          <w:color w:val="auto"/>
          <w:sz w:val="28"/>
          <w:szCs w:val="28"/>
          <w:rtl/>
          <w:lang w:eastAsia="en-US"/>
        </w:rPr>
        <w:t xml:space="preserve"> يوافق على إهانة الناس؟</w:t>
      </w:r>
      <w:r w:rsidR="001E1E36" w:rsidRPr="00454D2E">
        <w:rPr>
          <w:rFonts w:ascii="Simplified Arabic" w:hAnsi="Simplified Arabic" w:cs="Simplified Arabic" w:hint="cs"/>
          <w:color w:val="auto"/>
          <w:sz w:val="28"/>
          <w:szCs w:val="28"/>
          <w:rtl/>
          <w:lang w:eastAsia="en-US"/>
        </w:rPr>
        <w:t xml:space="preserve"> </w:t>
      </w:r>
      <w:r w:rsidR="00AF49B9" w:rsidRPr="00454D2E">
        <w:rPr>
          <w:rFonts w:ascii="Simplified Arabic" w:hAnsi="Simplified Arabic" w:cs="Simplified Arabic" w:hint="cs"/>
          <w:color w:val="auto"/>
          <w:sz w:val="28"/>
          <w:szCs w:val="28"/>
          <w:rtl/>
          <w:lang w:eastAsia="en-US"/>
        </w:rPr>
        <w:t xml:space="preserve">فرد عليه القائد بالنفي، وأن أحداً من الثوار لن يصل القرية بعد الآن. </w:t>
      </w:r>
    </w:p>
    <w:p w:rsidR="005F6BBA" w:rsidRDefault="002858D1" w:rsidP="005430E8">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 xml:space="preserve">ويبدو أن هذه المقابلة، واللغة التي تحدث بها </w:t>
      </w:r>
      <w:r w:rsidR="00EC1098">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الباشا</w:t>
      </w:r>
      <w:r w:rsidR="004C0F0A">
        <w:rPr>
          <w:rFonts w:ascii="Old English Text MT" w:hAnsi="Old English Text MT" w:cs="Simplified Arabic"/>
          <w:color w:val="auto"/>
          <w:sz w:val="28"/>
          <w:szCs w:val="28"/>
          <w:lang w:eastAsia="en-US"/>
        </w:rPr>
        <w:t>«</w:t>
      </w:r>
      <w:r w:rsidRPr="00454D2E">
        <w:rPr>
          <w:rFonts w:ascii="Simplified Arabic" w:hAnsi="Simplified Arabic" w:cs="Simplified Arabic" w:hint="cs"/>
          <w:color w:val="auto"/>
          <w:sz w:val="28"/>
          <w:szCs w:val="28"/>
          <w:rtl/>
          <w:lang w:eastAsia="en-US"/>
        </w:rPr>
        <w:t xml:space="preserve"> وجدت استحسان </w:t>
      </w:r>
      <w:r w:rsidR="000D288E" w:rsidRPr="00454D2E">
        <w:rPr>
          <w:rFonts w:ascii="Simplified Arabic" w:hAnsi="Simplified Arabic" w:cs="Simplified Arabic" w:hint="cs"/>
          <w:color w:val="auto"/>
          <w:sz w:val="28"/>
          <w:szCs w:val="28"/>
          <w:rtl/>
          <w:lang w:eastAsia="en-US"/>
        </w:rPr>
        <w:t xml:space="preserve">لدى </w:t>
      </w:r>
      <w:r w:rsidRPr="00454D2E">
        <w:rPr>
          <w:rFonts w:ascii="Simplified Arabic" w:hAnsi="Simplified Arabic" w:cs="Simplified Arabic" w:hint="cs"/>
          <w:color w:val="auto"/>
          <w:sz w:val="28"/>
          <w:szCs w:val="28"/>
          <w:rtl/>
          <w:lang w:eastAsia="en-US"/>
        </w:rPr>
        <w:t xml:space="preserve">القائد، </w:t>
      </w:r>
      <w:r w:rsidR="008D53F6">
        <w:rPr>
          <w:rFonts w:ascii="Simplified Arabic" w:hAnsi="Simplified Arabic" w:cs="Simplified Arabic" w:hint="cs"/>
          <w:color w:val="auto"/>
          <w:sz w:val="28"/>
          <w:szCs w:val="28"/>
          <w:rtl/>
          <w:lang w:eastAsia="en-US"/>
        </w:rPr>
        <w:t>واقترح على</w:t>
      </w:r>
      <w:r w:rsidR="00C3032B" w:rsidRPr="00454D2E">
        <w:rPr>
          <w:rFonts w:ascii="Simplified Arabic" w:hAnsi="Simplified Arabic" w:cs="Simplified Arabic" w:hint="cs"/>
          <w:color w:val="auto"/>
          <w:sz w:val="28"/>
          <w:szCs w:val="28"/>
          <w:rtl/>
          <w:lang w:eastAsia="en-US"/>
        </w:rPr>
        <w:t xml:space="preserve"> </w:t>
      </w:r>
      <w:r w:rsidR="003D76FB">
        <w:rPr>
          <w:rFonts w:ascii="Old English Text MT" w:hAnsi="Old English Text MT" w:cs="Simplified Arabic"/>
          <w:color w:val="auto"/>
          <w:sz w:val="28"/>
          <w:szCs w:val="28"/>
          <w:lang w:eastAsia="en-US"/>
        </w:rPr>
        <w:t>»</w:t>
      </w:r>
      <w:r w:rsidR="00C3032B" w:rsidRPr="00454D2E">
        <w:rPr>
          <w:rFonts w:ascii="Simplified Arabic" w:hAnsi="Simplified Arabic" w:cs="Simplified Arabic" w:hint="cs"/>
          <w:color w:val="auto"/>
          <w:sz w:val="28"/>
          <w:szCs w:val="28"/>
          <w:rtl/>
          <w:lang w:eastAsia="en-US"/>
        </w:rPr>
        <w:t>الباشا</w:t>
      </w:r>
      <w:r w:rsidR="003D76FB">
        <w:rPr>
          <w:rFonts w:ascii="Old English Text MT" w:hAnsi="Old English Text MT" w:cs="Simplified Arabic"/>
          <w:color w:val="auto"/>
          <w:sz w:val="28"/>
          <w:szCs w:val="28"/>
          <w:lang w:eastAsia="en-US"/>
        </w:rPr>
        <w:t>«</w:t>
      </w:r>
      <w:r w:rsidR="00C3032B" w:rsidRPr="00454D2E">
        <w:rPr>
          <w:rFonts w:ascii="Simplified Arabic" w:hAnsi="Simplified Arabic" w:cs="Simplified Arabic" w:hint="cs"/>
          <w:color w:val="auto"/>
          <w:sz w:val="28"/>
          <w:szCs w:val="28"/>
          <w:rtl/>
          <w:lang w:eastAsia="en-US"/>
        </w:rPr>
        <w:t xml:space="preserve"> أن </w:t>
      </w:r>
      <w:r w:rsidR="003D76FB">
        <w:rPr>
          <w:rFonts w:ascii="Simplified Arabic" w:hAnsi="Simplified Arabic" w:cs="Simplified Arabic" w:hint="cs"/>
          <w:color w:val="auto"/>
          <w:sz w:val="28"/>
          <w:szCs w:val="28"/>
          <w:rtl/>
          <w:lang w:eastAsia="en-US"/>
        </w:rPr>
        <w:t>يكلفه</w:t>
      </w:r>
      <w:r w:rsidR="00C3032B" w:rsidRPr="00454D2E">
        <w:rPr>
          <w:rFonts w:ascii="Simplified Arabic" w:hAnsi="Simplified Arabic" w:cs="Simplified Arabic" w:hint="cs"/>
          <w:color w:val="auto"/>
          <w:sz w:val="28"/>
          <w:szCs w:val="28"/>
          <w:rtl/>
          <w:lang w:eastAsia="en-US"/>
        </w:rPr>
        <w:t xml:space="preserve"> رئيس فصيل في الثورة ومسئو</w:t>
      </w:r>
      <w:r w:rsidR="00747ED0" w:rsidRPr="00454D2E">
        <w:rPr>
          <w:rFonts w:ascii="Simplified Arabic" w:hAnsi="Simplified Arabic" w:cs="Simplified Arabic" w:hint="cs"/>
          <w:color w:val="auto"/>
          <w:sz w:val="28"/>
          <w:szCs w:val="28"/>
          <w:rtl/>
          <w:lang w:eastAsia="en-US"/>
        </w:rPr>
        <w:t>ل عن ال</w:t>
      </w:r>
      <w:r w:rsidR="005430E8">
        <w:rPr>
          <w:rFonts w:ascii="Simplified Arabic" w:hAnsi="Simplified Arabic" w:cs="Simplified Arabic" w:hint="cs"/>
          <w:color w:val="auto"/>
          <w:sz w:val="28"/>
          <w:szCs w:val="28"/>
          <w:rtl/>
          <w:lang w:eastAsia="en-US"/>
        </w:rPr>
        <w:t>قرية</w:t>
      </w:r>
      <w:r w:rsidR="00747ED0" w:rsidRPr="00454D2E">
        <w:rPr>
          <w:rFonts w:ascii="Simplified Arabic" w:hAnsi="Simplified Arabic" w:cs="Simplified Arabic" w:hint="cs"/>
          <w:color w:val="auto"/>
          <w:sz w:val="28"/>
          <w:szCs w:val="28"/>
          <w:rtl/>
          <w:lang w:eastAsia="en-US"/>
        </w:rPr>
        <w:t>،</w:t>
      </w:r>
      <w:r w:rsidR="001E1E36" w:rsidRPr="00454D2E">
        <w:rPr>
          <w:rFonts w:ascii="Simplified Arabic" w:hAnsi="Simplified Arabic" w:cs="Simplified Arabic" w:hint="cs"/>
          <w:color w:val="auto"/>
          <w:sz w:val="28"/>
          <w:szCs w:val="28"/>
          <w:rtl/>
          <w:lang w:eastAsia="en-US"/>
        </w:rPr>
        <w:t xml:space="preserve"> </w:t>
      </w:r>
      <w:r w:rsidR="00C3032B" w:rsidRPr="00454D2E">
        <w:rPr>
          <w:rFonts w:ascii="Simplified Arabic" w:hAnsi="Simplified Arabic" w:cs="Simplified Arabic" w:hint="cs"/>
          <w:color w:val="auto"/>
          <w:sz w:val="28"/>
          <w:szCs w:val="28"/>
          <w:rtl/>
          <w:lang w:eastAsia="en-US"/>
        </w:rPr>
        <w:t>وأعطاه خطاب بهذا الأمر</w:t>
      </w:r>
      <w:r w:rsidR="00CE452A" w:rsidRPr="00454D2E">
        <w:rPr>
          <w:rFonts w:ascii="Simplified Arabic" w:hAnsi="Simplified Arabic" w:cs="Simplified Arabic" w:hint="cs"/>
          <w:color w:val="auto"/>
          <w:sz w:val="28"/>
          <w:szCs w:val="28"/>
          <w:rtl/>
          <w:lang w:eastAsia="en-US"/>
        </w:rPr>
        <w:t>، وسأله إذا كان يستطيع أن يحمل الخطاب معه، أم يرسله له إلى البلد؟، فأجابه</w:t>
      </w:r>
      <w:r w:rsidR="00680587">
        <w:rPr>
          <w:rFonts w:ascii="Simplified Arabic" w:hAnsi="Simplified Arabic" w:cs="Simplified Arabic" w:hint="cs"/>
          <w:color w:val="auto"/>
          <w:sz w:val="28"/>
          <w:szCs w:val="28"/>
          <w:rtl/>
          <w:lang w:eastAsia="en-US"/>
        </w:rPr>
        <w:t xml:space="preserve"> </w:t>
      </w:r>
      <w:r w:rsidR="00680587">
        <w:rPr>
          <w:rFonts w:ascii="Old English Text MT" w:hAnsi="Old English Text MT" w:cs="Simplified Arabic"/>
          <w:color w:val="auto"/>
          <w:sz w:val="28"/>
          <w:szCs w:val="28"/>
          <w:lang w:eastAsia="en-US"/>
        </w:rPr>
        <w:t>»</w:t>
      </w:r>
      <w:r w:rsidR="00680587">
        <w:rPr>
          <w:rFonts w:ascii="Old English Text MT" w:hAnsi="Old English Text MT" w:cs="Simplified Arabic" w:hint="cs"/>
          <w:color w:val="auto"/>
          <w:sz w:val="28"/>
          <w:szCs w:val="28"/>
          <w:rtl/>
          <w:lang w:eastAsia="en-US"/>
        </w:rPr>
        <w:t>الباشا</w:t>
      </w:r>
      <w:r w:rsidR="00680587">
        <w:rPr>
          <w:rFonts w:ascii="Old English Text MT" w:hAnsi="Old English Text MT" w:cs="Simplified Arabic"/>
          <w:color w:val="auto"/>
          <w:sz w:val="28"/>
          <w:szCs w:val="28"/>
          <w:lang w:eastAsia="en-US"/>
        </w:rPr>
        <w:t>«</w:t>
      </w:r>
      <w:r w:rsidR="00CE452A" w:rsidRPr="00454D2E">
        <w:rPr>
          <w:rFonts w:ascii="Simplified Arabic" w:hAnsi="Simplified Arabic" w:cs="Simplified Arabic" w:hint="cs"/>
          <w:color w:val="auto"/>
          <w:sz w:val="28"/>
          <w:szCs w:val="28"/>
          <w:rtl/>
          <w:lang w:eastAsia="en-US"/>
        </w:rPr>
        <w:t xml:space="preserve"> ول</w:t>
      </w:r>
      <w:r w:rsidR="00680587">
        <w:rPr>
          <w:rFonts w:ascii="Simplified Arabic" w:hAnsi="Simplified Arabic" w:cs="Simplified Arabic" w:hint="cs"/>
          <w:color w:val="auto"/>
          <w:sz w:val="28"/>
          <w:szCs w:val="28"/>
          <w:rtl/>
          <w:lang w:eastAsia="en-US"/>
        </w:rPr>
        <w:t>ِ</w:t>
      </w:r>
      <w:r w:rsidR="00CE452A" w:rsidRPr="00454D2E">
        <w:rPr>
          <w:rFonts w:ascii="Simplified Arabic" w:hAnsi="Simplified Arabic" w:cs="Simplified Arabic" w:hint="cs"/>
          <w:color w:val="auto"/>
          <w:sz w:val="28"/>
          <w:szCs w:val="28"/>
          <w:rtl/>
          <w:lang w:eastAsia="en-US"/>
        </w:rPr>
        <w:t>م</w:t>
      </w:r>
      <w:r w:rsidR="00680587">
        <w:rPr>
          <w:rFonts w:ascii="Simplified Arabic" w:hAnsi="Simplified Arabic" w:cs="Simplified Arabic" w:hint="cs"/>
          <w:color w:val="auto"/>
          <w:sz w:val="28"/>
          <w:szCs w:val="28"/>
          <w:rtl/>
          <w:lang w:eastAsia="en-US"/>
        </w:rPr>
        <w:t>َ</w:t>
      </w:r>
      <w:r w:rsidR="00CE452A" w:rsidRPr="00454D2E">
        <w:rPr>
          <w:rFonts w:ascii="Simplified Arabic" w:hAnsi="Simplified Arabic" w:cs="Simplified Arabic" w:hint="cs"/>
          <w:color w:val="auto"/>
          <w:sz w:val="28"/>
          <w:szCs w:val="28"/>
          <w:rtl/>
          <w:lang w:eastAsia="en-US"/>
        </w:rPr>
        <w:t xml:space="preserve"> لا أستطيع؟ فأجابه</w:t>
      </w:r>
      <w:r w:rsidR="00680587">
        <w:rPr>
          <w:rFonts w:ascii="Simplified Arabic" w:hAnsi="Simplified Arabic" w:cs="Simplified Arabic" w:hint="cs"/>
          <w:color w:val="auto"/>
          <w:sz w:val="28"/>
          <w:szCs w:val="28"/>
          <w:rtl/>
          <w:lang w:eastAsia="en-US"/>
        </w:rPr>
        <w:t xml:space="preserve"> القائد</w:t>
      </w:r>
      <w:r w:rsidR="00CE452A" w:rsidRPr="00454D2E">
        <w:rPr>
          <w:rFonts w:ascii="Simplified Arabic" w:hAnsi="Simplified Arabic" w:cs="Simplified Arabic" w:hint="cs"/>
          <w:color w:val="auto"/>
          <w:sz w:val="28"/>
          <w:szCs w:val="28"/>
          <w:rtl/>
          <w:lang w:eastAsia="en-US"/>
        </w:rPr>
        <w:t xml:space="preserve"> خوفاً من أن يمسكه الانجليز معك في الطريق للبلد، فرد عليه </w:t>
      </w:r>
      <w:r w:rsidR="00EC1098">
        <w:rPr>
          <w:rFonts w:ascii="Old English Text MT" w:hAnsi="Old English Text MT" w:cs="Simplified Arabic"/>
          <w:color w:val="auto"/>
          <w:sz w:val="28"/>
          <w:szCs w:val="28"/>
          <w:lang w:eastAsia="en-US"/>
        </w:rPr>
        <w:t>»</w:t>
      </w:r>
      <w:r w:rsidR="00CE452A" w:rsidRPr="00454D2E">
        <w:rPr>
          <w:rFonts w:ascii="Simplified Arabic" w:hAnsi="Simplified Arabic" w:cs="Simplified Arabic" w:hint="cs"/>
          <w:color w:val="auto"/>
          <w:sz w:val="28"/>
          <w:szCs w:val="28"/>
          <w:rtl/>
          <w:lang w:eastAsia="en-US"/>
        </w:rPr>
        <w:t>الباشا</w:t>
      </w:r>
      <w:r w:rsidR="004C0F0A">
        <w:rPr>
          <w:rFonts w:ascii="Old English Text MT" w:hAnsi="Old English Text MT" w:cs="Simplified Arabic"/>
          <w:color w:val="auto"/>
          <w:sz w:val="28"/>
          <w:szCs w:val="28"/>
          <w:lang w:eastAsia="en-US"/>
        </w:rPr>
        <w:t>«</w:t>
      </w:r>
      <w:r w:rsidR="00D20B33" w:rsidRPr="00454D2E">
        <w:rPr>
          <w:rFonts w:ascii="Simplified Arabic" w:hAnsi="Simplified Arabic" w:cs="Simplified Arabic" w:hint="cs"/>
          <w:color w:val="auto"/>
          <w:sz w:val="28"/>
          <w:szCs w:val="28"/>
          <w:rtl/>
          <w:lang w:eastAsia="en-US"/>
        </w:rPr>
        <w:t>:</w:t>
      </w:r>
      <w:r w:rsidR="00CE452A" w:rsidRPr="00454D2E">
        <w:rPr>
          <w:rFonts w:ascii="Simplified Arabic" w:hAnsi="Simplified Arabic" w:cs="Simplified Arabic" w:hint="cs"/>
          <w:color w:val="auto"/>
          <w:sz w:val="28"/>
          <w:szCs w:val="28"/>
          <w:rtl/>
          <w:lang w:eastAsia="en-US"/>
        </w:rPr>
        <w:t xml:space="preserve"> </w:t>
      </w:r>
      <w:r w:rsidR="00EC1098">
        <w:rPr>
          <w:rFonts w:ascii="Old English Text MT" w:hAnsi="Old English Text MT" w:cs="Simplified Arabic"/>
          <w:color w:val="auto"/>
          <w:sz w:val="28"/>
          <w:szCs w:val="28"/>
          <w:lang w:eastAsia="en-US"/>
        </w:rPr>
        <w:t>»</w:t>
      </w:r>
      <w:r w:rsidR="00EC1098">
        <w:rPr>
          <w:rFonts w:ascii="Simplified Arabic" w:hAnsi="Simplified Arabic" w:cs="Simplified Arabic" w:hint="cs"/>
          <w:color w:val="auto"/>
          <w:sz w:val="28"/>
          <w:szCs w:val="28"/>
          <w:rtl/>
          <w:lang w:eastAsia="en-US"/>
        </w:rPr>
        <w:t xml:space="preserve"> </w:t>
      </w:r>
      <w:r w:rsidR="00CE452A" w:rsidRPr="00454D2E">
        <w:rPr>
          <w:rFonts w:ascii="Simplified Arabic" w:hAnsi="Simplified Arabic" w:cs="Simplified Arabic" w:hint="cs"/>
          <w:color w:val="auto"/>
          <w:sz w:val="28"/>
          <w:szCs w:val="28"/>
          <w:rtl/>
          <w:lang w:eastAsia="en-US"/>
        </w:rPr>
        <w:t>وهل من سيحمل الخطاب أرجل مني؟</w:t>
      </w:r>
      <w:r w:rsidR="004C0F0A">
        <w:rPr>
          <w:rFonts w:ascii="Old English Text MT" w:hAnsi="Old English Text MT" w:cs="Simplified Arabic"/>
          <w:color w:val="auto"/>
          <w:sz w:val="28"/>
          <w:szCs w:val="28"/>
          <w:lang w:eastAsia="en-US"/>
        </w:rPr>
        <w:t>«</w:t>
      </w:r>
      <w:r w:rsidR="00680587">
        <w:rPr>
          <w:rFonts w:ascii="Simplified Arabic" w:hAnsi="Simplified Arabic" w:cs="Simplified Arabic" w:hint="cs"/>
          <w:color w:val="auto"/>
          <w:sz w:val="28"/>
          <w:szCs w:val="28"/>
          <w:rtl/>
          <w:lang w:eastAsia="en-US"/>
        </w:rPr>
        <w:t>.</w:t>
      </w:r>
      <w:r w:rsidR="00D20B33" w:rsidRPr="00454D2E">
        <w:rPr>
          <w:rFonts w:ascii="Simplified Arabic" w:hAnsi="Simplified Arabic" w:cs="Simplified Arabic" w:hint="cs"/>
          <w:color w:val="auto"/>
          <w:sz w:val="28"/>
          <w:szCs w:val="28"/>
          <w:rtl/>
          <w:lang w:eastAsia="en-US"/>
        </w:rPr>
        <w:t xml:space="preserve"> وعاد </w:t>
      </w:r>
      <w:r w:rsidR="00D20B33" w:rsidRPr="00454D2E">
        <w:rPr>
          <w:rFonts w:ascii="Simplified Arabic" w:hAnsi="Simplified Arabic" w:cs="Simplified Arabic" w:hint="cs"/>
          <w:color w:val="auto"/>
          <w:sz w:val="28"/>
          <w:szCs w:val="28"/>
          <w:rtl/>
          <w:lang w:eastAsia="en-US"/>
        </w:rPr>
        <w:lastRenderedPageBreak/>
        <w:t>للبلد مسئولاً</w:t>
      </w:r>
      <w:r w:rsidR="00C949D8">
        <w:rPr>
          <w:rFonts w:ascii="Simplified Arabic" w:hAnsi="Simplified Arabic" w:cs="Simplified Arabic" w:hint="cs"/>
          <w:color w:val="auto"/>
          <w:sz w:val="28"/>
          <w:szCs w:val="28"/>
          <w:rtl/>
          <w:lang w:eastAsia="en-US"/>
        </w:rPr>
        <w:t>،</w:t>
      </w:r>
      <w:r w:rsidR="00D20B33" w:rsidRPr="00454D2E">
        <w:rPr>
          <w:rFonts w:ascii="Simplified Arabic" w:hAnsi="Simplified Arabic" w:cs="Simplified Arabic" w:hint="cs"/>
          <w:color w:val="auto"/>
          <w:sz w:val="28"/>
          <w:szCs w:val="28"/>
          <w:rtl/>
          <w:lang w:eastAsia="en-US"/>
        </w:rPr>
        <w:t xml:space="preserve"> على أن يلتزم بما </w:t>
      </w:r>
      <w:r w:rsidR="00C949D8">
        <w:rPr>
          <w:rFonts w:ascii="Simplified Arabic" w:hAnsi="Simplified Arabic" w:cs="Simplified Arabic" w:hint="cs"/>
          <w:color w:val="auto"/>
          <w:sz w:val="28"/>
          <w:szCs w:val="28"/>
          <w:rtl/>
          <w:lang w:eastAsia="en-US"/>
        </w:rPr>
        <w:t>تعهد</w:t>
      </w:r>
      <w:r w:rsidR="00D20B33" w:rsidRPr="00454D2E">
        <w:rPr>
          <w:rFonts w:ascii="Simplified Arabic" w:hAnsi="Simplified Arabic" w:cs="Simplified Arabic" w:hint="cs"/>
          <w:color w:val="auto"/>
          <w:sz w:val="28"/>
          <w:szCs w:val="28"/>
          <w:rtl/>
          <w:lang w:eastAsia="en-US"/>
        </w:rPr>
        <w:t xml:space="preserve"> به.</w:t>
      </w:r>
      <w:r w:rsidR="00C949D8">
        <w:rPr>
          <w:rFonts w:ascii="Simplified Arabic" w:hAnsi="Simplified Arabic" w:cs="Simplified Arabic" w:hint="cs"/>
          <w:color w:val="auto"/>
          <w:sz w:val="28"/>
          <w:szCs w:val="28"/>
          <w:rtl/>
          <w:lang w:eastAsia="en-US"/>
        </w:rPr>
        <w:t xml:space="preserve"> وبالفعل التزم الباشا بما </w:t>
      </w:r>
      <w:r w:rsidR="00932482">
        <w:rPr>
          <w:rFonts w:ascii="Simplified Arabic" w:hAnsi="Simplified Arabic" w:cs="Simplified Arabic" w:hint="cs"/>
          <w:color w:val="auto"/>
          <w:sz w:val="28"/>
          <w:szCs w:val="28"/>
          <w:rtl/>
          <w:lang w:eastAsia="en-US"/>
        </w:rPr>
        <w:t xml:space="preserve">قد </w:t>
      </w:r>
      <w:r w:rsidR="00C949D8">
        <w:rPr>
          <w:rFonts w:ascii="Simplified Arabic" w:hAnsi="Simplified Arabic" w:cs="Simplified Arabic" w:hint="cs"/>
          <w:color w:val="auto"/>
          <w:sz w:val="28"/>
          <w:szCs w:val="28"/>
          <w:rtl/>
          <w:lang w:eastAsia="en-US"/>
        </w:rPr>
        <w:t>وعد</w:t>
      </w:r>
      <w:r w:rsidR="009942AA" w:rsidRPr="00454D2E">
        <w:rPr>
          <w:rFonts w:ascii="Simplified Arabic" w:hAnsi="Simplified Arabic" w:cs="Simplified Arabic" w:hint="cs"/>
          <w:color w:val="auto"/>
          <w:sz w:val="28"/>
          <w:szCs w:val="28"/>
          <w:rtl/>
          <w:lang w:eastAsia="en-US"/>
        </w:rPr>
        <w:t>، واستفادت الثورة من ثمار بيارة البيطار لمدة سنتين</w:t>
      </w:r>
      <w:r w:rsidR="00BD4869">
        <w:rPr>
          <w:rFonts w:ascii="Simplified Arabic" w:hAnsi="Simplified Arabic" w:cs="Simplified Arabic" w:hint="cs"/>
          <w:color w:val="auto"/>
          <w:sz w:val="28"/>
          <w:szCs w:val="28"/>
          <w:rtl/>
          <w:lang w:eastAsia="en-US"/>
        </w:rPr>
        <w:t xml:space="preserve"> متتاليتين</w:t>
      </w:r>
      <w:r w:rsidR="009942AA" w:rsidRPr="00454D2E">
        <w:rPr>
          <w:rFonts w:ascii="Simplified Arabic" w:hAnsi="Simplified Arabic" w:cs="Simplified Arabic" w:hint="cs"/>
          <w:color w:val="auto"/>
          <w:sz w:val="28"/>
          <w:szCs w:val="28"/>
          <w:rtl/>
          <w:lang w:eastAsia="en-US"/>
        </w:rPr>
        <w:t>، حتى انتهت الثورة.</w:t>
      </w:r>
      <w:r w:rsidR="00D20B33" w:rsidRPr="00454D2E">
        <w:rPr>
          <w:rFonts w:ascii="Simplified Arabic" w:hAnsi="Simplified Arabic" w:cs="Simplified Arabic" w:hint="cs"/>
          <w:color w:val="auto"/>
          <w:sz w:val="28"/>
          <w:szCs w:val="28"/>
          <w:rtl/>
          <w:lang w:eastAsia="en-US"/>
        </w:rPr>
        <w:t xml:space="preserve"> </w:t>
      </w:r>
    </w:p>
    <w:p w:rsidR="00700DAC" w:rsidRDefault="005F6BBA" w:rsidP="00F34F69">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و</w:t>
      </w:r>
      <w:r w:rsidR="00932482">
        <w:rPr>
          <w:rFonts w:ascii="Simplified Arabic" w:hAnsi="Simplified Arabic" w:cs="Simplified Arabic" w:hint="cs"/>
          <w:color w:val="auto"/>
          <w:sz w:val="28"/>
          <w:szCs w:val="28"/>
          <w:rtl/>
          <w:lang w:eastAsia="en-US"/>
        </w:rPr>
        <w:t>من ضمن الفعاليات ا</w:t>
      </w:r>
      <w:r w:rsidR="00BD4869">
        <w:rPr>
          <w:rFonts w:ascii="Simplified Arabic" w:hAnsi="Simplified Arabic" w:cs="Simplified Arabic" w:hint="cs"/>
          <w:color w:val="auto"/>
          <w:sz w:val="28"/>
          <w:szCs w:val="28"/>
          <w:rtl/>
          <w:lang w:eastAsia="en-US"/>
        </w:rPr>
        <w:t>لوطنية التي ساهم بها أهل القرية</w:t>
      </w:r>
      <w:r w:rsidR="00932482">
        <w:rPr>
          <w:rFonts w:ascii="Simplified Arabic" w:hAnsi="Simplified Arabic" w:cs="Simplified Arabic" w:hint="cs"/>
          <w:color w:val="auto"/>
          <w:sz w:val="28"/>
          <w:szCs w:val="28"/>
          <w:rtl/>
          <w:lang w:eastAsia="en-US"/>
        </w:rPr>
        <w:t xml:space="preserve"> </w:t>
      </w:r>
      <w:r w:rsidRPr="00454D2E">
        <w:rPr>
          <w:rFonts w:ascii="Simplified Arabic" w:hAnsi="Simplified Arabic" w:cs="Simplified Arabic" w:hint="cs"/>
          <w:color w:val="auto"/>
          <w:sz w:val="28"/>
          <w:szCs w:val="28"/>
          <w:rtl/>
          <w:lang w:eastAsia="en-US"/>
        </w:rPr>
        <w:t>أثناء أحداث الثورة</w:t>
      </w:r>
      <w:r w:rsidR="00BD4869">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w:t>
      </w:r>
      <w:r w:rsidR="0037058F">
        <w:rPr>
          <w:rFonts w:ascii="Simplified Arabic" w:hAnsi="Simplified Arabic" w:cs="Simplified Arabic" w:hint="cs"/>
          <w:color w:val="auto"/>
          <w:sz w:val="28"/>
          <w:szCs w:val="28"/>
          <w:rtl/>
          <w:lang w:eastAsia="en-US"/>
        </w:rPr>
        <w:t xml:space="preserve">تكسير بيارة لليهود داخل </w:t>
      </w:r>
      <w:r w:rsidR="00A24A04">
        <w:rPr>
          <w:rFonts w:ascii="Simplified Arabic" w:hAnsi="Simplified Arabic" w:cs="Simplified Arabic" w:hint="cs"/>
          <w:color w:val="auto"/>
          <w:sz w:val="28"/>
          <w:szCs w:val="28"/>
          <w:rtl/>
          <w:lang w:eastAsia="en-US"/>
        </w:rPr>
        <w:t>مستعمرة</w:t>
      </w:r>
      <w:r w:rsidR="0037058F">
        <w:rPr>
          <w:rFonts w:ascii="Simplified Arabic" w:hAnsi="Simplified Arabic" w:cs="Simplified Arabic" w:hint="cs"/>
          <w:color w:val="auto"/>
          <w:sz w:val="28"/>
          <w:szCs w:val="28"/>
          <w:rtl/>
          <w:lang w:eastAsia="en-US"/>
        </w:rPr>
        <w:t xml:space="preserve"> </w:t>
      </w:r>
      <w:r w:rsidR="0037058F">
        <w:rPr>
          <w:rFonts w:ascii="Old English Text MT" w:hAnsi="Old English Text MT" w:cs="Simplified Arabic"/>
          <w:color w:val="auto"/>
          <w:sz w:val="28"/>
          <w:szCs w:val="28"/>
          <w:lang w:eastAsia="en-US"/>
        </w:rPr>
        <w:t>»</w:t>
      </w:r>
      <w:r w:rsidR="0037058F">
        <w:rPr>
          <w:rFonts w:ascii="Old English Text MT" w:hAnsi="Old English Text MT" w:cs="Simplified Arabic" w:hint="cs"/>
          <w:color w:val="auto"/>
          <w:sz w:val="28"/>
          <w:szCs w:val="28"/>
          <w:rtl/>
          <w:lang w:eastAsia="en-US"/>
        </w:rPr>
        <w:t>جان يبنا</w:t>
      </w:r>
      <w:r w:rsidR="0037058F">
        <w:rPr>
          <w:rFonts w:ascii="Old English Text MT" w:hAnsi="Old English Text MT" w:cs="Simplified Arabic"/>
          <w:color w:val="auto"/>
          <w:sz w:val="28"/>
          <w:szCs w:val="28"/>
          <w:lang w:eastAsia="en-US"/>
        </w:rPr>
        <w:t>«</w:t>
      </w:r>
      <w:r w:rsidR="0037058F">
        <w:rPr>
          <w:rFonts w:ascii="Simplified Arabic" w:hAnsi="Simplified Arabic" w:cs="Simplified Arabic" w:hint="cs"/>
          <w:color w:val="auto"/>
          <w:sz w:val="28"/>
          <w:szCs w:val="28"/>
          <w:rtl/>
          <w:lang w:eastAsia="en-US"/>
        </w:rPr>
        <w:t xml:space="preserve"> </w:t>
      </w:r>
      <w:r w:rsidR="00DF4892">
        <w:rPr>
          <w:rFonts w:ascii="Simplified Arabic" w:hAnsi="Simplified Arabic" w:cs="Simplified Arabic" w:hint="cs"/>
          <w:color w:val="auto"/>
          <w:sz w:val="28"/>
          <w:szCs w:val="28"/>
          <w:rtl/>
          <w:lang w:eastAsia="en-US"/>
        </w:rPr>
        <w:t>المقامة على أرض القرية.</w:t>
      </w:r>
      <w:r w:rsidR="0037058F">
        <w:rPr>
          <w:rFonts w:ascii="Simplified Arabic" w:hAnsi="Simplified Arabic" w:cs="Simplified Arabic" w:hint="cs"/>
          <w:color w:val="auto"/>
          <w:sz w:val="28"/>
          <w:szCs w:val="28"/>
          <w:rtl/>
          <w:lang w:eastAsia="en-US"/>
        </w:rPr>
        <w:t xml:space="preserve"> </w:t>
      </w:r>
      <w:r w:rsidR="00EF0D54">
        <w:rPr>
          <w:rFonts w:ascii="Simplified Arabic" w:hAnsi="Simplified Arabic" w:cs="Simplified Arabic" w:hint="cs"/>
          <w:color w:val="auto"/>
          <w:sz w:val="28"/>
          <w:szCs w:val="28"/>
          <w:rtl/>
          <w:lang w:eastAsia="en-US"/>
        </w:rPr>
        <w:t>ويروي لنا الحاج</w:t>
      </w:r>
      <w:r w:rsidR="00ED3BF4">
        <w:rPr>
          <w:rFonts w:ascii="Simplified Arabic" w:hAnsi="Simplified Arabic" w:cs="Simplified Arabic" w:hint="cs"/>
          <w:color w:val="auto"/>
          <w:sz w:val="28"/>
          <w:szCs w:val="28"/>
          <w:rtl/>
          <w:lang w:eastAsia="en-US"/>
        </w:rPr>
        <w:t xml:space="preserve"> محمد الطهراوي ذلك بالقول: </w:t>
      </w:r>
      <w:r w:rsidR="00ED3BF4">
        <w:rPr>
          <w:rFonts w:ascii="Old English Text MT" w:hAnsi="Old English Text MT" w:cs="Simplified Arabic"/>
          <w:color w:val="auto"/>
          <w:sz w:val="28"/>
          <w:szCs w:val="28"/>
          <w:lang w:eastAsia="en-US"/>
        </w:rPr>
        <w:t>»</w:t>
      </w:r>
      <w:r w:rsidR="00ED3BF4">
        <w:rPr>
          <w:rFonts w:ascii="Simplified Arabic" w:hAnsi="Simplified Arabic" w:cs="Simplified Arabic" w:hint="cs"/>
          <w:color w:val="auto"/>
          <w:sz w:val="28"/>
          <w:szCs w:val="28"/>
          <w:rtl/>
          <w:lang w:eastAsia="en-US"/>
        </w:rPr>
        <w:t xml:space="preserve"> </w:t>
      </w:r>
      <w:r w:rsidRPr="00454D2E">
        <w:rPr>
          <w:rFonts w:ascii="Simplified Arabic" w:hAnsi="Simplified Arabic" w:cs="Simplified Arabic" w:hint="cs"/>
          <w:color w:val="auto"/>
          <w:sz w:val="28"/>
          <w:szCs w:val="28"/>
          <w:rtl/>
          <w:lang w:eastAsia="en-US"/>
        </w:rPr>
        <w:t>جاءت مجموعة من الثوار</w:t>
      </w:r>
      <w:r w:rsidR="004C1290">
        <w:rPr>
          <w:rFonts w:ascii="Simplified Arabic" w:hAnsi="Simplified Arabic" w:cs="Simplified Arabic" w:hint="cs"/>
          <w:color w:val="auto"/>
          <w:sz w:val="28"/>
          <w:szCs w:val="28"/>
          <w:rtl/>
          <w:lang w:eastAsia="en-US"/>
        </w:rPr>
        <w:t xml:space="preserve"> على بلدنا</w:t>
      </w:r>
      <w:r w:rsidRPr="00454D2E">
        <w:rPr>
          <w:rFonts w:ascii="Simplified Arabic" w:hAnsi="Simplified Arabic" w:cs="Simplified Arabic" w:hint="cs"/>
          <w:color w:val="auto"/>
          <w:sz w:val="28"/>
          <w:szCs w:val="28"/>
          <w:rtl/>
          <w:lang w:eastAsia="en-US"/>
        </w:rPr>
        <w:t xml:space="preserve"> </w:t>
      </w:r>
      <w:r w:rsidR="004C1290">
        <w:rPr>
          <w:rFonts w:ascii="Simplified Arabic" w:hAnsi="Simplified Arabic" w:cs="Simplified Arabic" w:hint="cs"/>
          <w:color w:val="auto"/>
          <w:sz w:val="28"/>
          <w:szCs w:val="28"/>
          <w:rtl/>
          <w:lang w:eastAsia="en-US"/>
        </w:rPr>
        <w:t>من قرية المسمية</w:t>
      </w:r>
      <w:r w:rsidR="00ED3BF4">
        <w:rPr>
          <w:rFonts w:ascii="Old English Text MT" w:hAnsi="Old English Text MT"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w:t>
      </w:r>
      <w:r w:rsidR="00ED3BF4">
        <w:rPr>
          <w:rFonts w:ascii="Simplified Arabic" w:hAnsi="Simplified Arabic" w:cs="Simplified Arabic" w:hint="cs"/>
          <w:color w:val="auto"/>
          <w:sz w:val="28"/>
          <w:szCs w:val="28"/>
          <w:rtl/>
          <w:lang w:eastAsia="en-US"/>
        </w:rPr>
        <w:t>و</w:t>
      </w:r>
      <w:r w:rsidRPr="00454D2E">
        <w:rPr>
          <w:rFonts w:ascii="Simplified Arabic" w:hAnsi="Simplified Arabic" w:cs="Simplified Arabic" w:hint="cs"/>
          <w:color w:val="auto"/>
          <w:sz w:val="28"/>
          <w:szCs w:val="28"/>
          <w:rtl/>
          <w:lang w:eastAsia="en-US"/>
        </w:rPr>
        <w:t>جمع</w:t>
      </w:r>
      <w:r w:rsidR="00ED3BF4">
        <w:rPr>
          <w:rFonts w:ascii="Simplified Arabic" w:hAnsi="Simplified Arabic" w:cs="Simplified Arabic" w:hint="cs"/>
          <w:color w:val="auto"/>
          <w:sz w:val="28"/>
          <w:szCs w:val="28"/>
          <w:rtl/>
          <w:lang w:eastAsia="en-US"/>
        </w:rPr>
        <w:t>وا</w:t>
      </w:r>
      <w:r w:rsidRPr="00454D2E">
        <w:rPr>
          <w:rFonts w:ascii="Simplified Arabic" w:hAnsi="Simplified Arabic" w:cs="Simplified Arabic" w:hint="cs"/>
          <w:color w:val="auto"/>
          <w:sz w:val="28"/>
          <w:szCs w:val="28"/>
          <w:rtl/>
          <w:lang w:eastAsia="en-US"/>
        </w:rPr>
        <w:t xml:space="preserve"> أهل البلد</w:t>
      </w:r>
      <w:r w:rsidR="00E52C98" w:rsidRPr="00454D2E">
        <w:rPr>
          <w:rFonts w:ascii="Simplified Arabic" w:hAnsi="Simplified Arabic" w:cs="Simplified Arabic" w:hint="cs"/>
          <w:color w:val="auto"/>
          <w:sz w:val="28"/>
          <w:szCs w:val="28"/>
          <w:rtl/>
          <w:lang w:eastAsia="en-US"/>
        </w:rPr>
        <w:t xml:space="preserve"> في الجرن</w:t>
      </w:r>
      <w:r w:rsidRPr="00454D2E">
        <w:rPr>
          <w:rFonts w:ascii="Simplified Arabic" w:hAnsi="Simplified Arabic" w:cs="Simplified Arabic" w:hint="cs"/>
          <w:color w:val="auto"/>
          <w:sz w:val="28"/>
          <w:szCs w:val="28"/>
          <w:rtl/>
          <w:lang w:eastAsia="en-US"/>
        </w:rPr>
        <w:t>،</w:t>
      </w:r>
      <w:r w:rsidR="00E52C98" w:rsidRPr="00454D2E">
        <w:rPr>
          <w:rFonts w:ascii="Simplified Arabic" w:hAnsi="Simplified Arabic" w:cs="Simplified Arabic" w:hint="cs"/>
          <w:color w:val="auto"/>
          <w:sz w:val="28"/>
          <w:szCs w:val="28"/>
          <w:rtl/>
          <w:lang w:eastAsia="en-US"/>
        </w:rPr>
        <w:t xml:space="preserve"> وطلب</w:t>
      </w:r>
      <w:r w:rsidR="009B2C64" w:rsidRPr="00454D2E">
        <w:rPr>
          <w:rFonts w:ascii="Simplified Arabic" w:hAnsi="Simplified Arabic" w:cs="Simplified Arabic" w:hint="cs"/>
          <w:color w:val="auto"/>
          <w:sz w:val="28"/>
          <w:szCs w:val="28"/>
          <w:rtl/>
          <w:lang w:eastAsia="en-US"/>
        </w:rPr>
        <w:t>وا منهم أن يقوموا بتكسير بيارة ل</w:t>
      </w:r>
      <w:r w:rsidR="00E52C98" w:rsidRPr="00454D2E">
        <w:rPr>
          <w:rFonts w:ascii="Simplified Arabic" w:hAnsi="Simplified Arabic" w:cs="Simplified Arabic" w:hint="cs"/>
          <w:color w:val="auto"/>
          <w:sz w:val="28"/>
          <w:szCs w:val="28"/>
          <w:rtl/>
          <w:lang w:eastAsia="en-US"/>
        </w:rPr>
        <w:t xml:space="preserve">ليهود، وهي بيارة </w:t>
      </w:r>
      <w:r w:rsidR="005E4E99" w:rsidRPr="00454D2E">
        <w:rPr>
          <w:rFonts w:ascii="Simplified Arabic" w:hAnsi="Simplified Arabic" w:cs="Simplified Arabic" w:hint="cs"/>
          <w:color w:val="auto"/>
          <w:sz w:val="28"/>
          <w:szCs w:val="28"/>
          <w:rtl/>
          <w:lang w:eastAsia="en-US"/>
        </w:rPr>
        <w:t xml:space="preserve">تزيد مساحتها عن 100 دونم، </w:t>
      </w:r>
      <w:r w:rsidR="00E52C98" w:rsidRPr="00454D2E">
        <w:rPr>
          <w:rFonts w:ascii="Simplified Arabic" w:hAnsi="Simplified Arabic" w:cs="Simplified Arabic" w:hint="cs"/>
          <w:color w:val="auto"/>
          <w:sz w:val="28"/>
          <w:szCs w:val="28"/>
          <w:rtl/>
          <w:lang w:eastAsia="en-US"/>
        </w:rPr>
        <w:t>مزروعة (بالكرفوت)</w:t>
      </w:r>
      <w:r w:rsidR="001E1A38" w:rsidRPr="00454D2E">
        <w:rPr>
          <w:rFonts w:ascii="Simplified Arabic" w:hAnsi="Simplified Arabic" w:cs="Simplified Arabic" w:hint="cs"/>
          <w:color w:val="auto"/>
          <w:sz w:val="28"/>
          <w:szCs w:val="28"/>
          <w:rtl/>
          <w:lang w:eastAsia="en-US"/>
        </w:rPr>
        <w:t xml:space="preserve"> </w:t>
      </w:r>
      <w:r w:rsidR="005E4E99" w:rsidRPr="00454D2E">
        <w:rPr>
          <w:rFonts w:ascii="Simplified Arabic" w:hAnsi="Simplified Arabic" w:cs="Simplified Arabic" w:hint="cs"/>
          <w:color w:val="auto"/>
          <w:sz w:val="28"/>
          <w:szCs w:val="28"/>
          <w:rtl/>
          <w:lang w:eastAsia="en-US"/>
        </w:rPr>
        <w:t xml:space="preserve">تقع </w:t>
      </w:r>
      <w:r w:rsidR="009B2C64" w:rsidRPr="00454D2E">
        <w:rPr>
          <w:rFonts w:ascii="Simplified Arabic" w:hAnsi="Simplified Arabic" w:cs="Simplified Arabic" w:hint="cs"/>
          <w:color w:val="auto"/>
          <w:sz w:val="28"/>
          <w:szCs w:val="28"/>
          <w:rtl/>
          <w:lang w:eastAsia="en-US"/>
        </w:rPr>
        <w:t xml:space="preserve">على حدود البلد </w:t>
      </w:r>
      <w:r w:rsidR="004C1290">
        <w:rPr>
          <w:rFonts w:ascii="Simplified Arabic" w:hAnsi="Simplified Arabic" w:cs="Simplified Arabic" w:hint="cs"/>
          <w:color w:val="auto"/>
          <w:sz w:val="28"/>
          <w:szCs w:val="28"/>
          <w:rtl/>
          <w:lang w:eastAsia="en-US"/>
        </w:rPr>
        <w:t xml:space="preserve">في أرض تسمى وادي العسل </w:t>
      </w:r>
      <w:r w:rsidR="009B2C64" w:rsidRPr="00454D2E">
        <w:rPr>
          <w:rFonts w:ascii="Simplified Arabic" w:hAnsi="Simplified Arabic" w:cs="Simplified Arabic" w:hint="cs"/>
          <w:color w:val="auto"/>
          <w:sz w:val="28"/>
          <w:szCs w:val="28"/>
          <w:rtl/>
          <w:lang w:eastAsia="en-US"/>
        </w:rPr>
        <w:t xml:space="preserve">(حوالي 2 كيلومتر شمال البلد)، </w:t>
      </w:r>
      <w:r w:rsidR="00045759" w:rsidRPr="00454D2E">
        <w:rPr>
          <w:rFonts w:ascii="Simplified Arabic" w:hAnsi="Simplified Arabic" w:cs="Simplified Arabic" w:hint="cs"/>
          <w:color w:val="auto"/>
          <w:sz w:val="28"/>
          <w:szCs w:val="28"/>
          <w:rtl/>
          <w:lang w:eastAsia="en-US"/>
        </w:rPr>
        <w:t>فجمع الأهالي كل ما لديهم من سلاح وأدوات فلاحة وغيره</w:t>
      </w:r>
      <w:r w:rsidR="00147DAE">
        <w:rPr>
          <w:rFonts w:ascii="Simplified Arabic" w:hAnsi="Simplified Arabic" w:cs="Simplified Arabic" w:hint="cs"/>
          <w:color w:val="auto"/>
          <w:sz w:val="28"/>
          <w:szCs w:val="28"/>
          <w:rtl/>
          <w:lang w:eastAsia="en-US"/>
        </w:rPr>
        <w:t>ا</w:t>
      </w:r>
      <w:r w:rsidR="00045759" w:rsidRPr="00454D2E">
        <w:rPr>
          <w:rFonts w:ascii="Simplified Arabic" w:hAnsi="Simplified Arabic" w:cs="Simplified Arabic" w:hint="cs"/>
          <w:color w:val="auto"/>
          <w:sz w:val="28"/>
          <w:szCs w:val="28"/>
          <w:rtl/>
          <w:lang w:eastAsia="en-US"/>
        </w:rPr>
        <w:t xml:space="preserve"> من أجل هذه المهمة</w:t>
      </w:r>
      <w:r w:rsidR="00153C1B" w:rsidRPr="00E26316">
        <w:rPr>
          <w:rStyle w:val="ae"/>
          <w:rFonts w:ascii="Tahoma" w:hAnsi="Tahoma"/>
          <w:sz w:val="36"/>
          <w:szCs w:val="36"/>
          <w:rtl/>
        </w:rPr>
        <w:t>(</w:t>
      </w:r>
      <w:r w:rsidR="00153C1B" w:rsidRPr="00E26316">
        <w:rPr>
          <w:rStyle w:val="ae"/>
          <w:rFonts w:ascii="Tahoma" w:hAnsi="Tahoma"/>
          <w:sz w:val="36"/>
          <w:szCs w:val="36"/>
          <w:rtl/>
        </w:rPr>
        <w:footnoteReference w:id="100"/>
      </w:r>
      <w:r w:rsidR="00153C1B" w:rsidRPr="00E26316">
        <w:rPr>
          <w:rStyle w:val="ae"/>
          <w:rFonts w:ascii="Tahoma" w:hAnsi="Tahoma"/>
          <w:sz w:val="36"/>
          <w:szCs w:val="36"/>
          <w:rtl/>
        </w:rPr>
        <w:t>)</w:t>
      </w:r>
      <w:r w:rsidR="00045759" w:rsidRPr="00454D2E">
        <w:rPr>
          <w:rFonts w:ascii="Simplified Arabic" w:hAnsi="Simplified Arabic" w:cs="Simplified Arabic" w:hint="cs"/>
          <w:color w:val="auto"/>
          <w:sz w:val="28"/>
          <w:szCs w:val="28"/>
          <w:rtl/>
          <w:lang w:eastAsia="en-US"/>
        </w:rPr>
        <w:t xml:space="preserve">. </w:t>
      </w:r>
      <w:r w:rsidR="009B2C64" w:rsidRPr="00454D2E">
        <w:rPr>
          <w:rFonts w:ascii="Simplified Arabic" w:hAnsi="Simplified Arabic" w:cs="Simplified Arabic" w:hint="cs"/>
          <w:color w:val="auto"/>
          <w:sz w:val="28"/>
          <w:szCs w:val="28"/>
          <w:rtl/>
          <w:lang w:eastAsia="en-US"/>
        </w:rPr>
        <w:t xml:space="preserve">كان الحاج </w:t>
      </w:r>
      <w:r w:rsidR="00F34F69">
        <w:rPr>
          <w:rFonts w:ascii="Simplified Arabic" w:hAnsi="Simplified Arabic" w:cs="Simplified Arabic" w:hint="cs"/>
          <w:color w:val="auto"/>
          <w:sz w:val="28"/>
          <w:szCs w:val="28"/>
          <w:rtl/>
          <w:lang w:eastAsia="en-US"/>
        </w:rPr>
        <w:t>علي</w:t>
      </w:r>
      <w:r w:rsidR="009B2C64" w:rsidRPr="00454D2E">
        <w:rPr>
          <w:rFonts w:ascii="Simplified Arabic" w:hAnsi="Simplified Arabic" w:cs="Simplified Arabic" w:hint="cs"/>
          <w:color w:val="auto"/>
          <w:sz w:val="28"/>
          <w:szCs w:val="28"/>
          <w:rtl/>
          <w:lang w:eastAsia="en-US"/>
        </w:rPr>
        <w:t xml:space="preserve"> أبو شاويش</w:t>
      </w:r>
      <w:r w:rsidR="00045759" w:rsidRPr="00454D2E">
        <w:rPr>
          <w:rFonts w:ascii="Simplified Arabic" w:hAnsi="Simplified Arabic" w:cs="Simplified Arabic" w:hint="cs"/>
          <w:color w:val="auto"/>
          <w:sz w:val="28"/>
          <w:szCs w:val="28"/>
          <w:rtl/>
          <w:lang w:eastAsia="en-US"/>
        </w:rPr>
        <w:t xml:space="preserve"> </w:t>
      </w:r>
      <w:r w:rsidR="009B2C64" w:rsidRPr="00454D2E">
        <w:rPr>
          <w:rFonts w:ascii="Simplified Arabic" w:hAnsi="Simplified Arabic" w:cs="Simplified Arabic" w:hint="cs"/>
          <w:color w:val="auto"/>
          <w:sz w:val="28"/>
          <w:szCs w:val="28"/>
          <w:rtl/>
          <w:lang w:eastAsia="en-US"/>
        </w:rPr>
        <w:t xml:space="preserve">صغيراً </w:t>
      </w:r>
      <w:r w:rsidR="006563D8" w:rsidRPr="00454D2E">
        <w:rPr>
          <w:rFonts w:ascii="Simplified Arabic" w:hAnsi="Simplified Arabic" w:cs="Simplified Arabic" w:hint="cs"/>
          <w:color w:val="auto"/>
          <w:sz w:val="28"/>
          <w:szCs w:val="28"/>
          <w:rtl/>
          <w:lang w:eastAsia="en-US"/>
        </w:rPr>
        <w:t>وقتذاك</w:t>
      </w:r>
      <w:r w:rsidR="009B2C64" w:rsidRPr="00454D2E">
        <w:rPr>
          <w:rFonts w:ascii="Simplified Arabic" w:hAnsi="Simplified Arabic" w:cs="Simplified Arabic" w:hint="cs"/>
          <w:color w:val="auto"/>
          <w:sz w:val="28"/>
          <w:szCs w:val="28"/>
          <w:rtl/>
          <w:lang w:eastAsia="en-US"/>
        </w:rPr>
        <w:t xml:space="preserve">، </w:t>
      </w:r>
      <w:r w:rsidR="006563D8" w:rsidRPr="00454D2E">
        <w:rPr>
          <w:rFonts w:ascii="Simplified Arabic" w:hAnsi="Simplified Arabic" w:cs="Simplified Arabic" w:hint="cs"/>
          <w:color w:val="auto"/>
          <w:sz w:val="28"/>
          <w:szCs w:val="28"/>
          <w:rtl/>
          <w:lang w:eastAsia="en-US"/>
        </w:rPr>
        <w:t xml:space="preserve">ويستذكر </w:t>
      </w:r>
      <w:r w:rsidR="00986F9C" w:rsidRPr="00454D2E">
        <w:rPr>
          <w:rFonts w:ascii="Simplified Arabic" w:hAnsi="Simplified Arabic" w:cs="Simplified Arabic" w:hint="cs"/>
          <w:color w:val="auto"/>
          <w:sz w:val="28"/>
          <w:szCs w:val="28"/>
          <w:rtl/>
          <w:lang w:eastAsia="en-US"/>
        </w:rPr>
        <w:t xml:space="preserve">تلك </w:t>
      </w:r>
      <w:r w:rsidR="006563D8" w:rsidRPr="00454D2E">
        <w:rPr>
          <w:rFonts w:ascii="Simplified Arabic" w:hAnsi="Simplified Arabic" w:cs="Simplified Arabic" w:hint="cs"/>
          <w:color w:val="auto"/>
          <w:sz w:val="28"/>
          <w:szCs w:val="28"/>
          <w:rtl/>
          <w:lang w:eastAsia="en-US"/>
        </w:rPr>
        <w:t>الح</w:t>
      </w:r>
      <w:r w:rsidR="00986F9C" w:rsidRPr="00454D2E">
        <w:rPr>
          <w:rFonts w:ascii="Simplified Arabic" w:hAnsi="Simplified Arabic" w:cs="Simplified Arabic" w:hint="cs"/>
          <w:color w:val="auto"/>
          <w:sz w:val="28"/>
          <w:szCs w:val="28"/>
          <w:rtl/>
          <w:lang w:eastAsia="en-US"/>
        </w:rPr>
        <w:t>ا</w:t>
      </w:r>
      <w:r w:rsidR="006563D8" w:rsidRPr="00454D2E">
        <w:rPr>
          <w:rFonts w:ascii="Simplified Arabic" w:hAnsi="Simplified Arabic" w:cs="Simplified Arabic" w:hint="cs"/>
          <w:color w:val="auto"/>
          <w:sz w:val="28"/>
          <w:szCs w:val="28"/>
          <w:rtl/>
          <w:lang w:eastAsia="en-US"/>
        </w:rPr>
        <w:t>دث</w:t>
      </w:r>
      <w:r w:rsidR="00986F9C" w:rsidRPr="00454D2E">
        <w:rPr>
          <w:rFonts w:ascii="Simplified Arabic" w:hAnsi="Simplified Arabic" w:cs="Simplified Arabic" w:hint="cs"/>
          <w:color w:val="auto"/>
          <w:sz w:val="28"/>
          <w:szCs w:val="28"/>
          <w:rtl/>
          <w:lang w:eastAsia="en-US"/>
        </w:rPr>
        <w:t>ة</w:t>
      </w:r>
      <w:r w:rsidR="006563D8" w:rsidRPr="00454D2E">
        <w:rPr>
          <w:rFonts w:ascii="Simplified Arabic" w:hAnsi="Simplified Arabic" w:cs="Simplified Arabic" w:hint="cs"/>
          <w:color w:val="auto"/>
          <w:sz w:val="28"/>
          <w:szCs w:val="28"/>
          <w:rtl/>
          <w:lang w:eastAsia="en-US"/>
        </w:rPr>
        <w:t xml:space="preserve"> بالقول: </w:t>
      </w:r>
      <w:r w:rsidR="00EC1098">
        <w:rPr>
          <w:rFonts w:ascii="Old English Text MT" w:hAnsi="Old English Text MT" w:cs="Simplified Arabic"/>
          <w:color w:val="auto"/>
          <w:sz w:val="28"/>
          <w:szCs w:val="28"/>
          <w:lang w:eastAsia="en-US"/>
        </w:rPr>
        <w:t>»</w:t>
      </w:r>
      <w:r w:rsidR="00986F9C" w:rsidRPr="00454D2E">
        <w:rPr>
          <w:rFonts w:ascii="Simplified Arabic" w:hAnsi="Simplified Arabic" w:cs="Simplified Arabic" w:hint="cs"/>
          <w:color w:val="auto"/>
          <w:sz w:val="28"/>
          <w:szCs w:val="28"/>
          <w:rtl/>
          <w:lang w:eastAsia="en-US"/>
        </w:rPr>
        <w:t xml:space="preserve"> </w:t>
      </w:r>
      <w:r w:rsidR="006563D8" w:rsidRPr="00454D2E">
        <w:rPr>
          <w:rFonts w:ascii="Simplified Arabic" w:hAnsi="Simplified Arabic" w:cs="Simplified Arabic" w:hint="cs"/>
          <w:color w:val="auto"/>
          <w:sz w:val="28"/>
          <w:szCs w:val="28"/>
          <w:rtl/>
          <w:lang w:eastAsia="en-US"/>
        </w:rPr>
        <w:t xml:space="preserve">في تلك الليلة </w:t>
      </w:r>
      <w:r w:rsidR="009B2C64" w:rsidRPr="00454D2E">
        <w:rPr>
          <w:rFonts w:ascii="Simplified Arabic" w:hAnsi="Simplified Arabic" w:cs="Simplified Arabic" w:hint="cs"/>
          <w:color w:val="auto"/>
          <w:sz w:val="28"/>
          <w:szCs w:val="28"/>
          <w:rtl/>
          <w:lang w:eastAsia="en-US"/>
        </w:rPr>
        <w:t>اجتمعت النساء والأطفال</w:t>
      </w:r>
      <w:r w:rsidR="00914589" w:rsidRPr="00454D2E">
        <w:rPr>
          <w:rFonts w:ascii="Simplified Arabic" w:hAnsi="Simplified Arabic" w:cs="Simplified Arabic" w:hint="cs"/>
          <w:color w:val="auto"/>
          <w:sz w:val="28"/>
          <w:szCs w:val="28"/>
          <w:rtl/>
          <w:lang w:eastAsia="en-US"/>
        </w:rPr>
        <w:t>، وكنت أنا وأختي س</w:t>
      </w:r>
      <w:r w:rsidR="00841553" w:rsidRPr="00454D2E">
        <w:rPr>
          <w:rFonts w:ascii="Simplified Arabic" w:hAnsi="Simplified Arabic" w:cs="Simplified Arabic" w:hint="cs"/>
          <w:color w:val="auto"/>
          <w:sz w:val="28"/>
          <w:szCs w:val="28"/>
          <w:rtl/>
          <w:lang w:eastAsia="en-US"/>
        </w:rPr>
        <w:t>ارة،</w:t>
      </w:r>
      <w:r w:rsidR="009B2C64" w:rsidRPr="00454D2E">
        <w:rPr>
          <w:rFonts w:ascii="Simplified Arabic" w:hAnsi="Simplified Arabic" w:cs="Simplified Arabic" w:hint="cs"/>
          <w:color w:val="auto"/>
          <w:sz w:val="28"/>
          <w:szCs w:val="28"/>
          <w:rtl/>
          <w:lang w:eastAsia="en-US"/>
        </w:rPr>
        <w:t xml:space="preserve"> في حوش داخل القرية </w:t>
      </w:r>
      <w:r w:rsidR="00707D91">
        <w:rPr>
          <w:rFonts w:ascii="Simplified Arabic" w:hAnsi="Simplified Arabic" w:cs="Simplified Arabic" w:hint="cs"/>
          <w:color w:val="auto"/>
          <w:sz w:val="28"/>
          <w:szCs w:val="28"/>
          <w:rtl/>
          <w:lang w:eastAsia="en-US"/>
        </w:rPr>
        <w:t>نترقب</w:t>
      </w:r>
      <w:r w:rsidR="00541810" w:rsidRPr="00454D2E">
        <w:rPr>
          <w:rFonts w:ascii="Simplified Arabic" w:hAnsi="Simplified Arabic" w:cs="Simplified Arabic" w:hint="cs"/>
          <w:color w:val="auto"/>
          <w:sz w:val="28"/>
          <w:szCs w:val="28"/>
          <w:rtl/>
          <w:lang w:eastAsia="en-US"/>
        </w:rPr>
        <w:t xml:space="preserve"> ماذا سيحدث،</w:t>
      </w:r>
      <w:r w:rsidR="009B2C64" w:rsidRPr="00454D2E">
        <w:rPr>
          <w:rFonts w:ascii="Simplified Arabic" w:hAnsi="Simplified Arabic" w:cs="Simplified Arabic" w:hint="cs"/>
          <w:color w:val="auto"/>
          <w:sz w:val="28"/>
          <w:szCs w:val="28"/>
          <w:rtl/>
          <w:lang w:eastAsia="en-US"/>
        </w:rPr>
        <w:t xml:space="preserve"> </w:t>
      </w:r>
      <w:r w:rsidR="00541810" w:rsidRPr="00454D2E">
        <w:rPr>
          <w:rFonts w:ascii="Simplified Arabic" w:hAnsi="Simplified Arabic" w:cs="Simplified Arabic" w:hint="cs"/>
          <w:color w:val="auto"/>
          <w:sz w:val="28"/>
          <w:szCs w:val="28"/>
          <w:rtl/>
          <w:lang w:eastAsia="en-US"/>
        </w:rPr>
        <w:t>فخرج الرجال في جنح الظلام، وبقينا مجتمعين في مكاننا طوال الليل</w:t>
      </w:r>
      <w:r w:rsidR="00525F73" w:rsidRPr="00454D2E">
        <w:rPr>
          <w:rFonts w:ascii="Simplified Arabic" w:hAnsi="Simplified Arabic" w:cs="Simplified Arabic" w:hint="cs"/>
          <w:color w:val="auto"/>
          <w:sz w:val="28"/>
          <w:szCs w:val="28"/>
          <w:rtl/>
          <w:lang w:eastAsia="en-US"/>
        </w:rPr>
        <w:t xml:space="preserve">، </w:t>
      </w:r>
      <w:r w:rsidR="00707D91">
        <w:rPr>
          <w:rFonts w:ascii="Simplified Arabic" w:hAnsi="Simplified Arabic" w:cs="Simplified Arabic" w:hint="cs"/>
          <w:color w:val="auto"/>
          <w:sz w:val="28"/>
          <w:szCs w:val="28"/>
          <w:rtl/>
          <w:lang w:eastAsia="en-US"/>
        </w:rPr>
        <w:t>و</w:t>
      </w:r>
      <w:r w:rsidR="00525F73" w:rsidRPr="00454D2E">
        <w:rPr>
          <w:rFonts w:ascii="Simplified Arabic" w:hAnsi="Simplified Arabic" w:cs="Simplified Arabic" w:hint="cs"/>
          <w:color w:val="auto"/>
          <w:sz w:val="28"/>
          <w:szCs w:val="28"/>
          <w:rtl/>
          <w:lang w:eastAsia="en-US"/>
        </w:rPr>
        <w:t>الن</w:t>
      </w:r>
      <w:r w:rsidR="008E3073" w:rsidRPr="00454D2E">
        <w:rPr>
          <w:rFonts w:ascii="Simplified Arabic" w:hAnsi="Simplified Arabic" w:cs="Simplified Arabic" w:hint="cs"/>
          <w:color w:val="auto"/>
          <w:sz w:val="28"/>
          <w:szCs w:val="28"/>
          <w:rtl/>
          <w:lang w:eastAsia="en-US"/>
        </w:rPr>
        <w:t>ساء تدعي لهم ب</w:t>
      </w:r>
      <w:r w:rsidR="00055772">
        <w:rPr>
          <w:rFonts w:ascii="Simplified Arabic" w:hAnsi="Simplified Arabic" w:cs="Simplified Arabic" w:hint="cs"/>
          <w:color w:val="auto"/>
          <w:sz w:val="28"/>
          <w:szCs w:val="28"/>
          <w:rtl/>
          <w:lang w:eastAsia="en-US"/>
        </w:rPr>
        <w:t>السلامة و</w:t>
      </w:r>
      <w:r w:rsidR="008E3073" w:rsidRPr="00454D2E">
        <w:rPr>
          <w:rFonts w:ascii="Simplified Arabic" w:hAnsi="Simplified Arabic" w:cs="Simplified Arabic" w:hint="cs"/>
          <w:color w:val="auto"/>
          <w:sz w:val="28"/>
          <w:szCs w:val="28"/>
          <w:rtl/>
          <w:lang w:eastAsia="en-US"/>
        </w:rPr>
        <w:t xml:space="preserve">العودة، </w:t>
      </w:r>
      <w:r w:rsidR="00055772">
        <w:rPr>
          <w:rFonts w:ascii="Simplified Arabic" w:hAnsi="Simplified Arabic" w:cs="Simplified Arabic" w:hint="cs"/>
          <w:color w:val="auto"/>
          <w:sz w:val="28"/>
          <w:szCs w:val="28"/>
          <w:rtl/>
          <w:lang w:eastAsia="en-US"/>
        </w:rPr>
        <w:t>وكل</w:t>
      </w:r>
      <w:r w:rsidR="008E3073" w:rsidRPr="00454D2E">
        <w:rPr>
          <w:rFonts w:ascii="Simplified Arabic" w:hAnsi="Simplified Arabic" w:cs="Simplified Arabic" w:hint="cs"/>
          <w:color w:val="auto"/>
          <w:sz w:val="28"/>
          <w:szCs w:val="28"/>
          <w:rtl/>
          <w:lang w:eastAsia="en-US"/>
        </w:rPr>
        <w:t xml:space="preserve"> الأطفال</w:t>
      </w:r>
      <w:r w:rsidR="00055772">
        <w:rPr>
          <w:rFonts w:ascii="Simplified Arabic" w:hAnsi="Simplified Arabic" w:cs="Simplified Arabic" w:hint="cs"/>
          <w:color w:val="auto"/>
          <w:sz w:val="28"/>
          <w:szCs w:val="28"/>
          <w:rtl/>
          <w:lang w:eastAsia="en-US"/>
        </w:rPr>
        <w:t xml:space="preserve"> وأنا منهم كنا</w:t>
      </w:r>
      <w:r w:rsidR="00541810" w:rsidRPr="00454D2E">
        <w:rPr>
          <w:rFonts w:ascii="Simplified Arabic" w:hAnsi="Simplified Arabic" w:cs="Simplified Arabic" w:hint="cs"/>
          <w:color w:val="auto"/>
          <w:sz w:val="28"/>
          <w:szCs w:val="28"/>
          <w:rtl/>
          <w:lang w:eastAsia="en-US"/>
        </w:rPr>
        <w:t xml:space="preserve"> نبكي</w:t>
      </w:r>
      <w:r w:rsidR="00055772">
        <w:rPr>
          <w:rFonts w:ascii="Simplified Arabic" w:hAnsi="Simplified Arabic" w:cs="Simplified Arabic" w:hint="cs"/>
          <w:color w:val="auto"/>
          <w:sz w:val="28"/>
          <w:szCs w:val="28"/>
          <w:rtl/>
          <w:lang w:eastAsia="en-US"/>
        </w:rPr>
        <w:t>.</w:t>
      </w:r>
      <w:r w:rsidR="008E3073" w:rsidRPr="00454D2E">
        <w:rPr>
          <w:rFonts w:ascii="Simplified Arabic" w:hAnsi="Simplified Arabic" w:cs="Simplified Arabic" w:hint="cs"/>
          <w:color w:val="auto"/>
          <w:sz w:val="28"/>
          <w:szCs w:val="28"/>
          <w:rtl/>
          <w:lang w:eastAsia="en-US"/>
        </w:rPr>
        <w:t xml:space="preserve"> وازدادت حدة البكاء والدعاء حين سمعنا أصوات إطلاق نار، و</w:t>
      </w:r>
      <w:r w:rsidR="00DE6142">
        <w:rPr>
          <w:rFonts w:ascii="Simplified Arabic" w:hAnsi="Simplified Arabic" w:cs="Simplified Arabic" w:hint="cs"/>
          <w:color w:val="auto"/>
          <w:sz w:val="28"/>
          <w:szCs w:val="28"/>
          <w:rtl/>
          <w:lang w:eastAsia="en-US"/>
        </w:rPr>
        <w:t>ا</w:t>
      </w:r>
      <w:r w:rsidR="008E3073" w:rsidRPr="00454D2E">
        <w:rPr>
          <w:rFonts w:ascii="Simplified Arabic" w:hAnsi="Simplified Arabic" w:cs="Simplified Arabic" w:hint="cs"/>
          <w:color w:val="auto"/>
          <w:sz w:val="28"/>
          <w:szCs w:val="28"/>
          <w:rtl/>
          <w:lang w:eastAsia="en-US"/>
        </w:rPr>
        <w:t>ستمر الوضع حتى عاد رجال القرية ..</w:t>
      </w:r>
      <w:r w:rsidR="00541810" w:rsidRPr="00454D2E">
        <w:rPr>
          <w:rFonts w:ascii="Simplified Arabic" w:hAnsi="Simplified Arabic" w:cs="Simplified Arabic" w:hint="cs"/>
          <w:color w:val="auto"/>
          <w:sz w:val="28"/>
          <w:szCs w:val="28"/>
          <w:rtl/>
          <w:lang w:eastAsia="en-US"/>
        </w:rPr>
        <w:t xml:space="preserve"> </w:t>
      </w:r>
      <w:r w:rsidR="009B2C64" w:rsidRPr="00454D2E">
        <w:rPr>
          <w:rFonts w:ascii="Simplified Arabic" w:hAnsi="Simplified Arabic" w:cs="Simplified Arabic" w:hint="cs"/>
          <w:color w:val="auto"/>
          <w:sz w:val="28"/>
          <w:szCs w:val="28"/>
          <w:rtl/>
          <w:lang w:eastAsia="en-US"/>
        </w:rPr>
        <w:t>وبالفعل قام</w:t>
      </w:r>
      <w:r w:rsidR="00541810" w:rsidRPr="00454D2E">
        <w:rPr>
          <w:rFonts w:ascii="Simplified Arabic" w:hAnsi="Simplified Arabic" w:cs="Simplified Arabic" w:hint="cs"/>
          <w:color w:val="auto"/>
          <w:sz w:val="28"/>
          <w:szCs w:val="28"/>
          <w:rtl/>
          <w:lang w:eastAsia="en-US"/>
        </w:rPr>
        <w:t>وا</w:t>
      </w:r>
      <w:r w:rsidR="009B2C64" w:rsidRPr="00454D2E">
        <w:rPr>
          <w:rFonts w:ascii="Simplified Arabic" w:hAnsi="Simplified Arabic" w:cs="Simplified Arabic" w:hint="cs"/>
          <w:color w:val="auto"/>
          <w:sz w:val="28"/>
          <w:szCs w:val="28"/>
          <w:rtl/>
          <w:lang w:eastAsia="en-US"/>
        </w:rPr>
        <w:t xml:space="preserve"> بتكسير كل شجر البيارة</w:t>
      </w:r>
      <w:r w:rsidR="007A1767">
        <w:rPr>
          <w:rFonts w:ascii="Old English Text MT" w:hAnsi="Old English Text MT" w:cs="Simplified Arabic"/>
          <w:color w:val="auto"/>
          <w:sz w:val="28"/>
          <w:szCs w:val="28"/>
          <w:lang w:eastAsia="en-US"/>
        </w:rPr>
        <w:t>«</w:t>
      </w:r>
      <w:r w:rsidR="007A1767" w:rsidRPr="00E26316">
        <w:rPr>
          <w:rStyle w:val="ae"/>
          <w:rFonts w:ascii="Tahoma" w:hAnsi="Tahoma"/>
          <w:sz w:val="36"/>
          <w:szCs w:val="36"/>
          <w:rtl/>
        </w:rPr>
        <w:t>(</w:t>
      </w:r>
      <w:r w:rsidR="007A1767" w:rsidRPr="00E26316">
        <w:rPr>
          <w:rStyle w:val="ae"/>
          <w:rFonts w:ascii="Tahoma" w:hAnsi="Tahoma"/>
          <w:sz w:val="36"/>
          <w:szCs w:val="36"/>
          <w:rtl/>
        </w:rPr>
        <w:footnoteReference w:id="101"/>
      </w:r>
      <w:r w:rsidR="007A1767" w:rsidRPr="00E26316">
        <w:rPr>
          <w:rStyle w:val="ae"/>
          <w:rFonts w:ascii="Tahoma" w:hAnsi="Tahoma"/>
          <w:sz w:val="36"/>
          <w:szCs w:val="36"/>
          <w:rtl/>
        </w:rPr>
        <w:t>)</w:t>
      </w:r>
      <w:r w:rsidR="00986F9C" w:rsidRPr="00454D2E">
        <w:rPr>
          <w:rFonts w:ascii="Simplified Arabic" w:hAnsi="Simplified Arabic" w:cs="Simplified Arabic" w:hint="cs"/>
          <w:color w:val="auto"/>
          <w:sz w:val="28"/>
          <w:szCs w:val="28"/>
          <w:rtl/>
          <w:lang w:eastAsia="en-US"/>
        </w:rPr>
        <w:t xml:space="preserve">. </w:t>
      </w:r>
    </w:p>
    <w:p w:rsidR="00841553" w:rsidRDefault="00986F9C" w:rsidP="00475939">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وفي اليوم التالي</w:t>
      </w:r>
      <w:r w:rsidR="00B644B4">
        <w:rPr>
          <w:rFonts w:ascii="Simplified Arabic" w:hAnsi="Simplified Arabic" w:cs="Simplified Arabic" w:hint="cs"/>
          <w:color w:val="auto"/>
          <w:sz w:val="28"/>
          <w:szCs w:val="28"/>
          <w:rtl/>
          <w:lang w:eastAsia="en-US"/>
        </w:rPr>
        <w:t xml:space="preserve"> </w:t>
      </w:r>
      <w:r w:rsidRPr="00454D2E">
        <w:rPr>
          <w:rFonts w:ascii="Simplified Arabic" w:hAnsi="Simplified Arabic" w:cs="Simplified Arabic" w:hint="cs"/>
          <w:color w:val="auto"/>
          <w:sz w:val="28"/>
          <w:szCs w:val="28"/>
          <w:rtl/>
          <w:lang w:eastAsia="en-US"/>
        </w:rPr>
        <w:t>جاءت قوات من الجيش الانجليزي ومعهم قوات يهودية، ودخلوا البلد</w:t>
      </w:r>
      <w:r w:rsidR="00520A0B" w:rsidRPr="00454D2E">
        <w:rPr>
          <w:rFonts w:ascii="Simplified Arabic" w:hAnsi="Simplified Arabic" w:cs="Simplified Arabic" w:hint="cs"/>
          <w:color w:val="auto"/>
          <w:sz w:val="28"/>
          <w:szCs w:val="28"/>
          <w:rtl/>
          <w:lang w:eastAsia="en-US"/>
        </w:rPr>
        <w:t>، وأخذوا يفتشونها بحثاً عن الرجال، فمن وجدوه أخذ</w:t>
      </w:r>
      <w:r w:rsidR="009D6029">
        <w:rPr>
          <w:rFonts w:ascii="Simplified Arabic" w:hAnsi="Simplified Arabic" w:cs="Simplified Arabic" w:hint="cs"/>
          <w:color w:val="auto"/>
          <w:sz w:val="28"/>
          <w:szCs w:val="28"/>
          <w:rtl/>
          <w:lang w:eastAsia="en-US"/>
        </w:rPr>
        <w:t>و</w:t>
      </w:r>
      <w:r w:rsidR="00520A0B" w:rsidRPr="00454D2E">
        <w:rPr>
          <w:rFonts w:ascii="Simplified Arabic" w:hAnsi="Simplified Arabic" w:cs="Simplified Arabic" w:hint="cs"/>
          <w:color w:val="auto"/>
          <w:sz w:val="28"/>
          <w:szCs w:val="28"/>
          <w:rtl/>
          <w:lang w:eastAsia="en-US"/>
        </w:rPr>
        <w:t xml:space="preserve">ه إلى مسجد القرية، وظلوا في البلد ينتظرون لحين عودة الفلاحين من أرضهم، فمن عاد منهم وضعوه </w:t>
      </w:r>
      <w:r w:rsidR="009D6029">
        <w:rPr>
          <w:rFonts w:ascii="Simplified Arabic" w:hAnsi="Simplified Arabic" w:cs="Simplified Arabic" w:hint="cs"/>
          <w:color w:val="auto"/>
          <w:sz w:val="28"/>
          <w:szCs w:val="28"/>
          <w:rtl/>
          <w:lang w:eastAsia="en-US"/>
        </w:rPr>
        <w:t>مع</w:t>
      </w:r>
      <w:r w:rsidR="00520A0B" w:rsidRPr="00454D2E">
        <w:rPr>
          <w:rFonts w:ascii="Simplified Arabic" w:hAnsi="Simplified Arabic" w:cs="Simplified Arabic" w:hint="cs"/>
          <w:color w:val="auto"/>
          <w:sz w:val="28"/>
          <w:szCs w:val="28"/>
          <w:rtl/>
          <w:lang w:eastAsia="en-US"/>
        </w:rPr>
        <w:t xml:space="preserve"> </w:t>
      </w:r>
      <w:r w:rsidR="0093352D" w:rsidRPr="00454D2E">
        <w:rPr>
          <w:rFonts w:ascii="Simplified Arabic" w:hAnsi="Simplified Arabic" w:cs="Simplified Arabic" w:hint="cs"/>
          <w:color w:val="auto"/>
          <w:sz w:val="28"/>
          <w:szCs w:val="28"/>
          <w:rtl/>
          <w:lang w:eastAsia="en-US"/>
        </w:rPr>
        <w:t>س</w:t>
      </w:r>
      <w:r w:rsidR="009D6029">
        <w:rPr>
          <w:rFonts w:ascii="Simplified Arabic" w:hAnsi="Simplified Arabic" w:cs="Simplified Arabic" w:hint="cs"/>
          <w:color w:val="auto"/>
          <w:sz w:val="28"/>
          <w:szCs w:val="28"/>
          <w:rtl/>
          <w:lang w:eastAsia="en-US"/>
        </w:rPr>
        <w:t>ا</w:t>
      </w:r>
      <w:r w:rsidR="0093352D" w:rsidRPr="00454D2E">
        <w:rPr>
          <w:rFonts w:ascii="Simplified Arabic" w:hAnsi="Simplified Arabic" w:cs="Simplified Arabic" w:hint="cs"/>
          <w:color w:val="auto"/>
          <w:sz w:val="28"/>
          <w:szCs w:val="28"/>
          <w:rtl/>
          <w:lang w:eastAsia="en-US"/>
        </w:rPr>
        <w:t>بق</w:t>
      </w:r>
      <w:r w:rsidR="009D6029">
        <w:rPr>
          <w:rFonts w:ascii="Simplified Arabic" w:hAnsi="Simplified Arabic" w:cs="Simplified Arabic" w:hint="cs"/>
          <w:color w:val="auto"/>
          <w:sz w:val="28"/>
          <w:szCs w:val="28"/>
          <w:rtl/>
          <w:lang w:eastAsia="en-US"/>
        </w:rPr>
        <w:t>ي</w:t>
      </w:r>
      <w:r w:rsidR="0093352D" w:rsidRPr="00454D2E">
        <w:rPr>
          <w:rFonts w:ascii="Simplified Arabic" w:hAnsi="Simplified Arabic" w:cs="Simplified Arabic" w:hint="cs"/>
          <w:color w:val="auto"/>
          <w:sz w:val="28"/>
          <w:szCs w:val="28"/>
          <w:rtl/>
          <w:lang w:eastAsia="en-US"/>
        </w:rPr>
        <w:t>ه</w:t>
      </w:r>
      <w:r w:rsidR="00520A0B" w:rsidRPr="00454D2E">
        <w:rPr>
          <w:rFonts w:ascii="Simplified Arabic" w:hAnsi="Simplified Arabic" w:cs="Simplified Arabic" w:hint="cs"/>
          <w:color w:val="auto"/>
          <w:sz w:val="28"/>
          <w:szCs w:val="28"/>
          <w:rtl/>
          <w:lang w:eastAsia="en-US"/>
        </w:rPr>
        <w:t>،</w:t>
      </w:r>
      <w:r w:rsidR="0093352D" w:rsidRPr="00454D2E">
        <w:rPr>
          <w:rFonts w:ascii="Simplified Arabic" w:hAnsi="Simplified Arabic" w:cs="Simplified Arabic" w:hint="cs"/>
          <w:color w:val="auto"/>
          <w:sz w:val="28"/>
          <w:szCs w:val="28"/>
          <w:rtl/>
          <w:lang w:eastAsia="en-US"/>
        </w:rPr>
        <w:t xml:space="preserve"> حتى فرغوا من جمع كل البلد بعد العشاء. وقاموا بسحب الشيوخ وكبار السن من ذقونهم، وانهالوا عليهم بالضرب، وطلبوا منهم الع</w:t>
      </w:r>
      <w:r w:rsidR="007F032A" w:rsidRPr="00454D2E">
        <w:rPr>
          <w:rFonts w:ascii="Simplified Arabic" w:hAnsi="Simplified Arabic" w:cs="Simplified Arabic" w:hint="cs"/>
          <w:color w:val="auto"/>
          <w:sz w:val="28"/>
          <w:szCs w:val="28"/>
          <w:rtl/>
          <w:lang w:eastAsia="en-US"/>
        </w:rPr>
        <w:t>و</w:t>
      </w:r>
      <w:r w:rsidR="0093352D" w:rsidRPr="00454D2E">
        <w:rPr>
          <w:rFonts w:ascii="Simplified Arabic" w:hAnsi="Simplified Arabic" w:cs="Simplified Arabic" w:hint="cs"/>
          <w:color w:val="auto"/>
          <w:sz w:val="28"/>
          <w:szCs w:val="28"/>
          <w:rtl/>
          <w:lang w:eastAsia="en-US"/>
        </w:rPr>
        <w:t>دة للبيوت</w:t>
      </w:r>
      <w:r w:rsidR="009D6029">
        <w:rPr>
          <w:rFonts w:ascii="Simplified Arabic" w:hAnsi="Simplified Arabic" w:cs="Simplified Arabic" w:hint="cs"/>
          <w:color w:val="auto"/>
          <w:sz w:val="28"/>
          <w:szCs w:val="28"/>
          <w:rtl/>
          <w:lang w:eastAsia="en-US"/>
        </w:rPr>
        <w:t>،</w:t>
      </w:r>
      <w:r w:rsidR="0093352D" w:rsidRPr="00454D2E">
        <w:rPr>
          <w:rFonts w:ascii="Simplified Arabic" w:hAnsi="Simplified Arabic" w:cs="Simplified Arabic" w:hint="cs"/>
          <w:color w:val="auto"/>
          <w:sz w:val="28"/>
          <w:szCs w:val="28"/>
          <w:rtl/>
          <w:lang w:eastAsia="en-US"/>
        </w:rPr>
        <w:t xml:space="preserve"> وأما من تبقى من رجال القرية، </w:t>
      </w:r>
      <w:r w:rsidR="007F032A" w:rsidRPr="00454D2E">
        <w:rPr>
          <w:rFonts w:ascii="Simplified Arabic" w:hAnsi="Simplified Arabic" w:cs="Simplified Arabic" w:hint="cs"/>
          <w:color w:val="auto"/>
          <w:sz w:val="28"/>
          <w:szCs w:val="28"/>
          <w:rtl/>
          <w:lang w:eastAsia="en-US"/>
        </w:rPr>
        <w:t xml:space="preserve">فقد </w:t>
      </w:r>
      <w:r w:rsidR="00D04981" w:rsidRPr="00454D2E">
        <w:rPr>
          <w:rFonts w:ascii="Simplified Arabic" w:hAnsi="Simplified Arabic" w:cs="Simplified Arabic" w:hint="cs"/>
          <w:color w:val="auto"/>
          <w:sz w:val="28"/>
          <w:szCs w:val="28"/>
          <w:rtl/>
          <w:lang w:eastAsia="en-US"/>
        </w:rPr>
        <w:t>قادتهم دبابة من أمامهم وأخرى من خلفهم، و</w:t>
      </w:r>
      <w:r w:rsidR="007F032A" w:rsidRPr="00454D2E">
        <w:rPr>
          <w:rFonts w:ascii="Simplified Arabic" w:hAnsi="Simplified Arabic" w:cs="Simplified Arabic" w:hint="cs"/>
          <w:color w:val="auto"/>
          <w:sz w:val="28"/>
          <w:szCs w:val="28"/>
          <w:rtl/>
          <w:lang w:eastAsia="en-US"/>
        </w:rPr>
        <w:t xml:space="preserve">ساقوهم </w:t>
      </w:r>
      <w:r w:rsidR="008D3A82" w:rsidRPr="00454D2E">
        <w:rPr>
          <w:rFonts w:ascii="Simplified Arabic" w:hAnsi="Simplified Arabic" w:cs="Simplified Arabic" w:hint="cs"/>
          <w:color w:val="auto"/>
          <w:sz w:val="28"/>
          <w:szCs w:val="28"/>
          <w:rtl/>
          <w:lang w:eastAsia="en-US"/>
        </w:rPr>
        <w:t xml:space="preserve">عبر طريق يقال لها </w:t>
      </w:r>
      <w:r w:rsidR="00EC1098">
        <w:rPr>
          <w:rFonts w:ascii="Old English Text MT" w:hAnsi="Old English Text MT" w:cs="Simplified Arabic"/>
          <w:color w:val="auto"/>
          <w:sz w:val="28"/>
          <w:szCs w:val="28"/>
          <w:lang w:eastAsia="en-US"/>
        </w:rPr>
        <w:t>»</w:t>
      </w:r>
      <w:r w:rsidR="008D3A82" w:rsidRPr="00454D2E">
        <w:rPr>
          <w:rFonts w:ascii="Simplified Arabic" w:hAnsi="Simplified Arabic" w:cs="Simplified Arabic" w:hint="cs"/>
          <w:color w:val="auto"/>
          <w:sz w:val="28"/>
          <w:szCs w:val="28"/>
          <w:rtl/>
          <w:lang w:eastAsia="en-US"/>
        </w:rPr>
        <w:t>طريق النور</w:t>
      </w:r>
      <w:r w:rsidR="004C0F0A">
        <w:rPr>
          <w:rFonts w:ascii="Old English Text MT" w:hAnsi="Old English Text MT" w:cs="Simplified Arabic"/>
          <w:color w:val="auto"/>
          <w:sz w:val="28"/>
          <w:szCs w:val="28"/>
          <w:lang w:eastAsia="en-US"/>
        </w:rPr>
        <w:t>«</w:t>
      </w:r>
      <w:r w:rsidR="008D3A82" w:rsidRPr="00454D2E">
        <w:rPr>
          <w:rFonts w:ascii="Simplified Arabic" w:hAnsi="Simplified Arabic" w:cs="Simplified Arabic" w:hint="cs"/>
          <w:color w:val="auto"/>
          <w:sz w:val="28"/>
          <w:szCs w:val="28"/>
          <w:rtl/>
          <w:lang w:eastAsia="en-US"/>
        </w:rPr>
        <w:t xml:space="preserve"> </w:t>
      </w:r>
      <w:r w:rsidR="007F032A" w:rsidRPr="00454D2E">
        <w:rPr>
          <w:rFonts w:ascii="Simplified Arabic" w:hAnsi="Simplified Arabic" w:cs="Simplified Arabic" w:hint="cs"/>
          <w:color w:val="auto"/>
          <w:sz w:val="28"/>
          <w:szCs w:val="28"/>
          <w:rtl/>
          <w:lang w:eastAsia="en-US"/>
        </w:rPr>
        <w:t xml:space="preserve">إلى حيث البيارة التي تكسّرت، </w:t>
      </w:r>
      <w:r w:rsidR="008D3A82" w:rsidRPr="00454D2E">
        <w:rPr>
          <w:rFonts w:ascii="Simplified Arabic" w:hAnsi="Simplified Arabic" w:cs="Simplified Arabic" w:hint="cs"/>
          <w:color w:val="auto"/>
          <w:sz w:val="28"/>
          <w:szCs w:val="28"/>
          <w:rtl/>
          <w:lang w:eastAsia="en-US"/>
        </w:rPr>
        <w:t>وهناك سألوهم من الذي كسر هذه البيارة؟ فردوا لا ندري، فقالوا لهم</w:t>
      </w:r>
      <w:r w:rsidR="008A2DA2" w:rsidRPr="00454D2E">
        <w:rPr>
          <w:rFonts w:ascii="Simplified Arabic" w:hAnsi="Simplified Arabic" w:cs="Simplified Arabic" w:hint="cs"/>
          <w:color w:val="auto"/>
          <w:sz w:val="28"/>
          <w:szCs w:val="28"/>
          <w:rtl/>
          <w:lang w:eastAsia="en-US"/>
        </w:rPr>
        <w:t>:</w:t>
      </w:r>
      <w:r w:rsidR="008D3A82" w:rsidRPr="00454D2E">
        <w:rPr>
          <w:rFonts w:ascii="Simplified Arabic" w:hAnsi="Simplified Arabic" w:cs="Simplified Arabic" w:hint="cs"/>
          <w:color w:val="auto"/>
          <w:sz w:val="28"/>
          <w:szCs w:val="28"/>
          <w:rtl/>
          <w:lang w:eastAsia="en-US"/>
        </w:rPr>
        <w:t xml:space="preserve"> </w:t>
      </w:r>
      <w:r w:rsidR="00366596">
        <w:rPr>
          <w:rFonts w:ascii="Old English Text MT" w:hAnsi="Old English Text MT" w:cs="Simplified Arabic"/>
          <w:color w:val="auto"/>
          <w:sz w:val="28"/>
          <w:szCs w:val="28"/>
          <w:lang w:eastAsia="en-US"/>
        </w:rPr>
        <w:t>»</w:t>
      </w:r>
      <w:r w:rsidR="008A2DA2" w:rsidRPr="00454D2E">
        <w:rPr>
          <w:rFonts w:ascii="Simplified Arabic" w:hAnsi="Simplified Arabic" w:cs="Simplified Arabic" w:hint="cs"/>
          <w:color w:val="auto"/>
          <w:sz w:val="28"/>
          <w:szCs w:val="28"/>
          <w:rtl/>
          <w:lang w:eastAsia="en-US"/>
        </w:rPr>
        <w:t xml:space="preserve">لا </w:t>
      </w:r>
      <w:r w:rsidR="008D3A82" w:rsidRPr="00454D2E">
        <w:rPr>
          <w:rFonts w:ascii="Simplified Arabic" w:hAnsi="Simplified Arabic" w:cs="Simplified Arabic" w:hint="cs"/>
          <w:color w:val="auto"/>
          <w:sz w:val="28"/>
          <w:szCs w:val="28"/>
          <w:rtl/>
          <w:lang w:eastAsia="en-US"/>
        </w:rPr>
        <w:t>أنت</w:t>
      </w:r>
      <w:r w:rsidR="00256397">
        <w:rPr>
          <w:rFonts w:ascii="Simplified Arabic" w:hAnsi="Simplified Arabic" w:cs="Simplified Arabic" w:hint="cs"/>
          <w:color w:val="auto"/>
          <w:sz w:val="28"/>
          <w:szCs w:val="28"/>
          <w:rtl/>
          <w:lang w:eastAsia="en-US"/>
        </w:rPr>
        <w:t>م</w:t>
      </w:r>
      <w:r w:rsidR="008D3A82" w:rsidRPr="00454D2E">
        <w:rPr>
          <w:rFonts w:ascii="Simplified Arabic" w:hAnsi="Simplified Arabic" w:cs="Simplified Arabic" w:hint="cs"/>
          <w:color w:val="auto"/>
          <w:sz w:val="28"/>
          <w:szCs w:val="28"/>
          <w:rtl/>
          <w:lang w:eastAsia="en-US"/>
        </w:rPr>
        <w:t xml:space="preserve"> تعلمون، هؤلاء هم الثوار.</w:t>
      </w:r>
      <w:r w:rsidR="008A2DA2" w:rsidRPr="00454D2E">
        <w:rPr>
          <w:rFonts w:ascii="Simplified Arabic" w:hAnsi="Simplified Arabic" w:cs="Simplified Arabic" w:hint="cs"/>
          <w:color w:val="auto"/>
          <w:sz w:val="28"/>
          <w:szCs w:val="28"/>
          <w:rtl/>
          <w:lang w:eastAsia="en-US"/>
        </w:rPr>
        <w:t xml:space="preserve">. وعلى أي حال لو دخل أي شخص غريب على البلد </w:t>
      </w:r>
      <w:r w:rsidR="005D7268">
        <w:rPr>
          <w:rFonts w:ascii="Simplified Arabic" w:hAnsi="Simplified Arabic" w:cs="Simplified Arabic" w:hint="cs"/>
          <w:color w:val="auto"/>
          <w:sz w:val="28"/>
          <w:szCs w:val="28"/>
          <w:rtl/>
          <w:lang w:eastAsia="en-US"/>
        </w:rPr>
        <w:t>ف</w:t>
      </w:r>
      <w:r w:rsidR="008A2DA2" w:rsidRPr="00454D2E">
        <w:rPr>
          <w:rFonts w:ascii="Simplified Arabic" w:hAnsi="Simplified Arabic" w:cs="Simplified Arabic" w:hint="cs"/>
          <w:color w:val="auto"/>
          <w:sz w:val="28"/>
          <w:szCs w:val="28"/>
          <w:rtl/>
          <w:lang w:eastAsia="en-US"/>
        </w:rPr>
        <w:t>أنتم مسئولين عنه</w:t>
      </w:r>
      <w:r w:rsidR="004C0F0A">
        <w:rPr>
          <w:rFonts w:ascii="Old English Text MT" w:hAnsi="Old English Text MT" w:cs="Simplified Arabic"/>
          <w:color w:val="auto"/>
          <w:sz w:val="28"/>
          <w:szCs w:val="28"/>
          <w:lang w:eastAsia="en-US"/>
        </w:rPr>
        <w:t>«</w:t>
      </w:r>
      <w:r w:rsidR="008A2DA2" w:rsidRPr="00454D2E">
        <w:rPr>
          <w:rFonts w:ascii="Simplified Arabic" w:hAnsi="Simplified Arabic" w:cs="Simplified Arabic" w:hint="cs"/>
          <w:color w:val="auto"/>
          <w:sz w:val="28"/>
          <w:szCs w:val="28"/>
          <w:rtl/>
          <w:lang w:eastAsia="en-US"/>
        </w:rPr>
        <w:t>. و</w:t>
      </w:r>
      <w:r w:rsidR="00612519" w:rsidRPr="00454D2E">
        <w:rPr>
          <w:rFonts w:ascii="Simplified Arabic" w:hAnsi="Simplified Arabic" w:cs="Simplified Arabic" w:hint="cs"/>
          <w:color w:val="auto"/>
          <w:sz w:val="28"/>
          <w:szCs w:val="28"/>
          <w:rtl/>
          <w:lang w:eastAsia="en-US"/>
        </w:rPr>
        <w:t>لو أن الأمر</w:t>
      </w:r>
      <w:r w:rsidR="008A2DA2" w:rsidRPr="00454D2E">
        <w:rPr>
          <w:rFonts w:ascii="Simplified Arabic" w:hAnsi="Simplified Arabic" w:cs="Simplified Arabic" w:hint="cs"/>
          <w:color w:val="auto"/>
          <w:sz w:val="28"/>
          <w:szCs w:val="28"/>
          <w:rtl/>
          <w:lang w:eastAsia="en-US"/>
        </w:rPr>
        <w:t xml:space="preserve"> </w:t>
      </w:r>
      <w:r w:rsidR="00612519" w:rsidRPr="00454D2E">
        <w:rPr>
          <w:rFonts w:ascii="Simplified Arabic" w:hAnsi="Simplified Arabic" w:cs="Simplified Arabic" w:hint="cs"/>
          <w:color w:val="auto"/>
          <w:sz w:val="28"/>
          <w:szCs w:val="28"/>
          <w:rtl/>
          <w:lang w:eastAsia="en-US"/>
        </w:rPr>
        <w:t>ا</w:t>
      </w:r>
      <w:r w:rsidR="008A2DA2" w:rsidRPr="00454D2E">
        <w:rPr>
          <w:rFonts w:ascii="Simplified Arabic" w:hAnsi="Simplified Arabic" w:cs="Simplified Arabic" w:hint="cs"/>
          <w:color w:val="auto"/>
          <w:sz w:val="28"/>
          <w:szCs w:val="28"/>
          <w:rtl/>
          <w:lang w:eastAsia="en-US"/>
        </w:rPr>
        <w:t>نته</w:t>
      </w:r>
      <w:r w:rsidR="00612519" w:rsidRPr="00454D2E">
        <w:rPr>
          <w:rFonts w:ascii="Simplified Arabic" w:hAnsi="Simplified Arabic" w:cs="Simplified Arabic" w:hint="cs"/>
          <w:color w:val="auto"/>
          <w:sz w:val="28"/>
          <w:szCs w:val="28"/>
          <w:rtl/>
          <w:lang w:eastAsia="en-US"/>
        </w:rPr>
        <w:t xml:space="preserve">ى </w:t>
      </w:r>
      <w:r w:rsidR="008A2DA2" w:rsidRPr="00454D2E">
        <w:rPr>
          <w:rFonts w:ascii="Simplified Arabic" w:hAnsi="Simplified Arabic" w:cs="Simplified Arabic" w:hint="cs"/>
          <w:color w:val="auto"/>
          <w:sz w:val="28"/>
          <w:szCs w:val="28"/>
          <w:rtl/>
          <w:lang w:eastAsia="en-US"/>
        </w:rPr>
        <w:t>عن</w:t>
      </w:r>
      <w:r w:rsidR="00612519" w:rsidRPr="00454D2E">
        <w:rPr>
          <w:rFonts w:ascii="Simplified Arabic" w:hAnsi="Simplified Arabic" w:cs="Simplified Arabic" w:hint="cs"/>
          <w:color w:val="auto"/>
          <w:sz w:val="28"/>
          <w:szCs w:val="28"/>
          <w:rtl/>
          <w:lang w:eastAsia="en-US"/>
        </w:rPr>
        <w:t>د</w:t>
      </w:r>
      <w:r w:rsidR="008A2DA2" w:rsidRPr="00454D2E">
        <w:rPr>
          <w:rFonts w:ascii="Simplified Arabic" w:hAnsi="Simplified Arabic" w:cs="Simplified Arabic" w:hint="cs"/>
          <w:color w:val="auto"/>
          <w:sz w:val="28"/>
          <w:szCs w:val="28"/>
          <w:rtl/>
          <w:lang w:eastAsia="en-US"/>
        </w:rPr>
        <w:t xml:space="preserve"> حد التوبيخ الكلامي</w:t>
      </w:r>
      <w:r w:rsidR="00612519" w:rsidRPr="00454D2E">
        <w:rPr>
          <w:rFonts w:ascii="Simplified Arabic" w:hAnsi="Simplified Arabic" w:cs="Simplified Arabic" w:hint="cs"/>
          <w:color w:val="auto"/>
          <w:sz w:val="28"/>
          <w:szCs w:val="28"/>
          <w:rtl/>
          <w:lang w:eastAsia="en-US"/>
        </w:rPr>
        <w:t xml:space="preserve"> لكان هيناً، لكن تلك الليلة كانت عصيبةً جداً على رجال القرية، </w:t>
      </w:r>
      <w:r w:rsidR="000938A4" w:rsidRPr="00454D2E">
        <w:rPr>
          <w:rFonts w:ascii="Simplified Arabic" w:hAnsi="Simplified Arabic" w:cs="Simplified Arabic" w:hint="cs"/>
          <w:color w:val="auto"/>
          <w:sz w:val="28"/>
          <w:szCs w:val="28"/>
          <w:rtl/>
          <w:lang w:eastAsia="en-US"/>
        </w:rPr>
        <w:t>فانهال عليهم الجنود بالضرب المبرح طول طريق العودة للبلد</w:t>
      </w:r>
      <w:r w:rsidR="00841553" w:rsidRPr="00454D2E">
        <w:rPr>
          <w:rFonts w:ascii="Simplified Arabic" w:hAnsi="Simplified Arabic" w:cs="Simplified Arabic" w:hint="cs"/>
          <w:color w:val="auto"/>
          <w:sz w:val="28"/>
          <w:szCs w:val="28"/>
          <w:rtl/>
          <w:lang w:eastAsia="en-US"/>
        </w:rPr>
        <w:t xml:space="preserve">. </w:t>
      </w:r>
    </w:p>
    <w:p w:rsidR="00BF3C1B" w:rsidRPr="00E93D45" w:rsidRDefault="00BF3C1B" w:rsidP="00CB02E1">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وهذه </w:t>
      </w:r>
      <w:r w:rsidR="00C4107F">
        <w:rPr>
          <w:rFonts w:ascii="Simplified Arabic" w:hAnsi="Simplified Arabic" w:cs="Simplified Arabic" w:hint="cs"/>
          <w:color w:val="auto"/>
          <w:sz w:val="28"/>
          <w:szCs w:val="28"/>
          <w:rtl/>
          <w:lang w:eastAsia="en-US"/>
        </w:rPr>
        <w:t>الحادثة</w:t>
      </w:r>
      <w:r>
        <w:rPr>
          <w:rFonts w:ascii="Simplified Arabic" w:hAnsi="Simplified Arabic" w:cs="Simplified Arabic" w:hint="cs"/>
          <w:color w:val="auto"/>
          <w:sz w:val="28"/>
          <w:szCs w:val="28"/>
          <w:rtl/>
          <w:lang w:eastAsia="en-US"/>
        </w:rPr>
        <w:t xml:space="preserve"> يذكرها</w:t>
      </w:r>
      <w:r w:rsidR="00535F7B">
        <w:rPr>
          <w:rFonts w:ascii="Simplified Arabic" w:hAnsi="Simplified Arabic" w:cs="Simplified Arabic" w:hint="cs"/>
          <w:color w:val="auto"/>
          <w:sz w:val="28"/>
          <w:szCs w:val="28"/>
          <w:rtl/>
          <w:lang w:eastAsia="en-US"/>
        </w:rPr>
        <w:t xml:space="preserve"> </w:t>
      </w:r>
      <w:r w:rsidR="00535F7B" w:rsidRPr="00BC421D">
        <w:rPr>
          <w:sz w:val="28"/>
          <w:szCs w:val="28"/>
        </w:rPr>
        <w:t>Joseph B. Glass</w:t>
      </w:r>
      <w:r w:rsidR="009D032B">
        <w:rPr>
          <w:rFonts w:ascii="Simplified Arabic" w:hAnsi="Simplified Arabic" w:cs="Simplified Arabic" w:hint="cs"/>
          <w:color w:val="auto"/>
          <w:sz w:val="28"/>
          <w:szCs w:val="28"/>
          <w:rtl/>
          <w:lang w:eastAsia="en-US"/>
        </w:rPr>
        <w:t xml:space="preserve"> </w:t>
      </w:r>
      <w:r w:rsidR="00BC421D">
        <w:rPr>
          <w:rFonts w:ascii="Simplified Arabic" w:hAnsi="Simplified Arabic" w:cs="Simplified Arabic" w:hint="cs"/>
          <w:color w:val="auto"/>
          <w:sz w:val="28"/>
          <w:szCs w:val="28"/>
          <w:rtl/>
          <w:lang w:eastAsia="en-US"/>
        </w:rPr>
        <w:t xml:space="preserve">في </w:t>
      </w:r>
      <w:r>
        <w:rPr>
          <w:rFonts w:ascii="Simplified Arabic" w:hAnsi="Simplified Arabic" w:cs="Simplified Arabic" w:hint="cs"/>
          <w:color w:val="auto"/>
          <w:sz w:val="28"/>
          <w:szCs w:val="28"/>
          <w:rtl/>
          <w:lang w:eastAsia="en-US"/>
        </w:rPr>
        <w:t xml:space="preserve">كتابه المعنون </w:t>
      </w:r>
      <w:r w:rsidRPr="009D032B">
        <w:rPr>
          <w:rFonts w:ascii="Simplified Arabic" w:hAnsi="Simplified Arabic" w:cs="Simplified Arabic" w:hint="cs"/>
          <w:color w:val="auto"/>
          <w:sz w:val="28"/>
          <w:szCs w:val="28"/>
          <w:rtl/>
          <w:lang w:eastAsia="en-US"/>
        </w:rPr>
        <w:t xml:space="preserve">بـ: </w:t>
      </w:r>
      <w:r w:rsidR="009D032B">
        <w:rPr>
          <w:rFonts w:ascii="Old English Text MT" w:hAnsi="Old English Text MT" w:cs="Simplified Arabic"/>
          <w:color w:val="auto"/>
          <w:sz w:val="28"/>
          <w:szCs w:val="28"/>
          <w:lang w:eastAsia="en-US"/>
        </w:rPr>
        <w:t xml:space="preserve"> »</w:t>
      </w:r>
      <w:r w:rsidR="00535F7B" w:rsidRPr="009D032B">
        <w:rPr>
          <w:rFonts w:ascii="Simplified Arabic" w:hAnsi="Simplified Arabic" w:cs="Simplified Arabic" w:hint="cs"/>
          <w:color w:val="auto"/>
          <w:sz w:val="28"/>
          <w:szCs w:val="28"/>
          <w:rtl/>
          <w:lang w:eastAsia="en-US"/>
        </w:rPr>
        <w:t>من</w:t>
      </w:r>
      <w:r w:rsidR="009D032B">
        <w:rPr>
          <w:rFonts w:ascii="Simplified Arabic" w:hAnsi="Simplified Arabic" w:cs="Simplified Arabic" w:hint="cs"/>
          <w:color w:val="auto"/>
          <w:sz w:val="28"/>
          <w:szCs w:val="28"/>
          <w:rtl/>
          <w:lang w:eastAsia="en-US"/>
        </w:rPr>
        <w:t xml:space="preserve"> </w:t>
      </w:r>
      <w:r w:rsidR="004C3F09" w:rsidRPr="009D032B">
        <w:rPr>
          <w:rFonts w:ascii="Simplified Arabic" w:hAnsi="Simplified Arabic" w:cs="Simplified Arabic" w:hint="cs"/>
          <w:color w:val="auto"/>
          <w:sz w:val="28"/>
          <w:szCs w:val="28"/>
          <w:rtl/>
          <w:lang w:eastAsia="en-US"/>
        </w:rPr>
        <w:t xml:space="preserve">الصهيونية </w:t>
      </w:r>
      <w:r w:rsidR="00535F7B" w:rsidRPr="009D032B">
        <w:rPr>
          <w:rFonts w:ascii="Simplified Arabic" w:hAnsi="Simplified Arabic" w:cs="Simplified Arabic" w:hint="cs"/>
          <w:color w:val="auto"/>
          <w:sz w:val="28"/>
          <w:szCs w:val="28"/>
          <w:rtl/>
          <w:lang w:eastAsia="en-US"/>
        </w:rPr>
        <w:t>القديم</w:t>
      </w:r>
      <w:r w:rsidR="004C3F09" w:rsidRPr="009D032B">
        <w:rPr>
          <w:rFonts w:ascii="Simplified Arabic" w:hAnsi="Simplified Arabic" w:cs="Simplified Arabic" w:hint="cs"/>
          <w:color w:val="auto"/>
          <w:sz w:val="28"/>
          <w:szCs w:val="28"/>
          <w:rtl/>
          <w:lang w:eastAsia="en-US"/>
        </w:rPr>
        <w:t>ة</w:t>
      </w:r>
      <w:r w:rsidR="00535F7B" w:rsidRPr="009D032B">
        <w:rPr>
          <w:rFonts w:ascii="Simplified Arabic" w:hAnsi="Simplified Arabic" w:cs="Simplified Arabic" w:hint="cs"/>
          <w:color w:val="auto"/>
          <w:sz w:val="28"/>
          <w:szCs w:val="28"/>
          <w:rtl/>
          <w:lang w:eastAsia="en-US"/>
        </w:rPr>
        <w:t xml:space="preserve"> إلى </w:t>
      </w:r>
      <w:r w:rsidR="004C3F09" w:rsidRPr="009D032B">
        <w:rPr>
          <w:rFonts w:ascii="Simplified Arabic" w:hAnsi="Simplified Arabic" w:cs="Simplified Arabic" w:hint="cs"/>
          <w:color w:val="auto"/>
          <w:sz w:val="28"/>
          <w:szCs w:val="28"/>
          <w:rtl/>
          <w:lang w:eastAsia="en-US"/>
        </w:rPr>
        <w:t xml:space="preserve">الصهيونية </w:t>
      </w:r>
      <w:r w:rsidR="00535F7B" w:rsidRPr="009D032B">
        <w:rPr>
          <w:rFonts w:ascii="Simplified Arabic" w:hAnsi="Simplified Arabic" w:cs="Simplified Arabic" w:hint="cs"/>
          <w:color w:val="auto"/>
          <w:sz w:val="28"/>
          <w:szCs w:val="28"/>
          <w:rtl/>
          <w:lang w:eastAsia="en-US"/>
        </w:rPr>
        <w:t>الجديد</w:t>
      </w:r>
      <w:r w:rsidR="004C3F09" w:rsidRPr="009D032B">
        <w:rPr>
          <w:rFonts w:ascii="Simplified Arabic" w:hAnsi="Simplified Arabic" w:cs="Simplified Arabic" w:hint="cs"/>
          <w:color w:val="auto"/>
          <w:sz w:val="28"/>
          <w:szCs w:val="28"/>
          <w:rtl/>
          <w:lang w:eastAsia="en-US"/>
        </w:rPr>
        <w:t xml:space="preserve">ة: </w:t>
      </w:r>
      <w:r w:rsidR="00535F7B" w:rsidRPr="009D032B">
        <w:rPr>
          <w:rFonts w:ascii="Simplified Arabic" w:hAnsi="Simplified Arabic" w:cs="Simplified Arabic" w:hint="cs"/>
          <w:color w:val="auto"/>
          <w:sz w:val="28"/>
          <w:szCs w:val="28"/>
          <w:rtl/>
          <w:lang w:eastAsia="en-US"/>
        </w:rPr>
        <w:t>الهجرة الأمريكية</w:t>
      </w:r>
      <w:r w:rsidR="004C3F09" w:rsidRPr="009D032B">
        <w:rPr>
          <w:rFonts w:ascii="Simplified Arabic" w:hAnsi="Simplified Arabic" w:cs="Simplified Arabic" w:hint="cs"/>
          <w:color w:val="auto"/>
          <w:sz w:val="28"/>
          <w:szCs w:val="28"/>
          <w:rtl/>
          <w:lang w:eastAsia="en-US"/>
        </w:rPr>
        <w:t xml:space="preserve"> </w:t>
      </w:r>
      <w:r w:rsidR="00535F7B" w:rsidRPr="009D032B">
        <w:rPr>
          <w:rFonts w:ascii="Simplified Arabic" w:hAnsi="Simplified Arabic" w:cs="Simplified Arabic" w:hint="cs"/>
          <w:color w:val="auto"/>
          <w:sz w:val="28"/>
          <w:szCs w:val="28"/>
          <w:rtl/>
          <w:lang w:eastAsia="en-US"/>
        </w:rPr>
        <w:t>اليهودية</w:t>
      </w:r>
      <w:r w:rsidR="004C3F09" w:rsidRPr="009D032B">
        <w:rPr>
          <w:rFonts w:ascii="Simplified Arabic" w:hAnsi="Simplified Arabic" w:cs="Simplified Arabic" w:hint="cs"/>
          <w:color w:val="auto"/>
          <w:sz w:val="28"/>
          <w:szCs w:val="28"/>
          <w:rtl/>
          <w:lang w:eastAsia="en-US"/>
        </w:rPr>
        <w:t xml:space="preserve"> </w:t>
      </w:r>
      <w:r w:rsidR="00535F7B" w:rsidRPr="009D032B">
        <w:rPr>
          <w:rFonts w:ascii="Simplified Arabic" w:hAnsi="Simplified Arabic" w:cs="Simplified Arabic" w:hint="cs"/>
          <w:color w:val="auto"/>
          <w:sz w:val="28"/>
          <w:szCs w:val="28"/>
          <w:rtl/>
          <w:lang w:eastAsia="en-US"/>
        </w:rPr>
        <w:t>والاستيطان</w:t>
      </w:r>
      <w:r w:rsidR="004C3F09" w:rsidRPr="009D032B">
        <w:rPr>
          <w:rFonts w:ascii="Simplified Arabic" w:hAnsi="Simplified Arabic" w:cs="Simplified Arabic" w:hint="cs"/>
          <w:color w:val="auto"/>
          <w:sz w:val="28"/>
          <w:szCs w:val="28"/>
          <w:rtl/>
          <w:lang w:eastAsia="en-US"/>
        </w:rPr>
        <w:t xml:space="preserve"> </w:t>
      </w:r>
      <w:r w:rsidR="00535F7B" w:rsidRPr="009D032B">
        <w:rPr>
          <w:rFonts w:ascii="Simplified Arabic" w:hAnsi="Simplified Arabic" w:cs="Simplified Arabic" w:hint="cs"/>
          <w:color w:val="auto"/>
          <w:sz w:val="28"/>
          <w:szCs w:val="28"/>
          <w:rtl/>
          <w:lang w:eastAsia="en-US"/>
        </w:rPr>
        <w:t>في</w:t>
      </w:r>
      <w:r w:rsidR="004C3F09" w:rsidRPr="009D032B">
        <w:rPr>
          <w:rFonts w:ascii="Simplified Arabic" w:hAnsi="Simplified Arabic" w:cs="Simplified Arabic" w:hint="cs"/>
          <w:color w:val="auto"/>
          <w:sz w:val="28"/>
          <w:szCs w:val="28"/>
          <w:rtl/>
          <w:lang w:eastAsia="en-US"/>
        </w:rPr>
        <w:t xml:space="preserve"> </w:t>
      </w:r>
      <w:r w:rsidR="00535F7B" w:rsidRPr="009D032B">
        <w:rPr>
          <w:rFonts w:ascii="Simplified Arabic" w:hAnsi="Simplified Arabic" w:cs="Simplified Arabic" w:hint="cs"/>
          <w:color w:val="auto"/>
          <w:sz w:val="28"/>
          <w:szCs w:val="28"/>
          <w:rtl/>
          <w:lang w:eastAsia="en-US"/>
        </w:rPr>
        <w:t>فلسطين</w:t>
      </w:r>
      <w:r w:rsidR="00FD1358">
        <w:rPr>
          <w:rFonts w:ascii="Simplified Arabic" w:hAnsi="Simplified Arabic" w:cs="Simplified Arabic" w:hint="cs"/>
          <w:color w:val="auto"/>
          <w:sz w:val="28"/>
          <w:szCs w:val="28"/>
          <w:rtl/>
          <w:lang w:eastAsia="en-US"/>
        </w:rPr>
        <w:t xml:space="preserve"> (1917-1939)</w:t>
      </w:r>
      <w:r w:rsidR="004C3F09" w:rsidRPr="009D032B">
        <w:rPr>
          <w:rFonts w:ascii="Simplified Arabic" w:hAnsi="Simplified Arabic" w:cs="Simplified Arabic" w:hint="cs"/>
          <w:color w:val="auto"/>
          <w:sz w:val="28"/>
          <w:szCs w:val="28"/>
          <w:rtl/>
          <w:lang w:eastAsia="en-US"/>
        </w:rPr>
        <w:t xml:space="preserve"> </w:t>
      </w:r>
      <w:r w:rsidR="0022428D">
        <w:rPr>
          <w:rFonts w:ascii="Old English Text MT" w:hAnsi="Old English Text MT" w:cs="Simplified Arabic"/>
          <w:color w:val="auto"/>
          <w:sz w:val="28"/>
          <w:szCs w:val="28"/>
          <w:lang w:eastAsia="en-US"/>
        </w:rPr>
        <w:t>«</w:t>
      </w:r>
      <w:r w:rsidR="009477C4">
        <w:rPr>
          <w:rFonts w:ascii="Simplified Arabic" w:hAnsi="Simplified Arabic" w:cs="Simplified Arabic" w:hint="cs"/>
          <w:color w:val="auto"/>
          <w:sz w:val="28"/>
          <w:szCs w:val="28"/>
          <w:rtl/>
          <w:lang w:eastAsia="en-US"/>
        </w:rPr>
        <w:t>، بالقول:</w:t>
      </w:r>
      <w:r w:rsidR="0022428D">
        <w:rPr>
          <w:rFonts w:ascii="Simplified Arabic" w:hAnsi="Simplified Arabic" w:cs="Simplified Arabic" w:hint="cs"/>
          <w:color w:val="auto"/>
          <w:sz w:val="28"/>
          <w:szCs w:val="28"/>
          <w:rtl/>
          <w:lang w:eastAsia="en-US"/>
        </w:rPr>
        <w:t xml:space="preserve"> </w:t>
      </w:r>
      <w:r w:rsidRPr="00727DE1">
        <w:rPr>
          <w:rFonts w:ascii="Simplified Arabic" w:hAnsi="Simplified Arabic" w:cs="Simplified Arabic" w:hint="cs"/>
          <w:color w:val="auto"/>
          <w:sz w:val="28"/>
          <w:szCs w:val="28"/>
          <w:rtl/>
          <w:lang w:eastAsia="en-US"/>
        </w:rPr>
        <w:t>عندما اندلعت</w:t>
      </w:r>
      <w:r w:rsidR="00A77650">
        <w:rPr>
          <w:rFonts w:ascii="Simplified Arabic" w:hAnsi="Simplified Arabic" w:cs="Simplified Arabic" w:hint="cs"/>
          <w:color w:val="auto"/>
          <w:sz w:val="28"/>
          <w:szCs w:val="28"/>
          <w:rtl/>
          <w:lang w:eastAsia="en-US"/>
        </w:rPr>
        <w:t xml:space="preserve"> </w:t>
      </w:r>
      <w:r w:rsidRPr="00727DE1">
        <w:rPr>
          <w:rFonts w:ascii="Simplified Arabic" w:hAnsi="Simplified Arabic" w:cs="Simplified Arabic" w:hint="cs"/>
          <w:color w:val="auto"/>
          <w:sz w:val="28"/>
          <w:szCs w:val="28"/>
          <w:rtl/>
          <w:lang w:eastAsia="en-US"/>
        </w:rPr>
        <w:t>الثورة العربية</w:t>
      </w:r>
      <w:r w:rsidR="00A77650">
        <w:rPr>
          <w:rFonts w:ascii="Simplified Arabic" w:hAnsi="Simplified Arabic" w:cs="Simplified Arabic" w:hint="cs"/>
          <w:color w:val="auto"/>
          <w:sz w:val="28"/>
          <w:szCs w:val="28"/>
          <w:rtl/>
          <w:lang w:eastAsia="en-US"/>
        </w:rPr>
        <w:t xml:space="preserve"> </w:t>
      </w:r>
      <w:r w:rsidRPr="00727DE1">
        <w:rPr>
          <w:rFonts w:ascii="Simplified Arabic" w:hAnsi="Simplified Arabic" w:cs="Simplified Arabic" w:hint="cs"/>
          <w:color w:val="auto"/>
          <w:sz w:val="28"/>
          <w:szCs w:val="28"/>
          <w:rtl/>
          <w:lang w:eastAsia="en-US"/>
        </w:rPr>
        <w:t>في</w:t>
      </w:r>
      <w:r w:rsidR="00FD1358">
        <w:rPr>
          <w:rFonts w:ascii="Simplified Arabic" w:hAnsi="Simplified Arabic" w:cs="Simplified Arabic" w:hint="cs"/>
          <w:color w:val="auto"/>
          <w:sz w:val="28"/>
          <w:szCs w:val="28"/>
          <w:rtl/>
          <w:lang w:eastAsia="en-US"/>
        </w:rPr>
        <w:t xml:space="preserve"> 1936-1939</w:t>
      </w:r>
      <w:r w:rsidR="00D779ED">
        <w:rPr>
          <w:rFonts w:ascii="Simplified Arabic" w:hAnsi="Simplified Arabic" w:cs="Simplified Arabic" w:hint="cs"/>
          <w:color w:val="auto"/>
          <w:sz w:val="28"/>
          <w:szCs w:val="28"/>
          <w:rtl/>
          <w:lang w:eastAsia="en-US"/>
        </w:rPr>
        <w:t>،</w:t>
      </w:r>
      <w:r w:rsidR="009477C4">
        <w:rPr>
          <w:rFonts w:ascii="Simplified Arabic" w:hAnsi="Simplified Arabic" w:cs="Simplified Arabic" w:hint="cs"/>
          <w:color w:val="auto"/>
          <w:sz w:val="28"/>
          <w:szCs w:val="28"/>
          <w:rtl/>
          <w:lang w:eastAsia="en-US"/>
        </w:rPr>
        <w:t xml:space="preserve"> </w:t>
      </w:r>
      <w:r w:rsidR="00A57192">
        <w:rPr>
          <w:rFonts w:ascii="Simplified Arabic" w:hAnsi="Simplified Arabic" w:cs="Simplified Arabic" w:hint="cs"/>
          <w:color w:val="auto"/>
          <w:sz w:val="28"/>
          <w:szCs w:val="28"/>
          <w:rtl/>
          <w:lang w:eastAsia="en-US"/>
        </w:rPr>
        <w:t>تم م</w:t>
      </w:r>
      <w:r>
        <w:rPr>
          <w:rFonts w:ascii="Simplified Arabic" w:hAnsi="Simplified Arabic" w:cs="Simplified Arabic" w:hint="cs"/>
          <w:color w:val="auto"/>
          <w:sz w:val="28"/>
          <w:szCs w:val="28"/>
          <w:rtl/>
          <w:lang w:eastAsia="en-US"/>
        </w:rPr>
        <w:t>ه</w:t>
      </w:r>
      <w:r w:rsidR="00A57192">
        <w:rPr>
          <w:rFonts w:ascii="Simplified Arabic" w:hAnsi="Simplified Arabic" w:cs="Simplified Arabic" w:hint="cs"/>
          <w:color w:val="auto"/>
          <w:sz w:val="28"/>
          <w:szCs w:val="28"/>
          <w:rtl/>
          <w:lang w:eastAsia="en-US"/>
        </w:rPr>
        <w:t>ا</w:t>
      </w:r>
      <w:r w:rsidRPr="00727DE1">
        <w:rPr>
          <w:rFonts w:ascii="Simplified Arabic" w:hAnsi="Simplified Arabic" w:cs="Simplified Arabic" w:hint="cs"/>
          <w:color w:val="auto"/>
          <w:sz w:val="28"/>
          <w:szCs w:val="28"/>
          <w:rtl/>
          <w:lang w:eastAsia="en-US"/>
        </w:rPr>
        <w:t>جم</w:t>
      </w:r>
      <w:r w:rsidR="00A57192">
        <w:rPr>
          <w:rFonts w:ascii="Simplified Arabic" w:hAnsi="Simplified Arabic" w:cs="Simplified Arabic" w:hint="cs"/>
          <w:color w:val="auto"/>
          <w:sz w:val="28"/>
          <w:szCs w:val="28"/>
          <w:rtl/>
          <w:lang w:eastAsia="en-US"/>
        </w:rPr>
        <w:t>ة</w:t>
      </w:r>
      <w:r>
        <w:rPr>
          <w:rFonts w:ascii="Simplified Arabic" w:hAnsi="Simplified Arabic" w:cs="Simplified Arabic" w:hint="cs"/>
          <w:color w:val="auto"/>
          <w:sz w:val="28"/>
          <w:szCs w:val="28"/>
          <w:rtl/>
          <w:lang w:eastAsia="en-US"/>
        </w:rPr>
        <w:t xml:space="preserve"> </w:t>
      </w:r>
      <w:r w:rsidRPr="00727DE1">
        <w:rPr>
          <w:rFonts w:ascii="Simplified Arabic" w:hAnsi="Simplified Arabic" w:cs="Simplified Arabic" w:hint="cs"/>
          <w:color w:val="auto"/>
          <w:sz w:val="28"/>
          <w:szCs w:val="28"/>
          <w:rtl/>
          <w:lang w:eastAsia="en-US"/>
        </w:rPr>
        <w:t>مزارع</w:t>
      </w:r>
      <w:r w:rsidR="00A57192">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 xml:space="preserve">جان يبنا </w:t>
      </w:r>
      <w:r w:rsidRPr="00727DE1">
        <w:rPr>
          <w:rFonts w:ascii="Simplified Arabic" w:hAnsi="Simplified Arabic" w:cs="Simplified Arabic" w:hint="cs"/>
          <w:color w:val="auto"/>
          <w:sz w:val="28"/>
          <w:szCs w:val="28"/>
          <w:rtl/>
          <w:lang w:eastAsia="en-US"/>
        </w:rPr>
        <w:t>من قبل</w:t>
      </w:r>
      <w:r w:rsidR="00A77650">
        <w:rPr>
          <w:rFonts w:ascii="Simplified Arabic" w:hAnsi="Simplified Arabic" w:cs="Simplified Arabic" w:hint="cs"/>
          <w:color w:val="auto"/>
          <w:sz w:val="28"/>
          <w:szCs w:val="28"/>
          <w:rtl/>
          <w:lang w:eastAsia="en-US"/>
        </w:rPr>
        <w:t xml:space="preserve"> </w:t>
      </w:r>
      <w:r w:rsidRPr="00727DE1">
        <w:rPr>
          <w:rFonts w:ascii="Simplified Arabic" w:hAnsi="Simplified Arabic" w:cs="Simplified Arabic" w:hint="cs"/>
          <w:color w:val="auto"/>
          <w:sz w:val="28"/>
          <w:szCs w:val="28"/>
          <w:rtl/>
          <w:lang w:eastAsia="en-US"/>
        </w:rPr>
        <w:t>العرب</w:t>
      </w:r>
      <w:r>
        <w:rPr>
          <w:rFonts w:ascii="Simplified Arabic" w:hAnsi="Simplified Arabic" w:cs="Simplified Arabic" w:hint="cs"/>
          <w:color w:val="auto"/>
          <w:sz w:val="28"/>
          <w:szCs w:val="28"/>
          <w:rtl/>
          <w:lang w:eastAsia="en-US"/>
        </w:rPr>
        <w:t>،</w:t>
      </w:r>
      <w:r w:rsidR="00A57192">
        <w:rPr>
          <w:rFonts w:ascii="Simplified Arabic" w:hAnsi="Simplified Arabic" w:cs="Simplified Arabic" w:hint="cs"/>
          <w:color w:val="auto"/>
          <w:sz w:val="28"/>
          <w:szCs w:val="28"/>
          <w:rtl/>
          <w:lang w:eastAsia="en-US"/>
        </w:rPr>
        <w:t xml:space="preserve"> </w:t>
      </w:r>
      <w:r w:rsidRPr="00727DE1">
        <w:rPr>
          <w:rFonts w:ascii="Simplified Arabic" w:hAnsi="Simplified Arabic" w:cs="Simplified Arabic" w:hint="cs"/>
          <w:color w:val="auto"/>
          <w:sz w:val="28"/>
          <w:szCs w:val="28"/>
          <w:rtl/>
          <w:lang w:eastAsia="en-US"/>
        </w:rPr>
        <w:t>و</w:t>
      </w:r>
      <w:r>
        <w:rPr>
          <w:rFonts w:ascii="Simplified Arabic" w:hAnsi="Simplified Arabic" w:cs="Simplified Arabic" w:hint="cs"/>
          <w:color w:val="auto"/>
          <w:sz w:val="28"/>
          <w:szCs w:val="28"/>
          <w:rtl/>
          <w:lang w:eastAsia="en-US"/>
        </w:rPr>
        <w:t xml:space="preserve">قد </w:t>
      </w:r>
      <w:r w:rsidRPr="00727DE1">
        <w:rPr>
          <w:rFonts w:ascii="Simplified Arabic" w:hAnsi="Simplified Arabic" w:cs="Simplified Arabic" w:hint="cs"/>
          <w:color w:val="auto"/>
          <w:sz w:val="28"/>
          <w:szCs w:val="28"/>
          <w:rtl/>
          <w:lang w:eastAsia="en-US"/>
        </w:rPr>
        <w:t>د</w:t>
      </w:r>
      <w:r>
        <w:rPr>
          <w:rFonts w:ascii="Simplified Arabic" w:hAnsi="Simplified Arabic" w:cs="Simplified Arabic" w:hint="cs"/>
          <w:color w:val="auto"/>
          <w:sz w:val="28"/>
          <w:szCs w:val="28"/>
          <w:rtl/>
          <w:lang w:eastAsia="en-US"/>
        </w:rPr>
        <w:t>ُ</w:t>
      </w:r>
      <w:r w:rsidRPr="00727DE1">
        <w:rPr>
          <w:rFonts w:ascii="Simplified Arabic" w:hAnsi="Simplified Arabic" w:cs="Simplified Arabic" w:hint="cs"/>
          <w:color w:val="auto"/>
          <w:sz w:val="28"/>
          <w:szCs w:val="28"/>
          <w:rtl/>
          <w:lang w:eastAsia="en-US"/>
        </w:rPr>
        <w:t>مرت جزئيا</w:t>
      </w:r>
      <w:r>
        <w:rPr>
          <w:rFonts w:ascii="Simplified Arabic" w:hAnsi="Simplified Arabic" w:cs="Simplified Arabic" w:hint="cs"/>
          <w:color w:val="auto"/>
          <w:sz w:val="28"/>
          <w:szCs w:val="28"/>
          <w:rtl/>
          <w:lang w:eastAsia="en-US"/>
        </w:rPr>
        <w:t>ً في عام 1936</w:t>
      </w:r>
      <w:r w:rsidR="00346B20">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 xml:space="preserve"> ويرصد الكاتب </w:t>
      </w:r>
      <w:r w:rsidRPr="00727DE1">
        <w:rPr>
          <w:rFonts w:ascii="Simplified Arabic" w:hAnsi="Simplified Arabic" w:cs="Simplified Arabic" w:hint="cs"/>
          <w:color w:val="auto"/>
          <w:sz w:val="28"/>
          <w:szCs w:val="28"/>
          <w:rtl/>
          <w:lang w:eastAsia="en-US"/>
        </w:rPr>
        <w:t>تأثير هذا</w:t>
      </w:r>
      <w:r>
        <w:rPr>
          <w:rFonts w:ascii="Simplified Arabic" w:hAnsi="Simplified Arabic" w:cs="Simplified Arabic" w:hint="cs"/>
          <w:color w:val="auto"/>
          <w:sz w:val="28"/>
          <w:szCs w:val="28"/>
          <w:rtl/>
          <w:lang w:eastAsia="en-US"/>
        </w:rPr>
        <w:t xml:space="preserve"> </w:t>
      </w:r>
      <w:r w:rsidRPr="00727DE1">
        <w:rPr>
          <w:rFonts w:ascii="Simplified Arabic" w:hAnsi="Simplified Arabic" w:cs="Simplified Arabic" w:hint="cs"/>
          <w:color w:val="auto"/>
          <w:sz w:val="28"/>
          <w:szCs w:val="28"/>
          <w:rtl/>
          <w:lang w:eastAsia="en-US"/>
        </w:rPr>
        <w:t>الهجوم</w:t>
      </w:r>
      <w:r>
        <w:rPr>
          <w:rFonts w:ascii="Simplified Arabic" w:hAnsi="Simplified Arabic" w:cs="Simplified Arabic" w:hint="cs"/>
          <w:color w:val="auto"/>
          <w:sz w:val="28"/>
          <w:szCs w:val="28"/>
          <w:rtl/>
          <w:lang w:eastAsia="en-US"/>
        </w:rPr>
        <w:t xml:space="preserve"> على حركة المهاجرين للمستعمرة،</w:t>
      </w:r>
      <w:r w:rsidRPr="00727DE1">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 xml:space="preserve">حيث دفعت تلك </w:t>
      </w:r>
      <w:r w:rsidRPr="00727DE1">
        <w:rPr>
          <w:rFonts w:ascii="Simplified Arabic" w:hAnsi="Simplified Arabic" w:cs="Simplified Arabic" w:hint="cs"/>
          <w:color w:val="auto"/>
          <w:sz w:val="28"/>
          <w:szCs w:val="28"/>
          <w:rtl/>
          <w:lang w:eastAsia="en-US"/>
        </w:rPr>
        <w:t>الاضطرابات</w:t>
      </w:r>
      <w:r w:rsidR="00A77650">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الكثير من المهاجرين للعودة إلى أماكنهم التي جاءوا منها</w:t>
      </w:r>
      <w:r w:rsidR="0025325B">
        <w:rPr>
          <w:rFonts w:ascii="Simplified Arabic" w:hAnsi="Simplified Arabic" w:cs="Simplified Arabic" w:hint="cs"/>
          <w:color w:val="auto"/>
          <w:sz w:val="28"/>
          <w:szCs w:val="28"/>
          <w:rtl/>
          <w:lang w:eastAsia="en-US"/>
        </w:rPr>
        <w:t>، وربما أقل</w:t>
      </w:r>
      <w:r>
        <w:rPr>
          <w:rFonts w:ascii="Simplified Arabic" w:hAnsi="Simplified Arabic" w:cs="Simplified Arabic" w:hint="cs"/>
          <w:color w:val="auto"/>
          <w:sz w:val="28"/>
          <w:szCs w:val="28"/>
          <w:rtl/>
          <w:lang w:eastAsia="en-US"/>
        </w:rPr>
        <w:t xml:space="preserve">ع الكثيرين عن فكرة الإقامة في المستعمرة المذكورة. </w:t>
      </w:r>
      <w:r>
        <w:rPr>
          <w:rFonts w:ascii="Simplified Arabic" w:hAnsi="Simplified Arabic" w:cs="Simplified Arabic" w:hint="cs"/>
          <w:color w:val="auto"/>
          <w:sz w:val="28"/>
          <w:szCs w:val="28"/>
          <w:rtl/>
          <w:lang w:eastAsia="en-US"/>
        </w:rPr>
        <w:lastRenderedPageBreak/>
        <w:t>ويسوق الكاتب مثال لمستعمر يُدعى</w:t>
      </w:r>
      <w:r w:rsidRPr="00F050FC">
        <w:rPr>
          <w:rFonts w:ascii="Old English Text MT" w:hAnsi="Old English Text MT"/>
          <w:color w:val="auto"/>
          <w:sz w:val="28"/>
          <w:szCs w:val="28"/>
          <w:lang w:eastAsia="en-US"/>
        </w:rPr>
        <w:t>«</w:t>
      </w:r>
      <w:r w:rsidRPr="00F050FC">
        <w:rPr>
          <w:color w:val="auto"/>
          <w:sz w:val="28"/>
          <w:szCs w:val="28"/>
          <w:lang w:eastAsia="en-US"/>
        </w:rPr>
        <w:t>Abraham Singer</w:t>
      </w:r>
      <w:r w:rsidRPr="00F050FC">
        <w:rPr>
          <w:rFonts w:ascii="Old English Text MT" w:hAnsi="Old English Text MT" w:cs="Simplified Arabic"/>
          <w:color w:val="auto"/>
          <w:sz w:val="28"/>
          <w:szCs w:val="28"/>
          <w:lang w:eastAsia="en-US"/>
        </w:rPr>
        <w:t>»</w:t>
      </w:r>
      <w:r>
        <w:rPr>
          <w:rFonts w:ascii="Old English Text MT" w:hAnsi="Old English Text MT" w:cs="Simplified Arabic"/>
          <w:color w:val="auto"/>
          <w:sz w:val="28"/>
          <w:szCs w:val="28"/>
          <w:lang w:eastAsia="en-US"/>
        </w:rPr>
        <w:t xml:space="preserve"> </w:t>
      </w:r>
      <w:r>
        <w:rPr>
          <w:rFonts w:ascii="Simplified Arabic" w:hAnsi="Simplified Arabic" w:cs="Simplified Arabic" w:hint="cs"/>
          <w:color w:val="auto"/>
          <w:sz w:val="28"/>
          <w:szCs w:val="28"/>
          <w:rtl/>
          <w:lang w:eastAsia="en-US"/>
        </w:rPr>
        <w:t xml:space="preserve"> </w:t>
      </w:r>
      <w:r w:rsidRPr="0031139B">
        <w:rPr>
          <w:rFonts w:ascii="Simplified Arabic" w:hAnsi="Simplified Arabic" w:cs="Simplified Arabic" w:hint="cs"/>
          <w:color w:val="auto"/>
          <w:sz w:val="28"/>
          <w:szCs w:val="28"/>
          <w:rtl/>
          <w:lang w:eastAsia="en-US"/>
        </w:rPr>
        <w:t>وهو مزارع كان قد اشترى</w:t>
      </w:r>
      <w:r w:rsidR="009E266F">
        <w:rPr>
          <w:rFonts w:ascii="Simplified Arabic" w:hAnsi="Simplified Arabic" w:cs="Simplified Arabic" w:hint="cs"/>
          <w:color w:val="auto"/>
          <w:sz w:val="28"/>
          <w:szCs w:val="28"/>
          <w:rtl/>
          <w:lang w:eastAsia="en-US"/>
        </w:rPr>
        <w:t xml:space="preserve"> </w:t>
      </w:r>
      <w:r w:rsidRPr="0031139B">
        <w:rPr>
          <w:rFonts w:ascii="Simplified Arabic" w:hAnsi="Simplified Arabic" w:cs="Simplified Arabic" w:hint="cs"/>
          <w:color w:val="auto"/>
          <w:sz w:val="28"/>
          <w:szCs w:val="28"/>
          <w:rtl/>
          <w:lang w:eastAsia="en-US"/>
        </w:rPr>
        <w:t>أرض</w:t>
      </w:r>
      <w:r>
        <w:rPr>
          <w:rFonts w:ascii="Simplified Arabic" w:hAnsi="Simplified Arabic" w:cs="Simplified Arabic" w:hint="cs"/>
          <w:color w:val="auto"/>
          <w:sz w:val="28"/>
          <w:szCs w:val="28"/>
          <w:rtl/>
          <w:lang w:eastAsia="en-US"/>
        </w:rPr>
        <w:t>اً</w:t>
      </w:r>
      <w:r w:rsidR="009E266F">
        <w:rPr>
          <w:rFonts w:ascii="Simplified Arabic" w:hAnsi="Simplified Arabic" w:cs="Simplified Arabic" w:hint="cs"/>
          <w:color w:val="auto"/>
          <w:sz w:val="28"/>
          <w:szCs w:val="28"/>
          <w:rtl/>
          <w:lang w:eastAsia="en-US"/>
        </w:rPr>
        <w:t xml:space="preserve"> </w:t>
      </w:r>
      <w:r w:rsidRPr="0031139B">
        <w:rPr>
          <w:rFonts w:ascii="Simplified Arabic" w:hAnsi="Simplified Arabic" w:cs="Simplified Arabic" w:hint="cs"/>
          <w:color w:val="auto"/>
          <w:sz w:val="28"/>
          <w:szCs w:val="28"/>
          <w:rtl/>
          <w:lang w:eastAsia="en-US"/>
        </w:rPr>
        <w:t>في</w:t>
      </w:r>
      <w:r>
        <w:rPr>
          <w:rFonts w:ascii="Simplified Arabic" w:hAnsi="Simplified Arabic" w:cs="Simplified Arabic" w:hint="cs"/>
          <w:color w:val="auto"/>
          <w:sz w:val="28"/>
          <w:szCs w:val="28"/>
          <w:rtl/>
          <w:lang w:eastAsia="en-US"/>
        </w:rPr>
        <w:t xml:space="preserve"> جان يبنا،</w:t>
      </w:r>
      <w:r w:rsidR="00B43B52">
        <w:rPr>
          <w:rFonts w:ascii="Simplified Arabic" w:hAnsi="Simplified Arabic" w:cs="Simplified Arabic" w:hint="cs"/>
          <w:color w:val="auto"/>
          <w:sz w:val="28"/>
          <w:szCs w:val="28"/>
          <w:rtl/>
          <w:lang w:eastAsia="en-US"/>
        </w:rPr>
        <w:t xml:space="preserve"> </w:t>
      </w:r>
      <w:r w:rsidRPr="009A28BF">
        <w:rPr>
          <w:rFonts w:ascii="Simplified Arabic" w:hAnsi="Simplified Arabic" w:cs="Simplified Arabic" w:hint="cs"/>
          <w:color w:val="auto"/>
          <w:sz w:val="28"/>
          <w:szCs w:val="28"/>
          <w:rtl/>
          <w:lang w:eastAsia="en-US"/>
        </w:rPr>
        <w:t>وعندما اندلعت</w:t>
      </w:r>
      <w:r w:rsidR="005230BB">
        <w:rPr>
          <w:rFonts w:ascii="Simplified Arabic" w:hAnsi="Simplified Arabic" w:cs="Simplified Arabic" w:hint="cs"/>
          <w:color w:val="auto"/>
          <w:sz w:val="28"/>
          <w:szCs w:val="28"/>
          <w:rtl/>
          <w:lang w:eastAsia="en-US"/>
        </w:rPr>
        <w:t xml:space="preserve"> </w:t>
      </w:r>
      <w:r w:rsidR="004F5794">
        <w:rPr>
          <w:rFonts w:ascii="Simplified Arabic" w:hAnsi="Simplified Arabic" w:cs="Simplified Arabic" w:hint="cs"/>
          <w:color w:val="auto"/>
          <w:sz w:val="28"/>
          <w:szCs w:val="28"/>
          <w:rtl/>
          <w:lang w:eastAsia="en-US"/>
        </w:rPr>
        <w:t>الثورة الفلسطينية</w:t>
      </w:r>
      <w:r w:rsidR="005230BB">
        <w:rPr>
          <w:rFonts w:ascii="Simplified Arabic" w:hAnsi="Simplified Arabic" w:cs="Simplified Arabic" w:hint="cs"/>
          <w:color w:val="auto"/>
          <w:sz w:val="28"/>
          <w:szCs w:val="28"/>
          <w:rtl/>
          <w:lang w:eastAsia="en-US"/>
        </w:rPr>
        <w:t xml:space="preserve"> </w:t>
      </w:r>
      <w:r w:rsidRPr="009A28BF">
        <w:rPr>
          <w:rFonts w:ascii="Simplified Arabic" w:hAnsi="Simplified Arabic" w:cs="Simplified Arabic" w:hint="cs"/>
          <w:color w:val="auto"/>
          <w:sz w:val="28"/>
          <w:szCs w:val="28"/>
          <w:rtl/>
          <w:lang w:eastAsia="en-US"/>
        </w:rPr>
        <w:t>في</w:t>
      </w:r>
      <w:r w:rsidR="002512F1">
        <w:rPr>
          <w:rFonts w:ascii="Simplified Arabic" w:hAnsi="Simplified Arabic" w:cs="Simplified Arabic" w:hint="cs"/>
          <w:color w:val="auto"/>
          <w:sz w:val="28"/>
          <w:szCs w:val="28"/>
          <w:rtl/>
          <w:lang w:eastAsia="en-US"/>
        </w:rPr>
        <w:t xml:space="preserve"> عام 1936</w:t>
      </w:r>
      <w:r w:rsidRPr="009A28BF">
        <w:rPr>
          <w:rFonts w:ascii="Simplified Arabic" w:hAnsi="Simplified Arabic" w:cs="Simplified Arabic" w:hint="cs"/>
          <w:color w:val="auto"/>
          <w:sz w:val="28"/>
          <w:szCs w:val="28"/>
          <w:rtl/>
          <w:lang w:eastAsia="en-US"/>
        </w:rPr>
        <w:t xml:space="preserve"> </w:t>
      </w:r>
      <w:r w:rsidR="00CB02E1">
        <w:rPr>
          <w:rFonts w:ascii="Simplified Arabic" w:hAnsi="Simplified Arabic" w:cs="Simplified Arabic" w:hint="cs"/>
          <w:color w:val="auto"/>
          <w:sz w:val="28"/>
          <w:szCs w:val="28"/>
          <w:rtl/>
          <w:lang w:eastAsia="en-US"/>
        </w:rPr>
        <w:t>وهو</w:t>
      </w:r>
      <w:r w:rsidRPr="009A28BF">
        <w:rPr>
          <w:rFonts w:ascii="Simplified Arabic" w:hAnsi="Simplified Arabic" w:cs="Simplified Arabic" w:hint="cs"/>
          <w:color w:val="auto"/>
          <w:sz w:val="28"/>
          <w:szCs w:val="28"/>
          <w:rtl/>
          <w:lang w:eastAsia="en-US"/>
        </w:rPr>
        <w:t xml:space="preserve"> في طريقه</w:t>
      </w:r>
      <w:r>
        <w:rPr>
          <w:rFonts w:ascii="Simplified Arabic" w:hAnsi="Simplified Arabic" w:cs="Simplified Arabic" w:hint="cs"/>
          <w:color w:val="auto"/>
          <w:sz w:val="28"/>
          <w:szCs w:val="28"/>
          <w:rtl/>
          <w:lang w:eastAsia="en-US"/>
        </w:rPr>
        <w:t xml:space="preserve"> </w:t>
      </w:r>
      <w:r w:rsidRPr="009A28BF">
        <w:rPr>
          <w:rFonts w:ascii="Simplified Arabic" w:hAnsi="Simplified Arabic" w:cs="Simplified Arabic" w:hint="cs"/>
          <w:color w:val="auto"/>
          <w:sz w:val="28"/>
          <w:szCs w:val="28"/>
          <w:rtl/>
          <w:lang w:eastAsia="en-US"/>
        </w:rPr>
        <w:t>إلى فلسطين،</w:t>
      </w:r>
      <w:r>
        <w:rPr>
          <w:rFonts w:ascii="Simplified Arabic" w:hAnsi="Simplified Arabic" w:cs="Simplified Arabic" w:hint="cs"/>
          <w:color w:val="auto"/>
          <w:sz w:val="28"/>
          <w:szCs w:val="28"/>
          <w:rtl/>
          <w:lang w:eastAsia="en-US"/>
        </w:rPr>
        <w:t xml:space="preserve"> </w:t>
      </w:r>
      <w:r w:rsidR="00CB02E1">
        <w:rPr>
          <w:rFonts w:ascii="Simplified Arabic" w:hAnsi="Simplified Arabic" w:cs="Simplified Arabic" w:hint="cs"/>
          <w:color w:val="auto"/>
          <w:sz w:val="28"/>
          <w:szCs w:val="28"/>
          <w:rtl/>
          <w:lang w:eastAsia="en-US"/>
        </w:rPr>
        <w:t>قرر ال</w:t>
      </w:r>
      <w:r w:rsidRPr="009A28BF">
        <w:rPr>
          <w:rFonts w:ascii="Simplified Arabic" w:hAnsi="Simplified Arabic" w:cs="Simplified Arabic" w:hint="cs"/>
          <w:color w:val="auto"/>
          <w:sz w:val="28"/>
          <w:szCs w:val="28"/>
          <w:rtl/>
          <w:lang w:eastAsia="en-US"/>
        </w:rPr>
        <w:t>ع</w:t>
      </w:r>
      <w:r w:rsidR="00CB02E1">
        <w:rPr>
          <w:rFonts w:ascii="Simplified Arabic" w:hAnsi="Simplified Arabic" w:cs="Simplified Arabic" w:hint="cs"/>
          <w:color w:val="auto"/>
          <w:sz w:val="28"/>
          <w:szCs w:val="28"/>
          <w:rtl/>
          <w:lang w:eastAsia="en-US"/>
        </w:rPr>
        <w:t>و</w:t>
      </w:r>
      <w:r w:rsidRPr="009A28BF">
        <w:rPr>
          <w:rFonts w:ascii="Simplified Arabic" w:hAnsi="Simplified Arabic" w:cs="Simplified Arabic" w:hint="cs"/>
          <w:color w:val="auto"/>
          <w:sz w:val="28"/>
          <w:szCs w:val="28"/>
          <w:rtl/>
          <w:lang w:eastAsia="en-US"/>
        </w:rPr>
        <w:t>د</w:t>
      </w:r>
      <w:r w:rsidR="00CB02E1">
        <w:rPr>
          <w:rFonts w:ascii="Simplified Arabic" w:hAnsi="Simplified Arabic" w:cs="Simplified Arabic" w:hint="cs"/>
          <w:color w:val="auto"/>
          <w:sz w:val="28"/>
          <w:szCs w:val="28"/>
          <w:rtl/>
          <w:lang w:eastAsia="en-US"/>
        </w:rPr>
        <w:t>ة</w:t>
      </w:r>
      <w:r>
        <w:rPr>
          <w:rFonts w:ascii="Simplified Arabic" w:hAnsi="Simplified Arabic" w:cs="Simplified Arabic" w:hint="cs"/>
          <w:color w:val="auto"/>
          <w:sz w:val="28"/>
          <w:szCs w:val="28"/>
          <w:rtl/>
          <w:lang w:eastAsia="en-US"/>
        </w:rPr>
        <w:t xml:space="preserve"> </w:t>
      </w:r>
      <w:r w:rsidRPr="009A28BF">
        <w:rPr>
          <w:rFonts w:ascii="Simplified Arabic" w:hAnsi="Simplified Arabic" w:cs="Simplified Arabic" w:hint="cs"/>
          <w:color w:val="auto"/>
          <w:sz w:val="28"/>
          <w:szCs w:val="28"/>
          <w:rtl/>
          <w:lang w:eastAsia="en-US"/>
        </w:rPr>
        <w:t>إلى</w:t>
      </w:r>
      <w:r w:rsidR="005230BB">
        <w:rPr>
          <w:rFonts w:ascii="Simplified Arabic" w:hAnsi="Simplified Arabic" w:cs="Simplified Arabic" w:hint="cs"/>
          <w:color w:val="auto"/>
          <w:sz w:val="28"/>
          <w:szCs w:val="28"/>
          <w:rtl/>
          <w:lang w:eastAsia="en-US"/>
        </w:rPr>
        <w:t xml:space="preserve"> </w:t>
      </w:r>
      <w:r w:rsidRPr="009A28BF">
        <w:rPr>
          <w:rFonts w:ascii="Simplified Arabic" w:hAnsi="Simplified Arabic" w:cs="Simplified Arabic" w:hint="cs"/>
          <w:color w:val="auto"/>
          <w:sz w:val="28"/>
          <w:szCs w:val="28"/>
          <w:rtl/>
          <w:lang w:eastAsia="en-US"/>
        </w:rPr>
        <w:t>وطنه</w:t>
      </w:r>
      <w:r w:rsidR="009E266F">
        <w:rPr>
          <w:rFonts w:ascii="Simplified Arabic" w:hAnsi="Simplified Arabic" w:cs="Simplified Arabic" w:hint="cs"/>
          <w:color w:val="auto"/>
          <w:sz w:val="28"/>
          <w:szCs w:val="28"/>
          <w:rtl/>
          <w:lang w:eastAsia="en-US"/>
        </w:rPr>
        <w:t xml:space="preserve"> </w:t>
      </w:r>
      <w:r w:rsidRPr="009A28BF">
        <w:rPr>
          <w:rFonts w:ascii="Simplified Arabic" w:hAnsi="Simplified Arabic" w:cs="Simplified Arabic" w:hint="cs"/>
          <w:color w:val="auto"/>
          <w:sz w:val="28"/>
          <w:szCs w:val="28"/>
          <w:rtl/>
          <w:lang w:eastAsia="en-US"/>
        </w:rPr>
        <w:t>أوكلاهوما</w:t>
      </w:r>
      <w:r>
        <w:rPr>
          <w:rFonts w:ascii="Simplified Arabic" w:hAnsi="Simplified Arabic" w:cs="Simplified Arabic" w:hint="cs"/>
          <w:color w:val="auto"/>
          <w:sz w:val="28"/>
          <w:szCs w:val="28"/>
          <w:rtl/>
          <w:lang w:eastAsia="en-US"/>
        </w:rPr>
        <w:t xml:space="preserve"> بالولايات المتحدة. كما أن </w:t>
      </w:r>
      <w:r w:rsidRPr="009A28BF">
        <w:rPr>
          <w:rFonts w:ascii="Simplified Arabic" w:hAnsi="Simplified Arabic" w:cs="Simplified Arabic" w:hint="cs"/>
          <w:color w:val="auto"/>
          <w:sz w:val="28"/>
          <w:szCs w:val="28"/>
          <w:rtl/>
          <w:lang w:eastAsia="en-US"/>
        </w:rPr>
        <w:t>الاضطرابات</w:t>
      </w:r>
      <w:r w:rsidR="005230BB">
        <w:rPr>
          <w:rFonts w:ascii="Simplified Arabic" w:hAnsi="Simplified Arabic" w:cs="Simplified Arabic" w:hint="cs"/>
          <w:color w:val="auto"/>
          <w:sz w:val="28"/>
          <w:szCs w:val="28"/>
          <w:rtl/>
          <w:lang w:eastAsia="en-US"/>
        </w:rPr>
        <w:t xml:space="preserve"> </w:t>
      </w:r>
      <w:r w:rsidRPr="009A28BF">
        <w:rPr>
          <w:rFonts w:ascii="Simplified Arabic" w:hAnsi="Simplified Arabic" w:cs="Simplified Arabic" w:hint="cs"/>
          <w:color w:val="auto"/>
          <w:sz w:val="28"/>
          <w:szCs w:val="28"/>
          <w:rtl/>
          <w:lang w:eastAsia="en-US"/>
        </w:rPr>
        <w:t>التي تلت ذلك،</w:t>
      </w:r>
      <w:r w:rsidR="005230BB">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و</w:t>
      </w:r>
      <w:r w:rsidRPr="009A28BF">
        <w:rPr>
          <w:rFonts w:ascii="Simplified Arabic" w:hAnsi="Simplified Arabic" w:cs="Simplified Arabic" w:hint="cs"/>
          <w:color w:val="auto"/>
          <w:sz w:val="28"/>
          <w:szCs w:val="28"/>
          <w:rtl/>
          <w:lang w:eastAsia="en-US"/>
        </w:rPr>
        <w:t>استمرت</w:t>
      </w:r>
      <w:r w:rsidR="005230BB">
        <w:rPr>
          <w:rFonts w:ascii="Simplified Arabic" w:hAnsi="Simplified Arabic" w:cs="Simplified Arabic" w:hint="cs"/>
          <w:color w:val="auto"/>
          <w:sz w:val="28"/>
          <w:szCs w:val="28"/>
          <w:rtl/>
          <w:lang w:eastAsia="en-US"/>
        </w:rPr>
        <w:t xml:space="preserve"> </w:t>
      </w:r>
      <w:r w:rsidRPr="009A28BF">
        <w:rPr>
          <w:rFonts w:ascii="Simplified Arabic" w:hAnsi="Simplified Arabic" w:cs="Simplified Arabic" w:hint="cs"/>
          <w:color w:val="auto"/>
          <w:sz w:val="28"/>
          <w:szCs w:val="28"/>
          <w:rtl/>
          <w:lang w:eastAsia="en-US"/>
        </w:rPr>
        <w:t>بشكل متقطع</w:t>
      </w:r>
      <w:r w:rsidR="005230BB">
        <w:rPr>
          <w:rFonts w:ascii="Simplified Arabic" w:hAnsi="Simplified Arabic" w:cs="Simplified Arabic" w:hint="cs"/>
          <w:color w:val="auto"/>
          <w:sz w:val="28"/>
          <w:szCs w:val="28"/>
          <w:rtl/>
          <w:lang w:eastAsia="en-US"/>
        </w:rPr>
        <w:t xml:space="preserve"> </w:t>
      </w:r>
      <w:r w:rsidRPr="009A28BF">
        <w:rPr>
          <w:rFonts w:ascii="Simplified Arabic" w:hAnsi="Simplified Arabic" w:cs="Simplified Arabic" w:hint="cs"/>
          <w:color w:val="auto"/>
          <w:sz w:val="28"/>
          <w:szCs w:val="28"/>
          <w:rtl/>
          <w:lang w:eastAsia="en-US"/>
        </w:rPr>
        <w:t>حتى عام</w:t>
      </w:r>
      <w:r>
        <w:rPr>
          <w:rFonts w:ascii="Simplified Arabic" w:hAnsi="Simplified Arabic" w:cs="Simplified Arabic" w:hint="cs"/>
          <w:color w:val="auto"/>
          <w:sz w:val="28"/>
          <w:szCs w:val="28"/>
          <w:rtl/>
          <w:lang w:eastAsia="en-US"/>
        </w:rPr>
        <w:t xml:space="preserve"> </w:t>
      </w:r>
      <w:r w:rsidRPr="009A28BF">
        <w:rPr>
          <w:rFonts w:ascii="Simplified Arabic" w:hAnsi="Simplified Arabic" w:cs="Simplified Arabic" w:hint="cs"/>
          <w:color w:val="auto"/>
          <w:sz w:val="28"/>
          <w:szCs w:val="28"/>
          <w:rtl/>
          <w:lang w:eastAsia="en-US"/>
        </w:rPr>
        <w:t>1939، ربما ساهمت بعدول</w:t>
      </w:r>
      <w:r w:rsidR="00B43B52">
        <w:rPr>
          <w:rFonts w:ascii="Simplified Arabic" w:hAnsi="Simplified Arabic" w:cs="Simplified Arabic" w:hint="cs"/>
          <w:color w:val="auto"/>
          <w:sz w:val="28"/>
          <w:szCs w:val="28"/>
          <w:rtl/>
          <w:lang w:eastAsia="en-US"/>
        </w:rPr>
        <w:t xml:space="preserve"> </w:t>
      </w:r>
      <w:r w:rsidRPr="009A28BF">
        <w:rPr>
          <w:rFonts w:ascii="Simplified Arabic" w:hAnsi="Simplified Arabic" w:cs="Simplified Arabic" w:hint="cs"/>
          <w:color w:val="auto"/>
          <w:sz w:val="28"/>
          <w:szCs w:val="28"/>
          <w:rtl/>
          <w:lang w:eastAsia="en-US"/>
        </w:rPr>
        <w:t>أشخاص آخرين</w:t>
      </w:r>
      <w:r w:rsidR="00B43B52">
        <w:rPr>
          <w:rFonts w:ascii="Simplified Arabic" w:hAnsi="Simplified Arabic" w:cs="Simplified Arabic" w:hint="cs"/>
          <w:color w:val="auto"/>
          <w:sz w:val="28"/>
          <w:szCs w:val="28"/>
          <w:rtl/>
          <w:lang w:eastAsia="en-US"/>
        </w:rPr>
        <w:t xml:space="preserve"> ع</w:t>
      </w:r>
      <w:r w:rsidRPr="009A28BF">
        <w:rPr>
          <w:rFonts w:ascii="Simplified Arabic" w:hAnsi="Simplified Arabic" w:cs="Simplified Arabic" w:hint="cs"/>
          <w:color w:val="auto"/>
          <w:sz w:val="28"/>
          <w:szCs w:val="28"/>
          <w:rtl/>
          <w:lang w:eastAsia="en-US"/>
        </w:rPr>
        <w:t xml:space="preserve">ن </w:t>
      </w:r>
      <w:r w:rsidR="00B43B52">
        <w:rPr>
          <w:rFonts w:ascii="Simplified Arabic" w:hAnsi="Simplified Arabic" w:cs="Simplified Arabic" w:hint="cs"/>
          <w:color w:val="auto"/>
          <w:sz w:val="28"/>
          <w:szCs w:val="28"/>
          <w:rtl/>
          <w:lang w:eastAsia="en-US"/>
        </w:rPr>
        <w:t xml:space="preserve">فكرة </w:t>
      </w:r>
      <w:r w:rsidRPr="009A28BF">
        <w:rPr>
          <w:rFonts w:ascii="Simplified Arabic" w:hAnsi="Simplified Arabic" w:cs="Simplified Arabic" w:hint="cs"/>
          <w:color w:val="auto"/>
          <w:sz w:val="28"/>
          <w:szCs w:val="28"/>
          <w:rtl/>
          <w:lang w:eastAsia="en-US"/>
        </w:rPr>
        <w:t>الاستقرار في المستعمرة</w:t>
      </w:r>
      <w:r w:rsidRPr="00E26316">
        <w:rPr>
          <w:rFonts w:ascii="Tahoma" w:hAnsi="Tahoma" w:cs="Traditional Arabic"/>
          <w:color w:val="auto"/>
          <w:sz w:val="36"/>
          <w:szCs w:val="36"/>
          <w:vertAlign w:val="superscript"/>
          <w:rtl/>
          <w:lang w:eastAsia="en-US"/>
        </w:rPr>
        <w:t>(</w:t>
      </w:r>
      <w:r w:rsidRPr="00E26316">
        <w:rPr>
          <w:rFonts w:ascii="Tahoma" w:hAnsi="Tahoma" w:cs="Traditional Arabic"/>
          <w:color w:val="auto"/>
          <w:sz w:val="36"/>
          <w:szCs w:val="36"/>
          <w:vertAlign w:val="superscript"/>
          <w:rtl/>
          <w:lang w:eastAsia="en-US"/>
        </w:rPr>
        <w:footnoteReference w:id="102"/>
      </w:r>
      <w:r w:rsidRPr="00E26316">
        <w:rPr>
          <w:rFonts w:ascii="Tahoma" w:hAnsi="Tahoma" w:cs="Traditional Arabic"/>
          <w:color w:val="auto"/>
          <w:sz w:val="36"/>
          <w:szCs w:val="36"/>
          <w:vertAlign w:val="superscript"/>
          <w:rtl/>
          <w:lang w:eastAsia="en-US"/>
        </w:rPr>
        <w:t>)</w:t>
      </w:r>
      <w:r w:rsidRPr="009A28BF">
        <w:rPr>
          <w:rFonts w:ascii="Simplified Arabic" w:hAnsi="Simplified Arabic" w:cs="Simplified Arabic" w:hint="cs"/>
          <w:color w:val="auto"/>
          <w:sz w:val="28"/>
          <w:szCs w:val="28"/>
          <w:rtl/>
          <w:lang w:eastAsia="en-US"/>
        </w:rPr>
        <w:t>.</w:t>
      </w:r>
      <w:r>
        <w:rPr>
          <w:rFonts w:hint="cs"/>
        </w:rPr>
        <w:t xml:space="preserve"> </w:t>
      </w:r>
    </w:p>
    <w:p w:rsidR="00C475AB" w:rsidRPr="009A6C30" w:rsidRDefault="004E4BE9" w:rsidP="004E4BE9">
      <w:pPr>
        <w:pStyle w:val="afd"/>
        <w:widowControl/>
        <w:spacing w:before="100" w:beforeAutospacing="1" w:after="100" w:afterAutospacing="1"/>
        <w:ind w:firstLine="0"/>
        <w:jc w:val="left"/>
        <w:outlineLvl w:val="0"/>
        <w:rPr>
          <w:rFonts w:ascii="Simplified Arabic" w:hAnsi="Simplified Arabic" w:cs="Simplified Arabic"/>
          <w:b/>
          <w:bCs/>
          <w:color w:val="auto"/>
          <w:sz w:val="28"/>
          <w:szCs w:val="28"/>
          <w:rtl/>
          <w:lang w:eastAsia="en-US"/>
        </w:rPr>
      </w:pPr>
      <w:bookmarkStart w:id="34" w:name="_Toc444882905"/>
      <w:r>
        <w:rPr>
          <w:rFonts w:ascii="Simplified Arabic" w:hAnsi="Simplified Arabic" w:cs="Simplified Arabic" w:hint="cs"/>
          <w:b/>
          <w:bCs/>
          <w:color w:val="auto"/>
          <w:sz w:val="28"/>
          <w:szCs w:val="28"/>
          <w:rtl/>
          <w:lang w:eastAsia="en-US"/>
        </w:rPr>
        <w:t xml:space="preserve">ثانياً: </w:t>
      </w:r>
      <w:r w:rsidR="00C475AB" w:rsidRPr="009A6C30">
        <w:rPr>
          <w:rFonts w:ascii="Simplified Arabic" w:hAnsi="Simplified Arabic" w:cs="Simplified Arabic" w:hint="cs"/>
          <w:b/>
          <w:bCs/>
          <w:color w:val="auto"/>
          <w:sz w:val="28"/>
          <w:szCs w:val="28"/>
          <w:rtl/>
          <w:lang w:eastAsia="en-US"/>
        </w:rPr>
        <w:t>حول النكبة والهجرة:</w:t>
      </w:r>
      <w:bookmarkEnd w:id="34"/>
    </w:p>
    <w:p w:rsidR="000A01AB" w:rsidRDefault="00195B04" w:rsidP="000A01AB">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C517D9">
        <w:rPr>
          <w:rFonts w:ascii="Simplified Arabic" w:hAnsi="Simplified Arabic" w:cs="Simplified Arabic" w:hint="cs"/>
          <w:color w:val="auto"/>
          <w:sz w:val="28"/>
          <w:szCs w:val="28"/>
          <w:rtl/>
          <w:lang w:eastAsia="en-US"/>
        </w:rPr>
        <w:t>بعد صدور ق</w:t>
      </w:r>
      <w:r w:rsidR="00DE6142" w:rsidRPr="00C517D9">
        <w:rPr>
          <w:rFonts w:ascii="Simplified Arabic" w:hAnsi="Simplified Arabic" w:cs="Simplified Arabic" w:hint="cs"/>
          <w:color w:val="auto"/>
          <w:sz w:val="28"/>
          <w:szCs w:val="28"/>
          <w:rtl/>
          <w:lang w:eastAsia="en-US"/>
        </w:rPr>
        <w:t xml:space="preserve">رار التقسيم في </w:t>
      </w:r>
      <w:r w:rsidR="004C1B91" w:rsidRPr="00C517D9">
        <w:rPr>
          <w:rFonts w:ascii="Simplified Arabic" w:hAnsi="Simplified Arabic" w:cs="Simplified Arabic" w:hint="cs"/>
          <w:color w:val="auto"/>
          <w:sz w:val="28"/>
          <w:szCs w:val="28"/>
          <w:rtl/>
          <w:lang w:eastAsia="en-US"/>
        </w:rPr>
        <w:t xml:space="preserve">أواخر نوفمبر </w:t>
      </w:r>
      <w:r w:rsidR="00DE6142" w:rsidRPr="00C517D9">
        <w:rPr>
          <w:rFonts w:ascii="Simplified Arabic" w:hAnsi="Simplified Arabic" w:cs="Simplified Arabic" w:hint="cs"/>
          <w:color w:val="auto"/>
          <w:sz w:val="28"/>
          <w:szCs w:val="28"/>
          <w:rtl/>
          <w:lang w:eastAsia="en-US"/>
        </w:rPr>
        <w:t xml:space="preserve">1947م، </w:t>
      </w:r>
      <w:r w:rsidR="000A01AB" w:rsidRPr="002665D3">
        <w:rPr>
          <w:rFonts w:ascii="Simplified Arabic" w:hAnsi="Simplified Arabic" w:cs="Simplified Arabic" w:hint="cs"/>
          <w:color w:val="auto"/>
          <w:sz w:val="28"/>
          <w:szCs w:val="28"/>
          <w:rtl/>
          <w:lang w:eastAsia="en-US"/>
        </w:rPr>
        <w:t xml:space="preserve">بدأ أهل القرية في محاولة شراء السلاح، وكانت عبارة عن محاولات فردية، اعتمدت على المُقتدرين من أهل القرية. </w:t>
      </w:r>
      <w:r w:rsidR="000A01AB">
        <w:rPr>
          <w:rFonts w:ascii="Simplified Arabic" w:hAnsi="Simplified Arabic" w:cs="Simplified Arabic" w:hint="cs"/>
          <w:color w:val="auto"/>
          <w:sz w:val="28"/>
          <w:szCs w:val="28"/>
          <w:rtl/>
          <w:lang w:eastAsia="en-US"/>
        </w:rPr>
        <w:t xml:space="preserve">وحول ذلك يقول الحاج خليل: </w:t>
      </w:r>
      <w:r w:rsidR="000A01AB">
        <w:rPr>
          <w:rFonts w:ascii="Old English Text MT" w:hAnsi="Old English Text MT" w:cs="Simplified Arabic"/>
          <w:color w:val="auto"/>
          <w:sz w:val="28"/>
          <w:szCs w:val="28"/>
          <w:lang w:eastAsia="en-US"/>
        </w:rPr>
        <w:t>»</w:t>
      </w:r>
      <w:r w:rsidR="000A01AB">
        <w:rPr>
          <w:rFonts w:ascii="Simplified Arabic" w:hAnsi="Simplified Arabic" w:cs="Simplified Arabic" w:hint="cs"/>
          <w:color w:val="auto"/>
          <w:sz w:val="28"/>
          <w:szCs w:val="28"/>
          <w:rtl/>
          <w:lang w:eastAsia="en-US"/>
        </w:rPr>
        <w:t xml:space="preserve"> توجه خالد أبو شاويش وعبد المجيد أبو شاويش لشخص، يُدعى </w:t>
      </w:r>
      <w:r w:rsidR="000A01AB">
        <w:rPr>
          <w:rFonts w:ascii="Old English Text MT" w:hAnsi="Old English Text MT" w:cs="Simplified Arabic"/>
          <w:color w:val="auto"/>
          <w:sz w:val="28"/>
          <w:szCs w:val="28"/>
          <w:lang w:eastAsia="en-US"/>
        </w:rPr>
        <w:t>»</w:t>
      </w:r>
      <w:r w:rsidR="000A01AB">
        <w:rPr>
          <w:rFonts w:ascii="Simplified Arabic" w:hAnsi="Simplified Arabic" w:cs="Simplified Arabic" w:hint="cs"/>
          <w:color w:val="auto"/>
          <w:sz w:val="28"/>
          <w:szCs w:val="28"/>
          <w:rtl/>
          <w:lang w:eastAsia="en-US"/>
        </w:rPr>
        <w:t>عبد الله مهنا</w:t>
      </w:r>
      <w:r w:rsidR="000A01AB">
        <w:rPr>
          <w:rFonts w:ascii="Old English Text MT" w:hAnsi="Old English Text MT" w:cs="Simplified Arabic"/>
          <w:color w:val="auto"/>
          <w:sz w:val="28"/>
          <w:szCs w:val="28"/>
          <w:lang w:eastAsia="en-US"/>
        </w:rPr>
        <w:t>«</w:t>
      </w:r>
      <w:r w:rsidR="000A01AB">
        <w:rPr>
          <w:rFonts w:ascii="Simplified Arabic" w:hAnsi="Simplified Arabic" w:cs="Simplified Arabic" w:hint="cs"/>
          <w:color w:val="auto"/>
          <w:sz w:val="28"/>
          <w:szCs w:val="28"/>
          <w:rtl/>
          <w:lang w:eastAsia="en-US"/>
        </w:rPr>
        <w:t xml:space="preserve"> من قرية المسمية، وكان يبيع السلاح الذي يشتريه أو يجمعه من مصر، ودفعوا ثم 40 قطعة سلاح مُقدماً، وكان سعر البارودة في ذلك الوقت 40 ليرة فلسطينية</w:t>
      </w:r>
      <w:r w:rsidR="000A01AB">
        <w:rPr>
          <w:rFonts w:ascii="Old English Text MT" w:hAnsi="Old English Text MT" w:cs="Simplified Arabic"/>
          <w:color w:val="auto"/>
          <w:sz w:val="28"/>
          <w:szCs w:val="28"/>
          <w:lang w:eastAsia="en-US"/>
        </w:rPr>
        <w:t>«</w:t>
      </w:r>
      <w:r w:rsidR="000A01AB">
        <w:rPr>
          <w:rFonts w:ascii="Simplified Arabic" w:hAnsi="Simplified Arabic" w:cs="Simplified Arabic" w:hint="cs"/>
          <w:color w:val="auto"/>
          <w:sz w:val="28"/>
          <w:szCs w:val="28"/>
          <w:rtl/>
          <w:lang w:eastAsia="en-US"/>
        </w:rPr>
        <w:t>، إلّا أن ذلك الرجل ظلَّ يُماطلهم أكثر من مرة في تسليم السلاح، ويبدو أنه قد فشل في تأمين السلاح لهم، فعرض عليهم أن يأخذوا فشك (= رصاص) مقابل الثمن الذي دفعوه، فما كان منهم إلّا الموافقة على ذلك العرض</w:t>
      </w:r>
      <w:r w:rsidR="000A01AB" w:rsidRPr="008C503B">
        <w:rPr>
          <w:rFonts w:ascii="Tahoma" w:hAnsi="Tahoma" w:cs="Traditional Arabic"/>
          <w:color w:val="auto"/>
          <w:sz w:val="36"/>
          <w:szCs w:val="36"/>
          <w:vertAlign w:val="superscript"/>
          <w:rtl/>
          <w:lang w:eastAsia="en-US"/>
        </w:rPr>
        <w:t>(</w:t>
      </w:r>
      <w:r w:rsidR="000A01AB" w:rsidRPr="008C503B">
        <w:rPr>
          <w:rFonts w:ascii="Tahoma" w:hAnsi="Tahoma" w:cs="Traditional Arabic"/>
          <w:color w:val="auto"/>
          <w:sz w:val="36"/>
          <w:szCs w:val="36"/>
          <w:vertAlign w:val="superscript"/>
          <w:rtl/>
          <w:lang w:eastAsia="en-US"/>
        </w:rPr>
        <w:footnoteReference w:id="103"/>
      </w:r>
      <w:r w:rsidR="000A01AB" w:rsidRPr="008C503B">
        <w:rPr>
          <w:rFonts w:ascii="Tahoma" w:hAnsi="Tahoma" w:cs="Traditional Arabic"/>
          <w:color w:val="auto"/>
          <w:sz w:val="36"/>
          <w:szCs w:val="36"/>
          <w:vertAlign w:val="superscript"/>
          <w:rtl/>
          <w:lang w:eastAsia="en-US"/>
        </w:rPr>
        <w:t>)</w:t>
      </w:r>
      <w:r w:rsidR="000A01AB">
        <w:rPr>
          <w:rFonts w:ascii="Simplified Arabic" w:hAnsi="Simplified Arabic" w:cs="Simplified Arabic" w:hint="cs"/>
          <w:color w:val="auto"/>
          <w:sz w:val="28"/>
          <w:szCs w:val="28"/>
          <w:rtl/>
          <w:lang w:eastAsia="en-US"/>
        </w:rPr>
        <w:t xml:space="preserve">. </w:t>
      </w:r>
      <w:r w:rsidR="000A01AB" w:rsidRPr="002665D3">
        <w:rPr>
          <w:rFonts w:ascii="Simplified Arabic" w:hAnsi="Simplified Arabic" w:cs="Simplified Arabic" w:hint="cs"/>
          <w:color w:val="auto"/>
          <w:sz w:val="28"/>
          <w:szCs w:val="28"/>
          <w:rtl/>
          <w:lang w:eastAsia="en-US"/>
        </w:rPr>
        <w:t xml:space="preserve">وبينما اشترى اليهود كميات هائلة من السلاح، علاوةً على ما غنموه من الجيش البريطاني في فلسطين، لم يكن متاحاً للفلسطينيين شراء السلاح فضلاً عن حمله. </w:t>
      </w:r>
      <w:r w:rsidR="000A01AB">
        <w:rPr>
          <w:rFonts w:ascii="Simplified Arabic" w:hAnsi="Simplified Arabic" w:cs="Simplified Arabic" w:hint="cs"/>
          <w:color w:val="auto"/>
          <w:sz w:val="28"/>
          <w:szCs w:val="28"/>
          <w:rtl/>
          <w:lang w:eastAsia="en-US"/>
        </w:rPr>
        <w:t xml:space="preserve"> </w:t>
      </w:r>
    </w:p>
    <w:p w:rsidR="007B7BD6" w:rsidRDefault="007B7BD6" w:rsidP="00203BFA">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كانت كل قرية تواجه مخططاً مدروساً لاحتلالها من قبل العصابات الصهيونية. وفي 10 مارس </w:t>
      </w:r>
      <w:r w:rsidR="00147494">
        <w:rPr>
          <w:rFonts w:ascii="Simplified Arabic" w:hAnsi="Simplified Arabic" w:cs="Simplified Arabic" w:hint="cs"/>
          <w:color w:val="auto"/>
          <w:sz w:val="28"/>
          <w:szCs w:val="28"/>
          <w:rtl/>
          <w:lang w:eastAsia="en-US"/>
        </w:rPr>
        <w:t xml:space="preserve">1948م </w:t>
      </w:r>
      <w:r>
        <w:rPr>
          <w:rFonts w:ascii="Simplified Arabic" w:hAnsi="Simplified Arabic" w:cs="Simplified Arabic" w:hint="cs"/>
          <w:color w:val="auto"/>
          <w:sz w:val="28"/>
          <w:szCs w:val="28"/>
          <w:rtl/>
          <w:lang w:eastAsia="en-US"/>
        </w:rPr>
        <w:t>وضع</w:t>
      </w:r>
      <w:r w:rsidR="007D7FFA">
        <w:rPr>
          <w:rFonts w:ascii="Simplified Arabic" w:hAnsi="Simplified Arabic" w:cs="Simplified Arabic" w:hint="cs"/>
          <w:color w:val="auto"/>
          <w:sz w:val="28"/>
          <w:szCs w:val="28"/>
          <w:rtl/>
          <w:lang w:eastAsia="en-US"/>
        </w:rPr>
        <w:t xml:space="preserve"> العصابات الصهيونية</w:t>
      </w:r>
      <w:r>
        <w:rPr>
          <w:rFonts w:ascii="Simplified Arabic" w:hAnsi="Simplified Arabic" w:cs="Simplified Arabic" w:hint="cs"/>
          <w:color w:val="auto"/>
          <w:sz w:val="28"/>
          <w:szCs w:val="28"/>
          <w:rtl/>
          <w:lang w:eastAsia="en-US"/>
        </w:rPr>
        <w:t xml:space="preserve"> اللمسات النهائية للخطة</w:t>
      </w:r>
      <w:r w:rsidR="00572E60">
        <w:rPr>
          <w:rFonts w:ascii="Simplified Arabic" w:hAnsi="Simplified Arabic" w:cs="Simplified Arabic" w:hint="cs"/>
          <w:color w:val="auto"/>
          <w:sz w:val="28"/>
          <w:szCs w:val="28"/>
          <w:rtl/>
          <w:lang w:eastAsia="en-US"/>
        </w:rPr>
        <w:t xml:space="preserve"> دالت</w:t>
      </w:r>
      <w:r w:rsidR="00572E60">
        <w:rPr>
          <w:rFonts w:ascii="Old English Text MT" w:hAnsi="Old English Text MT" w:hint="cs"/>
          <w:color w:val="auto"/>
          <w:sz w:val="28"/>
          <w:szCs w:val="28"/>
          <w:rtl/>
          <w:lang w:eastAsia="en-US"/>
        </w:rPr>
        <w:t xml:space="preserve"> </w:t>
      </w:r>
      <w:r>
        <w:rPr>
          <w:rFonts w:ascii="Old English Text MT" w:hAnsi="Old English Text MT"/>
          <w:color w:val="auto"/>
          <w:sz w:val="28"/>
          <w:szCs w:val="28"/>
          <w:lang w:eastAsia="en-US"/>
        </w:rPr>
        <w:t>»</w:t>
      </w:r>
      <w:r>
        <w:rPr>
          <w:rFonts w:ascii="Simplified Arabic" w:hAnsi="Simplified Arabic" w:cs="Simplified Arabic" w:hint="cs"/>
          <w:color w:val="auto"/>
          <w:sz w:val="28"/>
          <w:szCs w:val="28"/>
          <w:rtl/>
          <w:lang w:eastAsia="en-US"/>
        </w:rPr>
        <w:t>د</w:t>
      </w:r>
      <w:r>
        <w:rPr>
          <w:rFonts w:ascii="Old English Text MT" w:hAnsi="Old English Text MT"/>
          <w:color w:val="auto"/>
          <w:sz w:val="28"/>
          <w:szCs w:val="28"/>
          <w:lang w:eastAsia="en-US"/>
        </w:rPr>
        <w:t>«</w:t>
      </w:r>
      <w:r w:rsidR="00147494">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 xml:space="preserve"> لكيفية طرد الفلسطينيين وأخذ أملاكهم، وكان المناضلون </w:t>
      </w:r>
      <w:r w:rsidR="00E85CD6">
        <w:rPr>
          <w:rFonts w:ascii="Simplified Arabic" w:hAnsi="Simplified Arabic" w:cs="Simplified Arabic" w:hint="cs"/>
          <w:color w:val="auto"/>
          <w:sz w:val="28"/>
          <w:szCs w:val="28"/>
          <w:rtl/>
          <w:lang w:eastAsia="en-US"/>
        </w:rPr>
        <w:t>الفلسطينيون و</w:t>
      </w:r>
      <w:r>
        <w:rPr>
          <w:rFonts w:ascii="Simplified Arabic" w:hAnsi="Simplified Arabic" w:cs="Simplified Arabic" w:hint="cs"/>
          <w:color w:val="auto"/>
          <w:sz w:val="28"/>
          <w:szCs w:val="28"/>
          <w:rtl/>
          <w:lang w:eastAsia="en-US"/>
        </w:rPr>
        <w:t>العرب مصممين على الدفاع عن أرضهم رغم شح الإمكانيات وندرتها</w:t>
      </w:r>
      <w:r w:rsidR="00147494">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 xml:space="preserve"> </w:t>
      </w:r>
      <w:r w:rsidR="00147494" w:rsidRPr="00C517D9">
        <w:rPr>
          <w:rFonts w:ascii="Simplified Arabic" w:hAnsi="Simplified Arabic" w:cs="Simplified Arabic" w:hint="cs"/>
          <w:color w:val="auto"/>
          <w:sz w:val="28"/>
          <w:szCs w:val="28"/>
          <w:rtl/>
          <w:lang w:eastAsia="en-US"/>
        </w:rPr>
        <w:t>لم ي</w:t>
      </w:r>
      <w:r w:rsidR="00B47BAC">
        <w:rPr>
          <w:rFonts w:ascii="Simplified Arabic" w:hAnsi="Simplified Arabic" w:cs="Simplified Arabic" w:hint="cs"/>
          <w:color w:val="auto"/>
          <w:sz w:val="28"/>
          <w:szCs w:val="28"/>
          <w:rtl/>
          <w:lang w:eastAsia="en-US"/>
        </w:rPr>
        <w:t>ُ</w:t>
      </w:r>
      <w:r w:rsidR="00147494" w:rsidRPr="00C517D9">
        <w:rPr>
          <w:rFonts w:ascii="Simplified Arabic" w:hAnsi="Simplified Arabic" w:cs="Simplified Arabic" w:hint="cs"/>
          <w:color w:val="auto"/>
          <w:sz w:val="28"/>
          <w:szCs w:val="28"/>
          <w:rtl/>
          <w:lang w:eastAsia="en-US"/>
        </w:rPr>
        <w:t>درك غالبية الفلسطينيين</w:t>
      </w:r>
      <w:r w:rsidR="004E55EC">
        <w:rPr>
          <w:rFonts w:ascii="Simplified Arabic" w:hAnsi="Simplified Arabic" w:cs="Simplified Arabic" w:hint="cs"/>
          <w:color w:val="auto"/>
          <w:sz w:val="28"/>
          <w:szCs w:val="28"/>
          <w:rtl/>
          <w:lang w:eastAsia="en-US"/>
        </w:rPr>
        <w:t>،</w:t>
      </w:r>
      <w:r w:rsidR="00572E60">
        <w:rPr>
          <w:rFonts w:ascii="Simplified Arabic" w:hAnsi="Simplified Arabic" w:cs="Simplified Arabic" w:hint="cs"/>
          <w:color w:val="auto"/>
          <w:sz w:val="28"/>
          <w:szCs w:val="28"/>
          <w:rtl/>
          <w:lang w:eastAsia="en-US"/>
        </w:rPr>
        <w:t xml:space="preserve"> حينها</w:t>
      </w:r>
      <w:r w:rsidR="00147494" w:rsidRPr="00C517D9">
        <w:rPr>
          <w:rFonts w:ascii="Simplified Arabic" w:hAnsi="Simplified Arabic" w:cs="Simplified Arabic" w:hint="cs"/>
          <w:color w:val="auto"/>
          <w:sz w:val="28"/>
          <w:szCs w:val="28"/>
          <w:rtl/>
          <w:lang w:eastAsia="en-US"/>
        </w:rPr>
        <w:t>، أنهم على وشك أن يكونوا ضحايا لأكبر عمليّة تطهيرٍ عرقي في التاريخ الحديث.</w:t>
      </w:r>
    </w:p>
    <w:p w:rsidR="00D50F07" w:rsidRDefault="00D50F07" w:rsidP="005F6C8E">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كان </w:t>
      </w:r>
      <w:r w:rsidR="00F9396A">
        <w:rPr>
          <w:rFonts w:ascii="Simplified Arabic" w:hAnsi="Simplified Arabic" w:cs="Simplified Arabic" w:hint="cs"/>
          <w:color w:val="auto"/>
          <w:sz w:val="28"/>
          <w:szCs w:val="28"/>
          <w:rtl/>
          <w:lang w:eastAsia="en-US"/>
        </w:rPr>
        <w:t>ال</w:t>
      </w:r>
      <w:r>
        <w:rPr>
          <w:rFonts w:ascii="Simplified Arabic" w:hAnsi="Simplified Arabic" w:cs="Simplified Arabic" w:hint="cs"/>
          <w:color w:val="auto"/>
          <w:sz w:val="28"/>
          <w:szCs w:val="28"/>
          <w:rtl/>
          <w:lang w:eastAsia="en-US"/>
        </w:rPr>
        <w:t xml:space="preserve">وضع الأمني لقرية بَرْقَة حساس جداً بسبب وجود مستعمرتين ملاصقتين للقرية، فبادر كبار البلد وشيوخها بتشكيل لجان حراسة من </w:t>
      </w:r>
      <w:r w:rsidR="00D819BC">
        <w:rPr>
          <w:rFonts w:ascii="Simplified Arabic" w:hAnsi="Simplified Arabic" w:cs="Simplified Arabic" w:hint="cs"/>
          <w:color w:val="auto"/>
          <w:sz w:val="28"/>
          <w:szCs w:val="28"/>
          <w:rtl/>
          <w:lang w:eastAsia="en-US"/>
        </w:rPr>
        <w:t xml:space="preserve">كل </w:t>
      </w:r>
      <w:r>
        <w:rPr>
          <w:rFonts w:ascii="Simplified Arabic" w:hAnsi="Simplified Arabic" w:cs="Simplified Arabic" w:hint="cs"/>
          <w:color w:val="auto"/>
          <w:sz w:val="28"/>
          <w:szCs w:val="28"/>
          <w:rtl/>
          <w:lang w:eastAsia="en-US"/>
        </w:rPr>
        <w:t>شباب البلد، مهمتها السهر على حراسة القر</w:t>
      </w:r>
      <w:r w:rsidR="00F9396A">
        <w:rPr>
          <w:rFonts w:ascii="Simplified Arabic" w:hAnsi="Simplified Arabic" w:cs="Simplified Arabic" w:hint="cs"/>
          <w:color w:val="auto"/>
          <w:sz w:val="28"/>
          <w:szCs w:val="28"/>
          <w:rtl/>
          <w:lang w:eastAsia="en-US"/>
        </w:rPr>
        <w:t>ي</w:t>
      </w:r>
      <w:r>
        <w:rPr>
          <w:rFonts w:ascii="Simplified Arabic" w:hAnsi="Simplified Arabic" w:cs="Simplified Arabic" w:hint="cs"/>
          <w:color w:val="auto"/>
          <w:sz w:val="28"/>
          <w:szCs w:val="28"/>
          <w:rtl/>
          <w:lang w:eastAsia="en-US"/>
        </w:rPr>
        <w:t>ة وتأمين مداخلها، بخاصة تلك المجاورة للمستوطنتين.</w:t>
      </w:r>
      <w:r w:rsidR="00124592">
        <w:rPr>
          <w:rFonts w:ascii="Simplified Arabic" w:hAnsi="Simplified Arabic" w:cs="Simplified Arabic" w:hint="cs"/>
          <w:color w:val="auto"/>
          <w:sz w:val="28"/>
          <w:szCs w:val="28"/>
          <w:rtl/>
          <w:lang w:eastAsia="en-US"/>
        </w:rPr>
        <w:t xml:space="preserve"> وي</w:t>
      </w:r>
      <w:r w:rsidR="00F9396A">
        <w:rPr>
          <w:rFonts w:ascii="Simplified Arabic" w:hAnsi="Simplified Arabic" w:cs="Simplified Arabic" w:hint="cs"/>
          <w:color w:val="auto"/>
          <w:sz w:val="28"/>
          <w:szCs w:val="28"/>
          <w:rtl/>
          <w:lang w:eastAsia="en-US"/>
        </w:rPr>
        <w:t>َ</w:t>
      </w:r>
      <w:r w:rsidR="00124592">
        <w:rPr>
          <w:rFonts w:ascii="Simplified Arabic" w:hAnsi="Simplified Arabic" w:cs="Simplified Arabic" w:hint="cs"/>
          <w:color w:val="auto"/>
          <w:sz w:val="28"/>
          <w:szCs w:val="28"/>
          <w:rtl/>
          <w:lang w:eastAsia="en-US"/>
        </w:rPr>
        <w:t>ذك</w:t>
      </w:r>
      <w:r w:rsidR="00F9396A">
        <w:rPr>
          <w:rFonts w:ascii="Simplified Arabic" w:hAnsi="Simplified Arabic" w:cs="Simplified Arabic" w:hint="cs"/>
          <w:color w:val="auto"/>
          <w:sz w:val="28"/>
          <w:szCs w:val="28"/>
          <w:rtl/>
          <w:lang w:eastAsia="en-US"/>
        </w:rPr>
        <w:t>ُ</w:t>
      </w:r>
      <w:r w:rsidR="00124592">
        <w:rPr>
          <w:rFonts w:ascii="Simplified Arabic" w:hAnsi="Simplified Arabic" w:cs="Simplified Arabic" w:hint="cs"/>
          <w:color w:val="auto"/>
          <w:sz w:val="28"/>
          <w:szCs w:val="28"/>
          <w:rtl/>
          <w:lang w:eastAsia="en-US"/>
        </w:rPr>
        <w:t xml:space="preserve">ر شهود العيان </w:t>
      </w:r>
      <w:r w:rsidR="00166A3F">
        <w:rPr>
          <w:rFonts w:ascii="Simplified Arabic" w:hAnsi="Simplified Arabic" w:cs="Simplified Arabic" w:hint="cs"/>
          <w:color w:val="auto"/>
          <w:sz w:val="28"/>
          <w:szCs w:val="28"/>
          <w:rtl/>
          <w:lang w:eastAsia="en-US"/>
        </w:rPr>
        <w:t xml:space="preserve">أن كل شباب بلغ سن الرشد كان له دور في الحراسة، </w:t>
      </w:r>
      <w:r w:rsidR="005F6C8E">
        <w:rPr>
          <w:rFonts w:ascii="Simplified Arabic" w:hAnsi="Simplified Arabic" w:cs="Simplified Arabic" w:hint="cs"/>
          <w:color w:val="auto"/>
          <w:sz w:val="28"/>
          <w:szCs w:val="28"/>
          <w:rtl/>
          <w:lang w:eastAsia="en-US"/>
        </w:rPr>
        <w:t>و</w:t>
      </w:r>
      <w:r w:rsidR="00124592">
        <w:rPr>
          <w:rFonts w:ascii="Simplified Arabic" w:hAnsi="Simplified Arabic" w:cs="Simplified Arabic" w:hint="cs"/>
          <w:color w:val="auto"/>
          <w:sz w:val="28"/>
          <w:szCs w:val="28"/>
          <w:rtl/>
          <w:lang w:eastAsia="en-US"/>
        </w:rPr>
        <w:t xml:space="preserve">في كل ليلة كان هنالك عدة مجموعات </w:t>
      </w:r>
      <w:r w:rsidR="005F6C8E">
        <w:rPr>
          <w:rFonts w:ascii="Simplified Arabic" w:hAnsi="Simplified Arabic" w:cs="Simplified Arabic" w:hint="cs"/>
          <w:color w:val="auto"/>
          <w:sz w:val="28"/>
          <w:szCs w:val="28"/>
          <w:rtl/>
          <w:lang w:eastAsia="en-US"/>
        </w:rPr>
        <w:t xml:space="preserve">كل واحدة </w:t>
      </w:r>
      <w:r w:rsidR="00095CE1">
        <w:rPr>
          <w:rFonts w:ascii="Simplified Arabic" w:hAnsi="Simplified Arabic" w:cs="Simplified Arabic" w:hint="cs"/>
          <w:color w:val="auto"/>
          <w:sz w:val="28"/>
          <w:szCs w:val="28"/>
          <w:rtl/>
          <w:lang w:eastAsia="en-US"/>
        </w:rPr>
        <w:t xml:space="preserve">مكونة من 5-6 أفراد، </w:t>
      </w:r>
      <w:r w:rsidR="00124592">
        <w:rPr>
          <w:rFonts w:ascii="Simplified Arabic" w:hAnsi="Simplified Arabic" w:cs="Simplified Arabic" w:hint="cs"/>
          <w:color w:val="auto"/>
          <w:sz w:val="28"/>
          <w:szCs w:val="28"/>
          <w:rtl/>
          <w:lang w:eastAsia="en-US"/>
        </w:rPr>
        <w:t>تسهر على مداخل القرية، وكانت كل مجموعة معها قطعة سلاح واحدة أو قطعتين، وأما باقي أفراد مجموعة الحراسة فكانت تحمل السيوف والعصي</w:t>
      </w:r>
      <w:r w:rsidR="00095CE1" w:rsidRPr="008C503B">
        <w:rPr>
          <w:rFonts w:ascii="Tahoma" w:hAnsi="Tahoma" w:cs="Traditional Arabic"/>
          <w:color w:val="auto"/>
          <w:sz w:val="36"/>
          <w:szCs w:val="36"/>
          <w:vertAlign w:val="superscript"/>
          <w:rtl/>
          <w:lang w:eastAsia="en-US"/>
        </w:rPr>
        <w:t>(</w:t>
      </w:r>
      <w:r w:rsidR="00095CE1" w:rsidRPr="008C503B">
        <w:rPr>
          <w:rFonts w:ascii="Tahoma" w:hAnsi="Tahoma" w:cs="Traditional Arabic"/>
          <w:color w:val="auto"/>
          <w:sz w:val="36"/>
          <w:szCs w:val="36"/>
          <w:vertAlign w:val="superscript"/>
          <w:rtl/>
          <w:lang w:eastAsia="en-US"/>
        </w:rPr>
        <w:footnoteReference w:id="104"/>
      </w:r>
      <w:r w:rsidR="00095CE1" w:rsidRPr="008C503B">
        <w:rPr>
          <w:rFonts w:ascii="Tahoma" w:hAnsi="Tahoma" w:cs="Traditional Arabic"/>
          <w:color w:val="auto"/>
          <w:sz w:val="36"/>
          <w:szCs w:val="36"/>
          <w:vertAlign w:val="superscript"/>
          <w:rtl/>
          <w:lang w:eastAsia="en-US"/>
        </w:rPr>
        <w:t>)</w:t>
      </w:r>
      <w:r w:rsidR="00124592">
        <w:rPr>
          <w:rFonts w:ascii="Simplified Arabic" w:hAnsi="Simplified Arabic" w:cs="Simplified Arabic" w:hint="cs"/>
          <w:color w:val="auto"/>
          <w:sz w:val="28"/>
          <w:szCs w:val="28"/>
          <w:rtl/>
          <w:lang w:eastAsia="en-US"/>
        </w:rPr>
        <w:t xml:space="preserve">.  </w:t>
      </w:r>
    </w:p>
    <w:p w:rsidR="007B2AD7" w:rsidRDefault="00757A84" w:rsidP="00BE0B9A">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وعندما حا</w:t>
      </w:r>
      <w:r w:rsidR="007B2AD7">
        <w:rPr>
          <w:rFonts w:ascii="Simplified Arabic" w:hAnsi="Simplified Arabic" w:cs="Simplified Arabic" w:hint="cs"/>
          <w:color w:val="auto"/>
          <w:sz w:val="28"/>
          <w:szCs w:val="28"/>
          <w:rtl/>
          <w:lang w:eastAsia="en-US"/>
        </w:rPr>
        <w:t>صر</w:t>
      </w:r>
      <w:r>
        <w:rPr>
          <w:rFonts w:ascii="Simplified Arabic" w:hAnsi="Simplified Arabic" w:cs="Simplified Arabic" w:hint="cs"/>
          <w:color w:val="auto"/>
          <w:sz w:val="28"/>
          <w:szCs w:val="28"/>
          <w:rtl/>
          <w:lang w:eastAsia="en-US"/>
        </w:rPr>
        <w:t>ت العصابات الصهيونية</w:t>
      </w:r>
      <w:r w:rsidR="007B2AD7">
        <w:rPr>
          <w:rFonts w:ascii="Simplified Arabic" w:hAnsi="Simplified Arabic" w:cs="Simplified Arabic" w:hint="cs"/>
          <w:color w:val="auto"/>
          <w:sz w:val="28"/>
          <w:szCs w:val="28"/>
          <w:rtl/>
          <w:lang w:eastAsia="en-US"/>
        </w:rPr>
        <w:t xml:space="preserve"> قرية سلمة </w:t>
      </w:r>
      <w:r>
        <w:rPr>
          <w:rFonts w:ascii="Simplified Arabic" w:hAnsi="Simplified Arabic" w:cs="Simplified Arabic" w:hint="cs"/>
          <w:color w:val="auto"/>
          <w:sz w:val="28"/>
          <w:szCs w:val="28"/>
          <w:rtl/>
          <w:lang w:eastAsia="en-US"/>
        </w:rPr>
        <w:t>ب</w:t>
      </w:r>
      <w:r w:rsidR="007B2AD7">
        <w:rPr>
          <w:rFonts w:ascii="Simplified Arabic" w:hAnsi="Simplified Arabic" w:cs="Simplified Arabic" w:hint="cs"/>
          <w:color w:val="auto"/>
          <w:sz w:val="28"/>
          <w:szCs w:val="28"/>
          <w:rtl/>
          <w:lang w:eastAsia="en-US"/>
        </w:rPr>
        <w:t>قضاء يافا</w:t>
      </w:r>
      <w:r w:rsidR="00D3754A">
        <w:rPr>
          <w:rFonts w:ascii="Simplified Arabic" w:hAnsi="Simplified Arabic" w:cs="Simplified Arabic" w:hint="cs"/>
          <w:color w:val="auto"/>
          <w:sz w:val="28"/>
          <w:szCs w:val="28"/>
          <w:rtl/>
          <w:lang w:eastAsia="en-US"/>
        </w:rPr>
        <w:t>، هب</w:t>
      </w:r>
      <w:r w:rsidR="00F93304">
        <w:rPr>
          <w:rFonts w:ascii="Simplified Arabic" w:hAnsi="Simplified Arabic" w:cs="Simplified Arabic" w:hint="cs"/>
          <w:color w:val="auto"/>
          <w:sz w:val="28"/>
          <w:szCs w:val="28"/>
          <w:rtl/>
          <w:lang w:eastAsia="en-US"/>
        </w:rPr>
        <w:t>َّ</w:t>
      </w:r>
      <w:r w:rsidR="00D3754A">
        <w:rPr>
          <w:rFonts w:ascii="Simplified Arabic" w:hAnsi="Simplified Arabic" w:cs="Simplified Arabic" w:hint="cs"/>
          <w:color w:val="auto"/>
          <w:sz w:val="28"/>
          <w:szCs w:val="28"/>
          <w:rtl/>
          <w:lang w:eastAsia="en-US"/>
        </w:rPr>
        <w:t xml:space="preserve"> أهل قرية بَرْقَة</w:t>
      </w:r>
      <w:r w:rsidR="00794F2A">
        <w:rPr>
          <w:rFonts w:ascii="Simplified Arabic" w:hAnsi="Simplified Arabic" w:cs="Simplified Arabic" w:hint="cs"/>
          <w:color w:val="auto"/>
          <w:sz w:val="28"/>
          <w:szCs w:val="28"/>
          <w:rtl/>
          <w:lang w:eastAsia="en-US"/>
        </w:rPr>
        <w:t xml:space="preserve"> لنجدتها،</w:t>
      </w:r>
      <w:r w:rsidR="002436E2">
        <w:rPr>
          <w:rFonts w:ascii="Simplified Arabic" w:hAnsi="Simplified Arabic" w:cs="Simplified Arabic" w:hint="cs"/>
          <w:color w:val="auto"/>
          <w:sz w:val="28"/>
          <w:szCs w:val="28"/>
          <w:rtl/>
          <w:lang w:eastAsia="en-US"/>
        </w:rPr>
        <w:t xml:space="preserve"> </w:t>
      </w:r>
      <w:r w:rsidR="00794F2A">
        <w:rPr>
          <w:rFonts w:ascii="Simplified Arabic" w:hAnsi="Simplified Arabic" w:cs="Simplified Arabic" w:hint="cs"/>
          <w:color w:val="auto"/>
          <w:sz w:val="28"/>
          <w:szCs w:val="28"/>
          <w:rtl/>
          <w:lang w:eastAsia="en-US"/>
        </w:rPr>
        <w:t>و</w:t>
      </w:r>
      <w:r w:rsidR="002436E2">
        <w:rPr>
          <w:rFonts w:ascii="Simplified Arabic" w:hAnsi="Simplified Arabic" w:cs="Simplified Arabic" w:hint="cs"/>
          <w:color w:val="auto"/>
          <w:sz w:val="28"/>
          <w:szCs w:val="28"/>
          <w:rtl/>
          <w:lang w:eastAsia="en-US"/>
        </w:rPr>
        <w:t>قام</w:t>
      </w:r>
      <w:r w:rsidR="00794F2A">
        <w:rPr>
          <w:rFonts w:ascii="Simplified Arabic" w:hAnsi="Simplified Arabic" w:cs="Simplified Arabic" w:hint="cs"/>
          <w:color w:val="auto"/>
          <w:sz w:val="28"/>
          <w:szCs w:val="28"/>
          <w:rtl/>
          <w:lang w:eastAsia="en-US"/>
        </w:rPr>
        <w:t>وا</w:t>
      </w:r>
      <w:r w:rsidR="002436E2">
        <w:rPr>
          <w:rFonts w:ascii="Simplified Arabic" w:hAnsi="Simplified Arabic" w:cs="Simplified Arabic" w:hint="cs"/>
          <w:color w:val="auto"/>
          <w:sz w:val="28"/>
          <w:szCs w:val="28"/>
          <w:rtl/>
          <w:lang w:eastAsia="en-US"/>
        </w:rPr>
        <w:t xml:space="preserve"> بجمع كل ما استطاعوا </w:t>
      </w:r>
      <w:r w:rsidR="00F93304">
        <w:rPr>
          <w:rFonts w:ascii="Simplified Arabic" w:hAnsi="Simplified Arabic" w:cs="Simplified Arabic" w:hint="cs"/>
          <w:color w:val="auto"/>
          <w:sz w:val="28"/>
          <w:szCs w:val="28"/>
          <w:rtl/>
          <w:lang w:eastAsia="en-US"/>
        </w:rPr>
        <w:t>جمع</w:t>
      </w:r>
      <w:r w:rsidR="00794F2A">
        <w:rPr>
          <w:rFonts w:ascii="Simplified Arabic" w:hAnsi="Simplified Arabic" w:cs="Simplified Arabic" w:hint="cs"/>
          <w:color w:val="auto"/>
          <w:sz w:val="28"/>
          <w:szCs w:val="28"/>
          <w:rtl/>
          <w:lang w:eastAsia="en-US"/>
        </w:rPr>
        <w:t>ه</w:t>
      </w:r>
      <w:r w:rsidR="004444EB">
        <w:rPr>
          <w:rFonts w:ascii="Simplified Arabic" w:hAnsi="Simplified Arabic" w:cs="Simplified Arabic" w:hint="cs"/>
          <w:color w:val="auto"/>
          <w:sz w:val="28"/>
          <w:szCs w:val="28"/>
          <w:rtl/>
          <w:lang w:eastAsia="en-US"/>
        </w:rPr>
        <w:t xml:space="preserve"> من مواد غذائية وإ</w:t>
      </w:r>
      <w:r w:rsidR="002436E2">
        <w:rPr>
          <w:rFonts w:ascii="Simplified Arabic" w:hAnsi="Simplified Arabic" w:cs="Simplified Arabic" w:hint="cs"/>
          <w:color w:val="auto"/>
          <w:sz w:val="28"/>
          <w:szCs w:val="28"/>
          <w:rtl/>
          <w:lang w:eastAsia="en-US"/>
        </w:rPr>
        <w:t>غاثية</w:t>
      </w:r>
      <w:r w:rsidR="00794F2A">
        <w:rPr>
          <w:rFonts w:ascii="Simplified Arabic" w:hAnsi="Simplified Arabic" w:cs="Simplified Arabic" w:hint="cs"/>
          <w:color w:val="auto"/>
          <w:sz w:val="28"/>
          <w:szCs w:val="28"/>
          <w:rtl/>
          <w:lang w:eastAsia="en-US"/>
        </w:rPr>
        <w:t>،</w:t>
      </w:r>
      <w:r w:rsidR="002436E2">
        <w:rPr>
          <w:rFonts w:ascii="Simplified Arabic" w:hAnsi="Simplified Arabic" w:cs="Simplified Arabic" w:hint="cs"/>
          <w:color w:val="auto"/>
          <w:sz w:val="28"/>
          <w:szCs w:val="28"/>
          <w:rtl/>
          <w:lang w:eastAsia="en-US"/>
        </w:rPr>
        <w:t xml:space="preserve"> لدعم المحاصرين الفلسطينيين في سلمة. وي</w:t>
      </w:r>
      <w:r w:rsidR="004444EB">
        <w:rPr>
          <w:rFonts w:ascii="Simplified Arabic" w:hAnsi="Simplified Arabic" w:cs="Simplified Arabic" w:hint="cs"/>
          <w:color w:val="auto"/>
          <w:sz w:val="28"/>
          <w:szCs w:val="28"/>
          <w:rtl/>
          <w:lang w:eastAsia="en-US"/>
        </w:rPr>
        <w:t>ُ</w:t>
      </w:r>
      <w:r w:rsidR="002436E2">
        <w:rPr>
          <w:rFonts w:ascii="Simplified Arabic" w:hAnsi="Simplified Arabic" w:cs="Simplified Arabic" w:hint="cs"/>
          <w:color w:val="auto"/>
          <w:sz w:val="28"/>
          <w:szCs w:val="28"/>
          <w:rtl/>
          <w:lang w:eastAsia="en-US"/>
        </w:rPr>
        <w:t xml:space="preserve">ذكر أن أحد </w:t>
      </w:r>
      <w:r w:rsidR="002436E2">
        <w:rPr>
          <w:rFonts w:ascii="Simplified Arabic" w:hAnsi="Simplified Arabic" w:cs="Simplified Arabic" w:hint="cs"/>
          <w:color w:val="auto"/>
          <w:sz w:val="28"/>
          <w:szCs w:val="28"/>
          <w:rtl/>
          <w:lang w:eastAsia="en-US"/>
        </w:rPr>
        <w:lastRenderedPageBreak/>
        <w:t xml:space="preserve">رجال القرية </w:t>
      </w:r>
      <w:r w:rsidR="004444EB">
        <w:rPr>
          <w:rFonts w:ascii="Simplified Arabic" w:hAnsi="Simplified Arabic" w:cs="Simplified Arabic" w:hint="cs"/>
          <w:color w:val="auto"/>
          <w:sz w:val="28"/>
          <w:szCs w:val="28"/>
          <w:rtl/>
          <w:lang w:eastAsia="en-US"/>
        </w:rPr>
        <w:t xml:space="preserve">ويدعى </w:t>
      </w:r>
      <w:r w:rsidR="004444EB">
        <w:rPr>
          <w:rFonts w:ascii="Old English Text MT" w:hAnsi="Old English Text MT" w:cs="Simplified Arabic"/>
          <w:color w:val="auto"/>
          <w:sz w:val="28"/>
          <w:szCs w:val="28"/>
          <w:lang w:eastAsia="en-US"/>
        </w:rPr>
        <w:t>»</w:t>
      </w:r>
      <w:r w:rsidR="004444EB">
        <w:rPr>
          <w:rFonts w:ascii="Simplified Arabic" w:hAnsi="Simplified Arabic" w:cs="Simplified Arabic" w:hint="cs"/>
          <w:color w:val="auto"/>
          <w:sz w:val="28"/>
          <w:szCs w:val="28"/>
          <w:rtl/>
          <w:lang w:eastAsia="en-US"/>
        </w:rPr>
        <w:t>علي سليمان أبو شاويش</w:t>
      </w:r>
      <w:r w:rsidR="004444EB">
        <w:rPr>
          <w:rFonts w:ascii="Old English Text MT" w:hAnsi="Old English Text MT" w:cs="Simplified Arabic"/>
          <w:color w:val="auto"/>
          <w:sz w:val="28"/>
          <w:szCs w:val="28"/>
          <w:lang w:eastAsia="en-US"/>
        </w:rPr>
        <w:t>«</w:t>
      </w:r>
      <w:r w:rsidR="004444EB">
        <w:rPr>
          <w:rFonts w:ascii="Simplified Arabic" w:hAnsi="Simplified Arabic" w:cs="Simplified Arabic" w:hint="cs"/>
          <w:color w:val="auto"/>
          <w:sz w:val="28"/>
          <w:szCs w:val="28"/>
          <w:rtl/>
          <w:lang w:eastAsia="en-US"/>
        </w:rPr>
        <w:t xml:space="preserve"> </w:t>
      </w:r>
      <w:r w:rsidR="002436E2">
        <w:rPr>
          <w:rFonts w:ascii="Simplified Arabic" w:hAnsi="Simplified Arabic" w:cs="Simplified Arabic" w:hint="cs"/>
          <w:color w:val="auto"/>
          <w:sz w:val="28"/>
          <w:szCs w:val="28"/>
          <w:rtl/>
          <w:lang w:eastAsia="en-US"/>
        </w:rPr>
        <w:t>كان يملك سيارة</w:t>
      </w:r>
      <w:r w:rsidR="008B24A2">
        <w:rPr>
          <w:rFonts w:ascii="Simplified Arabic" w:hAnsi="Simplified Arabic" w:cs="Simplified Arabic" w:hint="cs"/>
          <w:color w:val="auto"/>
          <w:sz w:val="28"/>
          <w:szCs w:val="28"/>
          <w:rtl/>
          <w:lang w:eastAsia="en-US"/>
        </w:rPr>
        <w:t xml:space="preserve"> نقل بضائع</w:t>
      </w:r>
      <w:r w:rsidR="002436E2">
        <w:rPr>
          <w:rFonts w:ascii="Simplified Arabic" w:hAnsi="Simplified Arabic" w:cs="Simplified Arabic" w:hint="cs"/>
          <w:color w:val="auto"/>
          <w:sz w:val="28"/>
          <w:szCs w:val="28"/>
          <w:rtl/>
          <w:lang w:eastAsia="en-US"/>
        </w:rPr>
        <w:t xml:space="preserve"> </w:t>
      </w:r>
      <w:r w:rsidR="001A7A7F">
        <w:rPr>
          <w:rFonts w:ascii="Old English Text MT" w:hAnsi="Old English Text MT" w:cs="Simplified Arabic"/>
          <w:color w:val="auto"/>
          <w:sz w:val="28"/>
          <w:szCs w:val="28"/>
          <w:lang w:eastAsia="en-US"/>
        </w:rPr>
        <w:t xml:space="preserve"> </w:t>
      </w:r>
      <w:r w:rsidR="008B24A2">
        <w:rPr>
          <w:rFonts w:ascii="Old English Text MT" w:hAnsi="Old English Text MT" w:cs="Simplified Arabic"/>
          <w:color w:val="auto"/>
          <w:sz w:val="28"/>
          <w:szCs w:val="28"/>
          <w:lang w:eastAsia="en-US"/>
        </w:rPr>
        <w:t>»</w:t>
      </w:r>
      <w:r w:rsidR="008B24A2">
        <w:rPr>
          <w:rFonts w:ascii="Simplified Arabic" w:hAnsi="Simplified Arabic" w:cs="Simplified Arabic" w:hint="cs"/>
          <w:color w:val="auto"/>
          <w:sz w:val="28"/>
          <w:szCs w:val="28"/>
          <w:rtl/>
          <w:lang w:eastAsia="en-US"/>
        </w:rPr>
        <w:t>شاحنة</w:t>
      </w:r>
      <w:r w:rsidR="008B24A2">
        <w:rPr>
          <w:rFonts w:ascii="Old English Text MT" w:hAnsi="Old English Text MT" w:cs="Simplified Arabic"/>
          <w:color w:val="auto"/>
          <w:sz w:val="28"/>
          <w:szCs w:val="28"/>
          <w:lang w:eastAsia="en-US"/>
        </w:rPr>
        <w:t>«</w:t>
      </w:r>
      <w:r w:rsidR="008B24A2">
        <w:rPr>
          <w:rFonts w:ascii="Simplified Arabic" w:hAnsi="Simplified Arabic" w:cs="Simplified Arabic" w:hint="cs"/>
          <w:color w:val="auto"/>
          <w:sz w:val="28"/>
          <w:szCs w:val="28"/>
          <w:rtl/>
          <w:lang w:eastAsia="en-US"/>
        </w:rPr>
        <w:t>، وتم تحميل ما جمعه أهل ب</w:t>
      </w:r>
      <w:r w:rsidR="001A7A7F">
        <w:rPr>
          <w:rFonts w:ascii="Simplified Arabic" w:hAnsi="Simplified Arabic" w:cs="Simplified Arabic" w:hint="cs"/>
          <w:color w:val="auto"/>
          <w:sz w:val="28"/>
          <w:szCs w:val="28"/>
          <w:rtl/>
          <w:lang w:eastAsia="en-US"/>
        </w:rPr>
        <w:t>َ</w:t>
      </w:r>
      <w:r w:rsidR="008B24A2">
        <w:rPr>
          <w:rFonts w:ascii="Simplified Arabic" w:hAnsi="Simplified Arabic" w:cs="Simplified Arabic" w:hint="cs"/>
          <w:color w:val="auto"/>
          <w:sz w:val="28"/>
          <w:szCs w:val="28"/>
          <w:rtl/>
          <w:lang w:eastAsia="en-US"/>
        </w:rPr>
        <w:t>ر</w:t>
      </w:r>
      <w:r w:rsidR="001A7A7F">
        <w:rPr>
          <w:rFonts w:ascii="Simplified Arabic" w:hAnsi="Simplified Arabic" w:cs="Simplified Arabic" w:hint="cs"/>
          <w:color w:val="auto"/>
          <w:sz w:val="28"/>
          <w:szCs w:val="28"/>
          <w:rtl/>
          <w:lang w:eastAsia="en-US"/>
        </w:rPr>
        <w:t>ْ</w:t>
      </w:r>
      <w:r w:rsidR="008B24A2">
        <w:rPr>
          <w:rFonts w:ascii="Simplified Arabic" w:hAnsi="Simplified Arabic" w:cs="Simplified Arabic" w:hint="cs"/>
          <w:color w:val="auto"/>
          <w:sz w:val="28"/>
          <w:szCs w:val="28"/>
          <w:rtl/>
          <w:lang w:eastAsia="en-US"/>
        </w:rPr>
        <w:t>ق</w:t>
      </w:r>
      <w:r w:rsidR="001A7A7F">
        <w:rPr>
          <w:rFonts w:ascii="Simplified Arabic" w:hAnsi="Simplified Arabic" w:cs="Simplified Arabic" w:hint="cs"/>
          <w:color w:val="auto"/>
          <w:sz w:val="28"/>
          <w:szCs w:val="28"/>
          <w:rtl/>
          <w:lang w:eastAsia="en-US"/>
        </w:rPr>
        <w:t>َ</w:t>
      </w:r>
      <w:r w:rsidR="008B24A2">
        <w:rPr>
          <w:rFonts w:ascii="Simplified Arabic" w:hAnsi="Simplified Arabic" w:cs="Simplified Arabic" w:hint="cs"/>
          <w:color w:val="auto"/>
          <w:sz w:val="28"/>
          <w:szCs w:val="28"/>
          <w:rtl/>
          <w:lang w:eastAsia="en-US"/>
        </w:rPr>
        <w:t xml:space="preserve">ة من مواد غذائية في تلك الشاحنة، وذهب بها السائق ومعه اثنين من </w:t>
      </w:r>
      <w:r w:rsidR="00AF628F">
        <w:rPr>
          <w:rFonts w:ascii="Simplified Arabic" w:hAnsi="Simplified Arabic" w:cs="Simplified Arabic" w:hint="cs"/>
          <w:color w:val="auto"/>
          <w:sz w:val="28"/>
          <w:szCs w:val="28"/>
          <w:rtl/>
          <w:lang w:eastAsia="en-US"/>
        </w:rPr>
        <w:t>كبار القرية (المختار حسن أبو شاويش</w:t>
      </w:r>
      <w:r w:rsidR="008B24A2">
        <w:rPr>
          <w:rFonts w:ascii="Simplified Arabic" w:hAnsi="Simplified Arabic" w:cs="Simplified Arabic" w:hint="cs"/>
          <w:color w:val="auto"/>
          <w:sz w:val="28"/>
          <w:szCs w:val="28"/>
          <w:rtl/>
          <w:lang w:eastAsia="en-US"/>
        </w:rPr>
        <w:t xml:space="preserve"> </w:t>
      </w:r>
      <w:r w:rsidR="00AF628F">
        <w:rPr>
          <w:rFonts w:ascii="Simplified Arabic" w:hAnsi="Simplified Arabic" w:cs="Simplified Arabic" w:hint="cs"/>
          <w:color w:val="auto"/>
          <w:sz w:val="28"/>
          <w:szCs w:val="28"/>
          <w:rtl/>
          <w:lang w:eastAsia="en-US"/>
        </w:rPr>
        <w:t xml:space="preserve">وأحمد أبو شاويش </w:t>
      </w:r>
      <w:r w:rsidR="00AF628F">
        <w:rPr>
          <w:rFonts w:ascii="Old English Text MT" w:hAnsi="Old English Text MT" w:cs="Simplified Arabic"/>
          <w:color w:val="auto"/>
          <w:sz w:val="28"/>
          <w:szCs w:val="28"/>
          <w:lang w:eastAsia="en-US"/>
        </w:rPr>
        <w:t>»</w:t>
      </w:r>
      <w:r w:rsidR="00AF628F">
        <w:rPr>
          <w:rFonts w:ascii="Simplified Arabic" w:hAnsi="Simplified Arabic" w:cs="Simplified Arabic" w:hint="cs"/>
          <w:color w:val="auto"/>
          <w:sz w:val="28"/>
          <w:szCs w:val="28"/>
          <w:rtl/>
          <w:lang w:eastAsia="en-US"/>
        </w:rPr>
        <w:t>الباشا</w:t>
      </w:r>
      <w:r w:rsidR="00AF628F">
        <w:rPr>
          <w:rFonts w:ascii="Old English Text MT" w:hAnsi="Old English Text MT" w:cs="Simplified Arabic"/>
          <w:color w:val="auto"/>
          <w:sz w:val="28"/>
          <w:szCs w:val="28"/>
          <w:lang w:eastAsia="en-US"/>
        </w:rPr>
        <w:t>«</w:t>
      </w:r>
      <w:r w:rsidR="00AF628F">
        <w:rPr>
          <w:rFonts w:ascii="Simplified Arabic" w:hAnsi="Simplified Arabic" w:cs="Simplified Arabic" w:hint="cs"/>
          <w:color w:val="auto"/>
          <w:sz w:val="28"/>
          <w:szCs w:val="28"/>
          <w:rtl/>
          <w:lang w:eastAsia="en-US"/>
        </w:rPr>
        <w:t>)</w:t>
      </w:r>
      <w:r w:rsidR="00BE0B9A">
        <w:rPr>
          <w:rFonts w:ascii="Simplified Arabic" w:hAnsi="Simplified Arabic" w:cs="Simplified Arabic" w:hint="cs"/>
          <w:color w:val="auto"/>
          <w:sz w:val="28"/>
          <w:szCs w:val="28"/>
          <w:rtl/>
          <w:lang w:eastAsia="en-US"/>
        </w:rPr>
        <w:t>. ويستذكر</w:t>
      </w:r>
      <w:r w:rsidR="00B77546">
        <w:rPr>
          <w:rFonts w:ascii="Simplified Arabic" w:hAnsi="Simplified Arabic" w:cs="Simplified Arabic" w:hint="cs"/>
          <w:color w:val="auto"/>
          <w:sz w:val="28"/>
          <w:szCs w:val="28"/>
          <w:rtl/>
          <w:lang w:eastAsia="en-US"/>
        </w:rPr>
        <w:t xml:space="preserve"> </w:t>
      </w:r>
      <w:r w:rsidR="00BE0B9A">
        <w:rPr>
          <w:rFonts w:ascii="Simplified Arabic" w:hAnsi="Simplified Arabic" w:cs="Simplified Arabic" w:hint="cs"/>
          <w:color w:val="auto"/>
          <w:sz w:val="28"/>
          <w:szCs w:val="28"/>
          <w:rtl/>
          <w:lang w:eastAsia="en-US"/>
        </w:rPr>
        <w:t xml:space="preserve">الحاج حسن الطهراوي </w:t>
      </w:r>
      <w:r w:rsidR="00B77546">
        <w:rPr>
          <w:rFonts w:ascii="Simplified Arabic" w:hAnsi="Simplified Arabic" w:cs="Simplified Arabic" w:hint="cs"/>
          <w:color w:val="auto"/>
          <w:sz w:val="28"/>
          <w:szCs w:val="28"/>
          <w:rtl/>
          <w:lang w:eastAsia="en-US"/>
        </w:rPr>
        <w:t xml:space="preserve">هذه الرواية </w:t>
      </w:r>
      <w:r w:rsidR="00BE0B9A">
        <w:rPr>
          <w:rFonts w:ascii="Simplified Arabic" w:hAnsi="Simplified Arabic" w:cs="Simplified Arabic" w:hint="cs"/>
          <w:color w:val="auto"/>
          <w:sz w:val="28"/>
          <w:szCs w:val="28"/>
          <w:rtl/>
          <w:lang w:eastAsia="en-US"/>
        </w:rPr>
        <w:t>بال</w:t>
      </w:r>
      <w:r w:rsidR="00B77546">
        <w:rPr>
          <w:rFonts w:ascii="Simplified Arabic" w:hAnsi="Simplified Arabic" w:cs="Simplified Arabic" w:hint="cs"/>
          <w:color w:val="auto"/>
          <w:sz w:val="28"/>
          <w:szCs w:val="28"/>
          <w:rtl/>
          <w:lang w:eastAsia="en-US"/>
        </w:rPr>
        <w:t xml:space="preserve">قول: </w:t>
      </w:r>
      <w:r w:rsidR="004A7040">
        <w:rPr>
          <w:rFonts w:ascii="Old English Text MT" w:hAnsi="Old English Text MT" w:cs="Simplified Arabic"/>
          <w:color w:val="auto"/>
          <w:sz w:val="28"/>
          <w:szCs w:val="28"/>
          <w:lang w:eastAsia="en-US"/>
        </w:rPr>
        <w:t>»</w:t>
      </w:r>
      <w:r w:rsidR="004A7040">
        <w:rPr>
          <w:rFonts w:ascii="Simplified Arabic" w:hAnsi="Simplified Arabic" w:cs="Simplified Arabic" w:hint="cs"/>
          <w:color w:val="auto"/>
          <w:sz w:val="28"/>
          <w:szCs w:val="28"/>
          <w:rtl/>
          <w:lang w:eastAsia="en-US"/>
        </w:rPr>
        <w:t xml:space="preserve"> </w:t>
      </w:r>
      <w:r w:rsidR="00B77546">
        <w:rPr>
          <w:rFonts w:ascii="Simplified Arabic" w:hAnsi="Simplified Arabic" w:cs="Simplified Arabic" w:hint="cs"/>
          <w:color w:val="auto"/>
          <w:sz w:val="28"/>
          <w:szCs w:val="28"/>
          <w:rtl/>
          <w:lang w:eastAsia="en-US"/>
        </w:rPr>
        <w:t>كان هنالك رجل يبيع الجرائد</w:t>
      </w:r>
      <w:r w:rsidR="001A7A7F">
        <w:rPr>
          <w:rFonts w:ascii="Simplified Arabic" w:hAnsi="Simplified Arabic" w:cs="Simplified Arabic" w:hint="cs"/>
          <w:color w:val="auto"/>
          <w:sz w:val="28"/>
          <w:szCs w:val="28"/>
          <w:rtl/>
          <w:lang w:eastAsia="en-US"/>
        </w:rPr>
        <w:t xml:space="preserve"> </w:t>
      </w:r>
      <w:r w:rsidR="001D16A2">
        <w:rPr>
          <w:rFonts w:ascii="Simplified Arabic" w:hAnsi="Simplified Arabic" w:cs="Simplified Arabic" w:hint="cs"/>
          <w:color w:val="auto"/>
          <w:sz w:val="28"/>
          <w:szCs w:val="28"/>
          <w:rtl/>
          <w:lang w:eastAsia="en-US"/>
        </w:rPr>
        <w:t xml:space="preserve">ومعتاد التردد على </w:t>
      </w:r>
      <w:r w:rsidR="002B0EB1">
        <w:rPr>
          <w:rFonts w:ascii="Simplified Arabic" w:hAnsi="Simplified Arabic" w:cs="Simplified Arabic" w:hint="cs"/>
          <w:color w:val="auto"/>
          <w:sz w:val="28"/>
          <w:szCs w:val="28"/>
          <w:rtl/>
          <w:lang w:eastAsia="en-US"/>
        </w:rPr>
        <w:t>قرية</w:t>
      </w:r>
      <w:r w:rsidR="001D16A2">
        <w:rPr>
          <w:rFonts w:ascii="Simplified Arabic" w:hAnsi="Simplified Arabic" w:cs="Simplified Arabic" w:hint="cs"/>
          <w:color w:val="auto"/>
          <w:sz w:val="28"/>
          <w:szCs w:val="28"/>
          <w:rtl/>
          <w:lang w:eastAsia="en-US"/>
        </w:rPr>
        <w:t xml:space="preserve"> بَرْقَة</w:t>
      </w:r>
      <w:r w:rsidR="00B77546">
        <w:rPr>
          <w:rFonts w:ascii="Simplified Arabic" w:hAnsi="Simplified Arabic" w:cs="Simplified Arabic" w:hint="cs"/>
          <w:color w:val="auto"/>
          <w:sz w:val="28"/>
          <w:szCs w:val="28"/>
          <w:rtl/>
          <w:lang w:eastAsia="en-US"/>
        </w:rPr>
        <w:t>، و</w:t>
      </w:r>
      <w:r w:rsidR="002B0EB1">
        <w:rPr>
          <w:rFonts w:ascii="Simplified Arabic" w:hAnsi="Simplified Arabic" w:cs="Simplified Arabic" w:hint="cs"/>
          <w:color w:val="auto"/>
          <w:sz w:val="28"/>
          <w:szCs w:val="28"/>
          <w:rtl/>
          <w:lang w:eastAsia="en-US"/>
        </w:rPr>
        <w:t xml:space="preserve">في ذات يوم </w:t>
      </w:r>
      <w:r w:rsidR="00B77546">
        <w:rPr>
          <w:rFonts w:ascii="Simplified Arabic" w:hAnsi="Simplified Arabic" w:cs="Simplified Arabic" w:hint="cs"/>
          <w:color w:val="auto"/>
          <w:sz w:val="28"/>
          <w:szCs w:val="28"/>
          <w:rtl/>
          <w:lang w:eastAsia="en-US"/>
        </w:rPr>
        <w:t xml:space="preserve">جاء </w:t>
      </w:r>
      <w:r w:rsidR="00C528F1">
        <w:rPr>
          <w:rFonts w:ascii="Simplified Arabic" w:hAnsi="Simplified Arabic" w:cs="Simplified Arabic" w:hint="cs"/>
          <w:color w:val="auto"/>
          <w:sz w:val="28"/>
          <w:szCs w:val="28"/>
          <w:rtl/>
          <w:lang w:eastAsia="en-US"/>
        </w:rPr>
        <w:t>إلى القرية</w:t>
      </w:r>
      <w:r w:rsidR="001651BE">
        <w:rPr>
          <w:rFonts w:ascii="Simplified Arabic" w:hAnsi="Simplified Arabic" w:cs="Simplified Arabic" w:hint="cs"/>
          <w:color w:val="auto"/>
          <w:sz w:val="28"/>
          <w:szCs w:val="28"/>
          <w:rtl/>
          <w:lang w:eastAsia="en-US"/>
        </w:rPr>
        <w:t xml:space="preserve"> </w:t>
      </w:r>
      <w:r w:rsidR="00EC49D7">
        <w:rPr>
          <w:rFonts w:ascii="Simplified Arabic" w:hAnsi="Simplified Arabic" w:cs="Simplified Arabic" w:hint="cs"/>
          <w:color w:val="auto"/>
          <w:sz w:val="28"/>
          <w:szCs w:val="28"/>
          <w:rtl/>
          <w:lang w:eastAsia="en-US"/>
        </w:rPr>
        <w:t xml:space="preserve">حاملاً خبر محاصرة قرية سلمة، طالباً </w:t>
      </w:r>
      <w:r w:rsidR="001D16A2">
        <w:rPr>
          <w:rFonts w:ascii="Simplified Arabic" w:hAnsi="Simplified Arabic" w:cs="Simplified Arabic" w:hint="cs"/>
          <w:color w:val="auto"/>
          <w:sz w:val="28"/>
          <w:szCs w:val="28"/>
          <w:rtl/>
          <w:lang w:eastAsia="en-US"/>
        </w:rPr>
        <w:t>النجدة من أهل القرية</w:t>
      </w:r>
      <w:r w:rsidR="00EC49D7">
        <w:rPr>
          <w:rFonts w:ascii="Simplified Arabic" w:hAnsi="Simplified Arabic" w:cs="Simplified Arabic" w:hint="cs"/>
          <w:color w:val="auto"/>
          <w:sz w:val="28"/>
          <w:szCs w:val="28"/>
          <w:rtl/>
          <w:lang w:eastAsia="en-US"/>
        </w:rPr>
        <w:t>، وهو ما دفعهم لجمع كميات كبيرة من الطعام</w:t>
      </w:r>
      <w:r w:rsidR="001D16A2">
        <w:rPr>
          <w:rFonts w:ascii="Simplified Arabic" w:hAnsi="Simplified Arabic" w:cs="Simplified Arabic" w:hint="cs"/>
          <w:color w:val="auto"/>
          <w:sz w:val="28"/>
          <w:szCs w:val="28"/>
          <w:rtl/>
          <w:lang w:eastAsia="en-US"/>
        </w:rPr>
        <w:t>.</w:t>
      </w:r>
      <w:r w:rsidR="00627118">
        <w:rPr>
          <w:rFonts w:ascii="Simplified Arabic" w:hAnsi="Simplified Arabic" w:cs="Simplified Arabic" w:hint="cs"/>
          <w:color w:val="auto"/>
          <w:sz w:val="28"/>
          <w:szCs w:val="28"/>
          <w:rtl/>
          <w:lang w:eastAsia="en-US"/>
        </w:rPr>
        <w:t xml:space="preserve"> وي</w:t>
      </w:r>
      <w:r w:rsidR="004A7040">
        <w:rPr>
          <w:rFonts w:ascii="Simplified Arabic" w:hAnsi="Simplified Arabic" w:cs="Simplified Arabic" w:hint="cs"/>
          <w:color w:val="auto"/>
          <w:sz w:val="28"/>
          <w:szCs w:val="28"/>
          <w:rtl/>
          <w:lang w:eastAsia="en-US"/>
        </w:rPr>
        <w:t>َ</w:t>
      </w:r>
      <w:r w:rsidR="00627118">
        <w:rPr>
          <w:rFonts w:ascii="Simplified Arabic" w:hAnsi="Simplified Arabic" w:cs="Simplified Arabic" w:hint="cs"/>
          <w:color w:val="auto"/>
          <w:sz w:val="28"/>
          <w:szCs w:val="28"/>
          <w:rtl/>
          <w:lang w:eastAsia="en-US"/>
        </w:rPr>
        <w:t>ذكر أن نساء القرية استمرت في تجهيز الخبر والطعام لمدة يومين، واستمر الأهالي في جمع المواد ووضعها في الشاحنة حتى امتلأت عن آخرها</w:t>
      </w:r>
      <w:r w:rsidR="004A7040">
        <w:rPr>
          <w:rFonts w:ascii="Old English Text MT" w:hAnsi="Old English Text MT"/>
          <w:color w:val="auto"/>
          <w:sz w:val="28"/>
          <w:szCs w:val="28"/>
          <w:lang w:eastAsia="en-US"/>
        </w:rPr>
        <w:t>«</w:t>
      </w:r>
      <w:r w:rsidR="00627118" w:rsidRPr="00E26316">
        <w:rPr>
          <w:rStyle w:val="ae"/>
          <w:rFonts w:ascii="Tahoma" w:hAnsi="Tahoma"/>
          <w:sz w:val="36"/>
          <w:szCs w:val="36"/>
          <w:rtl/>
        </w:rPr>
        <w:t>(</w:t>
      </w:r>
      <w:r w:rsidR="00627118" w:rsidRPr="00E26316">
        <w:rPr>
          <w:rStyle w:val="ae"/>
          <w:rFonts w:ascii="Tahoma" w:hAnsi="Tahoma"/>
          <w:sz w:val="36"/>
          <w:szCs w:val="36"/>
          <w:rtl/>
        </w:rPr>
        <w:footnoteReference w:id="105"/>
      </w:r>
      <w:r w:rsidR="00627118" w:rsidRPr="00E26316">
        <w:rPr>
          <w:rStyle w:val="ae"/>
          <w:rFonts w:ascii="Tahoma" w:hAnsi="Tahoma"/>
          <w:sz w:val="36"/>
          <w:szCs w:val="36"/>
          <w:rtl/>
        </w:rPr>
        <w:t>)</w:t>
      </w:r>
      <w:r w:rsidR="00627118">
        <w:rPr>
          <w:rFonts w:ascii="Simplified Arabic" w:hAnsi="Simplified Arabic" w:cs="Simplified Arabic" w:hint="cs"/>
          <w:color w:val="auto"/>
          <w:sz w:val="28"/>
          <w:szCs w:val="28"/>
          <w:rtl/>
          <w:lang w:eastAsia="en-US"/>
        </w:rPr>
        <w:t>.</w:t>
      </w:r>
      <w:r w:rsidR="00EC49D7">
        <w:rPr>
          <w:rFonts w:ascii="Simplified Arabic" w:hAnsi="Simplified Arabic" w:cs="Simplified Arabic" w:hint="cs"/>
          <w:color w:val="auto"/>
          <w:sz w:val="28"/>
          <w:szCs w:val="28"/>
          <w:rtl/>
          <w:lang w:eastAsia="en-US"/>
        </w:rPr>
        <w:t xml:space="preserve"> </w:t>
      </w:r>
    </w:p>
    <w:p w:rsidR="006B7342" w:rsidRPr="006B7342" w:rsidRDefault="006B7342" w:rsidP="000D7E8A">
      <w:pPr>
        <w:pStyle w:val="afd"/>
        <w:widowControl/>
        <w:spacing w:before="100" w:beforeAutospacing="1" w:after="100" w:afterAutospacing="1"/>
        <w:ind w:firstLine="0"/>
        <w:jc w:val="left"/>
        <w:outlineLvl w:val="0"/>
        <w:rPr>
          <w:rFonts w:ascii="Simplified Arabic" w:hAnsi="Simplified Arabic" w:cs="Simplified Arabic"/>
          <w:b/>
          <w:bCs/>
          <w:color w:val="auto"/>
          <w:sz w:val="28"/>
          <w:szCs w:val="28"/>
          <w:rtl/>
          <w:lang w:eastAsia="en-US"/>
        </w:rPr>
      </w:pPr>
      <w:bookmarkStart w:id="35" w:name="_Toc444882906"/>
      <w:r w:rsidRPr="006B7342">
        <w:rPr>
          <w:rFonts w:ascii="Simplified Arabic" w:hAnsi="Simplified Arabic" w:cs="Simplified Arabic" w:hint="cs"/>
          <w:b/>
          <w:bCs/>
          <w:color w:val="auto"/>
          <w:sz w:val="28"/>
          <w:szCs w:val="28"/>
          <w:rtl/>
          <w:lang w:eastAsia="en-US"/>
        </w:rPr>
        <w:t xml:space="preserve">1) احتلال اليهود لقرية </w:t>
      </w:r>
      <w:r w:rsidR="00F45594">
        <w:rPr>
          <w:rFonts w:ascii="Simplified Arabic" w:hAnsi="Simplified Arabic" w:cs="Simplified Arabic" w:hint="cs"/>
          <w:b/>
          <w:bCs/>
          <w:color w:val="auto"/>
          <w:sz w:val="28"/>
          <w:szCs w:val="28"/>
          <w:rtl/>
          <w:lang w:eastAsia="en-US"/>
        </w:rPr>
        <w:t>بَرْقَة</w:t>
      </w:r>
      <w:r w:rsidR="00432F83">
        <w:rPr>
          <w:rFonts w:ascii="Simplified Arabic" w:hAnsi="Simplified Arabic" w:cs="Simplified Arabic" w:hint="cs"/>
          <w:b/>
          <w:bCs/>
          <w:color w:val="auto"/>
          <w:sz w:val="28"/>
          <w:szCs w:val="28"/>
          <w:rtl/>
          <w:lang w:eastAsia="en-US"/>
        </w:rPr>
        <w:t>:</w:t>
      </w:r>
      <w:bookmarkEnd w:id="35"/>
    </w:p>
    <w:p w:rsidR="004F08B7" w:rsidRDefault="007066ED" w:rsidP="002C7D31">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جاء </w:t>
      </w:r>
      <w:r w:rsidR="00C24258" w:rsidRPr="00C24258">
        <w:rPr>
          <w:rFonts w:ascii="Simplified Arabic" w:hAnsi="Simplified Arabic" w:cs="Simplified Arabic" w:hint="cs"/>
          <w:color w:val="auto"/>
          <w:sz w:val="28"/>
          <w:szCs w:val="28"/>
          <w:rtl/>
          <w:lang w:eastAsia="en-US"/>
        </w:rPr>
        <w:t>احتلال القرية خلال العملية العسكرية المسماة براك (البراق)</w:t>
      </w:r>
      <w:r w:rsidR="002959E7" w:rsidRPr="00E04543">
        <w:rPr>
          <w:rStyle w:val="ae"/>
          <w:sz w:val="36"/>
          <w:szCs w:val="36"/>
          <w:rtl/>
        </w:rPr>
        <w:t>(</w:t>
      </w:r>
      <w:r w:rsidR="002959E7" w:rsidRPr="00DD0683">
        <w:rPr>
          <w:rStyle w:val="ae"/>
          <w:rFonts w:cs="DecoType Naskh Special"/>
          <w:sz w:val="28"/>
          <w:szCs w:val="28"/>
          <w:rtl/>
        </w:rPr>
        <w:footnoteReference w:customMarkFollows="1" w:id="106"/>
        <w:t>*</w:t>
      </w:r>
      <w:r w:rsidR="002959E7" w:rsidRPr="00E04543">
        <w:rPr>
          <w:rStyle w:val="ae"/>
          <w:sz w:val="36"/>
          <w:szCs w:val="36"/>
          <w:rtl/>
        </w:rPr>
        <w:t>)</w:t>
      </w:r>
      <w:r w:rsidR="00E32BBE">
        <w:rPr>
          <w:rFonts w:ascii="Simplified Arabic" w:hAnsi="Simplified Arabic" w:cs="Simplified Arabic" w:hint="cs"/>
          <w:color w:val="auto"/>
          <w:sz w:val="28"/>
          <w:szCs w:val="28"/>
          <w:rtl/>
          <w:lang w:eastAsia="en-US"/>
        </w:rPr>
        <w:t>،</w:t>
      </w:r>
      <w:r w:rsidR="00C24258" w:rsidRPr="00C24258">
        <w:rPr>
          <w:rFonts w:ascii="Simplified Arabic" w:hAnsi="Simplified Arabic" w:cs="Simplified Arabic" w:hint="cs"/>
          <w:color w:val="auto"/>
          <w:sz w:val="28"/>
          <w:szCs w:val="28"/>
          <w:rtl/>
          <w:lang w:eastAsia="en-US"/>
        </w:rPr>
        <w:t xml:space="preserve"> خلال الفترة 9-12 مايو 1948، والتي استهدفت قرى: بشيت، بيت دراس، البطاني، السوافير، </w:t>
      </w:r>
      <w:r w:rsidR="00F45594">
        <w:rPr>
          <w:rFonts w:ascii="Simplified Arabic" w:hAnsi="Simplified Arabic" w:cs="Simplified Arabic" w:hint="cs"/>
          <w:color w:val="auto"/>
          <w:sz w:val="28"/>
          <w:szCs w:val="28"/>
          <w:rtl/>
          <w:lang w:eastAsia="en-US"/>
        </w:rPr>
        <w:t>بَرْقَة</w:t>
      </w:r>
      <w:r w:rsidR="00C24258" w:rsidRPr="00C24258">
        <w:rPr>
          <w:rFonts w:ascii="Simplified Arabic" w:hAnsi="Simplified Arabic" w:cs="Simplified Arabic" w:hint="cs"/>
          <w:color w:val="auto"/>
          <w:sz w:val="28"/>
          <w:szCs w:val="28"/>
          <w:rtl/>
          <w:lang w:eastAsia="en-US"/>
        </w:rPr>
        <w:t>، والنبي ر</w:t>
      </w:r>
      <w:r w:rsidR="008D76C1">
        <w:rPr>
          <w:rFonts w:ascii="Simplified Arabic" w:hAnsi="Simplified Arabic" w:cs="Simplified Arabic" w:hint="cs"/>
          <w:color w:val="auto"/>
          <w:sz w:val="28"/>
          <w:szCs w:val="28"/>
          <w:rtl/>
          <w:lang w:eastAsia="en-US"/>
        </w:rPr>
        <w:t>و</w:t>
      </w:r>
      <w:r w:rsidR="00C24258" w:rsidRPr="00C24258">
        <w:rPr>
          <w:rFonts w:ascii="Simplified Arabic" w:hAnsi="Simplified Arabic" w:cs="Simplified Arabic" w:hint="cs"/>
          <w:color w:val="auto"/>
          <w:sz w:val="28"/>
          <w:szCs w:val="28"/>
          <w:rtl/>
          <w:lang w:eastAsia="en-US"/>
        </w:rPr>
        <w:t>بين، كما ط</w:t>
      </w:r>
      <w:r>
        <w:rPr>
          <w:rFonts w:ascii="Simplified Arabic" w:hAnsi="Simplified Arabic" w:cs="Simplified Arabic" w:hint="cs"/>
          <w:color w:val="auto"/>
          <w:sz w:val="28"/>
          <w:szCs w:val="28"/>
          <w:rtl/>
          <w:lang w:eastAsia="en-US"/>
        </w:rPr>
        <w:t>ُ</w:t>
      </w:r>
      <w:r w:rsidR="00C24258" w:rsidRPr="00C24258">
        <w:rPr>
          <w:rFonts w:ascii="Simplified Arabic" w:hAnsi="Simplified Arabic" w:cs="Simplified Arabic" w:hint="cs"/>
          <w:color w:val="auto"/>
          <w:sz w:val="28"/>
          <w:szCs w:val="28"/>
          <w:rtl/>
          <w:lang w:eastAsia="en-US"/>
        </w:rPr>
        <w:t xml:space="preserve">رد </w:t>
      </w:r>
      <w:r>
        <w:rPr>
          <w:rFonts w:ascii="Simplified Arabic" w:hAnsi="Simplified Arabic" w:cs="Simplified Arabic" w:hint="cs"/>
          <w:color w:val="auto"/>
          <w:sz w:val="28"/>
          <w:szCs w:val="28"/>
          <w:rtl/>
          <w:lang w:eastAsia="en-US"/>
        </w:rPr>
        <w:t xml:space="preserve">خلالها </w:t>
      </w:r>
      <w:r w:rsidR="00C24258" w:rsidRPr="00C24258">
        <w:rPr>
          <w:rFonts w:ascii="Simplified Arabic" w:hAnsi="Simplified Arabic" w:cs="Simplified Arabic" w:hint="cs"/>
          <w:color w:val="auto"/>
          <w:sz w:val="28"/>
          <w:szCs w:val="28"/>
          <w:rtl/>
          <w:lang w:eastAsia="en-US"/>
        </w:rPr>
        <w:t xml:space="preserve">أهالي </w:t>
      </w:r>
      <w:r>
        <w:rPr>
          <w:rFonts w:ascii="Simplified Arabic" w:hAnsi="Simplified Arabic" w:cs="Simplified Arabic" w:hint="cs"/>
          <w:color w:val="auto"/>
          <w:sz w:val="28"/>
          <w:szCs w:val="28"/>
          <w:rtl/>
          <w:lang w:eastAsia="en-US"/>
        </w:rPr>
        <w:t xml:space="preserve">قرى: </w:t>
      </w:r>
      <w:r w:rsidR="00C24258" w:rsidRPr="00C24258">
        <w:rPr>
          <w:rFonts w:ascii="Simplified Arabic" w:hAnsi="Simplified Arabic" w:cs="Simplified Arabic" w:hint="cs"/>
          <w:color w:val="auto"/>
          <w:sz w:val="28"/>
          <w:szCs w:val="28"/>
          <w:rtl/>
          <w:lang w:eastAsia="en-US"/>
        </w:rPr>
        <w:t>عبدس، جولس، وبيت عفا</w:t>
      </w:r>
      <w:r w:rsidR="00C24258" w:rsidRPr="00E26316">
        <w:rPr>
          <w:rFonts w:ascii="Tahoma" w:hAnsi="Tahoma" w:cs="Traditional Arabic"/>
          <w:color w:val="auto"/>
          <w:sz w:val="36"/>
          <w:szCs w:val="36"/>
          <w:vertAlign w:val="superscript"/>
          <w:rtl/>
          <w:lang w:eastAsia="en-US"/>
        </w:rPr>
        <w:t>(</w:t>
      </w:r>
      <w:r w:rsidR="00C24258" w:rsidRPr="00E26316">
        <w:rPr>
          <w:rFonts w:ascii="Tahoma" w:hAnsi="Tahoma" w:cs="Traditional Arabic"/>
          <w:color w:val="auto"/>
          <w:sz w:val="36"/>
          <w:szCs w:val="36"/>
          <w:vertAlign w:val="superscript"/>
          <w:rtl/>
          <w:lang w:eastAsia="en-US"/>
        </w:rPr>
        <w:footnoteReference w:id="107"/>
      </w:r>
      <w:r w:rsidR="00C24258" w:rsidRPr="00E26316">
        <w:rPr>
          <w:rFonts w:ascii="Tahoma" w:hAnsi="Tahoma" w:cs="Traditional Arabic"/>
          <w:color w:val="auto"/>
          <w:sz w:val="36"/>
          <w:szCs w:val="36"/>
          <w:vertAlign w:val="superscript"/>
          <w:rtl/>
          <w:lang w:eastAsia="en-US"/>
        </w:rPr>
        <w:t>)</w:t>
      </w:r>
      <w:r w:rsidR="00C24258" w:rsidRPr="00C24258">
        <w:rPr>
          <w:rFonts w:ascii="Simplified Arabic" w:hAnsi="Simplified Arabic" w:cs="Simplified Arabic" w:hint="cs"/>
          <w:color w:val="auto"/>
          <w:sz w:val="28"/>
          <w:szCs w:val="28"/>
          <w:rtl/>
          <w:lang w:eastAsia="en-US"/>
        </w:rPr>
        <w:t xml:space="preserve">. </w:t>
      </w:r>
      <w:r w:rsidR="0034233F">
        <w:rPr>
          <w:rFonts w:ascii="Simplified Arabic" w:hAnsi="Simplified Arabic" w:cs="Simplified Arabic" w:hint="cs"/>
          <w:color w:val="auto"/>
          <w:sz w:val="28"/>
          <w:szCs w:val="28"/>
          <w:rtl/>
          <w:lang w:eastAsia="en-US"/>
        </w:rPr>
        <w:t xml:space="preserve">وقد </w:t>
      </w:r>
      <w:r w:rsidR="000035EC">
        <w:rPr>
          <w:rFonts w:ascii="Simplified Arabic" w:hAnsi="Simplified Arabic" w:cs="Simplified Arabic" w:hint="cs"/>
          <w:color w:val="auto"/>
          <w:sz w:val="28"/>
          <w:szCs w:val="28"/>
          <w:rtl/>
          <w:lang w:eastAsia="en-US"/>
        </w:rPr>
        <w:t xml:space="preserve">اشترك </w:t>
      </w:r>
      <w:r w:rsidR="009B4B03">
        <w:rPr>
          <w:rFonts w:ascii="Simplified Arabic" w:hAnsi="Simplified Arabic" w:cs="Simplified Arabic" w:hint="cs"/>
          <w:color w:val="auto"/>
          <w:sz w:val="28"/>
          <w:szCs w:val="28"/>
          <w:rtl/>
          <w:lang w:eastAsia="en-US"/>
        </w:rPr>
        <w:t>أ</w:t>
      </w:r>
      <w:r w:rsidR="000035EC">
        <w:rPr>
          <w:rFonts w:ascii="Simplified Arabic" w:hAnsi="Simplified Arabic" w:cs="Simplified Arabic" w:hint="cs"/>
          <w:color w:val="auto"/>
          <w:sz w:val="28"/>
          <w:szCs w:val="28"/>
          <w:rtl/>
          <w:lang w:eastAsia="en-US"/>
        </w:rPr>
        <w:t xml:space="preserve">هل القرية مع أهالي القرى المجاورة في مقاومة </w:t>
      </w:r>
      <w:r w:rsidR="0034233F">
        <w:rPr>
          <w:rFonts w:ascii="Simplified Arabic" w:hAnsi="Simplified Arabic" w:cs="Simplified Arabic" w:hint="cs"/>
          <w:color w:val="auto"/>
          <w:sz w:val="28"/>
          <w:szCs w:val="28"/>
          <w:rtl/>
          <w:lang w:eastAsia="en-US"/>
        </w:rPr>
        <w:t>الاستيطان والغزو</w:t>
      </w:r>
      <w:r w:rsidR="000035EC">
        <w:rPr>
          <w:rFonts w:ascii="Simplified Arabic" w:hAnsi="Simplified Arabic" w:cs="Simplified Arabic" w:hint="cs"/>
          <w:color w:val="auto"/>
          <w:sz w:val="28"/>
          <w:szCs w:val="28"/>
          <w:rtl/>
          <w:lang w:eastAsia="en-US"/>
        </w:rPr>
        <w:t xml:space="preserve"> الصهيوني، من خلال </w:t>
      </w:r>
      <w:r w:rsidR="0034233F">
        <w:rPr>
          <w:rFonts w:ascii="Simplified Arabic" w:hAnsi="Simplified Arabic" w:cs="Simplified Arabic" w:hint="cs"/>
          <w:color w:val="auto"/>
          <w:sz w:val="28"/>
          <w:szCs w:val="28"/>
          <w:rtl/>
          <w:lang w:eastAsia="en-US"/>
        </w:rPr>
        <w:t>نصب الكمائن لقوافلهم.</w:t>
      </w:r>
      <w:r w:rsidR="000035EC">
        <w:rPr>
          <w:rFonts w:ascii="Simplified Arabic" w:hAnsi="Simplified Arabic" w:cs="Simplified Arabic" w:hint="cs"/>
          <w:color w:val="auto"/>
          <w:sz w:val="28"/>
          <w:szCs w:val="28"/>
          <w:rtl/>
          <w:lang w:eastAsia="en-US"/>
        </w:rPr>
        <w:t xml:space="preserve"> وكذلك في المعارك التي دارت حول القرى المجاورة لهم</w:t>
      </w:r>
      <w:r w:rsidR="009A7406">
        <w:rPr>
          <w:rFonts w:ascii="Simplified Arabic" w:hAnsi="Simplified Arabic" w:cs="Simplified Arabic" w:hint="cs"/>
          <w:color w:val="auto"/>
          <w:sz w:val="28"/>
          <w:szCs w:val="28"/>
          <w:rtl/>
          <w:lang w:eastAsia="en-US"/>
        </w:rPr>
        <w:t xml:space="preserve"> مثل: بشيت، وبيت دراس، وأسدود وغيرها. وفي الفترة ما بين 10-13 أيار 1948</w:t>
      </w:r>
      <w:r w:rsidR="000035EC">
        <w:rPr>
          <w:rFonts w:ascii="Simplified Arabic" w:hAnsi="Simplified Arabic" w:cs="Simplified Arabic" w:hint="cs"/>
          <w:color w:val="auto"/>
          <w:sz w:val="28"/>
          <w:szCs w:val="28"/>
          <w:rtl/>
          <w:lang w:eastAsia="en-US"/>
        </w:rPr>
        <w:t xml:space="preserve"> </w:t>
      </w:r>
      <w:r w:rsidR="009A7406">
        <w:rPr>
          <w:rFonts w:ascii="Simplified Arabic" w:hAnsi="Simplified Arabic" w:cs="Simplified Arabic" w:hint="cs"/>
          <w:color w:val="auto"/>
          <w:sz w:val="28"/>
          <w:szCs w:val="28"/>
          <w:rtl/>
          <w:lang w:eastAsia="en-US"/>
        </w:rPr>
        <w:t xml:space="preserve">قام لواء </w:t>
      </w:r>
      <w:r w:rsidR="009A7406">
        <w:rPr>
          <w:rFonts w:ascii="Old English Text MT" w:hAnsi="Old English Text MT" w:cs="Simplified Arabic"/>
          <w:color w:val="auto"/>
          <w:sz w:val="28"/>
          <w:szCs w:val="28"/>
          <w:lang w:eastAsia="en-US"/>
        </w:rPr>
        <w:t>»</w:t>
      </w:r>
      <w:r w:rsidR="009A7406">
        <w:rPr>
          <w:rFonts w:ascii="Simplified Arabic" w:hAnsi="Simplified Arabic" w:cs="Simplified Arabic" w:hint="cs"/>
          <w:color w:val="auto"/>
          <w:sz w:val="28"/>
          <w:szCs w:val="28"/>
          <w:rtl/>
          <w:lang w:eastAsia="en-US"/>
        </w:rPr>
        <w:t xml:space="preserve"> جفعاتي</w:t>
      </w:r>
      <w:r w:rsidR="009A7406">
        <w:rPr>
          <w:rFonts w:ascii="Old English Text MT" w:hAnsi="Old English Text MT" w:cs="Simplified Arabic"/>
          <w:color w:val="auto"/>
          <w:sz w:val="28"/>
          <w:szCs w:val="28"/>
          <w:lang w:eastAsia="en-US"/>
        </w:rPr>
        <w:t>«</w:t>
      </w:r>
      <w:r w:rsidR="00F248F5">
        <w:rPr>
          <w:rFonts w:ascii="Simplified Arabic" w:hAnsi="Simplified Arabic" w:cs="Simplified Arabic" w:hint="cs"/>
          <w:color w:val="auto"/>
          <w:sz w:val="28"/>
          <w:szCs w:val="28"/>
          <w:rtl/>
          <w:lang w:eastAsia="en-US"/>
        </w:rPr>
        <w:t xml:space="preserve"> بالهجوم على </w:t>
      </w:r>
      <w:r w:rsidR="009A7406">
        <w:rPr>
          <w:rFonts w:ascii="Simplified Arabic" w:hAnsi="Simplified Arabic" w:cs="Simplified Arabic" w:hint="cs"/>
          <w:color w:val="auto"/>
          <w:sz w:val="28"/>
          <w:szCs w:val="28"/>
          <w:rtl/>
          <w:lang w:eastAsia="en-US"/>
        </w:rPr>
        <w:t>قرية</w:t>
      </w:r>
      <w:r w:rsidR="00F248F5">
        <w:rPr>
          <w:rFonts w:ascii="Simplified Arabic" w:hAnsi="Simplified Arabic" w:cs="Simplified Arabic" w:hint="cs"/>
          <w:color w:val="auto"/>
          <w:sz w:val="28"/>
          <w:szCs w:val="28"/>
          <w:rtl/>
          <w:lang w:eastAsia="en-US"/>
        </w:rPr>
        <w:t xml:space="preserve"> </w:t>
      </w:r>
      <w:r w:rsidR="00F45594">
        <w:rPr>
          <w:rFonts w:ascii="Simplified Arabic" w:hAnsi="Simplified Arabic" w:cs="Simplified Arabic" w:hint="cs"/>
          <w:color w:val="auto"/>
          <w:sz w:val="28"/>
          <w:szCs w:val="28"/>
          <w:rtl/>
          <w:lang w:eastAsia="en-US"/>
        </w:rPr>
        <w:t>بَرْقَة</w:t>
      </w:r>
      <w:r w:rsidR="009A7406">
        <w:rPr>
          <w:rFonts w:ascii="Simplified Arabic" w:hAnsi="Simplified Arabic" w:cs="Simplified Arabic" w:hint="cs"/>
          <w:color w:val="auto"/>
          <w:sz w:val="28"/>
          <w:szCs w:val="28"/>
          <w:rtl/>
          <w:lang w:eastAsia="en-US"/>
        </w:rPr>
        <w:t xml:space="preserve">، </w:t>
      </w:r>
      <w:r w:rsidR="00061BBD">
        <w:rPr>
          <w:rFonts w:ascii="Simplified Arabic" w:hAnsi="Simplified Arabic" w:cs="Simplified Arabic" w:hint="cs"/>
          <w:color w:val="auto"/>
          <w:sz w:val="28"/>
          <w:szCs w:val="28"/>
          <w:rtl/>
          <w:lang w:eastAsia="en-US"/>
        </w:rPr>
        <w:t>لتوسيع رقعة سيطرته نحو الجنوب؛ للاتصال بالمستعمرات الجنوبية</w:t>
      </w:r>
      <w:r w:rsidR="007E74C5" w:rsidRPr="00E26316">
        <w:rPr>
          <w:rStyle w:val="ae"/>
          <w:rFonts w:ascii="Tahoma" w:hAnsi="Tahoma"/>
          <w:sz w:val="36"/>
          <w:szCs w:val="36"/>
          <w:rtl/>
        </w:rPr>
        <w:t>(</w:t>
      </w:r>
      <w:r w:rsidR="007E74C5" w:rsidRPr="00E26316">
        <w:rPr>
          <w:rStyle w:val="ae"/>
          <w:rFonts w:ascii="Tahoma" w:hAnsi="Tahoma"/>
          <w:sz w:val="36"/>
          <w:szCs w:val="36"/>
          <w:rtl/>
        </w:rPr>
        <w:footnoteReference w:id="108"/>
      </w:r>
      <w:r w:rsidR="007E74C5" w:rsidRPr="00E26316">
        <w:rPr>
          <w:rStyle w:val="ae"/>
          <w:rFonts w:ascii="Tahoma" w:hAnsi="Tahoma"/>
          <w:sz w:val="36"/>
          <w:szCs w:val="36"/>
          <w:rtl/>
        </w:rPr>
        <w:t>)</w:t>
      </w:r>
      <w:r w:rsidR="00061BBD">
        <w:rPr>
          <w:rFonts w:ascii="Simplified Arabic" w:hAnsi="Simplified Arabic" w:cs="Simplified Arabic" w:hint="cs"/>
          <w:color w:val="auto"/>
          <w:sz w:val="28"/>
          <w:szCs w:val="28"/>
          <w:rtl/>
          <w:lang w:eastAsia="en-US"/>
        </w:rPr>
        <w:t>.</w:t>
      </w:r>
    </w:p>
    <w:p w:rsidR="003403DB" w:rsidRDefault="00B55F91" w:rsidP="00420CA4">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وخلال تلك الأيام العصيبة، دارت مجموعة من العمليات العسكر</w:t>
      </w:r>
      <w:r w:rsidR="00F306F9">
        <w:rPr>
          <w:rFonts w:ascii="Simplified Arabic" w:hAnsi="Simplified Arabic" w:cs="Simplified Arabic" w:hint="cs"/>
          <w:color w:val="auto"/>
          <w:sz w:val="28"/>
          <w:szCs w:val="28"/>
          <w:rtl/>
          <w:lang w:eastAsia="en-US"/>
        </w:rPr>
        <w:t xml:space="preserve">ية في القرى المجاورة لقرية </w:t>
      </w:r>
      <w:r w:rsidR="00F45594">
        <w:rPr>
          <w:rFonts w:ascii="Simplified Arabic" w:hAnsi="Simplified Arabic" w:cs="Simplified Arabic" w:hint="cs"/>
          <w:color w:val="auto"/>
          <w:sz w:val="28"/>
          <w:szCs w:val="28"/>
          <w:rtl/>
          <w:lang w:eastAsia="en-US"/>
        </w:rPr>
        <w:t>بَرْقَة</w:t>
      </w:r>
      <w:r w:rsidR="000C6E21">
        <w:rPr>
          <w:rFonts w:ascii="Simplified Arabic" w:hAnsi="Simplified Arabic" w:cs="Simplified Arabic" w:hint="cs"/>
          <w:color w:val="auto"/>
          <w:sz w:val="28"/>
          <w:szCs w:val="28"/>
          <w:rtl/>
          <w:lang w:eastAsia="en-US"/>
        </w:rPr>
        <w:t xml:space="preserve"> كان لها أثر كبير على معنويات الأهالي</w:t>
      </w:r>
      <w:r w:rsidR="00F306F9">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 xml:space="preserve"> كان من </w:t>
      </w:r>
      <w:r w:rsidR="0011626F" w:rsidRPr="000348BA">
        <w:rPr>
          <w:rFonts w:ascii="Simplified Arabic" w:hAnsi="Simplified Arabic" w:cs="Simplified Arabic" w:hint="cs"/>
          <w:color w:val="auto"/>
          <w:sz w:val="28"/>
          <w:szCs w:val="28"/>
          <w:rtl/>
          <w:lang w:eastAsia="en-US"/>
        </w:rPr>
        <w:t>أشهر</w:t>
      </w:r>
      <w:r w:rsidR="003403DB" w:rsidRPr="000348BA">
        <w:rPr>
          <w:rFonts w:ascii="Simplified Arabic" w:hAnsi="Simplified Arabic" w:cs="Simplified Arabic" w:hint="cs"/>
          <w:color w:val="auto"/>
          <w:sz w:val="28"/>
          <w:szCs w:val="28"/>
          <w:rtl/>
          <w:lang w:eastAsia="en-US"/>
        </w:rPr>
        <w:t xml:space="preserve"> هذه العملي</w:t>
      </w:r>
      <w:r w:rsidR="0011626F" w:rsidRPr="000348BA">
        <w:rPr>
          <w:rFonts w:ascii="Simplified Arabic" w:hAnsi="Simplified Arabic" w:cs="Simplified Arabic" w:hint="cs"/>
          <w:color w:val="auto"/>
          <w:sz w:val="28"/>
          <w:szCs w:val="28"/>
          <w:rtl/>
          <w:lang w:eastAsia="en-US"/>
        </w:rPr>
        <w:t xml:space="preserve">ات تلك التي </w:t>
      </w:r>
      <w:r w:rsidR="003403DB" w:rsidRPr="000348BA">
        <w:rPr>
          <w:rFonts w:ascii="Simplified Arabic" w:hAnsi="Simplified Arabic" w:cs="Simplified Arabic" w:hint="cs"/>
          <w:color w:val="auto"/>
          <w:sz w:val="28"/>
          <w:szCs w:val="28"/>
          <w:rtl/>
          <w:lang w:eastAsia="en-US"/>
        </w:rPr>
        <w:t>قام</w:t>
      </w:r>
      <w:r w:rsidR="0011626F" w:rsidRPr="000348BA">
        <w:rPr>
          <w:rFonts w:ascii="Simplified Arabic" w:hAnsi="Simplified Arabic" w:cs="Simplified Arabic" w:hint="cs"/>
          <w:color w:val="auto"/>
          <w:sz w:val="28"/>
          <w:szCs w:val="28"/>
          <w:rtl/>
          <w:lang w:eastAsia="en-US"/>
        </w:rPr>
        <w:t xml:space="preserve"> بها</w:t>
      </w:r>
      <w:r w:rsidR="003403DB" w:rsidRPr="000348BA">
        <w:rPr>
          <w:rFonts w:ascii="Simplified Arabic" w:hAnsi="Simplified Arabic" w:cs="Simplified Arabic" w:hint="cs"/>
          <w:color w:val="auto"/>
          <w:sz w:val="28"/>
          <w:szCs w:val="28"/>
          <w:rtl/>
          <w:lang w:eastAsia="en-US"/>
        </w:rPr>
        <w:t xml:space="preserve"> لواء </w:t>
      </w:r>
      <w:r w:rsidR="003403DB" w:rsidRPr="000348BA">
        <w:rPr>
          <w:rFonts w:ascii="Old English Text MT" w:hAnsi="Old English Text MT" w:cs="Simplified Arabic"/>
          <w:color w:val="auto"/>
          <w:sz w:val="28"/>
          <w:szCs w:val="28"/>
          <w:lang w:eastAsia="en-US"/>
        </w:rPr>
        <w:t>»</w:t>
      </w:r>
      <w:r w:rsidR="003403DB" w:rsidRPr="000348BA">
        <w:rPr>
          <w:rFonts w:ascii="Simplified Arabic" w:hAnsi="Simplified Arabic" w:cs="Simplified Arabic" w:hint="cs"/>
          <w:color w:val="auto"/>
          <w:sz w:val="28"/>
          <w:szCs w:val="28"/>
          <w:rtl/>
          <w:lang w:eastAsia="en-US"/>
        </w:rPr>
        <w:t>جفعاتي</w:t>
      </w:r>
      <w:r w:rsidR="003403DB" w:rsidRPr="000348BA">
        <w:rPr>
          <w:rFonts w:ascii="Old English Text MT" w:hAnsi="Old English Text MT"/>
          <w:color w:val="auto"/>
          <w:sz w:val="28"/>
          <w:szCs w:val="28"/>
          <w:lang w:eastAsia="en-US"/>
        </w:rPr>
        <w:t>«</w:t>
      </w:r>
      <w:r w:rsidR="00434F32" w:rsidRPr="000348BA">
        <w:rPr>
          <w:rFonts w:ascii="Simplified Arabic" w:hAnsi="Simplified Arabic" w:cs="Simplified Arabic" w:hint="cs"/>
          <w:color w:val="auto"/>
          <w:sz w:val="28"/>
          <w:szCs w:val="28"/>
          <w:rtl/>
          <w:lang w:eastAsia="en-US"/>
        </w:rPr>
        <w:t xml:space="preserve"> </w:t>
      </w:r>
      <w:r w:rsidR="00F306F9">
        <w:rPr>
          <w:rFonts w:ascii="Simplified Arabic" w:hAnsi="Simplified Arabic" w:cs="Simplified Arabic" w:hint="cs"/>
          <w:color w:val="auto"/>
          <w:sz w:val="28"/>
          <w:szCs w:val="28"/>
          <w:rtl/>
          <w:lang w:eastAsia="en-US"/>
        </w:rPr>
        <w:t>في قرية</w:t>
      </w:r>
      <w:r w:rsidR="00434F32" w:rsidRPr="000348BA">
        <w:rPr>
          <w:rFonts w:ascii="Simplified Arabic" w:hAnsi="Simplified Arabic" w:cs="Simplified Arabic" w:hint="cs"/>
          <w:color w:val="auto"/>
          <w:sz w:val="28"/>
          <w:szCs w:val="28"/>
          <w:rtl/>
          <w:lang w:eastAsia="en-US"/>
        </w:rPr>
        <w:t xml:space="preserve"> بيت دراس، حيث دم</w:t>
      </w:r>
      <w:r w:rsidR="003403DB" w:rsidRPr="000348BA">
        <w:rPr>
          <w:rFonts w:ascii="Simplified Arabic" w:hAnsi="Simplified Arabic" w:cs="Simplified Arabic" w:hint="cs"/>
          <w:color w:val="auto"/>
          <w:sz w:val="28"/>
          <w:szCs w:val="28"/>
          <w:rtl/>
          <w:lang w:eastAsia="en-US"/>
        </w:rPr>
        <w:t>ر وحرق كثير من بيوت</w:t>
      </w:r>
      <w:r w:rsidR="006418B7">
        <w:rPr>
          <w:rFonts w:ascii="Simplified Arabic" w:hAnsi="Simplified Arabic" w:cs="Simplified Arabic" w:hint="cs"/>
          <w:color w:val="auto"/>
          <w:sz w:val="28"/>
          <w:szCs w:val="28"/>
          <w:rtl/>
          <w:lang w:eastAsia="en-US"/>
        </w:rPr>
        <w:t>ها</w:t>
      </w:r>
      <w:r w:rsidR="003403DB" w:rsidRPr="000348BA">
        <w:rPr>
          <w:rFonts w:ascii="Simplified Arabic" w:hAnsi="Simplified Arabic" w:cs="Simplified Arabic" w:hint="cs"/>
          <w:color w:val="auto"/>
          <w:sz w:val="28"/>
          <w:szCs w:val="28"/>
          <w:rtl/>
          <w:lang w:eastAsia="en-US"/>
        </w:rPr>
        <w:t>، وسقط</w:t>
      </w:r>
      <w:r w:rsidR="00434F32" w:rsidRPr="000348BA">
        <w:rPr>
          <w:rFonts w:ascii="Simplified Arabic" w:hAnsi="Simplified Arabic" w:cs="Simplified Arabic" w:hint="cs"/>
          <w:color w:val="auto"/>
          <w:sz w:val="28"/>
          <w:szCs w:val="28"/>
          <w:rtl/>
          <w:lang w:eastAsia="en-US"/>
        </w:rPr>
        <w:t xml:space="preserve"> خلال العملية</w:t>
      </w:r>
      <w:r w:rsidR="00881D99">
        <w:rPr>
          <w:rFonts w:ascii="Simplified Arabic" w:hAnsi="Simplified Arabic" w:cs="Simplified Arabic" w:hint="cs"/>
          <w:color w:val="auto"/>
          <w:sz w:val="28"/>
          <w:szCs w:val="28"/>
          <w:rtl/>
          <w:lang w:eastAsia="en-US"/>
        </w:rPr>
        <w:t xml:space="preserve"> 50 ضحية، بالإضافة لت</w:t>
      </w:r>
      <w:r w:rsidR="003403DB" w:rsidRPr="000348BA">
        <w:rPr>
          <w:rFonts w:ascii="Simplified Arabic" w:hAnsi="Simplified Arabic" w:cs="Simplified Arabic" w:hint="cs"/>
          <w:color w:val="auto"/>
          <w:sz w:val="28"/>
          <w:szCs w:val="28"/>
          <w:rtl/>
          <w:lang w:eastAsia="en-US"/>
        </w:rPr>
        <w:t>دم</w:t>
      </w:r>
      <w:r w:rsidR="00881D99">
        <w:rPr>
          <w:rFonts w:ascii="Simplified Arabic" w:hAnsi="Simplified Arabic" w:cs="Simplified Arabic" w:hint="cs"/>
          <w:color w:val="auto"/>
          <w:sz w:val="28"/>
          <w:szCs w:val="28"/>
          <w:rtl/>
          <w:lang w:eastAsia="en-US"/>
        </w:rPr>
        <w:t>ي</w:t>
      </w:r>
      <w:r w:rsidR="003403DB" w:rsidRPr="000348BA">
        <w:rPr>
          <w:rFonts w:ascii="Simplified Arabic" w:hAnsi="Simplified Arabic" w:cs="Simplified Arabic" w:hint="cs"/>
          <w:color w:val="auto"/>
          <w:sz w:val="28"/>
          <w:szCs w:val="28"/>
          <w:rtl/>
          <w:lang w:eastAsia="en-US"/>
        </w:rPr>
        <w:t>ر الآبار، وحرق مخازن الغلال</w:t>
      </w:r>
      <w:r w:rsidR="00DE6142">
        <w:rPr>
          <w:rFonts w:ascii="Simplified Arabic" w:hAnsi="Simplified Arabic" w:cs="Simplified Arabic" w:hint="cs"/>
          <w:color w:val="auto"/>
          <w:sz w:val="28"/>
          <w:szCs w:val="28"/>
          <w:rtl/>
          <w:lang w:eastAsia="en-US"/>
        </w:rPr>
        <w:t>،</w:t>
      </w:r>
      <w:r w:rsidR="0041411E" w:rsidRPr="000348BA">
        <w:rPr>
          <w:rFonts w:ascii="Simplified Arabic" w:hAnsi="Simplified Arabic" w:cs="Simplified Arabic" w:hint="cs"/>
          <w:color w:val="auto"/>
          <w:sz w:val="28"/>
          <w:szCs w:val="28"/>
          <w:rtl/>
          <w:lang w:eastAsia="en-US"/>
        </w:rPr>
        <w:t xml:space="preserve"> </w:t>
      </w:r>
      <w:r w:rsidR="00647035">
        <w:rPr>
          <w:rFonts w:ascii="Simplified Arabic" w:hAnsi="Simplified Arabic" w:cs="Simplified Arabic" w:hint="cs"/>
          <w:color w:val="auto"/>
          <w:sz w:val="28"/>
          <w:szCs w:val="28"/>
          <w:rtl/>
          <w:lang w:eastAsia="en-US"/>
        </w:rPr>
        <w:t>إلّا</w:t>
      </w:r>
      <w:r w:rsidR="0041411E" w:rsidRPr="000348BA">
        <w:rPr>
          <w:rFonts w:ascii="Simplified Arabic" w:hAnsi="Simplified Arabic" w:cs="Simplified Arabic" w:hint="cs"/>
          <w:color w:val="auto"/>
          <w:sz w:val="28"/>
          <w:szCs w:val="28"/>
          <w:rtl/>
          <w:lang w:eastAsia="en-US"/>
        </w:rPr>
        <w:t xml:space="preserve"> أن أهالي القري</w:t>
      </w:r>
      <w:r w:rsidR="00F248F5">
        <w:rPr>
          <w:rFonts w:ascii="Simplified Arabic" w:hAnsi="Simplified Arabic" w:cs="Simplified Arabic" w:hint="cs"/>
          <w:color w:val="auto"/>
          <w:sz w:val="28"/>
          <w:szCs w:val="28"/>
          <w:rtl/>
          <w:lang w:eastAsia="en-US"/>
        </w:rPr>
        <w:t>ة</w:t>
      </w:r>
      <w:r w:rsidR="0041411E" w:rsidRPr="000348BA">
        <w:rPr>
          <w:rFonts w:ascii="Simplified Arabic" w:hAnsi="Simplified Arabic" w:cs="Simplified Arabic" w:hint="cs"/>
          <w:color w:val="auto"/>
          <w:sz w:val="28"/>
          <w:szCs w:val="28"/>
          <w:rtl/>
          <w:lang w:eastAsia="en-US"/>
        </w:rPr>
        <w:t xml:space="preserve"> والقرى المجاورة استطاعوا صد الهجوم</w:t>
      </w:r>
      <w:r w:rsidR="003403DB" w:rsidRPr="000348BA">
        <w:rPr>
          <w:rFonts w:ascii="Simplified Arabic" w:hAnsi="Simplified Arabic" w:cs="Simplified Arabic" w:hint="cs"/>
          <w:color w:val="auto"/>
          <w:sz w:val="28"/>
          <w:szCs w:val="28"/>
          <w:rtl/>
          <w:lang w:eastAsia="en-US"/>
        </w:rPr>
        <w:t xml:space="preserve">. ثم عاودت العصابات الصهيونية (الهجاناة ، وشتيرن، والبلماخ) الهجوم على </w:t>
      </w:r>
      <w:r w:rsidR="00527C21">
        <w:rPr>
          <w:rFonts w:ascii="Simplified Arabic" w:hAnsi="Simplified Arabic" w:cs="Simplified Arabic" w:hint="cs"/>
          <w:color w:val="auto"/>
          <w:sz w:val="28"/>
          <w:szCs w:val="28"/>
          <w:rtl/>
          <w:lang w:eastAsia="en-US"/>
        </w:rPr>
        <w:t>بيت دراس</w:t>
      </w:r>
      <w:r w:rsidR="003403DB" w:rsidRPr="000348BA">
        <w:rPr>
          <w:rFonts w:ascii="Simplified Arabic" w:hAnsi="Simplified Arabic" w:cs="Simplified Arabic" w:hint="cs"/>
          <w:color w:val="auto"/>
          <w:sz w:val="28"/>
          <w:szCs w:val="28"/>
          <w:rtl/>
          <w:lang w:eastAsia="en-US"/>
        </w:rPr>
        <w:t xml:space="preserve"> </w:t>
      </w:r>
      <w:r w:rsidR="0041411E" w:rsidRPr="000348BA">
        <w:rPr>
          <w:rFonts w:ascii="Simplified Arabic" w:hAnsi="Simplified Arabic" w:cs="Simplified Arabic" w:hint="cs"/>
          <w:color w:val="auto"/>
          <w:sz w:val="28"/>
          <w:szCs w:val="28"/>
          <w:rtl/>
          <w:lang w:eastAsia="en-US"/>
        </w:rPr>
        <w:t xml:space="preserve">مرة أخرى </w:t>
      </w:r>
      <w:r w:rsidR="003403DB" w:rsidRPr="000348BA">
        <w:rPr>
          <w:rFonts w:ascii="Simplified Arabic" w:hAnsi="Simplified Arabic" w:cs="Simplified Arabic" w:hint="cs"/>
          <w:color w:val="auto"/>
          <w:sz w:val="28"/>
          <w:szCs w:val="28"/>
          <w:rtl/>
          <w:lang w:eastAsia="en-US"/>
        </w:rPr>
        <w:t>بتاريخ 21 مايو 1948م، وطردت الأهالي بالقوة، وأطلقت النار بشكل عشوائي، وقتل</w:t>
      </w:r>
      <w:r w:rsidR="00596F01">
        <w:rPr>
          <w:rFonts w:ascii="Simplified Arabic" w:hAnsi="Simplified Arabic" w:cs="Simplified Arabic" w:hint="cs"/>
          <w:color w:val="auto"/>
          <w:sz w:val="28"/>
          <w:szCs w:val="28"/>
          <w:rtl/>
          <w:lang w:eastAsia="en-US"/>
        </w:rPr>
        <w:t>ت</w:t>
      </w:r>
      <w:r w:rsidR="003403DB" w:rsidRPr="000348BA">
        <w:rPr>
          <w:rFonts w:ascii="Simplified Arabic" w:hAnsi="Simplified Arabic" w:cs="Simplified Arabic" w:hint="cs"/>
          <w:color w:val="auto"/>
          <w:sz w:val="28"/>
          <w:szCs w:val="28"/>
          <w:rtl/>
          <w:lang w:eastAsia="en-US"/>
        </w:rPr>
        <w:t xml:space="preserve"> </w:t>
      </w:r>
      <w:r w:rsidR="00420CA4">
        <w:rPr>
          <w:rFonts w:ascii="Simplified Arabic" w:hAnsi="Simplified Arabic" w:cs="Simplified Arabic" w:hint="cs"/>
          <w:color w:val="auto"/>
          <w:sz w:val="28"/>
          <w:szCs w:val="28"/>
          <w:rtl/>
          <w:lang w:eastAsia="en-US"/>
        </w:rPr>
        <w:t>عدداً من</w:t>
      </w:r>
      <w:r w:rsidR="003403DB" w:rsidRPr="000348BA">
        <w:rPr>
          <w:rFonts w:ascii="Simplified Arabic" w:hAnsi="Simplified Arabic" w:cs="Simplified Arabic" w:hint="cs"/>
          <w:color w:val="auto"/>
          <w:sz w:val="28"/>
          <w:szCs w:val="28"/>
          <w:rtl/>
          <w:lang w:eastAsia="en-US"/>
        </w:rPr>
        <w:t xml:space="preserve"> النساء والأطفال أثناء طردهم من القرية. كما قامت عصابة </w:t>
      </w:r>
      <w:r w:rsidR="003403DB" w:rsidRPr="000348BA">
        <w:rPr>
          <w:rFonts w:ascii="Old English Text MT" w:hAnsi="Old English Text MT" w:cs="Simplified Arabic"/>
          <w:color w:val="auto"/>
          <w:sz w:val="28"/>
          <w:szCs w:val="28"/>
          <w:lang w:eastAsia="en-US"/>
        </w:rPr>
        <w:t>»</w:t>
      </w:r>
      <w:r w:rsidR="003403DB" w:rsidRPr="000348BA">
        <w:rPr>
          <w:rFonts w:ascii="Simplified Arabic" w:hAnsi="Simplified Arabic" w:cs="Simplified Arabic" w:hint="cs"/>
          <w:color w:val="auto"/>
          <w:sz w:val="28"/>
          <w:szCs w:val="28"/>
          <w:rtl/>
          <w:lang w:eastAsia="en-US"/>
        </w:rPr>
        <w:t>البلماخ</w:t>
      </w:r>
      <w:r w:rsidR="003403DB" w:rsidRPr="000348BA">
        <w:rPr>
          <w:rFonts w:ascii="Old English Text MT" w:hAnsi="Old English Text MT"/>
          <w:color w:val="auto"/>
          <w:sz w:val="28"/>
          <w:szCs w:val="28"/>
          <w:lang w:eastAsia="en-US"/>
        </w:rPr>
        <w:t>«</w:t>
      </w:r>
      <w:r w:rsidR="003403DB" w:rsidRPr="000348BA">
        <w:rPr>
          <w:rFonts w:ascii="Simplified Arabic" w:hAnsi="Simplified Arabic" w:cs="Simplified Arabic" w:hint="cs"/>
          <w:color w:val="auto"/>
          <w:sz w:val="28"/>
          <w:szCs w:val="28"/>
          <w:rtl/>
          <w:lang w:eastAsia="en-US"/>
        </w:rPr>
        <w:t xml:space="preserve"> خلال الفترة من 12-13 م</w:t>
      </w:r>
      <w:r w:rsidR="00125DBD">
        <w:rPr>
          <w:rFonts w:ascii="Simplified Arabic" w:hAnsi="Simplified Arabic" w:cs="Simplified Arabic" w:hint="cs"/>
          <w:color w:val="auto"/>
          <w:sz w:val="28"/>
          <w:szCs w:val="28"/>
          <w:rtl/>
          <w:lang w:eastAsia="en-US"/>
        </w:rPr>
        <w:t>ايو 1948م بالهجوم على قرية برير</w:t>
      </w:r>
      <w:r w:rsidR="003403DB" w:rsidRPr="000348BA">
        <w:rPr>
          <w:rFonts w:ascii="Simplified Arabic" w:hAnsi="Simplified Arabic" w:cs="Simplified Arabic" w:hint="cs"/>
          <w:color w:val="auto"/>
          <w:sz w:val="28"/>
          <w:szCs w:val="28"/>
          <w:rtl/>
          <w:lang w:eastAsia="en-US"/>
        </w:rPr>
        <w:t xml:space="preserve">، ونفس الأمر مورس على </w:t>
      </w:r>
      <w:r w:rsidR="003403DB" w:rsidRPr="000348BA">
        <w:rPr>
          <w:rFonts w:ascii="Simplified Arabic" w:hAnsi="Simplified Arabic" w:cs="Simplified Arabic" w:hint="cs"/>
          <w:color w:val="auto"/>
          <w:sz w:val="28"/>
          <w:szCs w:val="28"/>
          <w:rtl/>
          <w:lang w:eastAsia="en-US"/>
        </w:rPr>
        <w:lastRenderedPageBreak/>
        <w:t>قري</w:t>
      </w:r>
      <w:r w:rsidR="00125DBD">
        <w:rPr>
          <w:rFonts w:ascii="Simplified Arabic" w:hAnsi="Simplified Arabic" w:cs="Simplified Arabic" w:hint="cs"/>
          <w:color w:val="auto"/>
          <w:sz w:val="28"/>
          <w:szCs w:val="28"/>
          <w:rtl/>
          <w:lang w:eastAsia="en-US"/>
        </w:rPr>
        <w:t>تي:</w:t>
      </w:r>
      <w:r w:rsidR="003403DB" w:rsidRPr="000348BA">
        <w:rPr>
          <w:rFonts w:ascii="Simplified Arabic" w:hAnsi="Simplified Arabic" w:cs="Simplified Arabic" w:hint="cs"/>
          <w:color w:val="auto"/>
          <w:sz w:val="28"/>
          <w:szCs w:val="28"/>
          <w:rtl/>
          <w:lang w:eastAsia="en-US"/>
        </w:rPr>
        <w:t xml:space="preserve"> زرنوقة </w:t>
      </w:r>
      <w:r w:rsidR="00125DBD">
        <w:rPr>
          <w:rFonts w:ascii="Simplified Arabic" w:hAnsi="Simplified Arabic" w:cs="Simplified Arabic" w:hint="cs"/>
          <w:color w:val="auto"/>
          <w:sz w:val="28"/>
          <w:szCs w:val="28"/>
          <w:rtl/>
          <w:lang w:eastAsia="en-US"/>
        </w:rPr>
        <w:t>و</w:t>
      </w:r>
      <w:r w:rsidR="003403DB" w:rsidRPr="000348BA">
        <w:rPr>
          <w:rFonts w:ascii="Simplified Arabic" w:hAnsi="Simplified Arabic" w:cs="Simplified Arabic" w:hint="cs"/>
          <w:color w:val="auto"/>
          <w:sz w:val="28"/>
          <w:szCs w:val="28"/>
          <w:rtl/>
          <w:lang w:eastAsia="en-US"/>
        </w:rPr>
        <w:t>جولس</w:t>
      </w:r>
      <w:r w:rsidR="00125DBD">
        <w:rPr>
          <w:rFonts w:ascii="Simplified Arabic" w:hAnsi="Simplified Arabic" w:cs="Simplified Arabic" w:hint="cs"/>
          <w:color w:val="auto"/>
          <w:sz w:val="28"/>
          <w:szCs w:val="28"/>
          <w:rtl/>
          <w:lang w:eastAsia="en-US"/>
        </w:rPr>
        <w:t>،</w:t>
      </w:r>
      <w:r w:rsidR="003403DB" w:rsidRPr="000348BA">
        <w:rPr>
          <w:rFonts w:ascii="Simplified Arabic" w:hAnsi="Simplified Arabic" w:cs="Simplified Arabic" w:hint="cs"/>
          <w:color w:val="auto"/>
          <w:sz w:val="28"/>
          <w:szCs w:val="28"/>
          <w:rtl/>
          <w:lang w:eastAsia="en-US"/>
        </w:rPr>
        <w:t xml:space="preserve"> وكذلك فعلت في قرية بيت عفا</w:t>
      </w:r>
      <w:r w:rsidR="00125DBD">
        <w:rPr>
          <w:rFonts w:ascii="Simplified Arabic" w:hAnsi="Simplified Arabic" w:cs="Simplified Arabic" w:hint="cs"/>
          <w:color w:val="auto"/>
          <w:sz w:val="28"/>
          <w:szCs w:val="28"/>
          <w:rtl/>
          <w:lang w:eastAsia="en-US"/>
        </w:rPr>
        <w:t xml:space="preserve"> في</w:t>
      </w:r>
      <w:r w:rsidR="003403DB" w:rsidRPr="000348BA">
        <w:rPr>
          <w:rFonts w:ascii="Simplified Arabic" w:hAnsi="Simplified Arabic" w:cs="Simplified Arabic" w:hint="cs"/>
          <w:color w:val="auto"/>
          <w:sz w:val="28"/>
          <w:szCs w:val="28"/>
          <w:rtl/>
          <w:lang w:eastAsia="en-US"/>
        </w:rPr>
        <w:t xml:space="preserve"> 9 يوليو 1948م، حيث أقدمت على إعدام شباب القرية بعد تقييدهم</w:t>
      </w:r>
      <w:r w:rsidR="003403DB" w:rsidRPr="00E26316">
        <w:rPr>
          <w:rFonts w:ascii="Tahoma" w:hAnsi="Tahoma" w:cs="Traditional Arabic"/>
          <w:color w:val="auto"/>
          <w:sz w:val="36"/>
          <w:szCs w:val="36"/>
          <w:vertAlign w:val="superscript"/>
          <w:rtl/>
          <w:lang w:eastAsia="en-US"/>
        </w:rPr>
        <w:t>(</w:t>
      </w:r>
      <w:r w:rsidR="003403DB" w:rsidRPr="00E26316">
        <w:rPr>
          <w:rFonts w:ascii="Tahoma" w:hAnsi="Tahoma" w:cs="Traditional Arabic"/>
          <w:color w:val="auto"/>
          <w:sz w:val="36"/>
          <w:szCs w:val="36"/>
          <w:vertAlign w:val="superscript"/>
          <w:rtl/>
          <w:lang w:eastAsia="en-US"/>
        </w:rPr>
        <w:footnoteReference w:id="109"/>
      </w:r>
      <w:r w:rsidR="003403DB" w:rsidRPr="00E26316">
        <w:rPr>
          <w:rFonts w:ascii="Tahoma" w:hAnsi="Tahoma" w:cs="Traditional Arabic"/>
          <w:color w:val="auto"/>
          <w:sz w:val="36"/>
          <w:szCs w:val="36"/>
          <w:vertAlign w:val="superscript"/>
          <w:rtl/>
          <w:lang w:eastAsia="en-US"/>
        </w:rPr>
        <w:t>)</w:t>
      </w:r>
      <w:r w:rsidR="003403DB" w:rsidRPr="000348BA">
        <w:rPr>
          <w:rFonts w:ascii="Simplified Arabic" w:hAnsi="Simplified Arabic" w:cs="Simplified Arabic" w:hint="cs"/>
          <w:color w:val="auto"/>
          <w:sz w:val="28"/>
          <w:szCs w:val="28"/>
          <w:rtl/>
          <w:lang w:eastAsia="en-US"/>
        </w:rPr>
        <w:t>.</w:t>
      </w:r>
    </w:p>
    <w:p w:rsidR="00F64A79" w:rsidRDefault="00CD627A" w:rsidP="00C26A3B">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ويروي </w:t>
      </w:r>
      <w:r w:rsidR="00C26A3B">
        <w:rPr>
          <w:rFonts w:ascii="Simplified Arabic" w:hAnsi="Simplified Arabic" w:cs="Simplified Arabic" w:hint="cs"/>
          <w:color w:val="auto"/>
          <w:sz w:val="28"/>
          <w:szCs w:val="28"/>
          <w:rtl/>
          <w:lang w:eastAsia="en-US"/>
        </w:rPr>
        <w:t>الحاج عبد الرحمن</w:t>
      </w:r>
      <w:r>
        <w:rPr>
          <w:rFonts w:ascii="Simplified Arabic" w:hAnsi="Simplified Arabic" w:cs="Simplified Arabic" w:hint="cs"/>
          <w:color w:val="auto"/>
          <w:sz w:val="28"/>
          <w:szCs w:val="28"/>
          <w:rtl/>
          <w:lang w:eastAsia="en-US"/>
        </w:rPr>
        <w:t xml:space="preserve"> أنه</w:t>
      </w:r>
      <w:r w:rsidR="00FD3141">
        <w:rPr>
          <w:rFonts w:ascii="Simplified Arabic" w:hAnsi="Simplified Arabic" w:cs="Simplified Arabic" w:hint="cs"/>
          <w:color w:val="auto"/>
          <w:sz w:val="28"/>
          <w:szCs w:val="28"/>
          <w:rtl/>
          <w:lang w:eastAsia="en-US"/>
        </w:rPr>
        <w:t xml:space="preserve"> كان من ضمن المجاهدين الذين فزعوا/ شاركوا في معركة بيت</w:t>
      </w:r>
      <w:r w:rsidR="001069BD">
        <w:rPr>
          <w:rFonts w:ascii="Simplified Arabic" w:hAnsi="Simplified Arabic" w:cs="Simplified Arabic" w:hint="cs"/>
          <w:color w:val="auto"/>
          <w:sz w:val="28"/>
          <w:szCs w:val="28"/>
          <w:rtl/>
          <w:lang w:eastAsia="en-US"/>
        </w:rPr>
        <w:t xml:space="preserve"> دراس،</w:t>
      </w:r>
      <w:r w:rsidR="00FD3141">
        <w:rPr>
          <w:rFonts w:ascii="Simplified Arabic" w:hAnsi="Simplified Arabic" w:cs="Simplified Arabic" w:hint="cs"/>
          <w:color w:val="auto"/>
          <w:sz w:val="28"/>
          <w:szCs w:val="28"/>
          <w:rtl/>
          <w:lang w:eastAsia="en-US"/>
        </w:rPr>
        <w:t xml:space="preserve"> ويروي أنه كان يحمل بارودة من نوع </w:t>
      </w:r>
      <w:r w:rsidR="00FD3141">
        <w:rPr>
          <w:rFonts w:ascii="Old English Text MT" w:hAnsi="Old English Text MT" w:cs="Simplified Arabic"/>
          <w:color w:val="auto"/>
          <w:sz w:val="28"/>
          <w:szCs w:val="28"/>
          <w:lang w:eastAsia="en-US"/>
        </w:rPr>
        <w:t>»</w:t>
      </w:r>
      <w:r w:rsidR="00FD3141">
        <w:rPr>
          <w:rFonts w:ascii="Simplified Arabic" w:hAnsi="Simplified Arabic" w:cs="Simplified Arabic" w:hint="cs"/>
          <w:color w:val="auto"/>
          <w:sz w:val="28"/>
          <w:szCs w:val="28"/>
          <w:rtl/>
          <w:lang w:eastAsia="en-US"/>
        </w:rPr>
        <w:t>ستن</w:t>
      </w:r>
      <w:r w:rsidR="00FD3141">
        <w:rPr>
          <w:rFonts w:ascii="Old English Text MT" w:hAnsi="Old English Text MT" w:cs="Simplified Arabic"/>
          <w:color w:val="auto"/>
          <w:sz w:val="28"/>
          <w:szCs w:val="28"/>
          <w:lang w:eastAsia="en-US"/>
        </w:rPr>
        <w:t>«</w:t>
      </w:r>
      <w:r w:rsidR="00FD3141">
        <w:rPr>
          <w:rFonts w:ascii="Simplified Arabic" w:hAnsi="Simplified Arabic" w:cs="Simplified Arabic" w:hint="cs"/>
          <w:color w:val="auto"/>
          <w:sz w:val="28"/>
          <w:szCs w:val="28"/>
          <w:rtl/>
          <w:lang w:eastAsia="en-US"/>
        </w:rPr>
        <w:t xml:space="preserve"> 36 طلقة انجليزية الصنع كان قد اشتراها، ويَذكُر أن حوالي 20 شاب من شباب قرية بَرْقَة قد شاركوا في </w:t>
      </w:r>
      <w:r w:rsidR="001069BD">
        <w:rPr>
          <w:rFonts w:ascii="Simplified Arabic" w:hAnsi="Simplified Arabic" w:cs="Simplified Arabic" w:hint="cs"/>
          <w:color w:val="auto"/>
          <w:sz w:val="28"/>
          <w:szCs w:val="28"/>
          <w:rtl/>
          <w:lang w:eastAsia="en-US"/>
        </w:rPr>
        <w:t xml:space="preserve">صد </w:t>
      </w:r>
      <w:r w:rsidR="00FD3141">
        <w:rPr>
          <w:rFonts w:ascii="Simplified Arabic" w:hAnsi="Simplified Arabic" w:cs="Simplified Arabic" w:hint="cs"/>
          <w:color w:val="auto"/>
          <w:sz w:val="28"/>
          <w:szCs w:val="28"/>
          <w:rtl/>
          <w:lang w:eastAsia="en-US"/>
        </w:rPr>
        <w:t>الهجوم</w:t>
      </w:r>
      <w:r w:rsidR="00FD3141" w:rsidRPr="00E26316">
        <w:rPr>
          <w:rStyle w:val="ae"/>
          <w:rFonts w:ascii="Tahoma" w:hAnsi="Tahoma"/>
          <w:sz w:val="36"/>
          <w:szCs w:val="36"/>
          <w:rtl/>
        </w:rPr>
        <w:t>(</w:t>
      </w:r>
      <w:r w:rsidR="00FD3141" w:rsidRPr="00E26316">
        <w:rPr>
          <w:rStyle w:val="ae"/>
          <w:rFonts w:ascii="Tahoma" w:hAnsi="Tahoma"/>
          <w:sz w:val="36"/>
          <w:szCs w:val="36"/>
          <w:rtl/>
        </w:rPr>
        <w:footnoteReference w:id="110"/>
      </w:r>
      <w:r w:rsidR="00FD3141" w:rsidRPr="00E26316">
        <w:rPr>
          <w:rStyle w:val="ae"/>
          <w:rFonts w:ascii="Tahoma" w:hAnsi="Tahoma"/>
          <w:sz w:val="36"/>
          <w:szCs w:val="36"/>
          <w:rtl/>
        </w:rPr>
        <w:t>)</w:t>
      </w:r>
      <w:r w:rsidR="00FD3141">
        <w:rPr>
          <w:rFonts w:ascii="Simplified Arabic" w:hAnsi="Simplified Arabic" w:cs="Simplified Arabic" w:hint="cs"/>
          <w:color w:val="auto"/>
          <w:sz w:val="28"/>
          <w:szCs w:val="28"/>
          <w:rtl/>
          <w:lang w:eastAsia="en-US"/>
        </w:rPr>
        <w:t>.</w:t>
      </w:r>
      <w:r w:rsidR="00FC469C">
        <w:rPr>
          <w:rFonts w:ascii="Simplified Arabic" w:hAnsi="Simplified Arabic" w:cs="Simplified Arabic" w:hint="cs"/>
          <w:color w:val="auto"/>
          <w:sz w:val="28"/>
          <w:szCs w:val="28"/>
          <w:rtl/>
          <w:lang w:eastAsia="en-US"/>
        </w:rPr>
        <w:t xml:space="preserve"> وأما</w:t>
      </w:r>
      <w:r w:rsidR="00F64A79" w:rsidRPr="00454D2E">
        <w:rPr>
          <w:rFonts w:ascii="Simplified Arabic" w:hAnsi="Simplified Arabic" w:cs="Simplified Arabic" w:hint="cs"/>
          <w:color w:val="auto"/>
          <w:sz w:val="28"/>
          <w:szCs w:val="28"/>
          <w:rtl/>
          <w:lang w:eastAsia="en-US"/>
        </w:rPr>
        <w:t xml:space="preserve"> الحاج علي</w:t>
      </w:r>
      <w:r w:rsidR="00FC469C">
        <w:rPr>
          <w:rFonts w:ascii="Simplified Arabic" w:hAnsi="Simplified Arabic" w:cs="Simplified Arabic" w:hint="cs"/>
          <w:color w:val="auto"/>
          <w:sz w:val="28"/>
          <w:szCs w:val="28"/>
          <w:rtl/>
          <w:lang w:eastAsia="en-US"/>
        </w:rPr>
        <w:t xml:space="preserve"> فيقول</w:t>
      </w:r>
      <w:r w:rsidR="00F64A79" w:rsidRPr="00454D2E">
        <w:rPr>
          <w:rFonts w:ascii="Simplified Arabic" w:hAnsi="Simplified Arabic" w:cs="Simplified Arabic" w:hint="cs"/>
          <w:color w:val="auto"/>
          <w:sz w:val="28"/>
          <w:szCs w:val="28"/>
          <w:rtl/>
          <w:lang w:eastAsia="en-US"/>
        </w:rPr>
        <w:t xml:space="preserve">: </w:t>
      </w:r>
      <w:r w:rsidR="00F64A79">
        <w:rPr>
          <w:rFonts w:ascii="Old English Text MT" w:hAnsi="Old English Text MT" w:cs="Simplified Arabic"/>
          <w:color w:val="auto"/>
          <w:sz w:val="28"/>
          <w:szCs w:val="28"/>
          <w:lang w:eastAsia="en-US"/>
        </w:rPr>
        <w:t>»</w:t>
      </w:r>
      <w:r w:rsidR="00F64A79" w:rsidRPr="00454D2E">
        <w:rPr>
          <w:rFonts w:ascii="Simplified Arabic" w:hAnsi="Simplified Arabic" w:cs="Simplified Arabic" w:hint="cs"/>
          <w:color w:val="auto"/>
          <w:sz w:val="28"/>
          <w:szCs w:val="28"/>
          <w:rtl/>
          <w:lang w:eastAsia="en-US"/>
        </w:rPr>
        <w:t xml:space="preserve"> كنت واعياً </w:t>
      </w:r>
      <w:r w:rsidR="00F64A79">
        <w:rPr>
          <w:rFonts w:ascii="Simplified Arabic" w:hAnsi="Simplified Arabic" w:cs="Simplified Arabic" w:hint="cs"/>
          <w:color w:val="auto"/>
          <w:sz w:val="28"/>
          <w:szCs w:val="28"/>
          <w:rtl/>
          <w:lang w:eastAsia="en-US"/>
        </w:rPr>
        <w:t xml:space="preserve">جداً عندما حصل </w:t>
      </w:r>
      <w:r w:rsidR="00F64A79" w:rsidRPr="00454D2E">
        <w:rPr>
          <w:rFonts w:ascii="Simplified Arabic" w:hAnsi="Simplified Arabic" w:cs="Simplified Arabic" w:hint="cs"/>
          <w:color w:val="auto"/>
          <w:sz w:val="28"/>
          <w:szCs w:val="28"/>
          <w:rtl/>
          <w:lang w:eastAsia="en-US"/>
        </w:rPr>
        <w:t>هذا الهجوم، وفزعت مع من فزعوا وكان معي بارودة، ثم عا</w:t>
      </w:r>
      <w:r w:rsidR="00691AF4">
        <w:rPr>
          <w:rFonts w:ascii="Simplified Arabic" w:hAnsi="Simplified Arabic" w:cs="Simplified Arabic" w:hint="cs"/>
          <w:color w:val="auto"/>
          <w:sz w:val="28"/>
          <w:szCs w:val="28"/>
          <w:rtl/>
          <w:lang w:eastAsia="en-US"/>
        </w:rPr>
        <w:t>ود اليهود</w:t>
      </w:r>
      <w:r w:rsidR="00F64A79" w:rsidRPr="00454D2E">
        <w:rPr>
          <w:rFonts w:ascii="Simplified Arabic" w:hAnsi="Simplified Arabic" w:cs="Simplified Arabic" w:hint="cs"/>
          <w:color w:val="auto"/>
          <w:sz w:val="28"/>
          <w:szCs w:val="28"/>
          <w:rtl/>
          <w:lang w:eastAsia="en-US"/>
        </w:rPr>
        <w:t xml:space="preserve"> الكر</w:t>
      </w:r>
      <w:r w:rsidR="00F64A79">
        <w:rPr>
          <w:rFonts w:ascii="Simplified Arabic" w:hAnsi="Simplified Arabic" w:cs="Simplified Arabic" w:hint="cs"/>
          <w:color w:val="auto"/>
          <w:sz w:val="28"/>
          <w:szCs w:val="28"/>
          <w:rtl/>
          <w:lang w:eastAsia="en-US"/>
        </w:rPr>
        <w:t>َّ</w:t>
      </w:r>
      <w:r w:rsidR="00F64A79" w:rsidRPr="00454D2E">
        <w:rPr>
          <w:rFonts w:ascii="Simplified Arabic" w:hAnsi="Simplified Arabic" w:cs="Simplified Arabic" w:hint="cs"/>
          <w:color w:val="auto"/>
          <w:sz w:val="28"/>
          <w:szCs w:val="28"/>
          <w:rtl/>
          <w:lang w:eastAsia="en-US"/>
        </w:rPr>
        <w:t>ة مرة أخرى على القرية، ونجحوا هذه المرة في احتلالها، وق</w:t>
      </w:r>
      <w:r w:rsidR="00F64A79">
        <w:rPr>
          <w:rFonts w:ascii="Simplified Arabic" w:hAnsi="Simplified Arabic" w:cs="Simplified Arabic" w:hint="cs"/>
          <w:color w:val="auto"/>
          <w:sz w:val="28"/>
          <w:szCs w:val="28"/>
          <w:rtl/>
          <w:lang w:eastAsia="en-US"/>
        </w:rPr>
        <w:t>ُ</w:t>
      </w:r>
      <w:r w:rsidR="00F64A79" w:rsidRPr="00454D2E">
        <w:rPr>
          <w:rFonts w:ascii="Simplified Arabic" w:hAnsi="Simplified Arabic" w:cs="Simplified Arabic" w:hint="cs"/>
          <w:color w:val="auto"/>
          <w:sz w:val="28"/>
          <w:szCs w:val="28"/>
          <w:rtl/>
          <w:lang w:eastAsia="en-US"/>
        </w:rPr>
        <w:t>تل عدد من ا</w:t>
      </w:r>
      <w:r w:rsidR="00691AF4">
        <w:rPr>
          <w:rFonts w:ascii="Simplified Arabic" w:hAnsi="Simplified Arabic" w:cs="Simplified Arabic" w:hint="cs"/>
          <w:color w:val="auto"/>
          <w:sz w:val="28"/>
          <w:szCs w:val="28"/>
          <w:rtl/>
          <w:lang w:eastAsia="en-US"/>
        </w:rPr>
        <w:t>لمقاومين في هذه العملية. وبعد</w:t>
      </w:r>
      <w:r w:rsidR="00F64A79">
        <w:rPr>
          <w:rFonts w:ascii="Simplified Arabic" w:hAnsi="Simplified Arabic" w:cs="Simplified Arabic" w:hint="cs"/>
          <w:color w:val="auto"/>
          <w:sz w:val="28"/>
          <w:szCs w:val="28"/>
          <w:rtl/>
          <w:lang w:eastAsia="en-US"/>
        </w:rPr>
        <w:t xml:space="preserve"> انسحاب الانجليز</w:t>
      </w:r>
      <w:r w:rsidR="00407388">
        <w:rPr>
          <w:rFonts w:ascii="Simplified Arabic" w:hAnsi="Simplified Arabic" w:cs="Simplified Arabic" w:hint="cs"/>
          <w:color w:val="auto"/>
          <w:sz w:val="28"/>
          <w:szCs w:val="28"/>
          <w:rtl/>
          <w:lang w:eastAsia="en-US"/>
        </w:rPr>
        <w:t xml:space="preserve"> في 15/5/1948</w:t>
      </w:r>
      <w:r w:rsidR="00F64A79">
        <w:rPr>
          <w:rFonts w:ascii="Simplified Arabic" w:hAnsi="Simplified Arabic" w:cs="Simplified Arabic" w:hint="cs"/>
          <w:color w:val="auto"/>
          <w:sz w:val="28"/>
          <w:szCs w:val="28"/>
          <w:rtl/>
          <w:lang w:eastAsia="en-US"/>
        </w:rPr>
        <w:t xml:space="preserve">، </w:t>
      </w:r>
      <w:r w:rsidR="00F64A79" w:rsidRPr="00454D2E">
        <w:rPr>
          <w:rFonts w:ascii="Simplified Arabic" w:hAnsi="Simplified Arabic" w:cs="Simplified Arabic" w:hint="cs"/>
          <w:color w:val="auto"/>
          <w:sz w:val="28"/>
          <w:szCs w:val="28"/>
          <w:rtl/>
          <w:lang w:eastAsia="en-US"/>
        </w:rPr>
        <w:t>بدأت</w:t>
      </w:r>
      <w:r w:rsidR="00407388">
        <w:rPr>
          <w:rFonts w:ascii="Simplified Arabic" w:hAnsi="Simplified Arabic" w:cs="Simplified Arabic" w:hint="cs"/>
          <w:color w:val="auto"/>
          <w:sz w:val="28"/>
          <w:szCs w:val="28"/>
          <w:rtl/>
          <w:lang w:eastAsia="en-US"/>
        </w:rPr>
        <w:t xml:space="preserve"> العصابات الصهيونية في احتلال </w:t>
      </w:r>
      <w:r w:rsidR="00F64A79" w:rsidRPr="00454D2E">
        <w:rPr>
          <w:rFonts w:ascii="Simplified Arabic" w:hAnsi="Simplified Arabic" w:cs="Simplified Arabic" w:hint="cs"/>
          <w:color w:val="auto"/>
          <w:sz w:val="28"/>
          <w:szCs w:val="28"/>
          <w:rtl/>
          <w:lang w:eastAsia="en-US"/>
        </w:rPr>
        <w:t xml:space="preserve">معسكرات </w:t>
      </w:r>
      <w:r w:rsidR="00407388">
        <w:rPr>
          <w:rFonts w:ascii="Simplified Arabic" w:hAnsi="Simplified Arabic" w:cs="Simplified Arabic" w:hint="cs"/>
          <w:color w:val="auto"/>
          <w:sz w:val="28"/>
          <w:szCs w:val="28"/>
          <w:rtl/>
          <w:lang w:eastAsia="en-US"/>
        </w:rPr>
        <w:t>الإنجليز</w:t>
      </w:r>
      <w:r w:rsidR="00F64A79" w:rsidRPr="00454D2E">
        <w:rPr>
          <w:rFonts w:ascii="Simplified Arabic" w:hAnsi="Simplified Arabic" w:cs="Simplified Arabic" w:hint="cs"/>
          <w:color w:val="auto"/>
          <w:sz w:val="28"/>
          <w:szCs w:val="28"/>
          <w:rtl/>
          <w:lang w:eastAsia="en-US"/>
        </w:rPr>
        <w:t xml:space="preserve">، </w:t>
      </w:r>
      <w:r w:rsidR="00F64A79">
        <w:rPr>
          <w:rFonts w:ascii="Simplified Arabic" w:hAnsi="Simplified Arabic" w:cs="Simplified Arabic" w:hint="cs"/>
          <w:color w:val="auto"/>
          <w:sz w:val="28"/>
          <w:szCs w:val="28"/>
          <w:rtl/>
          <w:lang w:eastAsia="en-US"/>
        </w:rPr>
        <w:t>و</w:t>
      </w:r>
      <w:r w:rsidR="00F64A79" w:rsidRPr="00454D2E">
        <w:rPr>
          <w:rFonts w:ascii="Simplified Arabic" w:hAnsi="Simplified Arabic" w:cs="Simplified Arabic" w:hint="cs"/>
          <w:color w:val="auto"/>
          <w:sz w:val="28"/>
          <w:szCs w:val="28"/>
          <w:rtl/>
          <w:lang w:eastAsia="en-US"/>
        </w:rPr>
        <w:t>أخذوا ي</w:t>
      </w:r>
      <w:r w:rsidR="00F64A79">
        <w:rPr>
          <w:rFonts w:ascii="Simplified Arabic" w:hAnsi="Simplified Arabic" w:cs="Simplified Arabic" w:hint="cs"/>
          <w:color w:val="auto"/>
          <w:sz w:val="28"/>
          <w:szCs w:val="28"/>
          <w:rtl/>
          <w:lang w:eastAsia="en-US"/>
        </w:rPr>
        <w:t>ُ</w:t>
      </w:r>
      <w:r w:rsidR="00F64A79" w:rsidRPr="00454D2E">
        <w:rPr>
          <w:rFonts w:ascii="Simplified Arabic" w:hAnsi="Simplified Arabic" w:cs="Simplified Arabic" w:hint="cs"/>
          <w:color w:val="auto"/>
          <w:sz w:val="28"/>
          <w:szCs w:val="28"/>
          <w:rtl/>
          <w:lang w:eastAsia="en-US"/>
        </w:rPr>
        <w:t xml:space="preserve">هجروا </w:t>
      </w:r>
      <w:r w:rsidR="00F64A79">
        <w:rPr>
          <w:rFonts w:ascii="Simplified Arabic" w:hAnsi="Simplified Arabic" w:cs="Simplified Arabic" w:hint="cs"/>
          <w:color w:val="auto"/>
          <w:sz w:val="28"/>
          <w:szCs w:val="28"/>
          <w:rtl/>
          <w:lang w:eastAsia="en-US"/>
        </w:rPr>
        <w:t xml:space="preserve">الأهالي من </w:t>
      </w:r>
      <w:r w:rsidR="00F64A79" w:rsidRPr="00454D2E">
        <w:rPr>
          <w:rFonts w:ascii="Simplified Arabic" w:hAnsi="Simplified Arabic" w:cs="Simplified Arabic" w:hint="cs"/>
          <w:color w:val="auto"/>
          <w:sz w:val="28"/>
          <w:szCs w:val="28"/>
          <w:rtl/>
          <w:lang w:eastAsia="en-US"/>
        </w:rPr>
        <w:t>القرى</w:t>
      </w:r>
      <w:r w:rsidR="00F64A79">
        <w:rPr>
          <w:rFonts w:ascii="Old English Text MT" w:hAnsi="Old English Text MT" w:cs="Simplified Arabic"/>
          <w:color w:val="auto"/>
          <w:sz w:val="28"/>
          <w:szCs w:val="28"/>
          <w:lang w:eastAsia="en-US"/>
        </w:rPr>
        <w:t>«</w:t>
      </w:r>
      <w:r w:rsidR="00C26A3B" w:rsidRPr="00E26316">
        <w:rPr>
          <w:rStyle w:val="ae"/>
          <w:rFonts w:ascii="Tahoma" w:hAnsi="Tahoma"/>
          <w:sz w:val="36"/>
          <w:szCs w:val="36"/>
          <w:rtl/>
        </w:rPr>
        <w:t>(</w:t>
      </w:r>
      <w:r w:rsidR="00C26A3B" w:rsidRPr="00E26316">
        <w:rPr>
          <w:rStyle w:val="ae"/>
          <w:rFonts w:ascii="Tahoma" w:hAnsi="Tahoma"/>
          <w:sz w:val="36"/>
          <w:szCs w:val="36"/>
          <w:rtl/>
        </w:rPr>
        <w:footnoteReference w:id="111"/>
      </w:r>
      <w:r w:rsidR="00C26A3B" w:rsidRPr="00E26316">
        <w:rPr>
          <w:rStyle w:val="ae"/>
          <w:rFonts w:ascii="Tahoma" w:hAnsi="Tahoma"/>
          <w:sz w:val="36"/>
          <w:szCs w:val="36"/>
          <w:rtl/>
        </w:rPr>
        <w:t>)</w:t>
      </w:r>
      <w:r w:rsidR="00F64A79" w:rsidRPr="00454D2E">
        <w:rPr>
          <w:rFonts w:ascii="Simplified Arabic" w:hAnsi="Simplified Arabic" w:cs="Simplified Arabic" w:hint="cs"/>
          <w:color w:val="auto"/>
          <w:sz w:val="28"/>
          <w:szCs w:val="28"/>
          <w:rtl/>
          <w:lang w:eastAsia="en-US"/>
        </w:rPr>
        <w:t xml:space="preserve">. </w:t>
      </w:r>
    </w:p>
    <w:p w:rsidR="003403DB" w:rsidRDefault="00CD627A" w:rsidP="007616DE">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وكان واضحاً أن</w:t>
      </w:r>
      <w:r w:rsidR="00DB70D4">
        <w:rPr>
          <w:rFonts w:ascii="Simplified Arabic" w:hAnsi="Simplified Arabic" w:cs="Simplified Arabic" w:hint="cs"/>
          <w:color w:val="auto"/>
          <w:sz w:val="28"/>
          <w:szCs w:val="28"/>
          <w:rtl/>
          <w:lang w:eastAsia="en-US"/>
        </w:rPr>
        <w:t xml:space="preserve"> هدف الصهاين</w:t>
      </w:r>
      <w:r w:rsidR="00537AFA">
        <w:rPr>
          <w:rFonts w:ascii="Simplified Arabic" w:hAnsi="Simplified Arabic" w:cs="Simplified Arabic" w:hint="cs"/>
          <w:color w:val="auto"/>
          <w:sz w:val="28"/>
          <w:szCs w:val="28"/>
          <w:rtl/>
          <w:lang w:eastAsia="en-US"/>
        </w:rPr>
        <w:t xml:space="preserve">ة من المذابح التي اقترفوها ضد الأهالي، هو نشر الفزع والخوف بين سكان القرى المجاورة؛ لإجبارهم على النزوح. </w:t>
      </w:r>
      <w:r w:rsidR="00546C51">
        <w:rPr>
          <w:rFonts w:ascii="Simplified Arabic" w:hAnsi="Simplified Arabic" w:cs="Simplified Arabic" w:hint="cs"/>
          <w:color w:val="auto"/>
          <w:sz w:val="28"/>
          <w:szCs w:val="28"/>
          <w:rtl/>
          <w:lang w:eastAsia="en-US"/>
        </w:rPr>
        <w:t>وهو ما حدث بالفعل مع سكان عدد من القرى مثل: البطاني، والقسطينة، والسوافير، وجولس، وياسور</w:t>
      </w:r>
      <w:r w:rsidR="006B5C49" w:rsidRPr="00E26316">
        <w:rPr>
          <w:rStyle w:val="ae"/>
          <w:rFonts w:ascii="Tahoma" w:hAnsi="Tahoma"/>
          <w:sz w:val="36"/>
          <w:szCs w:val="36"/>
          <w:rtl/>
        </w:rPr>
        <w:t>(</w:t>
      </w:r>
      <w:r w:rsidR="006B5C49" w:rsidRPr="00E26316">
        <w:rPr>
          <w:rStyle w:val="ae"/>
          <w:rFonts w:ascii="Tahoma" w:hAnsi="Tahoma"/>
          <w:sz w:val="36"/>
          <w:szCs w:val="36"/>
          <w:rtl/>
        </w:rPr>
        <w:footnoteReference w:id="112"/>
      </w:r>
      <w:r w:rsidR="006B5C49" w:rsidRPr="00E26316">
        <w:rPr>
          <w:rStyle w:val="ae"/>
          <w:rFonts w:ascii="Tahoma" w:hAnsi="Tahoma"/>
          <w:sz w:val="36"/>
          <w:szCs w:val="36"/>
          <w:rtl/>
        </w:rPr>
        <w:t>)</w:t>
      </w:r>
      <w:r w:rsidR="00546C51">
        <w:rPr>
          <w:rFonts w:ascii="Simplified Arabic" w:hAnsi="Simplified Arabic" w:cs="Simplified Arabic" w:hint="cs"/>
          <w:color w:val="auto"/>
          <w:sz w:val="28"/>
          <w:szCs w:val="28"/>
          <w:rtl/>
          <w:lang w:eastAsia="en-US"/>
        </w:rPr>
        <w:t xml:space="preserve">. </w:t>
      </w:r>
      <w:r w:rsidR="000348BA">
        <w:rPr>
          <w:rFonts w:ascii="Simplified Arabic" w:hAnsi="Simplified Arabic" w:cs="Simplified Arabic" w:hint="cs"/>
          <w:color w:val="auto"/>
          <w:sz w:val="28"/>
          <w:szCs w:val="28"/>
          <w:rtl/>
          <w:lang w:eastAsia="en-US"/>
        </w:rPr>
        <w:t xml:space="preserve">ولا شك أن </w:t>
      </w:r>
      <w:r w:rsidR="00F306F9">
        <w:rPr>
          <w:rFonts w:ascii="Simplified Arabic" w:hAnsi="Simplified Arabic" w:cs="Simplified Arabic" w:hint="cs"/>
          <w:color w:val="auto"/>
          <w:sz w:val="28"/>
          <w:szCs w:val="28"/>
          <w:rtl/>
          <w:lang w:eastAsia="en-US"/>
        </w:rPr>
        <w:t>تلك</w:t>
      </w:r>
      <w:r w:rsidR="000348BA">
        <w:rPr>
          <w:rFonts w:ascii="Simplified Arabic" w:hAnsi="Simplified Arabic" w:cs="Simplified Arabic" w:hint="cs"/>
          <w:color w:val="auto"/>
          <w:sz w:val="28"/>
          <w:szCs w:val="28"/>
          <w:rtl/>
          <w:lang w:eastAsia="en-US"/>
        </w:rPr>
        <w:t xml:space="preserve"> </w:t>
      </w:r>
      <w:r w:rsidR="00F306F9">
        <w:rPr>
          <w:rFonts w:ascii="Simplified Arabic" w:hAnsi="Simplified Arabic" w:cs="Simplified Arabic" w:hint="cs"/>
          <w:color w:val="auto"/>
          <w:sz w:val="28"/>
          <w:szCs w:val="28"/>
          <w:rtl/>
          <w:lang w:eastAsia="en-US"/>
        </w:rPr>
        <w:t xml:space="preserve">المجازر، وما </w:t>
      </w:r>
      <w:r w:rsidR="000348BA">
        <w:rPr>
          <w:rFonts w:ascii="Simplified Arabic" w:hAnsi="Simplified Arabic" w:cs="Simplified Arabic" w:hint="cs"/>
          <w:color w:val="auto"/>
          <w:sz w:val="28"/>
          <w:szCs w:val="28"/>
          <w:rtl/>
          <w:lang w:eastAsia="en-US"/>
        </w:rPr>
        <w:t xml:space="preserve">تناقله الناس </w:t>
      </w:r>
      <w:r w:rsidR="004B05B0">
        <w:rPr>
          <w:rFonts w:ascii="Simplified Arabic" w:hAnsi="Simplified Arabic" w:cs="Simplified Arabic" w:hint="cs"/>
          <w:color w:val="auto"/>
          <w:sz w:val="28"/>
          <w:szCs w:val="28"/>
          <w:rtl/>
          <w:lang w:eastAsia="en-US"/>
        </w:rPr>
        <w:t xml:space="preserve">من </w:t>
      </w:r>
      <w:r w:rsidR="000348BA">
        <w:rPr>
          <w:rFonts w:ascii="Simplified Arabic" w:hAnsi="Simplified Arabic" w:cs="Simplified Arabic" w:hint="cs"/>
          <w:color w:val="auto"/>
          <w:sz w:val="28"/>
          <w:szCs w:val="28"/>
          <w:rtl/>
          <w:lang w:eastAsia="en-US"/>
        </w:rPr>
        <w:t>فظائع</w:t>
      </w:r>
      <w:r w:rsidR="004B05B0">
        <w:rPr>
          <w:rFonts w:ascii="Simplified Arabic" w:hAnsi="Simplified Arabic" w:cs="Simplified Arabic" w:hint="cs"/>
          <w:color w:val="auto"/>
          <w:sz w:val="28"/>
          <w:szCs w:val="28"/>
          <w:rtl/>
          <w:lang w:eastAsia="en-US"/>
        </w:rPr>
        <w:t xml:space="preserve"> العصابات الصهيونية، قد أث</w:t>
      </w:r>
      <w:r w:rsidR="001F4667">
        <w:rPr>
          <w:rFonts w:ascii="Simplified Arabic" w:hAnsi="Simplified Arabic" w:cs="Simplified Arabic" w:hint="cs"/>
          <w:color w:val="auto"/>
          <w:sz w:val="28"/>
          <w:szCs w:val="28"/>
          <w:rtl/>
          <w:lang w:eastAsia="en-US"/>
        </w:rPr>
        <w:t>َّ</w:t>
      </w:r>
      <w:r w:rsidR="004B05B0">
        <w:rPr>
          <w:rFonts w:ascii="Simplified Arabic" w:hAnsi="Simplified Arabic" w:cs="Simplified Arabic" w:hint="cs"/>
          <w:color w:val="auto"/>
          <w:sz w:val="28"/>
          <w:szCs w:val="28"/>
          <w:rtl/>
          <w:lang w:eastAsia="en-US"/>
        </w:rPr>
        <w:t xml:space="preserve">ر سلباً على صمود الناس في قراهم، </w:t>
      </w:r>
      <w:r w:rsidR="007616DE">
        <w:rPr>
          <w:rFonts w:ascii="Simplified Arabic" w:hAnsi="Simplified Arabic" w:cs="Simplified Arabic" w:hint="cs"/>
          <w:color w:val="auto"/>
          <w:sz w:val="28"/>
          <w:szCs w:val="28"/>
          <w:rtl/>
          <w:lang w:eastAsia="en-US"/>
        </w:rPr>
        <w:t>فانتقلوا</w:t>
      </w:r>
      <w:r w:rsidR="00662BB4">
        <w:rPr>
          <w:rFonts w:ascii="Simplified Arabic" w:hAnsi="Simplified Arabic" w:cs="Simplified Arabic" w:hint="cs"/>
          <w:color w:val="auto"/>
          <w:sz w:val="28"/>
          <w:szCs w:val="28"/>
          <w:rtl/>
          <w:lang w:eastAsia="en-US"/>
        </w:rPr>
        <w:t xml:space="preserve"> لأماكن أكثر أماناً</w:t>
      </w:r>
      <w:r w:rsidR="005919ED">
        <w:rPr>
          <w:rFonts w:ascii="Simplified Arabic" w:hAnsi="Simplified Arabic" w:cs="Simplified Arabic" w:hint="cs"/>
          <w:color w:val="auto"/>
          <w:sz w:val="28"/>
          <w:szCs w:val="28"/>
          <w:rtl/>
          <w:lang w:eastAsia="en-US"/>
        </w:rPr>
        <w:t>، مثل مراكز المدن، أو القرى الكبيرة،</w:t>
      </w:r>
      <w:r w:rsidR="00662BB4">
        <w:rPr>
          <w:rFonts w:ascii="Simplified Arabic" w:hAnsi="Simplified Arabic" w:cs="Simplified Arabic" w:hint="cs"/>
          <w:color w:val="auto"/>
          <w:sz w:val="28"/>
          <w:szCs w:val="28"/>
          <w:rtl/>
          <w:lang w:eastAsia="en-US"/>
        </w:rPr>
        <w:t xml:space="preserve"> بحثاً عن </w:t>
      </w:r>
      <w:r w:rsidR="004B05B0">
        <w:rPr>
          <w:rFonts w:ascii="Simplified Arabic" w:hAnsi="Simplified Arabic" w:cs="Simplified Arabic" w:hint="cs"/>
          <w:color w:val="auto"/>
          <w:sz w:val="28"/>
          <w:szCs w:val="28"/>
          <w:rtl/>
          <w:lang w:eastAsia="en-US"/>
        </w:rPr>
        <w:t xml:space="preserve">الحماية </w:t>
      </w:r>
      <w:r w:rsidR="00662BB4">
        <w:rPr>
          <w:rFonts w:ascii="Simplified Arabic" w:hAnsi="Simplified Arabic" w:cs="Simplified Arabic" w:hint="cs"/>
          <w:color w:val="auto"/>
          <w:sz w:val="28"/>
          <w:szCs w:val="28"/>
          <w:rtl/>
          <w:lang w:eastAsia="en-US"/>
        </w:rPr>
        <w:t>أو ما يمكن تسميته ب</w:t>
      </w:r>
      <w:r w:rsidR="00DD30A4">
        <w:rPr>
          <w:rFonts w:ascii="Simplified Arabic" w:hAnsi="Simplified Arabic" w:cs="Simplified Arabic" w:hint="cs"/>
          <w:color w:val="auto"/>
          <w:sz w:val="28"/>
          <w:szCs w:val="28"/>
          <w:rtl/>
          <w:lang w:eastAsia="en-US"/>
        </w:rPr>
        <w:t>ـ</w:t>
      </w:r>
      <w:r w:rsidR="00DD30A4">
        <w:rPr>
          <w:rFonts w:ascii="Old English Text MT" w:hAnsi="Old English Text MT" w:cs="Simplified Arabic"/>
          <w:color w:val="auto"/>
          <w:sz w:val="28"/>
          <w:szCs w:val="28"/>
          <w:lang w:eastAsia="en-US"/>
        </w:rPr>
        <w:t xml:space="preserve"> </w:t>
      </w:r>
      <w:r w:rsidR="00662BB4">
        <w:rPr>
          <w:rFonts w:ascii="Old English Text MT" w:hAnsi="Old English Text MT" w:cs="Simplified Arabic"/>
          <w:color w:val="auto"/>
          <w:sz w:val="28"/>
          <w:szCs w:val="28"/>
          <w:lang w:eastAsia="en-US"/>
        </w:rPr>
        <w:t>»</w:t>
      </w:r>
      <w:r w:rsidR="00662BB4">
        <w:rPr>
          <w:rFonts w:ascii="Simplified Arabic" w:hAnsi="Simplified Arabic" w:cs="Simplified Arabic" w:hint="cs"/>
          <w:color w:val="auto"/>
          <w:sz w:val="28"/>
          <w:szCs w:val="28"/>
          <w:rtl/>
          <w:lang w:eastAsia="en-US"/>
        </w:rPr>
        <w:t>الأمن الجماعي</w:t>
      </w:r>
      <w:r w:rsidR="00662BB4">
        <w:rPr>
          <w:rFonts w:ascii="Old English Text MT" w:hAnsi="Old English Text MT" w:cs="Simplified Arabic"/>
          <w:color w:val="auto"/>
          <w:sz w:val="28"/>
          <w:szCs w:val="28"/>
          <w:lang w:eastAsia="en-US"/>
        </w:rPr>
        <w:t>«</w:t>
      </w:r>
      <w:r w:rsidR="00A96B4B">
        <w:rPr>
          <w:rFonts w:ascii="Simplified Arabic" w:hAnsi="Simplified Arabic" w:cs="Simplified Arabic" w:hint="cs"/>
          <w:color w:val="auto"/>
          <w:sz w:val="28"/>
          <w:szCs w:val="28"/>
          <w:rtl/>
          <w:lang w:eastAsia="en-US"/>
        </w:rPr>
        <w:t>.</w:t>
      </w:r>
      <w:r w:rsidR="004B05B0">
        <w:rPr>
          <w:rFonts w:ascii="Simplified Arabic" w:hAnsi="Simplified Arabic" w:cs="Simplified Arabic" w:hint="cs"/>
          <w:color w:val="auto"/>
          <w:sz w:val="28"/>
          <w:szCs w:val="28"/>
          <w:rtl/>
          <w:lang w:eastAsia="en-US"/>
        </w:rPr>
        <w:t xml:space="preserve"> </w:t>
      </w:r>
    </w:p>
    <w:p w:rsidR="00F6577C" w:rsidRDefault="007B538D" w:rsidP="00FA2698">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وعن </w:t>
      </w:r>
      <w:r w:rsidR="001D4956">
        <w:rPr>
          <w:rFonts w:ascii="Simplified Arabic" w:hAnsi="Simplified Arabic" w:cs="Simplified Arabic" w:hint="cs"/>
          <w:color w:val="auto"/>
          <w:sz w:val="28"/>
          <w:szCs w:val="28"/>
          <w:rtl/>
          <w:lang w:eastAsia="en-US"/>
        </w:rPr>
        <w:t>السؤال</w:t>
      </w:r>
      <w:r>
        <w:rPr>
          <w:rFonts w:ascii="Simplified Arabic" w:hAnsi="Simplified Arabic" w:cs="Simplified Arabic" w:hint="cs"/>
          <w:color w:val="auto"/>
          <w:sz w:val="28"/>
          <w:szCs w:val="28"/>
          <w:rtl/>
          <w:lang w:eastAsia="en-US"/>
        </w:rPr>
        <w:t xml:space="preserve">: كيف ومتى خرج أهل </w:t>
      </w:r>
      <w:r w:rsidR="00F45594">
        <w:rPr>
          <w:rFonts w:ascii="Simplified Arabic" w:hAnsi="Simplified Arabic" w:cs="Simplified Arabic" w:hint="cs"/>
          <w:color w:val="auto"/>
          <w:sz w:val="28"/>
          <w:szCs w:val="28"/>
          <w:rtl/>
          <w:lang w:eastAsia="en-US"/>
        </w:rPr>
        <w:t>بَرْقَة</w:t>
      </w:r>
      <w:r>
        <w:rPr>
          <w:rFonts w:ascii="Simplified Arabic" w:hAnsi="Simplified Arabic" w:cs="Simplified Arabic" w:hint="cs"/>
          <w:color w:val="auto"/>
          <w:sz w:val="28"/>
          <w:szCs w:val="28"/>
          <w:rtl/>
          <w:lang w:eastAsia="en-US"/>
        </w:rPr>
        <w:t xml:space="preserve">؟ </w:t>
      </w:r>
      <w:r w:rsidR="00C26E3C">
        <w:rPr>
          <w:rFonts w:ascii="Simplified Arabic" w:hAnsi="Simplified Arabic" w:cs="Simplified Arabic" w:hint="cs"/>
          <w:color w:val="auto"/>
          <w:sz w:val="28"/>
          <w:szCs w:val="28"/>
          <w:rtl/>
          <w:lang w:eastAsia="en-US"/>
        </w:rPr>
        <w:t xml:space="preserve">يقول </w:t>
      </w:r>
      <w:r w:rsidR="001D4956">
        <w:rPr>
          <w:rFonts w:ascii="Simplified Arabic" w:hAnsi="Simplified Arabic" w:cs="Simplified Arabic" w:hint="cs"/>
          <w:color w:val="auto"/>
          <w:sz w:val="28"/>
          <w:szCs w:val="28"/>
          <w:rtl/>
          <w:lang w:eastAsia="en-US"/>
        </w:rPr>
        <w:t>شهود العيان</w:t>
      </w:r>
      <w:r w:rsidR="00C26E3C">
        <w:rPr>
          <w:rFonts w:ascii="Simplified Arabic" w:hAnsi="Simplified Arabic" w:cs="Simplified Arabic" w:hint="cs"/>
          <w:color w:val="auto"/>
          <w:sz w:val="28"/>
          <w:szCs w:val="28"/>
          <w:rtl/>
          <w:lang w:eastAsia="en-US"/>
        </w:rPr>
        <w:t xml:space="preserve">: </w:t>
      </w:r>
      <w:r w:rsidR="00C26E3C">
        <w:rPr>
          <w:rFonts w:ascii="Old English Text MT" w:hAnsi="Old English Text MT" w:cs="Simplified Arabic"/>
          <w:color w:val="auto"/>
          <w:sz w:val="28"/>
          <w:szCs w:val="28"/>
          <w:lang w:eastAsia="en-US"/>
        </w:rPr>
        <w:t xml:space="preserve"> »</w:t>
      </w:r>
      <w:r w:rsidR="00C26E3C">
        <w:rPr>
          <w:rFonts w:ascii="Simplified Arabic" w:hAnsi="Simplified Arabic" w:cs="Simplified Arabic" w:hint="cs"/>
          <w:color w:val="auto"/>
          <w:sz w:val="28"/>
          <w:szCs w:val="28"/>
          <w:rtl/>
          <w:lang w:eastAsia="en-US"/>
        </w:rPr>
        <w:t>بعث اليهود</w:t>
      </w:r>
      <w:r w:rsidR="00BC5ACB" w:rsidRPr="00454D2E">
        <w:rPr>
          <w:rFonts w:ascii="Simplified Arabic" w:hAnsi="Simplified Arabic" w:cs="Simplified Arabic" w:hint="cs"/>
          <w:color w:val="auto"/>
          <w:sz w:val="28"/>
          <w:szCs w:val="28"/>
          <w:rtl/>
          <w:lang w:eastAsia="en-US"/>
        </w:rPr>
        <w:t xml:space="preserve"> برسالة لأه</w:t>
      </w:r>
      <w:r w:rsidR="00F87F7C" w:rsidRPr="00454D2E">
        <w:rPr>
          <w:rFonts w:ascii="Simplified Arabic" w:hAnsi="Simplified Arabic" w:cs="Simplified Arabic" w:hint="cs"/>
          <w:color w:val="auto"/>
          <w:sz w:val="28"/>
          <w:szCs w:val="28"/>
          <w:rtl/>
          <w:lang w:eastAsia="en-US"/>
        </w:rPr>
        <w:t>ل القرية</w:t>
      </w:r>
      <w:r w:rsidR="00C26E3C">
        <w:rPr>
          <w:rFonts w:ascii="Simplified Arabic" w:hAnsi="Simplified Arabic" w:cs="Simplified Arabic" w:hint="cs"/>
          <w:color w:val="auto"/>
          <w:sz w:val="28"/>
          <w:szCs w:val="28"/>
          <w:rtl/>
          <w:lang w:eastAsia="en-US"/>
        </w:rPr>
        <w:t>،</w:t>
      </w:r>
      <w:r w:rsidR="00F87F7C" w:rsidRPr="00454D2E">
        <w:rPr>
          <w:rFonts w:ascii="Simplified Arabic" w:hAnsi="Simplified Arabic" w:cs="Simplified Arabic" w:hint="cs"/>
          <w:color w:val="auto"/>
          <w:sz w:val="28"/>
          <w:szCs w:val="28"/>
          <w:rtl/>
          <w:lang w:eastAsia="en-US"/>
        </w:rPr>
        <w:t xml:space="preserve"> عبر</w:t>
      </w:r>
      <w:r w:rsidR="00BC5ACB" w:rsidRPr="00454D2E">
        <w:rPr>
          <w:rFonts w:ascii="Simplified Arabic" w:hAnsi="Simplified Arabic" w:cs="Simplified Arabic" w:hint="cs"/>
          <w:color w:val="auto"/>
          <w:sz w:val="28"/>
          <w:szCs w:val="28"/>
          <w:rtl/>
          <w:lang w:eastAsia="en-US"/>
        </w:rPr>
        <w:t xml:space="preserve"> رجل </w:t>
      </w:r>
      <w:r w:rsidR="00F87F7C" w:rsidRPr="00454D2E">
        <w:rPr>
          <w:rFonts w:ascii="Simplified Arabic" w:hAnsi="Simplified Arabic" w:cs="Simplified Arabic" w:hint="cs"/>
          <w:color w:val="auto"/>
          <w:sz w:val="28"/>
          <w:szCs w:val="28"/>
          <w:rtl/>
          <w:lang w:eastAsia="en-US"/>
        </w:rPr>
        <w:t xml:space="preserve">من أهل البلد </w:t>
      </w:r>
      <w:r w:rsidR="00BC5ACB" w:rsidRPr="00454D2E">
        <w:rPr>
          <w:rFonts w:ascii="Simplified Arabic" w:hAnsi="Simplified Arabic" w:cs="Simplified Arabic" w:hint="cs"/>
          <w:color w:val="auto"/>
          <w:sz w:val="28"/>
          <w:szCs w:val="28"/>
          <w:rtl/>
          <w:lang w:eastAsia="en-US"/>
        </w:rPr>
        <w:t xml:space="preserve">كان يعمل لديهم في </w:t>
      </w:r>
      <w:r w:rsidR="00170DE7">
        <w:rPr>
          <w:rFonts w:ascii="Simplified Arabic" w:hAnsi="Simplified Arabic" w:cs="Simplified Arabic" w:hint="cs"/>
          <w:color w:val="auto"/>
          <w:sz w:val="28"/>
          <w:szCs w:val="28"/>
          <w:rtl/>
          <w:lang w:eastAsia="en-US"/>
        </w:rPr>
        <w:t>المستعمرة</w:t>
      </w:r>
      <w:r w:rsidR="00BC5ACB" w:rsidRPr="00454D2E">
        <w:rPr>
          <w:rFonts w:ascii="Simplified Arabic" w:hAnsi="Simplified Arabic" w:cs="Simplified Arabic" w:hint="cs"/>
          <w:color w:val="auto"/>
          <w:sz w:val="28"/>
          <w:szCs w:val="28"/>
          <w:rtl/>
          <w:lang w:eastAsia="en-US"/>
        </w:rPr>
        <w:t>، ي</w:t>
      </w:r>
      <w:r w:rsidR="001D4956">
        <w:rPr>
          <w:rFonts w:ascii="Simplified Arabic" w:hAnsi="Simplified Arabic" w:cs="Simplified Arabic" w:hint="cs"/>
          <w:color w:val="auto"/>
          <w:sz w:val="28"/>
          <w:szCs w:val="28"/>
          <w:rtl/>
          <w:lang w:eastAsia="en-US"/>
        </w:rPr>
        <w:t>ُ</w:t>
      </w:r>
      <w:r w:rsidR="00BC5ACB" w:rsidRPr="00454D2E">
        <w:rPr>
          <w:rFonts w:ascii="Simplified Arabic" w:hAnsi="Simplified Arabic" w:cs="Simplified Arabic" w:hint="cs"/>
          <w:color w:val="auto"/>
          <w:sz w:val="28"/>
          <w:szCs w:val="28"/>
          <w:rtl/>
          <w:lang w:eastAsia="en-US"/>
        </w:rPr>
        <w:t xml:space="preserve">دعى </w:t>
      </w:r>
      <w:r w:rsidR="00EC1098">
        <w:rPr>
          <w:rFonts w:ascii="Old English Text MT" w:hAnsi="Old English Text MT" w:cs="Simplified Arabic"/>
          <w:color w:val="auto"/>
          <w:sz w:val="28"/>
          <w:szCs w:val="28"/>
          <w:lang w:eastAsia="en-US"/>
        </w:rPr>
        <w:t>»</w:t>
      </w:r>
      <w:r w:rsidR="00BC5ACB" w:rsidRPr="00454D2E">
        <w:rPr>
          <w:rFonts w:ascii="Simplified Arabic" w:hAnsi="Simplified Arabic" w:cs="Simplified Arabic" w:hint="cs"/>
          <w:color w:val="auto"/>
          <w:sz w:val="28"/>
          <w:szCs w:val="28"/>
          <w:rtl/>
          <w:lang w:eastAsia="en-US"/>
        </w:rPr>
        <w:t>عبد السلام الم</w:t>
      </w:r>
      <w:r w:rsidR="001D4956">
        <w:rPr>
          <w:rFonts w:ascii="Simplified Arabic" w:hAnsi="Simplified Arabic" w:cs="Simplified Arabic" w:hint="cs"/>
          <w:color w:val="auto"/>
          <w:sz w:val="28"/>
          <w:szCs w:val="28"/>
          <w:rtl/>
          <w:lang w:eastAsia="en-US"/>
        </w:rPr>
        <w:t>ُ</w:t>
      </w:r>
      <w:r w:rsidR="00BC5ACB" w:rsidRPr="00454D2E">
        <w:rPr>
          <w:rFonts w:ascii="Simplified Arabic" w:hAnsi="Simplified Arabic" w:cs="Simplified Arabic" w:hint="cs"/>
          <w:color w:val="auto"/>
          <w:sz w:val="28"/>
          <w:szCs w:val="28"/>
          <w:rtl/>
          <w:lang w:eastAsia="en-US"/>
        </w:rPr>
        <w:t>غربي</w:t>
      </w:r>
      <w:r w:rsidR="004C0F0A">
        <w:rPr>
          <w:rFonts w:ascii="Old English Text MT" w:hAnsi="Old English Text MT" w:cs="Simplified Arabic"/>
          <w:color w:val="auto"/>
          <w:sz w:val="28"/>
          <w:szCs w:val="28"/>
          <w:lang w:eastAsia="en-US"/>
        </w:rPr>
        <w:t>«</w:t>
      </w:r>
      <w:r w:rsidR="00BC5ACB" w:rsidRPr="00454D2E">
        <w:rPr>
          <w:rFonts w:ascii="Simplified Arabic" w:hAnsi="Simplified Arabic" w:cs="Simplified Arabic" w:hint="cs"/>
          <w:color w:val="auto"/>
          <w:sz w:val="28"/>
          <w:szCs w:val="28"/>
          <w:rtl/>
          <w:lang w:eastAsia="en-US"/>
        </w:rPr>
        <w:t xml:space="preserve">، </w:t>
      </w:r>
      <w:r w:rsidR="00F87F7C" w:rsidRPr="00454D2E">
        <w:rPr>
          <w:rFonts w:ascii="Simplified Arabic" w:hAnsi="Simplified Arabic" w:cs="Simplified Arabic" w:hint="cs"/>
          <w:color w:val="auto"/>
          <w:sz w:val="28"/>
          <w:szCs w:val="28"/>
          <w:rtl/>
          <w:lang w:eastAsia="en-US"/>
        </w:rPr>
        <w:t xml:space="preserve">وكان </w:t>
      </w:r>
      <w:r w:rsidR="001D4956">
        <w:rPr>
          <w:rFonts w:ascii="Simplified Arabic" w:hAnsi="Simplified Arabic" w:cs="Simplified Arabic" w:hint="cs"/>
          <w:color w:val="auto"/>
          <w:sz w:val="28"/>
          <w:szCs w:val="28"/>
          <w:rtl/>
          <w:lang w:eastAsia="en-US"/>
        </w:rPr>
        <w:t>مضمون</w:t>
      </w:r>
      <w:r w:rsidR="00F87F7C" w:rsidRPr="00454D2E">
        <w:rPr>
          <w:rFonts w:ascii="Simplified Arabic" w:hAnsi="Simplified Arabic" w:cs="Simplified Arabic" w:hint="cs"/>
          <w:color w:val="auto"/>
          <w:sz w:val="28"/>
          <w:szCs w:val="28"/>
          <w:rtl/>
          <w:lang w:eastAsia="en-US"/>
        </w:rPr>
        <w:t xml:space="preserve"> الرسالة واضح</w:t>
      </w:r>
      <w:r w:rsidR="00FA2698">
        <w:rPr>
          <w:rFonts w:ascii="Simplified Arabic" w:hAnsi="Simplified Arabic" w:cs="Simplified Arabic" w:hint="cs"/>
          <w:color w:val="auto"/>
          <w:sz w:val="28"/>
          <w:szCs w:val="28"/>
          <w:rtl/>
          <w:lang w:eastAsia="en-US"/>
        </w:rPr>
        <w:t>اً</w:t>
      </w:r>
      <w:r w:rsidR="00F87F7C" w:rsidRPr="00454D2E">
        <w:rPr>
          <w:rFonts w:ascii="Simplified Arabic" w:hAnsi="Simplified Arabic" w:cs="Simplified Arabic" w:hint="cs"/>
          <w:color w:val="auto"/>
          <w:sz w:val="28"/>
          <w:szCs w:val="28"/>
          <w:rtl/>
          <w:lang w:eastAsia="en-US"/>
        </w:rPr>
        <w:t xml:space="preserve"> وم</w:t>
      </w:r>
      <w:r w:rsidR="001D4956">
        <w:rPr>
          <w:rFonts w:ascii="Simplified Arabic" w:hAnsi="Simplified Arabic" w:cs="Simplified Arabic" w:hint="cs"/>
          <w:color w:val="auto"/>
          <w:sz w:val="28"/>
          <w:szCs w:val="28"/>
          <w:rtl/>
          <w:lang w:eastAsia="en-US"/>
        </w:rPr>
        <w:t>ُ</w:t>
      </w:r>
      <w:r w:rsidR="00F87F7C" w:rsidRPr="00454D2E">
        <w:rPr>
          <w:rFonts w:ascii="Simplified Arabic" w:hAnsi="Simplified Arabic" w:cs="Simplified Arabic" w:hint="cs"/>
          <w:color w:val="auto"/>
          <w:sz w:val="28"/>
          <w:szCs w:val="28"/>
          <w:rtl/>
          <w:lang w:eastAsia="en-US"/>
        </w:rPr>
        <w:t>ختصر</w:t>
      </w:r>
      <w:r w:rsidR="00FA2698">
        <w:rPr>
          <w:rFonts w:ascii="Simplified Arabic" w:hAnsi="Simplified Arabic" w:cs="Simplified Arabic" w:hint="cs"/>
          <w:color w:val="auto"/>
          <w:sz w:val="28"/>
          <w:szCs w:val="28"/>
          <w:rtl/>
          <w:lang w:eastAsia="en-US"/>
        </w:rPr>
        <w:t>اً</w:t>
      </w:r>
      <w:r w:rsidR="00F87F7C" w:rsidRPr="00454D2E">
        <w:rPr>
          <w:rFonts w:ascii="Simplified Arabic" w:hAnsi="Simplified Arabic" w:cs="Simplified Arabic" w:hint="cs"/>
          <w:color w:val="auto"/>
          <w:sz w:val="28"/>
          <w:szCs w:val="28"/>
          <w:rtl/>
          <w:lang w:eastAsia="en-US"/>
        </w:rPr>
        <w:t xml:space="preserve">، أن على </w:t>
      </w:r>
      <w:r w:rsidR="00C26E3C">
        <w:rPr>
          <w:rFonts w:ascii="Simplified Arabic" w:hAnsi="Simplified Arabic" w:cs="Simplified Arabic" w:hint="cs"/>
          <w:color w:val="auto"/>
          <w:sz w:val="28"/>
          <w:szCs w:val="28"/>
          <w:rtl/>
          <w:lang w:eastAsia="en-US"/>
        </w:rPr>
        <w:t>أ</w:t>
      </w:r>
      <w:r w:rsidR="00F87F7C" w:rsidRPr="00454D2E">
        <w:rPr>
          <w:rFonts w:ascii="Simplified Arabic" w:hAnsi="Simplified Arabic" w:cs="Simplified Arabic" w:hint="cs"/>
          <w:color w:val="auto"/>
          <w:sz w:val="28"/>
          <w:szCs w:val="28"/>
          <w:rtl/>
          <w:lang w:eastAsia="en-US"/>
        </w:rPr>
        <w:t>هل البلد أن يسلموا سلاحهم للهاجاناة خلال ثلاثة أيام، و</w:t>
      </w:r>
      <w:r w:rsidR="00C26E3C">
        <w:rPr>
          <w:rFonts w:ascii="Simplified Arabic" w:hAnsi="Simplified Arabic" w:cs="Simplified Arabic" w:hint="cs"/>
          <w:color w:val="auto"/>
          <w:sz w:val="28"/>
          <w:szCs w:val="28"/>
          <w:rtl/>
          <w:lang w:eastAsia="en-US"/>
        </w:rPr>
        <w:t>إ</w:t>
      </w:r>
      <w:r w:rsidR="006C5CEA">
        <w:rPr>
          <w:rFonts w:ascii="Simplified Arabic" w:hAnsi="Simplified Arabic" w:cs="Simplified Arabic" w:hint="cs"/>
          <w:color w:val="auto"/>
          <w:sz w:val="28"/>
          <w:szCs w:val="28"/>
          <w:rtl/>
          <w:lang w:eastAsia="en-US"/>
        </w:rPr>
        <w:t>ل</w:t>
      </w:r>
      <w:r w:rsidR="003165C7">
        <w:rPr>
          <w:rFonts w:ascii="Simplified Arabic" w:hAnsi="Simplified Arabic" w:cs="Simplified Arabic" w:hint="cs"/>
          <w:color w:val="auto"/>
          <w:sz w:val="28"/>
          <w:szCs w:val="28"/>
          <w:rtl/>
          <w:lang w:eastAsia="en-US"/>
        </w:rPr>
        <w:t>ّ</w:t>
      </w:r>
      <w:r w:rsidR="006C5CEA">
        <w:rPr>
          <w:rFonts w:ascii="Simplified Arabic" w:hAnsi="Simplified Arabic" w:cs="Simplified Arabic" w:hint="cs"/>
          <w:color w:val="auto"/>
          <w:sz w:val="28"/>
          <w:szCs w:val="28"/>
          <w:rtl/>
          <w:lang w:eastAsia="en-US"/>
        </w:rPr>
        <w:t>ا فليتحملوا نتيجة ذلك.</w:t>
      </w:r>
      <w:r w:rsidR="00F87F7C" w:rsidRPr="00454D2E">
        <w:rPr>
          <w:rFonts w:ascii="Simplified Arabic" w:hAnsi="Simplified Arabic" w:cs="Simplified Arabic" w:hint="cs"/>
          <w:color w:val="auto"/>
          <w:sz w:val="28"/>
          <w:szCs w:val="28"/>
          <w:rtl/>
          <w:lang w:eastAsia="en-US"/>
        </w:rPr>
        <w:t xml:space="preserve"> </w:t>
      </w:r>
      <w:r w:rsidR="00647035">
        <w:rPr>
          <w:rFonts w:ascii="Simplified Arabic" w:hAnsi="Simplified Arabic" w:cs="Simplified Arabic" w:hint="cs"/>
          <w:color w:val="auto"/>
          <w:sz w:val="28"/>
          <w:szCs w:val="28"/>
          <w:rtl/>
          <w:lang w:eastAsia="en-US"/>
        </w:rPr>
        <w:t>إلّا</w:t>
      </w:r>
      <w:r w:rsidR="00273387">
        <w:rPr>
          <w:rFonts w:ascii="Simplified Arabic" w:hAnsi="Simplified Arabic" w:cs="Simplified Arabic" w:hint="cs"/>
          <w:color w:val="auto"/>
          <w:sz w:val="28"/>
          <w:szCs w:val="28"/>
          <w:rtl/>
          <w:lang w:eastAsia="en-US"/>
        </w:rPr>
        <w:t xml:space="preserve"> أن مخاتير القرية ووجهائها لم ي</w:t>
      </w:r>
      <w:r w:rsidR="003165C7">
        <w:rPr>
          <w:rFonts w:ascii="Simplified Arabic" w:hAnsi="Simplified Arabic" w:cs="Simplified Arabic" w:hint="cs"/>
          <w:color w:val="auto"/>
          <w:sz w:val="28"/>
          <w:szCs w:val="28"/>
          <w:rtl/>
          <w:lang w:eastAsia="en-US"/>
        </w:rPr>
        <w:t>ُ</w:t>
      </w:r>
      <w:r w:rsidR="00273387">
        <w:rPr>
          <w:rFonts w:ascii="Simplified Arabic" w:hAnsi="Simplified Arabic" w:cs="Simplified Arabic" w:hint="cs"/>
          <w:color w:val="auto"/>
          <w:sz w:val="28"/>
          <w:szCs w:val="28"/>
          <w:rtl/>
          <w:lang w:eastAsia="en-US"/>
        </w:rPr>
        <w:t>عيرو</w:t>
      </w:r>
      <w:r w:rsidR="001D77F0" w:rsidRPr="00454D2E">
        <w:rPr>
          <w:rFonts w:ascii="Simplified Arabic" w:hAnsi="Simplified Arabic" w:cs="Simplified Arabic" w:hint="cs"/>
          <w:color w:val="auto"/>
          <w:sz w:val="28"/>
          <w:szCs w:val="28"/>
          <w:rtl/>
          <w:lang w:eastAsia="en-US"/>
        </w:rPr>
        <w:t>ا</w:t>
      </w:r>
      <w:r w:rsidR="00273387">
        <w:rPr>
          <w:rFonts w:ascii="Simplified Arabic" w:hAnsi="Simplified Arabic" w:cs="Simplified Arabic" w:hint="cs"/>
          <w:color w:val="auto"/>
          <w:sz w:val="28"/>
          <w:szCs w:val="28"/>
          <w:rtl/>
          <w:lang w:eastAsia="en-US"/>
        </w:rPr>
        <w:t xml:space="preserve"> ذلك التهديد</w:t>
      </w:r>
      <w:r w:rsidR="001D77F0" w:rsidRPr="00454D2E">
        <w:rPr>
          <w:rFonts w:ascii="Simplified Arabic" w:hAnsi="Simplified Arabic" w:cs="Simplified Arabic" w:hint="cs"/>
          <w:color w:val="auto"/>
          <w:sz w:val="28"/>
          <w:szCs w:val="28"/>
          <w:rtl/>
          <w:lang w:eastAsia="en-US"/>
        </w:rPr>
        <w:t xml:space="preserve"> أي اهتمام.</w:t>
      </w:r>
      <w:r w:rsidR="00F6577C">
        <w:rPr>
          <w:rFonts w:ascii="Simplified Arabic" w:hAnsi="Simplified Arabic" w:cs="Simplified Arabic" w:hint="cs"/>
          <w:color w:val="auto"/>
          <w:sz w:val="28"/>
          <w:szCs w:val="28"/>
          <w:rtl/>
          <w:lang w:eastAsia="en-US"/>
        </w:rPr>
        <w:t xml:space="preserve"> </w:t>
      </w:r>
      <w:r w:rsidR="00F6577C" w:rsidRPr="00454D2E">
        <w:rPr>
          <w:rFonts w:ascii="Simplified Arabic" w:hAnsi="Simplified Arabic" w:cs="Simplified Arabic" w:hint="cs"/>
          <w:color w:val="auto"/>
          <w:sz w:val="28"/>
          <w:szCs w:val="28"/>
          <w:rtl/>
          <w:lang w:eastAsia="en-US"/>
        </w:rPr>
        <w:t>وفي ذات الليلة رأ</w:t>
      </w:r>
      <w:r w:rsidR="00FA2698">
        <w:rPr>
          <w:rFonts w:ascii="Simplified Arabic" w:hAnsi="Simplified Arabic" w:cs="Simplified Arabic" w:hint="cs"/>
          <w:color w:val="auto"/>
          <w:sz w:val="28"/>
          <w:szCs w:val="28"/>
          <w:rtl/>
          <w:lang w:eastAsia="en-US"/>
        </w:rPr>
        <w:t>ى</w:t>
      </w:r>
      <w:r w:rsidR="00F6577C" w:rsidRPr="00454D2E">
        <w:rPr>
          <w:rFonts w:ascii="Simplified Arabic" w:hAnsi="Simplified Arabic" w:cs="Simplified Arabic" w:hint="cs"/>
          <w:color w:val="auto"/>
          <w:sz w:val="28"/>
          <w:szCs w:val="28"/>
          <w:rtl/>
          <w:lang w:eastAsia="en-US"/>
        </w:rPr>
        <w:t xml:space="preserve"> أهالي القرية </w:t>
      </w:r>
      <w:r w:rsidR="00F6577C">
        <w:rPr>
          <w:rFonts w:ascii="Old English Text MT" w:hAnsi="Old English Text MT" w:cs="Simplified Arabic"/>
          <w:color w:val="auto"/>
          <w:sz w:val="28"/>
          <w:szCs w:val="28"/>
          <w:lang w:eastAsia="en-US"/>
        </w:rPr>
        <w:t>»</w:t>
      </w:r>
      <w:r w:rsidR="00F6577C" w:rsidRPr="00454D2E">
        <w:rPr>
          <w:rFonts w:ascii="Simplified Arabic" w:hAnsi="Simplified Arabic" w:cs="Simplified Arabic" w:hint="cs"/>
          <w:color w:val="auto"/>
          <w:sz w:val="28"/>
          <w:szCs w:val="28"/>
          <w:rtl/>
          <w:lang w:eastAsia="en-US"/>
        </w:rPr>
        <w:t>عبد السلام المغربي</w:t>
      </w:r>
      <w:r w:rsidR="00F6577C">
        <w:rPr>
          <w:rFonts w:ascii="Old English Text MT" w:hAnsi="Old English Text MT" w:cs="Simplified Arabic"/>
          <w:color w:val="auto"/>
          <w:sz w:val="28"/>
          <w:szCs w:val="28"/>
          <w:lang w:eastAsia="en-US"/>
        </w:rPr>
        <w:t>«</w:t>
      </w:r>
      <w:r w:rsidR="00746D9A">
        <w:rPr>
          <w:rFonts w:ascii="Simplified Arabic" w:hAnsi="Simplified Arabic" w:cs="Simplified Arabic" w:hint="cs"/>
          <w:color w:val="auto"/>
          <w:sz w:val="28"/>
          <w:szCs w:val="28"/>
          <w:rtl/>
          <w:lang w:eastAsia="en-US"/>
        </w:rPr>
        <w:t xml:space="preserve"> وهو يَ</w:t>
      </w:r>
      <w:r w:rsidR="00F6577C" w:rsidRPr="00454D2E">
        <w:rPr>
          <w:rFonts w:ascii="Simplified Arabic" w:hAnsi="Simplified Arabic" w:cs="Simplified Arabic" w:hint="cs"/>
          <w:color w:val="auto"/>
          <w:sz w:val="28"/>
          <w:szCs w:val="28"/>
          <w:rtl/>
          <w:lang w:eastAsia="en-US"/>
        </w:rPr>
        <w:t>حمل أهل بيته ومتاعه على عربة حمار وي</w:t>
      </w:r>
      <w:r w:rsidR="000D1D25">
        <w:rPr>
          <w:rFonts w:ascii="Simplified Arabic" w:hAnsi="Simplified Arabic" w:cs="Simplified Arabic" w:hint="cs"/>
          <w:color w:val="auto"/>
          <w:sz w:val="28"/>
          <w:szCs w:val="28"/>
          <w:rtl/>
          <w:lang w:eastAsia="en-US"/>
        </w:rPr>
        <w:t>ُ</w:t>
      </w:r>
      <w:r w:rsidR="00F6577C" w:rsidRPr="00454D2E">
        <w:rPr>
          <w:rFonts w:ascii="Simplified Arabic" w:hAnsi="Simplified Arabic" w:cs="Simplified Arabic" w:hint="cs"/>
          <w:color w:val="auto"/>
          <w:sz w:val="28"/>
          <w:szCs w:val="28"/>
          <w:rtl/>
          <w:lang w:eastAsia="en-US"/>
        </w:rPr>
        <w:t>غادر البلد، متجهاً لقرية أسدود، الأمر الذي خلق حالة من البلبلة في وسط الأهالي، مما دفع بعضهم للخروج والمبيت في المناطق الخالية (</w:t>
      </w:r>
      <w:r w:rsidR="006C5CEA">
        <w:rPr>
          <w:rFonts w:ascii="Simplified Arabic" w:hAnsi="Simplified Arabic" w:cs="Simplified Arabic" w:hint="cs"/>
          <w:color w:val="auto"/>
          <w:sz w:val="28"/>
          <w:szCs w:val="28"/>
          <w:rtl/>
          <w:lang w:eastAsia="en-US"/>
        </w:rPr>
        <w:t>خارج حدود</w:t>
      </w:r>
      <w:r w:rsidR="00F6577C" w:rsidRPr="00454D2E">
        <w:rPr>
          <w:rFonts w:ascii="Simplified Arabic" w:hAnsi="Simplified Arabic" w:cs="Simplified Arabic" w:hint="cs"/>
          <w:color w:val="auto"/>
          <w:sz w:val="28"/>
          <w:szCs w:val="28"/>
          <w:rtl/>
          <w:lang w:eastAsia="en-US"/>
        </w:rPr>
        <w:t xml:space="preserve"> القرية)، وفي النهاية استحسن الجميع فكرة إخراج النساء والأطفال من البلد</w:t>
      </w:r>
      <w:r w:rsidR="006C5CEA">
        <w:rPr>
          <w:rFonts w:ascii="Simplified Arabic" w:hAnsi="Simplified Arabic" w:cs="Simplified Arabic" w:hint="cs"/>
          <w:color w:val="auto"/>
          <w:sz w:val="28"/>
          <w:szCs w:val="28"/>
          <w:rtl/>
          <w:lang w:eastAsia="en-US"/>
        </w:rPr>
        <w:t>،</w:t>
      </w:r>
      <w:r w:rsidR="00F6577C" w:rsidRPr="00454D2E">
        <w:rPr>
          <w:rFonts w:ascii="Simplified Arabic" w:hAnsi="Simplified Arabic" w:cs="Simplified Arabic" w:hint="cs"/>
          <w:color w:val="auto"/>
          <w:sz w:val="28"/>
          <w:szCs w:val="28"/>
          <w:rtl/>
          <w:lang w:eastAsia="en-US"/>
        </w:rPr>
        <w:t xml:space="preserve"> ليبيتوا في المناطق الزراعية بين قريتي </w:t>
      </w:r>
      <w:r w:rsidR="00F45594">
        <w:rPr>
          <w:rFonts w:ascii="Simplified Arabic" w:hAnsi="Simplified Arabic" w:cs="Simplified Arabic" w:hint="cs"/>
          <w:color w:val="auto"/>
          <w:sz w:val="28"/>
          <w:szCs w:val="28"/>
          <w:rtl/>
          <w:lang w:eastAsia="en-US"/>
        </w:rPr>
        <w:t>بَرْقَة</w:t>
      </w:r>
      <w:r w:rsidR="00F6577C" w:rsidRPr="00454D2E">
        <w:rPr>
          <w:rFonts w:ascii="Simplified Arabic" w:hAnsi="Simplified Arabic" w:cs="Simplified Arabic" w:hint="cs"/>
          <w:color w:val="auto"/>
          <w:sz w:val="28"/>
          <w:szCs w:val="28"/>
          <w:rtl/>
          <w:lang w:eastAsia="en-US"/>
        </w:rPr>
        <w:t xml:space="preserve"> وأسدود، وذلك لإفساح المجال أمام المقاتلين داخل القرية</w:t>
      </w:r>
      <w:r w:rsidR="003165C7">
        <w:rPr>
          <w:rFonts w:ascii="Old English Text MT" w:hAnsi="Old English Text MT" w:cs="Simplified Arabic"/>
          <w:color w:val="auto"/>
          <w:sz w:val="28"/>
          <w:szCs w:val="28"/>
          <w:lang w:eastAsia="en-US"/>
        </w:rPr>
        <w:t>«</w:t>
      </w:r>
      <w:r w:rsidR="003B16B6" w:rsidRPr="00873DF8">
        <w:rPr>
          <w:rStyle w:val="ae"/>
          <w:rFonts w:ascii="Tahoma" w:hAnsi="Tahoma"/>
          <w:sz w:val="36"/>
          <w:szCs w:val="36"/>
          <w:rtl/>
        </w:rPr>
        <w:t>(</w:t>
      </w:r>
      <w:r w:rsidR="003B16B6" w:rsidRPr="00873DF8">
        <w:rPr>
          <w:rStyle w:val="ae"/>
          <w:rFonts w:ascii="Tahoma" w:hAnsi="Tahoma"/>
          <w:sz w:val="36"/>
          <w:szCs w:val="36"/>
          <w:rtl/>
        </w:rPr>
        <w:footnoteReference w:id="113"/>
      </w:r>
      <w:r w:rsidR="003B16B6" w:rsidRPr="00873DF8">
        <w:rPr>
          <w:rStyle w:val="ae"/>
          <w:rFonts w:ascii="Tahoma" w:hAnsi="Tahoma"/>
          <w:sz w:val="36"/>
          <w:szCs w:val="36"/>
          <w:rtl/>
        </w:rPr>
        <w:t>)</w:t>
      </w:r>
      <w:r w:rsidR="00F6577C" w:rsidRPr="00454D2E">
        <w:rPr>
          <w:rFonts w:ascii="Simplified Arabic" w:hAnsi="Simplified Arabic" w:cs="Simplified Arabic" w:hint="cs"/>
          <w:color w:val="auto"/>
          <w:sz w:val="28"/>
          <w:szCs w:val="28"/>
          <w:rtl/>
          <w:lang w:eastAsia="en-US"/>
        </w:rPr>
        <w:t>.</w:t>
      </w:r>
    </w:p>
    <w:p w:rsidR="007F7C96" w:rsidRDefault="00ED6D02" w:rsidP="00005DFC">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lastRenderedPageBreak/>
        <w:t xml:space="preserve">وفي الساعة الثانية من بعد ظهر اليوم التالي، </w:t>
      </w:r>
      <w:r w:rsidR="00A868DA" w:rsidRPr="00454D2E">
        <w:rPr>
          <w:rFonts w:ascii="Simplified Arabic" w:hAnsi="Simplified Arabic" w:cs="Simplified Arabic" w:hint="cs"/>
          <w:color w:val="auto"/>
          <w:sz w:val="28"/>
          <w:szCs w:val="28"/>
          <w:rtl/>
          <w:lang w:eastAsia="en-US"/>
        </w:rPr>
        <w:t>جاءت</w:t>
      </w:r>
      <w:r w:rsidRPr="00454D2E">
        <w:rPr>
          <w:rFonts w:ascii="Simplified Arabic" w:hAnsi="Simplified Arabic" w:cs="Simplified Arabic" w:hint="cs"/>
          <w:color w:val="auto"/>
          <w:sz w:val="28"/>
          <w:szCs w:val="28"/>
          <w:rtl/>
          <w:lang w:eastAsia="en-US"/>
        </w:rPr>
        <w:t xml:space="preserve"> الدبابات </w:t>
      </w:r>
      <w:r w:rsidR="00F82608">
        <w:rPr>
          <w:rFonts w:ascii="Simplified Arabic" w:hAnsi="Simplified Arabic" w:cs="Simplified Arabic" w:hint="cs"/>
          <w:color w:val="auto"/>
          <w:sz w:val="28"/>
          <w:szCs w:val="28"/>
          <w:rtl/>
          <w:lang w:eastAsia="en-US"/>
        </w:rPr>
        <w:t>لتحيط بالقرية</w:t>
      </w:r>
      <w:r w:rsidR="00A868DA" w:rsidRPr="00454D2E">
        <w:rPr>
          <w:rFonts w:ascii="Simplified Arabic" w:hAnsi="Simplified Arabic" w:cs="Simplified Arabic" w:hint="cs"/>
          <w:color w:val="auto"/>
          <w:sz w:val="28"/>
          <w:szCs w:val="28"/>
          <w:rtl/>
          <w:lang w:eastAsia="en-US"/>
        </w:rPr>
        <w:t xml:space="preserve"> من الجهتين:</w:t>
      </w:r>
      <w:r w:rsidR="00F82608">
        <w:rPr>
          <w:rFonts w:ascii="Simplified Arabic" w:hAnsi="Simplified Arabic" w:cs="Simplified Arabic" w:hint="cs"/>
          <w:color w:val="auto"/>
          <w:sz w:val="28"/>
          <w:szCs w:val="28"/>
          <w:rtl/>
          <w:lang w:eastAsia="en-US"/>
        </w:rPr>
        <w:t xml:space="preserve"> الشمالية والشرقية، من جهة مستعمر</w:t>
      </w:r>
      <w:r w:rsidR="00A868DA" w:rsidRPr="00454D2E">
        <w:rPr>
          <w:rFonts w:ascii="Simplified Arabic" w:hAnsi="Simplified Arabic" w:cs="Simplified Arabic" w:hint="cs"/>
          <w:color w:val="auto"/>
          <w:sz w:val="28"/>
          <w:szCs w:val="28"/>
          <w:rtl/>
          <w:lang w:eastAsia="en-US"/>
        </w:rPr>
        <w:t xml:space="preserve">ة </w:t>
      </w:r>
      <w:r w:rsidR="00EC1098">
        <w:rPr>
          <w:rFonts w:ascii="Old English Text MT" w:hAnsi="Old English Text MT" w:cs="Simplified Arabic"/>
          <w:color w:val="auto"/>
          <w:sz w:val="28"/>
          <w:szCs w:val="28"/>
          <w:lang w:eastAsia="en-US"/>
        </w:rPr>
        <w:t>»</w:t>
      </w:r>
      <w:r w:rsidR="00A868DA" w:rsidRPr="00454D2E">
        <w:rPr>
          <w:rFonts w:ascii="Simplified Arabic" w:hAnsi="Simplified Arabic" w:cs="Simplified Arabic" w:hint="cs"/>
          <w:color w:val="auto"/>
          <w:sz w:val="28"/>
          <w:szCs w:val="28"/>
          <w:rtl/>
          <w:lang w:eastAsia="en-US"/>
        </w:rPr>
        <w:t>جان يبنا</w:t>
      </w:r>
      <w:r w:rsidR="004C0F0A">
        <w:rPr>
          <w:rFonts w:ascii="Old English Text MT" w:hAnsi="Old English Text MT" w:cs="Simplified Arabic"/>
          <w:color w:val="auto"/>
          <w:sz w:val="28"/>
          <w:szCs w:val="28"/>
          <w:lang w:eastAsia="en-US"/>
        </w:rPr>
        <w:t>«</w:t>
      </w:r>
      <w:r w:rsidR="00A868DA" w:rsidRPr="00454D2E">
        <w:rPr>
          <w:rFonts w:ascii="Simplified Arabic" w:hAnsi="Simplified Arabic" w:cs="Simplified Arabic" w:hint="cs"/>
          <w:color w:val="auto"/>
          <w:sz w:val="28"/>
          <w:szCs w:val="28"/>
          <w:rtl/>
          <w:lang w:eastAsia="en-US"/>
        </w:rPr>
        <w:t xml:space="preserve">، </w:t>
      </w:r>
      <w:r w:rsidR="00F82608">
        <w:rPr>
          <w:rFonts w:ascii="Simplified Arabic" w:hAnsi="Simplified Arabic" w:cs="Simplified Arabic" w:hint="cs"/>
          <w:color w:val="auto"/>
          <w:sz w:val="28"/>
          <w:szCs w:val="28"/>
          <w:rtl/>
          <w:lang w:eastAsia="en-US"/>
        </w:rPr>
        <w:t>ومستعمرة</w:t>
      </w:r>
      <w:r w:rsidR="009C5FC2" w:rsidRPr="00454D2E">
        <w:rPr>
          <w:rFonts w:ascii="Simplified Arabic" w:hAnsi="Simplified Arabic" w:cs="Simplified Arabic" w:hint="cs"/>
          <w:color w:val="auto"/>
          <w:sz w:val="28"/>
          <w:szCs w:val="28"/>
          <w:rtl/>
          <w:lang w:eastAsia="en-US"/>
        </w:rPr>
        <w:t xml:space="preserve"> </w:t>
      </w:r>
      <w:r w:rsidR="00EC1098">
        <w:rPr>
          <w:rFonts w:ascii="Old English Text MT" w:hAnsi="Old English Text MT" w:cs="Simplified Arabic"/>
          <w:color w:val="auto"/>
          <w:sz w:val="28"/>
          <w:szCs w:val="28"/>
          <w:lang w:eastAsia="en-US"/>
        </w:rPr>
        <w:t>»</w:t>
      </w:r>
      <w:r w:rsidR="009C5FC2" w:rsidRPr="00454D2E">
        <w:rPr>
          <w:rFonts w:ascii="Simplified Arabic" w:hAnsi="Simplified Arabic" w:cs="Simplified Arabic" w:hint="cs"/>
          <w:color w:val="auto"/>
          <w:sz w:val="28"/>
          <w:szCs w:val="28"/>
          <w:rtl/>
          <w:lang w:eastAsia="en-US"/>
        </w:rPr>
        <w:t>تل الريح</w:t>
      </w:r>
      <w:r w:rsidR="004C0F0A">
        <w:rPr>
          <w:rFonts w:ascii="Old English Text MT" w:hAnsi="Old English Text MT" w:cs="Simplified Arabic"/>
          <w:color w:val="auto"/>
          <w:sz w:val="28"/>
          <w:szCs w:val="28"/>
          <w:lang w:eastAsia="en-US"/>
        </w:rPr>
        <w:t>«</w:t>
      </w:r>
      <w:r w:rsidR="009C5FC2" w:rsidRPr="00454D2E">
        <w:rPr>
          <w:rFonts w:ascii="Simplified Arabic" w:hAnsi="Simplified Arabic" w:cs="Simplified Arabic" w:hint="cs"/>
          <w:color w:val="auto"/>
          <w:sz w:val="28"/>
          <w:szCs w:val="28"/>
          <w:rtl/>
          <w:lang w:eastAsia="en-US"/>
        </w:rPr>
        <w:t xml:space="preserve">، وفي كل جهة حوالي </w:t>
      </w:r>
      <w:r w:rsidR="007E3A26">
        <w:rPr>
          <w:rFonts w:ascii="Simplified Arabic" w:hAnsi="Simplified Arabic" w:cs="Simplified Arabic" w:hint="cs"/>
          <w:color w:val="auto"/>
          <w:sz w:val="28"/>
          <w:szCs w:val="28"/>
          <w:rtl/>
          <w:lang w:eastAsia="en-US"/>
        </w:rPr>
        <w:t>(</w:t>
      </w:r>
      <w:r w:rsidR="009C5FC2" w:rsidRPr="00454D2E">
        <w:rPr>
          <w:rFonts w:ascii="Simplified Arabic" w:hAnsi="Simplified Arabic" w:cs="Simplified Arabic" w:hint="cs"/>
          <w:color w:val="auto"/>
          <w:sz w:val="28"/>
          <w:szCs w:val="28"/>
          <w:rtl/>
          <w:lang w:eastAsia="en-US"/>
        </w:rPr>
        <w:t xml:space="preserve">10 </w:t>
      </w:r>
      <w:r w:rsidR="009C5FC2" w:rsidRPr="00454D2E">
        <w:rPr>
          <w:rFonts w:ascii="Simplified Arabic" w:hAnsi="Simplified Arabic" w:cs="Simplified Arabic"/>
          <w:color w:val="auto"/>
          <w:sz w:val="28"/>
          <w:szCs w:val="28"/>
          <w:rtl/>
          <w:lang w:eastAsia="en-US"/>
        </w:rPr>
        <w:t>–</w:t>
      </w:r>
      <w:r w:rsidR="009C5FC2" w:rsidRPr="00454D2E">
        <w:rPr>
          <w:rFonts w:ascii="Simplified Arabic" w:hAnsi="Simplified Arabic" w:cs="Simplified Arabic" w:hint="cs"/>
          <w:color w:val="auto"/>
          <w:sz w:val="28"/>
          <w:szCs w:val="28"/>
          <w:rtl/>
          <w:lang w:eastAsia="en-US"/>
        </w:rPr>
        <w:t xml:space="preserve"> 12 دبابة</w:t>
      </w:r>
      <w:r w:rsidR="007E3A26">
        <w:rPr>
          <w:rFonts w:ascii="Simplified Arabic" w:hAnsi="Simplified Arabic" w:cs="Simplified Arabic" w:hint="cs"/>
          <w:color w:val="auto"/>
          <w:sz w:val="28"/>
          <w:szCs w:val="28"/>
          <w:rtl/>
          <w:lang w:eastAsia="en-US"/>
        </w:rPr>
        <w:t>)</w:t>
      </w:r>
      <w:r w:rsidR="009C5FC2" w:rsidRPr="00454D2E">
        <w:rPr>
          <w:rFonts w:ascii="Simplified Arabic" w:hAnsi="Simplified Arabic" w:cs="Simplified Arabic" w:hint="cs"/>
          <w:color w:val="auto"/>
          <w:sz w:val="28"/>
          <w:szCs w:val="28"/>
          <w:rtl/>
          <w:lang w:eastAsia="en-US"/>
        </w:rPr>
        <w:t xml:space="preserve">، </w:t>
      </w:r>
      <w:r w:rsidR="00D0410F" w:rsidRPr="00454D2E">
        <w:rPr>
          <w:rFonts w:ascii="Simplified Arabic" w:hAnsi="Simplified Arabic" w:cs="Simplified Arabic" w:hint="cs"/>
          <w:color w:val="auto"/>
          <w:sz w:val="28"/>
          <w:szCs w:val="28"/>
          <w:rtl/>
          <w:lang w:eastAsia="en-US"/>
        </w:rPr>
        <w:t>بالإضافة</w:t>
      </w:r>
      <w:r w:rsidR="009C5FC2" w:rsidRPr="00454D2E">
        <w:rPr>
          <w:rFonts w:ascii="Simplified Arabic" w:hAnsi="Simplified Arabic" w:cs="Simplified Arabic" w:hint="cs"/>
          <w:color w:val="auto"/>
          <w:sz w:val="28"/>
          <w:szCs w:val="28"/>
          <w:rtl/>
          <w:lang w:eastAsia="en-US"/>
        </w:rPr>
        <w:t xml:space="preserve"> لكتيبة من المشاة قادمة من جهة الغرب </w:t>
      </w:r>
      <w:r w:rsidR="009D3FEF">
        <w:rPr>
          <w:rFonts w:ascii="Simplified Arabic" w:hAnsi="Simplified Arabic" w:cs="Simplified Arabic" w:hint="cs"/>
          <w:color w:val="auto"/>
          <w:sz w:val="28"/>
          <w:szCs w:val="28"/>
          <w:rtl/>
          <w:lang w:eastAsia="en-US"/>
        </w:rPr>
        <w:t xml:space="preserve">(من جهة </w:t>
      </w:r>
      <w:r w:rsidR="009C5FC2" w:rsidRPr="00DB70D4">
        <w:rPr>
          <w:rFonts w:ascii="Simplified Arabic" w:hAnsi="Simplified Arabic" w:cs="Simplified Arabic" w:hint="cs"/>
          <w:color w:val="auto"/>
          <w:sz w:val="28"/>
          <w:szCs w:val="28"/>
          <w:rtl/>
          <w:lang w:eastAsia="en-US"/>
        </w:rPr>
        <w:t xml:space="preserve">وادي </w:t>
      </w:r>
      <w:r w:rsidR="00DB70D4" w:rsidRPr="00DB70D4">
        <w:rPr>
          <w:rFonts w:ascii="Simplified Arabic" w:hAnsi="Simplified Arabic" w:cs="Simplified Arabic" w:hint="cs"/>
          <w:color w:val="auto"/>
          <w:sz w:val="28"/>
          <w:szCs w:val="28"/>
          <w:rtl/>
          <w:lang w:eastAsia="en-US"/>
        </w:rPr>
        <w:t>العسل</w:t>
      </w:r>
      <w:r w:rsidR="009C5FC2" w:rsidRPr="00DB70D4">
        <w:rPr>
          <w:rFonts w:ascii="Simplified Arabic" w:hAnsi="Simplified Arabic" w:cs="Simplified Arabic" w:hint="cs"/>
          <w:color w:val="auto"/>
          <w:sz w:val="28"/>
          <w:szCs w:val="28"/>
          <w:rtl/>
          <w:lang w:eastAsia="en-US"/>
        </w:rPr>
        <w:t>)</w:t>
      </w:r>
      <w:r w:rsidR="00D0410F" w:rsidRPr="00454D2E">
        <w:rPr>
          <w:rFonts w:ascii="Simplified Arabic" w:hAnsi="Simplified Arabic" w:cs="Simplified Arabic" w:hint="cs"/>
          <w:color w:val="auto"/>
          <w:sz w:val="28"/>
          <w:szCs w:val="28"/>
          <w:rtl/>
          <w:lang w:eastAsia="en-US"/>
        </w:rPr>
        <w:t xml:space="preserve">، وعندما </w:t>
      </w:r>
      <w:r w:rsidR="00DB712F">
        <w:rPr>
          <w:rFonts w:ascii="Simplified Arabic" w:hAnsi="Simplified Arabic" w:cs="Simplified Arabic" w:hint="cs"/>
          <w:color w:val="auto"/>
          <w:sz w:val="28"/>
          <w:szCs w:val="28"/>
          <w:rtl/>
          <w:lang w:eastAsia="en-US"/>
        </w:rPr>
        <w:t>أ</w:t>
      </w:r>
      <w:r w:rsidR="00012846">
        <w:rPr>
          <w:rFonts w:ascii="Simplified Arabic" w:hAnsi="Simplified Arabic" w:cs="Simplified Arabic" w:hint="cs"/>
          <w:color w:val="auto"/>
          <w:sz w:val="28"/>
          <w:szCs w:val="28"/>
          <w:rtl/>
          <w:lang w:eastAsia="en-US"/>
        </w:rPr>
        <w:t>ُ</w:t>
      </w:r>
      <w:r w:rsidR="00D0410F" w:rsidRPr="00454D2E">
        <w:rPr>
          <w:rFonts w:ascii="Simplified Arabic" w:hAnsi="Simplified Arabic" w:cs="Simplified Arabic" w:hint="cs"/>
          <w:color w:val="auto"/>
          <w:sz w:val="28"/>
          <w:szCs w:val="28"/>
          <w:rtl/>
          <w:lang w:eastAsia="en-US"/>
        </w:rPr>
        <w:t xml:space="preserve">حكم الطوق على البلد، بدأ المسلحين </w:t>
      </w:r>
      <w:r w:rsidR="009D3FEF">
        <w:rPr>
          <w:rFonts w:ascii="Simplified Arabic" w:hAnsi="Simplified Arabic" w:cs="Simplified Arabic" w:hint="cs"/>
          <w:color w:val="auto"/>
          <w:sz w:val="28"/>
          <w:szCs w:val="28"/>
          <w:rtl/>
          <w:lang w:eastAsia="en-US"/>
        </w:rPr>
        <w:t>ب</w:t>
      </w:r>
      <w:r w:rsidR="00D0410F" w:rsidRPr="00454D2E">
        <w:rPr>
          <w:rFonts w:ascii="Simplified Arabic" w:hAnsi="Simplified Arabic" w:cs="Simplified Arabic" w:hint="cs"/>
          <w:color w:val="auto"/>
          <w:sz w:val="28"/>
          <w:szCs w:val="28"/>
          <w:rtl/>
          <w:lang w:eastAsia="en-US"/>
        </w:rPr>
        <w:t xml:space="preserve">إطلاق النار على الدبابات، </w:t>
      </w:r>
      <w:r w:rsidR="003B1313">
        <w:rPr>
          <w:rFonts w:ascii="Simplified Arabic" w:hAnsi="Simplified Arabic" w:cs="Simplified Arabic" w:hint="cs"/>
          <w:color w:val="auto"/>
          <w:sz w:val="28"/>
          <w:szCs w:val="28"/>
          <w:rtl/>
          <w:lang w:eastAsia="en-US"/>
        </w:rPr>
        <w:t>ف</w:t>
      </w:r>
      <w:r w:rsidR="00005DFC">
        <w:rPr>
          <w:rFonts w:ascii="Simplified Arabic" w:hAnsi="Simplified Arabic" w:cs="Simplified Arabic" w:hint="cs"/>
          <w:color w:val="auto"/>
          <w:sz w:val="28"/>
          <w:szCs w:val="28"/>
          <w:rtl/>
          <w:lang w:eastAsia="en-US"/>
        </w:rPr>
        <w:t>رد</w:t>
      </w:r>
      <w:r w:rsidR="00C6751A" w:rsidRPr="00454D2E">
        <w:rPr>
          <w:rFonts w:ascii="Simplified Arabic" w:hAnsi="Simplified Arabic" w:cs="Simplified Arabic" w:hint="cs"/>
          <w:color w:val="auto"/>
          <w:sz w:val="28"/>
          <w:szCs w:val="28"/>
          <w:rtl/>
          <w:lang w:eastAsia="en-US"/>
        </w:rPr>
        <w:t xml:space="preserve">ت الدبابات </w:t>
      </w:r>
      <w:r w:rsidR="00005DFC">
        <w:rPr>
          <w:rFonts w:ascii="Simplified Arabic" w:hAnsi="Simplified Arabic" w:cs="Simplified Arabic" w:hint="cs"/>
          <w:color w:val="auto"/>
          <w:sz w:val="28"/>
          <w:szCs w:val="28"/>
          <w:rtl/>
          <w:lang w:eastAsia="en-US"/>
        </w:rPr>
        <w:t>ب</w:t>
      </w:r>
      <w:r w:rsidR="00C6751A" w:rsidRPr="00454D2E">
        <w:rPr>
          <w:rFonts w:ascii="Simplified Arabic" w:hAnsi="Simplified Arabic" w:cs="Simplified Arabic" w:hint="cs"/>
          <w:color w:val="auto"/>
          <w:sz w:val="28"/>
          <w:szCs w:val="28"/>
          <w:rtl/>
          <w:lang w:eastAsia="en-US"/>
        </w:rPr>
        <w:t xml:space="preserve">القصف، </w:t>
      </w:r>
      <w:r w:rsidR="003B1313" w:rsidRPr="00454D2E">
        <w:rPr>
          <w:rFonts w:ascii="Simplified Arabic" w:hAnsi="Simplified Arabic" w:cs="Simplified Arabic" w:hint="cs"/>
          <w:color w:val="auto"/>
          <w:sz w:val="28"/>
          <w:szCs w:val="28"/>
          <w:rtl/>
          <w:lang w:eastAsia="en-US"/>
        </w:rPr>
        <w:t xml:space="preserve">وكان واضحاً الفرق الكبير في العدة ونوع السلاح بين الطرفين، </w:t>
      </w:r>
      <w:r w:rsidR="00824582">
        <w:rPr>
          <w:rFonts w:ascii="Simplified Arabic" w:hAnsi="Simplified Arabic" w:cs="Simplified Arabic" w:hint="cs"/>
          <w:color w:val="auto"/>
          <w:sz w:val="28"/>
          <w:szCs w:val="28"/>
          <w:rtl/>
          <w:lang w:eastAsia="en-US"/>
        </w:rPr>
        <w:t>وقاوم المقاتلو</w:t>
      </w:r>
      <w:r w:rsidR="0090071B" w:rsidRPr="00454D2E">
        <w:rPr>
          <w:rFonts w:ascii="Simplified Arabic" w:hAnsi="Simplified Arabic" w:cs="Simplified Arabic" w:hint="cs"/>
          <w:color w:val="auto"/>
          <w:sz w:val="28"/>
          <w:szCs w:val="28"/>
          <w:rtl/>
          <w:lang w:eastAsia="en-US"/>
        </w:rPr>
        <w:t xml:space="preserve">ن على قدر </w:t>
      </w:r>
      <w:r w:rsidR="00005DFC">
        <w:rPr>
          <w:rFonts w:ascii="Simplified Arabic" w:hAnsi="Simplified Arabic" w:cs="Simplified Arabic" w:hint="cs"/>
          <w:color w:val="auto"/>
          <w:sz w:val="28"/>
          <w:szCs w:val="28"/>
          <w:rtl/>
          <w:lang w:eastAsia="en-US"/>
        </w:rPr>
        <w:t>إ</w:t>
      </w:r>
      <w:r w:rsidR="0090071B" w:rsidRPr="00454D2E">
        <w:rPr>
          <w:rFonts w:ascii="Simplified Arabic" w:hAnsi="Simplified Arabic" w:cs="Simplified Arabic" w:hint="cs"/>
          <w:color w:val="auto"/>
          <w:sz w:val="28"/>
          <w:szCs w:val="28"/>
          <w:rtl/>
          <w:lang w:eastAsia="en-US"/>
        </w:rPr>
        <w:t>مكانياتهم من التسليح، وبعد معركة غي</w:t>
      </w:r>
      <w:r w:rsidR="003B1313">
        <w:rPr>
          <w:rFonts w:ascii="Simplified Arabic" w:hAnsi="Simplified Arabic" w:cs="Simplified Arabic" w:hint="cs"/>
          <w:color w:val="auto"/>
          <w:sz w:val="28"/>
          <w:szCs w:val="28"/>
          <w:rtl/>
          <w:lang w:eastAsia="en-US"/>
        </w:rPr>
        <w:t>ر متكافئة</w:t>
      </w:r>
      <w:r w:rsidR="0090071B" w:rsidRPr="00454D2E">
        <w:rPr>
          <w:rFonts w:ascii="Simplified Arabic" w:hAnsi="Simplified Arabic" w:cs="Simplified Arabic" w:hint="cs"/>
          <w:color w:val="auto"/>
          <w:sz w:val="28"/>
          <w:szCs w:val="28"/>
          <w:rtl/>
          <w:lang w:eastAsia="en-US"/>
        </w:rPr>
        <w:t xml:space="preserve"> دخلت الدبابات </w:t>
      </w:r>
      <w:r w:rsidR="003B1313">
        <w:rPr>
          <w:rFonts w:ascii="Simplified Arabic" w:hAnsi="Simplified Arabic" w:cs="Simplified Arabic" w:hint="cs"/>
          <w:color w:val="auto"/>
          <w:sz w:val="28"/>
          <w:szCs w:val="28"/>
          <w:rtl/>
          <w:lang w:eastAsia="en-US"/>
        </w:rPr>
        <w:t>القرية،</w:t>
      </w:r>
      <w:r w:rsidR="00291B40" w:rsidRPr="00454D2E">
        <w:rPr>
          <w:rFonts w:ascii="Simplified Arabic" w:hAnsi="Simplified Arabic" w:cs="Simplified Arabic" w:hint="cs"/>
          <w:color w:val="auto"/>
          <w:sz w:val="28"/>
          <w:szCs w:val="28"/>
          <w:rtl/>
          <w:lang w:eastAsia="en-US"/>
        </w:rPr>
        <w:t xml:space="preserve"> وكانت بطبيعة الحال فارغة من السكان. وعلى أثر دخولهم للقرية فزع المسلحين من قرية أسدود وغيرها من القرى المجاورة، و</w:t>
      </w:r>
      <w:r w:rsidR="00EE13F9">
        <w:rPr>
          <w:rFonts w:ascii="Simplified Arabic" w:hAnsi="Simplified Arabic" w:cs="Simplified Arabic" w:hint="cs"/>
          <w:color w:val="auto"/>
          <w:sz w:val="28"/>
          <w:szCs w:val="28"/>
          <w:rtl/>
          <w:lang w:eastAsia="en-US"/>
        </w:rPr>
        <w:t>أخذوا</w:t>
      </w:r>
      <w:r w:rsidR="00291B40" w:rsidRPr="00454D2E">
        <w:rPr>
          <w:rFonts w:ascii="Simplified Arabic" w:hAnsi="Simplified Arabic" w:cs="Simplified Arabic" w:hint="cs"/>
          <w:color w:val="auto"/>
          <w:sz w:val="28"/>
          <w:szCs w:val="28"/>
          <w:rtl/>
          <w:lang w:eastAsia="en-US"/>
        </w:rPr>
        <w:t xml:space="preserve"> </w:t>
      </w:r>
      <w:r w:rsidR="00EE13F9">
        <w:rPr>
          <w:rFonts w:ascii="Simplified Arabic" w:hAnsi="Simplified Arabic" w:cs="Simplified Arabic" w:hint="cs"/>
          <w:color w:val="auto"/>
          <w:sz w:val="28"/>
          <w:szCs w:val="28"/>
          <w:rtl/>
          <w:lang w:eastAsia="en-US"/>
        </w:rPr>
        <w:t>يطلقون</w:t>
      </w:r>
      <w:r w:rsidR="00291B40" w:rsidRPr="00454D2E">
        <w:rPr>
          <w:rFonts w:ascii="Simplified Arabic" w:hAnsi="Simplified Arabic" w:cs="Simplified Arabic" w:hint="cs"/>
          <w:color w:val="auto"/>
          <w:sz w:val="28"/>
          <w:szCs w:val="28"/>
          <w:rtl/>
          <w:lang w:eastAsia="en-US"/>
        </w:rPr>
        <w:t xml:space="preserve"> النار</w:t>
      </w:r>
      <w:r w:rsidR="00A721D2">
        <w:rPr>
          <w:rFonts w:ascii="Simplified Arabic" w:hAnsi="Simplified Arabic" w:cs="Simplified Arabic" w:hint="cs"/>
          <w:color w:val="auto"/>
          <w:sz w:val="28"/>
          <w:szCs w:val="28"/>
          <w:rtl/>
          <w:lang w:eastAsia="en-US"/>
        </w:rPr>
        <w:t>، ومن لم يكن يملك سلاح</w:t>
      </w:r>
      <w:r w:rsidR="00491005" w:rsidRPr="00454D2E">
        <w:rPr>
          <w:rFonts w:ascii="Simplified Arabic" w:hAnsi="Simplified Arabic" w:cs="Simplified Arabic" w:hint="cs"/>
          <w:color w:val="auto"/>
          <w:sz w:val="28"/>
          <w:szCs w:val="28"/>
          <w:rtl/>
          <w:lang w:eastAsia="en-US"/>
        </w:rPr>
        <w:t xml:space="preserve"> لوح بسيفه أو بعصاته، مكبراً ومهللاً للجهاد. </w:t>
      </w:r>
      <w:r w:rsidR="00647035">
        <w:rPr>
          <w:rFonts w:ascii="Simplified Arabic" w:hAnsi="Simplified Arabic" w:cs="Simplified Arabic" w:hint="cs"/>
          <w:color w:val="auto"/>
          <w:sz w:val="28"/>
          <w:szCs w:val="28"/>
          <w:rtl/>
          <w:lang w:eastAsia="en-US"/>
        </w:rPr>
        <w:t>إلّا</w:t>
      </w:r>
      <w:r w:rsidR="00491005" w:rsidRPr="00454D2E">
        <w:rPr>
          <w:rFonts w:ascii="Simplified Arabic" w:hAnsi="Simplified Arabic" w:cs="Simplified Arabic" w:hint="cs"/>
          <w:color w:val="auto"/>
          <w:sz w:val="28"/>
          <w:szCs w:val="28"/>
          <w:rtl/>
          <w:lang w:eastAsia="en-US"/>
        </w:rPr>
        <w:t xml:space="preserve"> أن القوة اليهودية نجحت في الأخير في دخول القرية، </w:t>
      </w:r>
      <w:r w:rsidR="00E66729" w:rsidRPr="00454D2E">
        <w:rPr>
          <w:rFonts w:ascii="Simplified Arabic" w:hAnsi="Simplified Arabic" w:cs="Simplified Arabic" w:hint="cs"/>
          <w:color w:val="auto"/>
          <w:sz w:val="28"/>
          <w:szCs w:val="28"/>
          <w:rtl/>
          <w:lang w:eastAsia="en-US"/>
        </w:rPr>
        <w:t xml:space="preserve">وبمجرد دخولهم </w:t>
      </w:r>
      <w:r w:rsidR="00CB3CD5" w:rsidRPr="00454D2E">
        <w:rPr>
          <w:rFonts w:ascii="Simplified Arabic" w:hAnsi="Simplified Arabic" w:cs="Simplified Arabic" w:hint="cs"/>
          <w:color w:val="auto"/>
          <w:sz w:val="28"/>
          <w:szCs w:val="28"/>
          <w:rtl/>
          <w:lang w:eastAsia="en-US"/>
        </w:rPr>
        <w:t xml:space="preserve">بدأوا سريعاً في تفتيش البيوت، </w:t>
      </w:r>
      <w:r w:rsidR="00AB0FD7" w:rsidRPr="00454D2E">
        <w:rPr>
          <w:rFonts w:ascii="Simplified Arabic" w:hAnsi="Simplified Arabic" w:cs="Simplified Arabic" w:hint="cs"/>
          <w:color w:val="auto"/>
          <w:sz w:val="28"/>
          <w:szCs w:val="28"/>
          <w:rtl/>
          <w:lang w:eastAsia="en-US"/>
        </w:rPr>
        <w:t>و</w:t>
      </w:r>
      <w:r w:rsidR="00E66729" w:rsidRPr="00454D2E">
        <w:rPr>
          <w:rFonts w:ascii="Simplified Arabic" w:hAnsi="Simplified Arabic" w:cs="Simplified Arabic" w:hint="cs"/>
          <w:color w:val="auto"/>
          <w:sz w:val="28"/>
          <w:szCs w:val="28"/>
          <w:rtl/>
          <w:lang w:eastAsia="en-US"/>
        </w:rPr>
        <w:t xml:space="preserve">نسفوا </w:t>
      </w:r>
      <w:r w:rsidR="00CB3CD5" w:rsidRPr="00454D2E">
        <w:rPr>
          <w:rFonts w:ascii="Simplified Arabic" w:hAnsi="Simplified Arabic" w:cs="Simplified Arabic" w:hint="cs"/>
          <w:color w:val="auto"/>
          <w:sz w:val="28"/>
          <w:szCs w:val="28"/>
          <w:rtl/>
          <w:lang w:eastAsia="en-US"/>
        </w:rPr>
        <w:t>أربعة</w:t>
      </w:r>
      <w:r w:rsidR="00E66729" w:rsidRPr="00454D2E">
        <w:rPr>
          <w:rFonts w:ascii="Simplified Arabic" w:hAnsi="Simplified Arabic" w:cs="Simplified Arabic" w:hint="cs"/>
          <w:color w:val="auto"/>
          <w:sz w:val="28"/>
          <w:szCs w:val="28"/>
          <w:rtl/>
          <w:lang w:eastAsia="en-US"/>
        </w:rPr>
        <w:t xml:space="preserve"> </w:t>
      </w:r>
      <w:r w:rsidR="00AB0FD7" w:rsidRPr="00454D2E">
        <w:rPr>
          <w:rFonts w:ascii="Simplified Arabic" w:hAnsi="Simplified Arabic" w:cs="Simplified Arabic" w:hint="cs"/>
          <w:color w:val="auto"/>
          <w:sz w:val="28"/>
          <w:szCs w:val="28"/>
          <w:rtl/>
          <w:lang w:eastAsia="en-US"/>
        </w:rPr>
        <w:t>منها</w:t>
      </w:r>
      <w:r w:rsidR="00CB3CD5" w:rsidRPr="00454D2E">
        <w:rPr>
          <w:rFonts w:ascii="Simplified Arabic" w:hAnsi="Simplified Arabic" w:cs="Simplified Arabic" w:hint="cs"/>
          <w:color w:val="auto"/>
          <w:sz w:val="28"/>
          <w:szCs w:val="28"/>
          <w:rtl/>
          <w:lang w:eastAsia="en-US"/>
        </w:rPr>
        <w:t xml:space="preserve">، وحرقوا الجرون. وقد استمرت هذه المعركة ما بين 4-5 ساعات، ثم انسحبوا من القرية. </w:t>
      </w:r>
      <w:r w:rsidR="00AB0FD7" w:rsidRPr="00454D2E">
        <w:rPr>
          <w:rFonts w:ascii="Simplified Arabic" w:hAnsi="Simplified Arabic" w:cs="Simplified Arabic" w:hint="cs"/>
          <w:color w:val="auto"/>
          <w:sz w:val="28"/>
          <w:szCs w:val="28"/>
          <w:rtl/>
          <w:lang w:eastAsia="en-US"/>
        </w:rPr>
        <w:t xml:space="preserve">وبمجرد </w:t>
      </w:r>
      <w:r w:rsidR="00A176BF" w:rsidRPr="00454D2E">
        <w:rPr>
          <w:rFonts w:ascii="Simplified Arabic" w:hAnsi="Simplified Arabic" w:cs="Simplified Arabic" w:hint="cs"/>
          <w:color w:val="auto"/>
          <w:sz w:val="28"/>
          <w:szCs w:val="28"/>
          <w:rtl/>
          <w:lang w:eastAsia="en-US"/>
        </w:rPr>
        <w:t>انسحابهم</w:t>
      </w:r>
      <w:r w:rsidR="00AB0FD7" w:rsidRPr="00454D2E">
        <w:rPr>
          <w:rFonts w:ascii="Simplified Arabic" w:hAnsi="Simplified Arabic" w:cs="Simplified Arabic" w:hint="cs"/>
          <w:color w:val="auto"/>
          <w:sz w:val="28"/>
          <w:szCs w:val="28"/>
          <w:rtl/>
          <w:lang w:eastAsia="en-US"/>
        </w:rPr>
        <w:t xml:space="preserve"> عاد </w:t>
      </w:r>
      <w:r w:rsidR="00A176BF" w:rsidRPr="00454D2E">
        <w:rPr>
          <w:rFonts w:ascii="Simplified Arabic" w:hAnsi="Simplified Arabic" w:cs="Simplified Arabic" w:hint="cs"/>
          <w:color w:val="auto"/>
          <w:sz w:val="28"/>
          <w:szCs w:val="28"/>
          <w:rtl/>
          <w:lang w:eastAsia="en-US"/>
        </w:rPr>
        <w:t>رجال القرية</w:t>
      </w:r>
      <w:r w:rsidR="00AB0FD7" w:rsidRPr="00454D2E">
        <w:rPr>
          <w:rFonts w:ascii="Simplified Arabic" w:hAnsi="Simplified Arabic" w:cs="Simplified Arabic" w:hint="cs"/>
          <w:color w:val="auto"/>
          <w:sz w:val="28"/>
          <w:szCs w:val="28"/>
          <w:rtl/>
          <w:lang w:eastAsia="en-US"/>
        </w:rPr>
        <w:t xml:space="preserve"> لها، وأخذوا يتفقدون </w:t>
      </w:r>
      <w:r w:rsidR="00E0051B">
        <w:rPr>
          <w:rFonts w:ascii="Simplified Arabic" w:hAnsi="Simplified Arabic" w:cs="Simplified Arabic" w:hint="cs"/>
          <w:color w:val="auto"/>
          <w:sz w:val="28"/>
          <w:szCs w:val="28"/>
          <w:rtl/>
          <w:lang w:eastAsia="en-US"/>
        </w:rPr>
        <w:t>آ</w:t>
      </w:r>
      <w:r w:rsidR="00AB0FD7" w:rsidRPr="00454D2E">
        <w:rPr>
          <w:rFonts w:ascii="Simplified Arabic" w:hAnsi="Simplified Arabic" w:cs="Simplified Arabic" w:hint="cs"/>
          <w:color w:val="auto"/>
          <w:sz w:val="28"/>
          <w:szCs w:val="28"/>
          <w:rtl/>
          <w:lang w:eastAsia="en-US"/>
        </w:rPr>
        <w:t xml:space="preserve">ثار </w:t>
      </w:r>
      <w:r w:rsidR="005F54F4">
        <w:rPr>
          <w:rFonts w:ascii="Simplified Arabic" w:hAnsi="Simplified Arabic" w:cs="Simplified Arabic" w:hint="cs"/>
          <w:color w:val="auto"/>
          <w:sz w:val="28"/>
          <w:szCs w:val="28"/>
          <w:rtl/>
          <w:lang w:eastAsia="en-US"/>
        </w:rPr>
        <w:t>المعركة</w:t>
      </w:r>
      <w:r w:rsidR="00AB0FD7" w:rsidRPr="00454D2E">
        <w:rPr>
          <w:rFonts w:ascii="Simplified Arabic" w:hAnsi="Simplified Arabic" w:cs="Simplified Arabic" w:hint="cs"/>
          <w:color w:val="auto"/>
          <w:sz w:val="28"/>
          <w:szCs w:val="28"/>
          <w:rtl/>
          <w:lang w:eastAsia="en-US"/>
        </w:rPr>
        <w:t xml:space="preserve"> </w:t>
      </w:r>
      <w:r w:rsidR="005F54F4">
        <w:rPr>
          <w:rFonts w:ascii="Simplified Arabic" w:hAnsi="Simplified Arabic" w:cs="Simplified Arabic" w:hint="cs"/>
          <w:color w:val="auto"/>
          <w:sz w:val="28"/>
          <w:szCs w:val="28"/>
          <w:rtl/>
          <w:lang w:eastAsia="en-US"/>
        </w:rPr>
        <w:t>و</w:t>
      </w:r>
      <w:r w:rsidR="00AB0FD7" w:rsidRPr="00454D2E">
        <w:rPr>
          <w:rFonts w:ascii="Simplified Arabic" w:hAnsi="Simplified Arabic" w:cs="Simplified Arabic" w:hint="cs"/>
          <w:color w:val="auto"/>
          <w:sz w:val="28"/>
          <w:szCs w:val="28"/>
          <w:rtl/>
          <w:lang w:eastAsia="en-US"/>
        </w:rPr>
        <w:t>الاجتياح</w:t>
      </w:r>
      <w:r w:rsidR="00007552" w:rsidRPr="00454D2E">
        <w:rPr>
          <w:rFonts w:ascii="Simplified Arabic" w:hAnsi="Simplified Arabic" w:cs="Simplified Arabic" w:hint="cs"/>
          <w:color w:val="auto"/>
          <w:sz w:val="28"/>
          <w:szCs w:val="28"/>
          <w:rtl/>
          <w:lang w:eastAsia="en-US"/>
        </w:rPr>
        <w:t xml:space="preserve">. </w:t>
      </w:r>
    </w:p>
    <w:p w:rsidR="00D73F2B" w:rsidRDefault="00007552" w:rsidP="00654512">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و</w:t>
      </w:r>
      <w:r w:rsidR="00866152" w:rsidRPr="00454D2E">
        <w:rPr>
          <w:rFonts w:ascii="Simplified Arabic" w:hAnsi="Simplified Arabic" w:cs="Simplified Arabic" w:hint="cs"/>
          <w:color w:val="auto"/>
          <w:sz w:val="28"/>
          <w:szCs w:val="28"/>
          <w:rtl/>
          <w:lang w:eastAsia="en-US"/>
        </w:rPr>
        <w:t>بعد</w:t>
      </w:r>
      <w:r w:rsidR="007F7C96">
        <w:rPr>
          <w:rFonts w:ascii="Simplified Arabic" w:hAnsi="Simplified Arabic" w:cs="Simplified Arabic" w:hint="cs"/>
          <w:color w:val="auto"/>
          <w:sz w:val="28"/>
          <w:szCs w:val="28"/>
          <w:rtl/>
          <w:lang w:eastAsia="en-US"/>
        </w:rPr>
        <w:t xml:space="preserve"> </w:t>
      </w:r>
      <w:r w:rsidR="00866152" w:rsidRPr="00454D2E">
        <w:rPr>
          <w:rFonts w:ascii="Simplified Arabic" w:hAnsi="Simplified Arabic" w:cs="Simplified Arabic" w:hint="cs"/>
          <w:color w:val="auto"/>
          <w:sz w:val="28"/>
          <w:szCs w:val="28"/>
          <w:rtl/>
          <w:lang w:eastAsia="en-US"/>
        </w:rPr>
        <w:t>ه</w:t>
      </w:r>
      <w:r w:rsidR="007F7C96">
        <w:rPr>
          <w:rFonts w:ascii="Simplified Arabic" w:hAnsi="Simplified Arabic" w:cs="Simplified Arabic" w:hint="cs"/>
          <w:color w:val="auto"/>
          <w:sz w:val="28"/>
          <w:szCs w:val="28"/>
          <w:rtl/>
          <w:lang w:eastAsia="en-US"/>
        </w:rPr>
        <w:t>ذه المعركة</w:t>
      </w:r>
      <w:r w:rsidR="00866152" w:rsidRPr="00454D2E">
        <w:rPr>
          <w:rFonts w:ascii="Simplified Arabic" w:hAnsi="Simplified Arabic" w:cs="Simplified Arabic" w:hint="cs"/>
          <w:color w:val="auto"/>
          <w:sz w:val="28"/>
          <w:szCs w:val="28"/>
          <w:rtl/>
          <w:lang w:eastAsia="en-US"/>
        </w:rPr>
        <w:t xml:space="preserve"> </w:t>
      </w:r>
      <w:r w:rsidR="00C8445F" w:rsidRPr="00454D2E">
        <w:rPr>
          <w:rFonts w:ascii="Simplified Arabic" w:hAnsi="Simplified Arabic" w:cs="Simplified Arabic" w:hint="cs"/>
          <w:color w:val="auto"/>
          <w:sz w:val="28"/>
          <w:szCs w:val="28"/>
          <w:rtl/>
          <w:lang w:eastAsia="en-US"/>
        </w:rPr>
        <w:t xml:space="preserve">عاد أهل القرية لحياتهم الاعتيادية، </w:t>
      </w:r>
      <w:r w:rsidR="00A176BF" w:rsidRPr="00454D2E">
        <w:rPr>
          <w:rFonts w:ascii="Simplified Arabic" w:hAnsi="Simplified Arabic" w:cs="Simplified Arabic" w:hint="cs"/>
          <w:color w:val="auto"/>
          <w:sz w:val="28"/>
          <w:szCs w:val="28"/>
          <w:rtl/>
          <w:lang w:eastAsia="en-US"/>
        </w:rPr>
        <w:t>واستمروا في</w:t>
      </w:r>
      <w:r w:rsidRPr="00454D2E">
        <w:rPr>
          <w:rFonts w:ascii="Simplified Arabic" w:hAnsi="Simplified Arabic" w:cs="Simplified Arabic" w:hint="cs"/>
          <w:color w:val="auto"/>
          <w:sz w:val="28"/>
          <w:szCs w:val="28"/>
          <w:rtl/>
          <w:lang w:eastAsia="en-US"/>
        </w:rPr>
        <w:t xml:space="preserve"> </w:t>
      </w:r>
      <w:r w:rsidR="00866152" w:rsidRPr="00454D2E">
        <w:rPr>
          <w:rFonts w:ascii="Simplified Arabic" w:hAnsi="Simplified Arabic" w:cs="Simplified Arabic" w:hint="cs"/>
          <w:color w:val="auto"/>
          <w:sz w:val="28"/>
          <w:szCs w:val="28"/>
          <w:rtl/>
          <w:lang w:eastAsia="en-US"/>
        </w:rPr>
        <w:t>تخزين الحبوب</w:t>
      </w:r>
      <w:r w:rsidR="0051411F" w:rsidRPr="00454D2E">
        <w:rPr>
          <w:rFonts w:ascii="Simplified Arabic" w:hAnsi="Simplified Arabic" w:cs="Simplified Arabic" w:hint="cs"/>
          <w:color w:val="auto"/>
          <w:sz w:val="28"/>
          <w:szCs w:val="28"/>
          <w:rtl/>
          <w:lang w:eastAsia="en-US"/>
        </w:rPr>
        <w:t xml:space="preserve"> والعودة للحياة الطبيعية، ظناً منهم </w:t>
      </w:r>
      <w:r w:rsidR="003B089F" w:rsidRPr="00454D2E">
        <w:rPr>
          <w:rFonts w:ascii="Simplified Arabic" w:hAnsi="Simplified Arabic" w:cs="Simplified Arabic" w:hint="cs"/>
          <w:color w:val="auto"/>
          <w:sz w:val="28"/>
          <w:szCs w:val="28"/>
          <w:rtl/>
          <w:lang w:eastAsia="en-US"/>
        </w:rPr>
        <w:t>أنها</w:t>
      </w:r>
      <w:r w:rsidR="0051411F" w:rsidRPr="00454D2E">
        <w:rPr>
          <w:rFonts w:ascii="Simplified Arabic" w:hAnsi="Simplified Arabic" w:cs="Simplified Arabic" w:hint="cs"/>
          <w:color w:val="auto"/>
          <w:sz w:val="28"/>
          <w:szCs w:val="28"/>
          <w:rtl/>
          <w:lang w:eastAsia="en-US"/>
        </w:rPr>
        <w:t xml:space="preserve"> مجرد حا</w:t>
      </w:r>
      <w:r w:rsidR="00EE13F9">
        <w:rPr>
          <w:rFonts w:ascii="Simplified Arabic" w:hAnsi="Simplified Arabic" w:cs="Simplified Arabic" w:hint="cs"/>
          <w:color w:val="auto"/>
          <w:sz w:val="28"/>
          <w:szCs w:val="28"/>
          <w:rtl/>
          <w:lang w:eastAsia="en-US"/>
        </w:rPr>
        <w:t>د</w:t>
      </w:r>
      <w:r w:rsidR="0051411F" w:rsidRPr="00454D2E">
        <w:rPr>
          <w:rFonts w:ascii="Simplified Arabic" w:hAnsi="Simplified Arabic" w:cs="Simplified Arabic" w:hint="cs"/>
          <w:color w:val="auto"/>
          <w:sz w:val="28"/>
          <w:szCs w:val="28"/>
          <w:rtl/>
          <w:lang w:eastAsia="en-US"/>
        </w:rPr>
        <w:t>ثة عاب</w:t>
      </w:r>
      <w:r w:rsidR="003B089F" w:rsidRPr="00454D2E">
        <w:rPr>
          <w:rFonts w:ascii="Simplified Arabic" w:hAnsi="Simplified Arabic" w:cs="Simplified Arabic" w:hint="cs"/>
          <w:color w:val="auto"/>
          <w:sz w:val="28"/>
          <w:szCs w:val="28"/>
          <w:rtl/>
          <w:lang w:eastAsia="en-US"/>
        </w:rPr>
        <w:t>ر</w:t>
      </w:r>
      <w:r w:rsidR="0051411F" w:rsidRPr="00454D2E">
        <w:rPr>
          <w:rFonts w:ascii="Simplified Arabic" w:hAnsi="Simplified Arabic" w:cs="Simplified Arabic" w:hint="cs"/>
          <w:color w:val="auto"/>
          <w:sz w:val="28"/>
          <w:szCs w:val="28"/>
          <w:rtl/>
          <w:lang w:eastAsia="en-US"/>
        </w:rPr>
        <w:t xml:space="preserve">ة </w:t>
      </w:r>
      <w:r w:rsidR="00EC1098">
        <w:rPr>
          <w:rFonts w:ascii="Old English Text MT" w:hAnsi="Old English Text MT" w:cs="Simplified Arabic"/>
          <w:color w:val="auto"/>
          <w:sz w:val="28"/>
          <w:szCs w:val="28"/>
          <w:lang w:eastAsia="en-US"/>
        </w:rPr>
        <w:t>»</w:t>
      </w:r>
      <w:r w:rsidR="0051411F" w:rsidRPr="00454D2E">
        <w:rPr>
          <w:rFonts w:ascii="Simplified Arabic" w:hAnsi="Simplified Arabic" w:cs="Simplified Arabic" w:hint="cs"/>
          <w:color w:val="auto"/>
          <w:sz w:val="28"/>
          <w:szCs w:val="28"/>
          <w:rtl/>
          <w:lang w:eastAsia="en-US"/>
        </w:rPr>
        <w:t>عركة</w:t>
      </w:r>
      <w:r w:rsidR="008F3D2F">
        <w:rPr>
          <w:rFonts w:ascii="Old English Text MT" w:hAnsi="Old English Text MT" w:cs="Simplified Arabic"/>
          <w:color w:val="auto"/>
          <w:sz w:val="28"/>
          <w:szCs w:val="28"/>
          <w:lang w:eastAsia="en-US"/>
        </w:rPr>
        <w:t>«</w:t>
      </w:r>
      <w:r w:rsidR="0051411F" w:rsidRPr="00454D2E">
        <w:rPr>
          <w:rFonts w:ascii="Simplified Arabic" w:hAnsi="Simplified Arabic" w:cs="Simplified Arabic" w:hint="cs"/>
          <w:color w:val="auto"/>
          <w:sz w:val="28"/>
          <w:szCs w:val="28"/>
          <w:rtl/>
          <w:lang w:eastAsia="en-US"/>
        </w:rPr>
        <w:t xml:space="preserve"> ومر</w:t>
      </w:r>
      <w:r w:rsidR="005F54F4">
        <w:rPr>
          <w:rFonts w:ascii="Simplified Arabic" w:hAnsi="Simplified Arabic" w:cs="Simplified Arabic" w:hint="cs"/>
          <w:color w:val="auto"/>
          <w:sz w:val="28"/>
          <w:szCs w:val="28"/>
          <w:rtl/>
          <w:lang w:eastAsia="en-US"/>
        </w:rPr>
        <w:t>ّ</w:t>
      </w:r>
      <w:r w:rsidR="0051411F" w:rsidRPr="00454D2E">
        <w:rPr>
          <w:rFonts w:ascii="Simplified Arabic" w:hAnsi="Simplified Arabic" w:cs="Simplified Arabic" w:hint="cs"/>
          <w:color w:val="auto"/>
          <w:sz w:val="28"/>
          <w:szCs w:val="28"/>
          <w:rtl/>
          <w:lang w:eastAsia="en-US"/>
        </w:rPr>
        <w:t>ت</w:t>
      </w:r>
      <w:r w:rsidR="009245AC" w:rsidRPr="00454D2E">
        <w:rPr>
          <w:rFonts w:ascii="Simplified Arabic" w:hAnsi="Simplified Arabic" w:cs="Simplified Arabic" w:hint="cs"/>
          <w:color w:val="auto"/>
          <w:sz w:val="28"/>
          <w:szCs w:val="28"/>
          <w:rtl/>
          <w:lang w:eastAsia="en-US"/>
        </w:rPr>
        <w:t xml:space="preserve">، </w:t>
      </w:r>
      <w:r w:rsidR="00B5249F">
        <w:rPr>
          <w:rFonts w:ascii="Simplified Arabic" w:hAnsi="Simplified Arabic" w:cs="Simplified Arabic" w:hint="cs"/>
          <w:color w:val="auto"/>
          <w:sz w:val="28"/>
          <w:szCs w:val="28"/>
          <w:rtl/>
          <w:lang w:eastAsia="en-US"/>
        </w:rPr>
        <w:t>ف</w:t>
      </w:r>
      <w:r w:rsidR="00A73E18">
        <w:rPr>
          <w:rFonts w:ascii="Simplified Arabic" w:hAnsi="Simplified Arabic" w:cs="Simplified Arabic" w:hint="cs"/>
          <w:color w:val="auto"/>
          <w:sz w:val="28"/>
          <w:szCs w:val="28"/>
          <w:rtl/>
          <w:lang w:eastAsia="en-US"/>
        </w:rPr>
        <w:t>كانوا يعم</w:t>
      </w:r>
      <w:r w:rsidR="009245AC" w:rsidRPr="00454D2E">
        <w:rPr>
          <w:rFonts w:ascii="Simplified Arabic" w:hAnsi="Simplified Arabic" w:cs="Simplified Arabic" w:hint="cs"/>
          <w:color w:val="auto"/>
          <w:sz w:val="28"/>
          <w:szCs w:val="28"/>
          <w:rtl/>
          <w:lang w:eastAsia="en-US"/>
        </w:rPr>
        <w:t>لون في النهار</w:t>
      </w:r>
      <w:r w:rsidR="00C96173">
        <w:rPr>
          <w:rFonts w:ascii="Simplified Arabic" w:hAnsi="Simplified Arabic" w:cs="Simplified Arabic" w:hint="cs"/>
          <w:color w:val="auto"/>
          <w:sz w:val="28"/>
          <w:szCs w:val="28"/>
          <w:rtl/>
          <w:lang w:eastAsia="en-US"/>
        </w:rPr>
        <w:t xml:space="preserve"> في فلاحة الأرض في </w:t>
      </w:r>
      <w:r w:rsidR="00F45594">
        <w:rPr>
          <w:rFonts w:ascii="Simplified Arabic" w:hAnsi="Simplified Arabic" w:cs="Simplified Arabic" w:hint="cs"/>
          <w:color w:val="auto"/>
          <w:sz w:val="28"/>
          <w:szCs w:val="28"/>
          <w:rtl/>
          <w:lang w:eastAsia="en-US"/>
        </w:rPr>
        <w:t>بَرْقَة</w:t>
      </w:r>
      <w:r w:rsidR="00C96173">
        <w:rPr>
          <w:rFonts w:ascii="Simplified Arabic" w:hAnsi="Simplified Arabic" w:cs="Simplified Arabic" w:hint="cs"/>
          <w:color w:val="auto"/>
          <w:sz w:val="28"/>
          <w:szCs w:val="28"/>
          <w:rtl/>
          <w:lang w:eastAsia="en-US"/>
        </w:rPr>
        <w:t>،</w:t>
      </w:r>
      <w:r w:rsidR="009245AC" w:rsidRPr="00454D2E">
        <w:rPr>
          <w:rFonts w:ascii="Simplified Arabic" w:hAnsi="Simplified Arabic" w:cs="Simplified Arabic" w:hint="cs"/>
          <w:color w:val="auto"/>
          <w:sz w:val="28"/>
          <w:szCs w:val="28"/>
          <w:rtl/>
          <w:lang w:eastAsia="en-US"/>
        </w:rPr>
        <w:t xml:space="preserve"> ويذهبون للمبيت في الل</w:t>
      </w:r>
      <w:r w:rsidR="00A65F56">
        <w:rPr>
          <w:rFonts w:ascii="Simplified Arabic" w:hAnsi="Simplified Arabic" w:cs="Simplified Arabic" w:hint="cs"/>
          <w:color w:val="auto"/>
          <w:sz w:val="28"/>
          <w:szCs w:val="28"/>
          <w:rtl/>
          <w:lang w:eastAsia="en-US"/>
        </w:rPr>
        <w:t>يل في قرية أسدود، حيث تركوا نساء</w:t>
      </w:r>
      <w:r w:rsidR="009245AC" w:rsidRPr="00454D2E">
        <w:rPr>
          <w:rFonts w:ascii="Simplified Arabic" w:hAnsi="Simplified Arabic" w:cs="Simplified Arabic" w:hint="cs"/>
          <w:color w:val="auto"/>
          <w:sz w:val="28"/>
          <w:szCs w:val="28"/>
          <w:rtl/>
          <w:lang w:eastAsia="en-US"/>
        </w:rPr>
        <w:t>هم وأطفالهم</w:t>
      </w:r>
      <w:r w:rsidR="003443F6">
        <w:rPr>
          <w:rFonts w:ascii="Simplified Arabic" w:hAnsi="Simplified Arabic" w:cs="Simplified Arabic" w:hint="cs"/>
          <w:color w:val="auto"/>
          <w:sz w:val="28"/>
          <w:szCs w:val="28"/>
          <w:rtl/>
          <w:lang w:eastAsia="en-US"/>
        </w:rPr>
        <w:t>، ومنهم من كان يفضل المبيت في الأحراش المتاخمة لبَرْقَة</w:t>
      </w:r>
      <w:r w:rsidR="0051411F" w:rsidRPr="00454D2E">
        <w:rPr>
          <w:rFonts w:ascii="Simplified Arabic" w:hAnsi="Simplified Arabic" w:cs="Simplified Arabic" w:hint="cs"/>
          <w:color w:val="auto"/>
          <w:sz w:val="28"/>
          <w:szCs w:val="28"/>
          <w:rtl/>
          <w:lang w:eastAsia="en-US"/>
        </w:rPr>
        <w:t xml:space="preserve">. </w:t>
      </w:r>
      <w:r w:rsidR="00A73E18">
        <w:rPr>
          <w:rFonts w:ascii="Simplified Arabic" w:hAnsi="Simplified Arabic" w:cs="Simplified Arabic" w:hint="cs"/>
          <w:color w:val="auto"/>
          <w:sz w:val="28"/>
          <w:szCs w:val="28"/>
          <w:rtl/>
          <w:lang w:eastAsia="en-US"/>
        </w:rPr>
        <w:t>وي</w:t>
      </w:r>
      <w:r w:rsidR="00D14157">
        <w:rPr>
          <w:rFonts w:ascii="Simplified Arabic" w:hAnsi="Simplified Arabic" w:cs="Simplified Arabic" w:hint="cs"/>
          <w:color w:val="auto"/>
          <w:sz w:val="28"/>
          <w:szCs w:val="28"/>
          <w:rtl/>
          <w:lang w:eastAsia="en-US"/>
        </w:rPr>
        <w:t>ُ</w:t>
      </w:r>
      <w:r w:rsidR="00A73E18">
        <w:rPr>
          <w:rFonts w:ascii="Simplified Arabic" w:hAnsi="Simplified Arabic" w:cs="Simplified Arabic" w:hint="cs"/>
          <w:color w:val="auto"/>
          <w:sz w:val="28"/>
          <w:szCs w:val="28"/>
          <w:rtl/>
          <w:lang w:eastAsia="en-US"/>
        </w:rPr>
        <w:t xml:space="preserve">ذكر أن أحد رجال القرية ويدعى </w:t>
      </w:r>
      <w:r w:rsidR="00640E95">
        <w:rPr>
          <w:rFonts w:ascii="Old English Text MT" w:hAnsi="Old English Text MT" w:cs="Simplified Arabic"/>
          <w:color w:val="auto"/>
          <w:sz w:val="28"/>
          <w:szCs w:val="28"/>
          <w:lang w:eastAsia="en-US"/>
        </w:rPr>
        <w:t>»</w:t>
      </w:r>
      <w:r w:rsidR="00640E95">
        <w:rPr>
          <w:rFonts w:ascii="Simplified Arabic" w:hAnsi="Simplified Arabic" w:cs="Simplified Arabic" w:hint="cs"/>
          <w:color w:val="auto"/>
          <w:sz w:val="28"/>
          <w:szCs w:val="28"/>
          <w:rtl/>
          <w:lang w:eastAsia="en-US"/>
        </w:rPr>
        <w:t>سليمان أبو سرية</w:t>
      </w:r>
      <w:r w:rsidR="00640E95">
        <w:rPr>
          <w:rFonts w:ascii="Old English Text MT" w:hAnsi="Old English Text MT" w:cs="Simplified Arabic"/>
          <w:color w:val="auto"/>
          <w:sz w:val="28"/>
          <w:szCs w:val="28"/>
          <w:lang w:eastAsia="en-US"/>
        </w:rPr>
        <w:t>«</w:t>
      </w:r>
      <w:r w:rsidR="00D14157">
        <w:rPr>
          <w:rFonts w:ascii="Simplified Arabic" w:hAnsi="Simplified Arabic" w:cs="Simplified Arabic" w:hint="cs"/>
          <w:color w:val="auto"/>
          <w:sz w:val="28"/>
          <w:szCs w:val="28"/>
          <w:rtl/>
          <w:lang w:eastAsia="en-US"/>
        </w:rPr>
        <w:t xml:space="preserve">، </w:t>
      </w:r>
      <w:r w:rsidR="00640E95">
        <w:rPr>
          <w:rFonts w:ascii="Simplified Arabic" w:hAnsi="Simplified Arabic" w:cs="Simplified Arabic" w:hint="cs"/>
          <w:color w:val="auto"/>
          <w:sz w:val="28"/>
          <w:szCs w:val="28"/>
          <w:rtl/>
          <w:lang w:eastAsia="en-US"/>
        </w:rPr>
        <w:t>قد استشهد أثناء محاولته العودة لب</w:t>
      </w:r>
      <w:r w:rsidR="003D4155">
        <w:rPr>
          <w:rFonts w:ascii="Simplified Arabic" w:hAnsi="Simplified Arabic" w:cs="Simplified Arabic" w:hint="cs"/>
          <w:color w:val="auto"/>
          <w:sz w:val="28"/>
          <w:szCs w:val="28"/>
          <w:rtl/>
          <w:lang w:eastAsia="en-US"/>
        </w:rPr>
        <w:t>َ</w:t>
      </w:r>
      <w:r w:rsidR="00640E95">
        <w:rPr>
          <w:rFonts w:ascii="Simplified Arabic" w:hAnsi="Simplified Arabic" w:cs="Simplified Arabic" w:hint="cs"/>
          <w:color w:val="auto"/>
          <w:sz w:val="28"/>
          <w:szCs w:val="28"/>
          <w:rtl/>
          <w:lang w:eastAsia="en-US"/>
        </w:rPr>
        <w:t>ر</w:t>
      </w:r>
      <w:r w:rsidR="003D4155">
        <w:rPr>
          <w:rFonts w:ascii="Simplified Arabic" w:hAnsi="Simplified Arabic" w:cs="Simplified Arabic" w:hint="cs"/>
          <w:color w:val="auto"/>
          <w:sz w:val="28"/>
          <w:szCs w:val="28"/>
          <w:rtl/>
          <w:lang w:eastAsia="en-US"/>
        </w:rPr>
        <w:t>ْ</w:t>
      </w:r>
      <w:r w:rsidR="00640E95">
        <w:rPr>
          <w:rFonts w:ascii="Simplified Arabic" w:hAnsi="Simplified Arabic" w:cs="Simplified Arabic" w:hint="cs"/>
          <w:color w:val="auto"/>
          <w:sz w:val="28"/>
          <w:szCs w:val="28"/>
          <w:rtl/>
          <w:lang w:eastAsia="en-US"/>
        </w:rPr>
        <w:t>ق</w:t>
      </w:r>
      <w:r w:rsidR="003D4155">
        <w:rPr>
          <w:rFonts w:ascii="Simplified Arabic" w:hAnsi="Simplified Arabic" w:cs="Simplified Arabic" w:hint="cs"/>
          <w:color w:val="auto"/>
          <w:sz w:val="28"/>
          <w:szCs w:val="28"/>
          <w:rtl/>
          <w:lang w:eastAsia="en-US"/>
        </w:rPr>
        <w:t>َ</w:t>
      </w:r>
      <w:r w:rsidR="00640E95">
        <w:rPr>
          <w:rFonts w:ascii="Simplified Arabic" w:hAnsi="Simplified Arabic" w:cs="Simplified Arabic" w:hint="cs"/>
          <w:color w:val="auto"/>
          <w:sz w:val="28"/>
          <w:szCs w:val="28"/>
          <w:rtl/>
          <w:lang w:eastAsia="en-US"/>
        </w:rPr>
        <w:t>ة</w:t>
      </w:r>
      <w:r w:rsidR="003D4155">
        <w:rPr>
          <w:rFonts w:ascii="Simplified Arabic" w:hAnsi="Simplified Arabic" w:cs="Simplified Arabic" w:hint="cs"/>
          <w:color w:val="auto"/>
          <w:sz w:val="28"/>
          <w:szCs w:val="28"/>
          <w:rtl/>
          <w:lang w:eastAsia="en-US"/>
        </w:rPr>
        <w:t>، نتيجة لانفجار لغم أرضي، كان الصهاينة قد نصبوه على أرض القرية</w:t>
      </w:r>
      <w:r w:rsidR="00D14157">
        <w:rPr>
          <w:rFonts w:ascii="Simplified Arabic" w:hAnsi="Simplified Arabic" w:cs="Simplified Arabic" w:hint="cs"/>
          <w:color w:val="auto"/>
          <w:sz w:val="28"/>
          <w:szCs w:val="28"/>
          <w:rtl/>
          <w:lang w:eastAsia="en-US"/>
        </w:rPr>
        <w:t xml:space="preserve"> لمنع أهلها من العودة إليها</w:t>
      </w:r>
      <w:r w:rsidR="00C60027" w:rsidRPr="00873DF8">
        <w:rPr>
          <w:rStyle w:val="ae"/>
          <w:rFonts w:ascii="Tahoma" w:hAnsi="Tahoma"/>
          <w:sz w:val="36"/>
          <w:szCs w:val="36"/>
          <w:rtl/>
        </w:rPr>
        <w:t>(</w:t>
      </w:r>
      <w:r w:rsidR="00C60027" w:rsidRPr="00873DF8">
        <w:rPr>
          <w:rStyle w:val="ae"/>
          <w:rFonts w:ascii="Tahoma" w:hAnsi="Tahoma"/>
          <w:sz w:val="36"/>
          <w:szCs w:val="36"/>
          <w:rtl/>
        </w:rPr>
        <w:footnoteReference w:id="114"/>
      </w:r>
      <w:r w:rsidR="00C60027" w:rsidRPr="00873DF8">
        <w:rPr>
          <w:rStyle w:val="ae"/>
          <w:rFonts w:ascii="Tahoma" w:hAnsi="Tahoma"/>
          <w:sz w:val="36"/>
          <w:szCs w:val="36"/>
          <w:rtl/>
        </w:rPr>
        <w:t>)</w:t>
      </w:r>
      <w:r w:rsidR="003D4155">
        <w:rPr>
          <w:rFonts w:ascii="Simplified Arabic" w:hAnsi="Simplified Arabic" w:cs="Simplified Arabic" w:hint="cs"/>
          <w:color w:val="auto"/>
          <w:sz w:val="28"/>
          <w:szCs w:val="28"/>
          <w:rtl/>
          <w:lang w:eastAsia="en-US"/>
        </w:rPr>
        <w:t>.</w:t>
      </w:r>
      <w:r w:rsidR="00D73F2B">
        <w:rPr>
          <w:rFonts w:ascii="Simplified Arabic" w:hAnsi="Simplified Arabic" w:cs="Simplified Arabic" w:hint="cs"/>
          <w:color w:val="auto"/>
          <w:sz w:val="28"/>
          <w:szCs w:val="28"/>
          <w:rtl/>
          <w:lang w:eastAsia="en-US"/>
        </w:rPr>
        <w:t xml:space="preserve"> وكان واضحاً أن العصابات الصهيونية قد مارست التطهير العرقي للقرية، وأرادت التخلص نهائياً من </w:t>
      </w:r>
      <w:r w:rsidR="00654512">
        <w:rPr>
          <w:rFonts w:ascii="Simplified Arabic" w:hAnsi="Simplified Arabic" w:cs="Simplified Arabic" w:hint="cs"/>
          <w:color w:val="auto"/>
          <w:sz w:val="28"/>
          <w:szCs w:val="28"/>
          <w:rtl/>
          <w:lang w:eastAsia="en-US"/>
        </w:rPr>
        <w:t>أهلها</w:t>
      </w:r>
      <w:r w:rsidR="00D73F2B">
        <w:rPr>
          <w:rFonts w:ascii="Simplified Arabic" w:hAnsi="Simplified Arabic" w:cs="Simplified Arabic" w:hint="cs"/>
          <w:color w:val="auto"/>
          <w:sz w:val="28"/>
          <w:szCs w:val="28"/>
          <w:rtl/>
          <w:lang w:eastAsia="en-US"/>
        </w:rPr>
        <w:t xml:space="preserve">، </w:t>
      </w:r>
      <w:r w:rsidR="00654512">
        <w:rPr>
          <w:rFonts w:ascii="Simplified Arabic" w:hAnsi="Simplified Arabic" w:cs="Simplified Arabic" w:hint="cs"/>
          <w:color w:val="auto"/>
          <w:sz w:val="28"/>
          <w:szCs w:val="28"/>
          <w:rtl/>
          <w:lang w:eastAsia="en-US"/>
        </w:rPr>
        <w:t>و</w:t>
      </w:r>
      <w:r w:rsidR="00D73F2B">
        <w:rPr>
          <w:rFonts w:ascii="Simplified Arabic" w:hAnsi="Simplified Arabic" w:cs="Simplified Arabic" w:hint="cs"/>
          <w:color w:val="auto"/>
          <w:sz w:val="28"/>
          <w:szCs w:val="28"/>
          <w:rtl/>
          <w:lang w:eastAsia="en-US"/>
        </w:rPr>
        <w:t xml:space="preserve">ضمان </w:t>
      </w:r>
      <w:r w:rsidR="00654512">
        <w:rPr>
          <w:rFonts w:ascii="Simplified Arabic" w:hAnsi="Simplified Arabic" w:cs="Simplified Arabic" w:hint="cs"/>
          <w:color w:val="auto"/>
          <w:sz w:val="28"/>
          <w:szCs w:val="28"/>
          <w:rtl/>
          <w:lang w:eastAsia="en-US"/>
        </w:rPr>
        <w:t>أ</w:t>
      </w:r>
      <w:r w:rsidR="00D73F2B">
        <w:rPr>
          <w:rFonts w:ascii="Simplified Arabic" w:hAnsi="Simplified Arabic" w:cs="Simplified Arabic" w:hint="cs"/>
          <w:color w:val="auto"/>
          <w:sz w:val="28"/>
          <w:szCs w:val="28"/>
          <w:rtl/>
          <w:lang w:eastAsia="en-US"/>
        </w:rPr>
        <w:t>نهم لن يعودوا أبدأ.</w:t>
      </w:r>
    </w:p>
    <w:p w:rsidR="00AF4CE7" w:rsidRDefault="00C8445F" w:rsidP="00652808">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و</w:t>
      </w:r>
      <w:r w:rsidR="00CE0695">
        <w:rPr>
          <w:rFonts w:ascii="Simplified Arabic" w:hAnsi="Simplified Arabic" w:cs="Simplified Arabic" w:hint="cs"/>
          <w:color w:val="auto"/>
          <w:sz w:val="28"/>
          <w:szCs w:val="28"/>
          <w:rtl/>
          <w:lang w:eastAsia="en-US"/>
        </w:rPr>
        <w:t xml:space="preserve">رغم ذلك فقد استمر رجال القرية يحصدون أرضهم </w:t>
      </w:r>
      <w:r w:rsidR="00652808">
        <w:rPr>
          <w:rFonts w:ascii="Simplified Arabic" w:hAnsi="Simplified Arabic" w:cs="Simplified Arabic" w:hint="cs"/>
          <w:color w:val="auto"/>
          <w:sz w:val="28"/>
          <w:szCs w:val="28"/>
          <w:rtl/>
          <w:lang w:eastAsia="en-US"/>
        </w:rPr>
        <w:t>(</w:t>
      </w:r>
      <w:r w:rsidR="00CE0695">
        <w:rPr>
          <w:rFonts w:ascii="Simplified Arabic" w:hAnsi="Simplified Arabic" w:cs="Simplified Arabic" w:hint="cs"/>
          <w:color w:val="auto"/>
          <w:sz w:val="28"/>
          <w:szCs w:val="28"/>
          <w:rtl/>
          <w:lang w:eastAsia="en-US"/>
        </w:rPr>
        <w:t xml:space="preserve">كان وقتها موسم حصاد القمح والشعير)، </w:t>
      </w:r>
      <w:r w:rsidRPr="00454D2E">
        <w:rPr>
          <w:rFonts w:ascii="Simplified Arabic" w:hAnsi="Simplified Arabic" w:cs="Simplified Arabic" w:hint="cs"/>
          <w:color w:val="auto"/>
          <w:sz w:val="28"/>
          <w:szCs w:val="28"/>
          <w:rtl/>
          <w:lang w:eastAsia="en-US"/>
        </w:rPr>
        <w:t xml:space="preserve">بعد مرور حوالي </w:t>
      </w:r>
      <w:r w:rsidR="00C96173">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15-18 يوماً</w:t>
      </w:r>
      <w:r w:rsidR="00C96173">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على تلك الحادثة </w:t>
      </w:r>
      <w:r w:rsidR="003B089F" w:rsidRPr="00454D2E">
        <w:rPr>
          <w:rFonts w:ascii="Simplified Arabic" w:hAnsi="Simplified Arabic" w:cs="Simplified Arabic" w:hint="cs"/>
          <w:color w:val="auto"/>
          <w:sz w:val="28"/>
          <w:szCs w:val="28"/>
          <w:rtl/>
          <w:lang w:eastAsia="en-US"/>
        </w:rPr>
        <w:t>وأثناء</w:t>
      </w:r>
      <w:r w:rsidR="003C7C25" w:rsidRPr="00454D2E">
        <w:rPr>
          <w:rFonts w:ascii="Simplified Arabic" w:hAnsi="Simplified Arabic" w:cs="Simplified Arabic" w:hint="cs"/>
          <w:color w:val="auto"/>
          <w:sz w:val="28"/>
          <w:szCs w:val="28"/>
          <w:rtl/>
          <w:lang w:eastAsia="en-US"/>
        </w:rPr>
        <w:t xml:space="preserve"> عملهم في القرية</w:t>
      </w:r>
      <w:r w:rsidR="003B089F" w:rsidRPr="00454D2E">
        <w:rPr>
          <w:rFonts w:ascii="Simplified Arabic" w:hAnsi="Simplified Arabic" w:cs="Simplified Arabic" w:hint="cs"/>
          <w:color w:val="auto"/>
          <w:sz w:val="28"/>
          <w:szCs w:val="28"/>
          <w:rtl/>
          <w:lang w:eastAsia="en-US"/>
        </w:rPr>
        <w:t>،</w:t>
      </w:r>
      <w:r w:rsidR="003C7C25" w:rsidRPr="00454D2E">
        <w:rPr>
          <w:rFonts w:ascii="Simplified Arabic" w:hAnsi="Simplified Arabic" w:cs="Simplified Arabic" w:hint="cs"/>
          <w:color w:val="auto"/>
          <w:sz w:val="28"/>
          <w:szCs w:val="28"/>
          <w:rtl/>
          <w:lang w:eastAsia="en-US"/>
        </w:rPr>
        <w:t xml:space="preserve"> </w:t>
      </w:r>
      <w:r w:rsidR="00E34D71" w:rsidRPr="00454D2E">
        <w:rPr>
          <w:rFonts w:ascii="Simplified Arabic" w:hAnsi="Simplified Arabic" w:cs="Simplified Arabic" w:hint="cs"/>
          <w:color w:val="auto"/>
          <w:sz w:val="28"/>
          <w:szCs w:val="28"/>
          <w:rtl/>
          <w:lang w:eastAsia="en-US"/>
        </w:rPr>
        <w:t>سمعوا</w:t>
      </w:r>
      <w:r w:rsidR="003C7C25" w:rsidRPr="00454D2E">
        <w:rPr>
          <w:rFonts w:ascii="Simplified Arabic" w:hAnsi="Simplified Arabic" w:cs="Simplified Arabic" w:hint="cs"/>
          <w:color w:val="auto"/>
          <w:sz w:val="28"/>
          <w:szCs w:val="28"/>
          <w:rtl/>
          <w:lang w:eastAsia="en-US"/>
        </w:rPr>
        <w:t xml:space="preserve"> إطلاق نار شديد في قرية أسدود، </w:t>
      </w:r>
      <w:r w:rsidR="007D1E8C" w:rsidRPr="00454D2E">
        <w:rPr>
          <w:rFonts w:ascii="Simplified Arabic" w:hAnsi="Simplified Arabic" w:cs="Simplified Arabic" w:hint="cs"/>
          <w:color w:val="auto"/>
          <w:sz w:val="28"/>
          <w:szCs w:val="28"/>
          <w:rtl/>
          <w:lang w:eastAsia="en-US"/>
        </w:rPr>
        <w:t>وساد الاعتقاد لديهم للوهلة الأولى أن اليهود هاجموا قرية أسدود،</w:t>
      </w:r>
      <w:r w:rsidR="00E34D71" w:rsidRPr="00454D2E">
        <w:rPr>
          <w:rFonts w:ascii="Simplified Arabic" w:hAnsi="Simplified Arabic" w:cs="Simplified Arabic" w:hint="cs"/>
          <w:color w:val="auto"/>
          <w:sz w:val="28"/>
          <w:szCs w:val="28"/>
          <w:rtl/>
          <w:lang w:eastAsia="en-US"/>
        </w:rPr>
        <w:t xml:space="preserve"> </w:t>
      </w:r>
      <w:r w:rsidR="00A65F56">
        <w:rPr>
          <w:rFonts w:ascii="Simplified Arabic" w:hAnsi="Simplified Arabic" w:cs="Simplified Arabic" w:hint="cs"/>
          <w:color w:val="auto"/>
          <w:sz w:val="28"/>
          <w:szCs w:val="28"/>
          <w:rtl/>
          <w:lang w:eastAsia="en-US"/>
        </w:rPr>
        <w:t>فتجمع الفلاحون والمسلحو</w:t>
      </w:r>
      <w:r w:rsidR="00D8345B" w:rsidRPr="00454D2E">
        <w:rPr>
          <w:rFonts w:ascii="Simplified Arabic" w:hAnsi="Simplified Arabic" w:cs="Simplified Arabic" w:hint="cs"/>
          <w:color w:val="auto"/>
          <w:sz w:val="28"/>
          <w:szCs w:val="28"/>
          <w:rtl/>
          <w:lang w:eastAsia="en-US"/>
        </w:rPr>
        <w:t xml:space="preserve">ن بالقرب من مقام </w:t>
      </w:r>
      <w:r w:rsidR="00EC1098">
        <w:rPr>
          <w:rFonts w:ascii="Old English Text MT" w:hAnsi="Old English Text MT" w:cs="Simplified Arabic"/>
          <w:color w:val="auto"/>
          <w:sz w:val="28"/>
          <w:szCs w:val="28"/>
          <w:lang w:eastAsia="en-US"/>
        </w:rPr>
        <w:t>»</w:t>
      </w:r>
      <w:r w:rsidR="00D8345B" w:rsidRPr="00454D2E">
        <w:rPr>
          <w:rFonts w:ascii="Simplified Arabic" w:hAnsi="Simplified Arabic" w:cs="Simplified Arabic" w:hint="cs"/>
          <w:color w:val="auto"/>
          <w:sz w:val="28"/>
          <w:szCs w:val="28"/>
          <w:rtl/>
          <w:lang w:eastAsia="en-US"/>
        </w:rPr>
        <w:t>النبي برق</w:t>
      </w:r>
      <w:r w:rsidR="008F3D2F">
        <w:rPr>
          <w:rFonts w:ascii="Old English Text MT" w:hAnsi="Old English Text MT" w:cs="Simplified Arabic"/>
          <w:color w:val="auto"/>
          <w:sz w:val="28"/>
          <w:szCs w:val="28"/>
          <w:lang w:eastAsia="en-US"/>
        </w:rPr>
        <w:t>«</w:t>
      </w:r>
      <w:r w:rsidR="00D8345B" w:rsidRPr="00454D2E">
        <w:rPr>
          <w:rFonts w:ascii="Simplified Arabic" w:hAnsi="Simplified Arabic" w:cs="Simplified Arabic" w:hint="cs"/>
          <w:color w:val="auto"/>
          <w:sz w:val="28"/>
          <w:szCs w:val="28"/>
          <w:rtl/>
          <w:lang w:eastAsia="en-US"/>
        </w:rPr>
        <w:t xml:space="preserve">، وسرعان ما جاءهم الخبر عبر </w:t>
      </w:r>
      <w:r w:rsidR="00B94B8A">
        <w:rPr>
          <w:rFonts w:ascii="Simplified Arabic" w:hAnsi="Simplified Arabic" w:cs="Simplified Arabic" w:hint="cs"/>
          <w:color w:val="auto"/>
          <w:sz w:val="28"/>
          <w:szCs w:val="28"/>
          <w:rtl/>
          <w:lang w:eastAsia="en-US"/>
        </w:rPr>
        <w:t xml:space="preserve">أحد </w:t>
      </w:r>
      <w:r w:rsidR="00AD524F" w:rsidRPr="00454D2E">
        <w:rPr>
          <w:rFonts w:ascii="Simplified Arabic" w:hAnsi="Simplified Arabic" w:cs="Simplified Arabic" w:hint="cs"/>
          <w:color w:val="auto"/>
          <w:sz w:val="28"/>
          <w:szCs w:val="28"/>
          <w:rtl/>
          <w:lang w:eastAsia="en-US"/>
        </w:rPr>
        <w:t xml:space="preserve">أبناء </w:t>
      </w:r>
      <w:r w:rsidR="00D8345B" w:rsidRPr="00454D2E">
        <w:rPr>
          <w:rFonts w:ascii="Simplified Arabic" w:hAnsi="Simplified Arabic" w:cs="Simplified Arabic" w:hint="cs"/>
          <w:color w:val="auto"/>
          <w:sz w:val="28"/>
          <w:szCs w:val="28"/>
          <w:rtl/>
          <w:lang w:eastAsia="en-US"/>
        </w:rPr>
        <w:t xml:space="preserve">القرية يدعى </w:t>
      </w:r>
      <w:r w:rsidR="00EC1098">
        <w:rPr>
          <w:rFonts w:ascii="Old English Text MT" w:hAnsi="Old English Text MT" w:cs="Simplified Arabic"/>
          <w:color w:val="auto"/>
          <w:sz w:val="28"/>
          <w:szCs w:val="28"/>
          <w:lang w:eastAsia="en-US"/>
        </w:rPr>
        <w:t>»</w:t>
      </w:r>
      <w:r w:rsidR="00D8345B" w:rsidRPr="00454D2E">
        <w:rPr>
          <w:rFonts w:ascii="Simplified Arabic" w:hAnsi="Simplified Arabic" w:cs="Simplified Arabic" w:hint="cs"/>
          <w:color w:val="auto"/>
          <w:sz w:val="28"/>
          <w:szCs w:val="28"/>
          <w:rtl/>
          <w:lang w:eastAsia="en-US"/>
        </w:rPr>
        <w:t>أحمد أبو علي</w:t>
      </w:r>
      <w:r w:rsidR="00B94B8A">
        <w:rPr>
          <w:rFonts w:ascii="Simplified Arabic" w:hAnsi="Simplified Arabic" w:cs="Simplified Arabic" w:hint="cs"/>
          <w:color w:val="auto"/>
          <w:sz w:val="28"/>
          <w:szCs w:val="28"/>
          <w:rtl/>
          <w:lang w:eastAsia="en-US"/>
        </w:rPr>
        <w:t xml:space="preserve"> أ</w:t>
      </w:r>
      <w:r w:rsidR="00A65F56">
        <w:rPr>
          <w:rFonts w:ascii="Simplified Arabic" w:hAnsi="Simplified Arabic" w:cs="Simplified Arabic" w:hint="cs"/>
          <w:color w:val="auto"/>
          <w:sz w:val="28"/>
          <w:szCs w:val="28"/>
          <w:rtl/>
          <w:lang w:eastAsia="en-US"/>
        </w:rPr>
        <w:t>ب</w:t>
      </w:r>
      <w:r w:rsidR="00B94B8A">
        <w:rPr>
          <w:rFonts w:ascii="Simplified Arabic" w:hAnsi="Simplified Arabic" w:cs="Simplified Arabic" w:hint="cs"/>
          <w:color w:val="auto"/>
          <w:sz w:val="28"/>
          <w:szCs w:val="28"/>
          <w:rtl/>
          <w:lang w:eastAsia="en-US"/>
        </w:rPr>
        <w:t>و شاويش</w:t>
      </w:r>
      <w:r w:rsidR="008F3D2F">
        <w:rPr>
          <w:rFonts w:ascii="Old English Text MT" w:hAnsi="Old English Text MT" w:cs="Simplified Arabic"/>
          <w:color w:val="auto"/>
          <w:sz w:val="28"/>
          <w:szCs w:val="28"/>
          <w:lang w:eastAsia="en-US"/>
        </w:rPr>
        <w:t>«</w:t>
      </w:r>
      <w:r w:rsidR="00AD524F" w:rsidRPr="00454D2E">
        <w:rPr>
          <w:rFonts w:ascii="Simplified Arabic" w:hAnsi="Simplified Arabic" w:cs="Simplified Arabic" w:hint="cs"/>
          <w:color w:val="auto"/>
          <w:sz w:val="28"/>
          <w:szCs w:val="28"/>
          <w:rtl/>
          <w:lang w:eastAsia="en-US"/>
        </w:rPr>
        <w:t>،</w:t>
      </w:r>
      <w:r w:rsidR="00D8345B" w:rsidRPr="00454D2E">
        <w:rPr>
          <w:rFonts w:ascii="Simplified Arabic" w:hAnsi="Simplified Arabic" w:cs="Simplified Arabic" w:hint="cs"/>
          <w:color w:val="auto"/>
          <w:sz w:val="28"/>
          <w:szCs w:val="28"/>
          <w:rtl/>
          <w:lang w:eastAsia="en-US"/>
        </w:rPr>
        <w:t xml:space="preserve"> </w:t>
      </w:r>
      <w:r w:rsidR="00AD524F" w:rsidRPr="00454D2E">
        <w:rPr>
          <w:rFonts w:ascii="Simplified Arabic" w:hAnsi="Simplified Arabic" w:cs="Simplified Arabic" w:hint="cs"/>
          <w:color w:val="auto"/>
          <w:sz w:val="28"/>
          <w:szCs w:val="28"/>
          <w:rtl/>
          <w:lang w:eastAsia="en-US"/>
        </w:rPr>
        <w:t xml:space="preserve">الذي حمل لهم </w:t>
      </w:r>
      <w:r w:rsidR="00EC1098">
        <w:rPr>
          <w:rFonts w:ascii="Old English Text MT" w:hAnsi="Old English Text MT" w:cs="Simplified Arabic"/>
          <w:color w:val="auto"/>
          <w:sz w:val="28"/>
          <w:szCs w:val="28"/>
          <w:lang w:eastAsia="en-US"/>
        </w:rPr>
        <w:t>»</w:t>
      </w:r>
      <w:r w:rsidR="00AD524F" w:rsidRPr="00454D2E">
        <w:rPr>
          <w:rFonts w:ascii="Simplified Arabic" w:hAnsi="Simplified Arabic" w:cs="Simplified Arabic" w:hint="cs"/>
          <w:color w:val="auto"/>
          <w:sz w:val="28"/>
          <w:szCs w:val="28"/>
          <w:rtl/>
          <w:lang w:eastAsia="en-US"/>
        </w:rPr>
        <w:t>الب</w:t>
      </w:r>
      <w:r w:rsidR="00891E35" w:rsidRPr="00454D2E">
        <w:rPr>
          <w:rFonts w:ascii="Simplified Arabic" w:hAnsi="Simplified Arabic" w:cs="Simplified Arabic" w:hint="cs"/>
          <w:color w:val="auto"/>
          <w:sz w:val="28"/>
          <w:szCs w:val="28"/>
          <w:rtl/>
          <w:lang w:eastAsia="en-US"/>
        </w:rPr>
        <w:t>ُ</w:t>
      </w:r>
      <w:r w:rsidR="00AD524F" w:rsidRPr="00454D2E">
        <w:rPr>
          <w:rFonts w:ascii="Simplified Arabic" w:hAnsi="Simplified Arabic" w:cs="Simplified Arabic" w:hint="cs"/>
          <w:color w:val="auto"/>
          <w:sz w:val="28"/>
          <w:szCs w:val="28"/>
          <w:rtl/>
          <w:lang w:eastAsia="en-US"/>
        </w:rPr>
        <w:t>شارة</w:t>
      </w:r>
      <w:r w:rsidR="008F3D2F">
        <w:rPr>
          <w:rFonts w:ascii="Old English Text MT" w:hAnsi="Old English Text MT" w:cs="Simplified Arabic"/>
          <w:color w:val="auto"/>
          <w:sz w:val="28"/>
          <w:szCs w:val="28"/>
          <w:lang w:eastAsia="en-US"/>
        </w:rPr>
        <w:t>«</w:t>
      </w:r>
      <w:r w:rsidR="00AD524F" w:rsidRPr="00454D2E">
        <w:rPr>
          <w:rFonts w:ascii="Simplified Arabic" w:hAnsi="Simplified Arabic" w:cs="Simplified Arabic" w:hint="cs"/>
          <w:color w:val="auto"/>
          <w:sz w:val="28"/>
          <w:szCs w:val="28"/>
          <w:rtl/>
          <w:lang w:eastAsia="en-US"/>
        </w:rPr>
        <w:t xml:space="preserve"> </w:t>
      </w:r>
      <w:r w:rsidR="00891E35" w:rsidRPr="00454D2E">
        <w:rPr>
          <w:rFonts w:ascii="Simplified Arabic" w:hAnsi="Simplified Arabic" w:cs="Simplified Arabic" w:hint="cs"/>
          <w:color w:val="auto"/>
          <w:sz w:val="28"/>
          <w:szCs w:val="28"/>
          <w:rtl/>
          <w:lang w:eastAsia="en-US"/>
        </w:rPr>
        <w:t>بدخول</w:t>
      </w:r>
      <w:r w:rsidR="003C7C25" w:rsidRPr="00454D2E">
        <w:rPr>
          <w:rFonts w:ascii="Simplified Arabic" w:hAnsi="Simplified Arabic" w:cs="Simplified Arabic" w:hint="cs"/>
          <w:color w:val="auto"/>
          <w:sz w:val="28"/>
          <w:szCs w:val="28"/>
          <w:rtl/>
          <w:lang w:eastAsia="en-US"/>
        </w:rPr>
        <w:t xml:space="preserve"> الجيش المصري </w:t>
      </w:r>
      <w:r w:rsidR="00891E35" w:rsidRPr="00454D2E">
        <w:rPr>
          <w:rFonts w:ascii="Simplified Arabic" w:hAnsi="Simplified Arabic" w:cs="Simplified Arabic" w:hint="cs"/>
          <w:color w:val="auto"/>
          <w:sz w:val="28"/>
          <w:szCs w:val="28"/>
          <w:rtl/>
          <w:lang w:eastAsia="en-US"/>
        </w:rPr>
        <w:t>ل</w:t>
      </w:r>
      <w:r w:rsidR="003C7C25" w:rsidRPr="00454D2E">
        <w:rPr>
          <w:rFonts w:ascii="Simplified Arabic" w:hAnsi="Simplified Arabic" w:cs="Simplified Arabic" w:hint="cs"/>
          <w:color w:val="auto"/>
          <w:sz w:val="28"/>
          <w:szCs w:val="28"/>
          <w:rtl/>
          <w:lang w:eastAsia="en-US"/>
        </w:rPr>
        <w:t>قرية أسدود</w:t>
      </w:r>
      <w:r w:rsidR="00B94B8A">
        <w:rPr>
          <w:rFonts w:ascii="Simplified Arabic" w:hAnsi="Simplified Arabic" w:cs="Simplified Arabic" w:hint="cs"/>
          <w:color w:val="auto"/>
          <w:sz w:val="28"/>
          <w:szCs w:val="28"/>
          <w:rtl/>
          <w:lang w:eastAsia="en-US"/>
        </w:rPr>
        <w:t>، وأخذ ي</w:t>
      </w:r>
      <w:r w:rsidR="00891E35" w:rsidRPr="00454D2E">
        <w:rPr>
          <w:rFonts w:ascii="Simplified Arabic" w:hAnsi="Simplified Arabic" w:cs="Simplified Arabic" w:hint="cs"/>
          <w:color w:val="auto"/>
          <w:sz w:val="28"/>
          <w:szCs w:val="28"/>
          <w:rtl/>
          <w:lang w:eastAsia="en-US"/>
        </w:rPr>
        <w:t>صف لهم عدد وعدة الجيش المصري</w:t>
      </w:r>
      <w:r w:rsidR="003F0639" w:rsidRPr="00454D2E">
        <w:rPr>
          <w:rFonts w:ascii="Simplified Arabic" w:hAnsi="Simplified Arabic" w:cs="Simplified Arabic" w:hint="cs"/>
          <w:color w:val="auto"/>
          <w:sz w:val="28"/>
          <w:szCs w:val="28"/>
          <w:rtl/>
          <w:lang w:eastAsia="en-US"/>
        </w:rPr>
        <w:t>، بدباباته</w:t>
      </w:r>
      <w:r w:rsidR="00891E35" w:rsidRPr="00454D2E">
        <w:rPr>
          <w:rFonts w:ascii="Simplified Arabic" w:hAnsi="Simplified Arabic" w:cs="Simplified Arabic" w:hint="cs"/>
          <w:color w:val="auto"/>
          <w:sz w:val="28"/>
          <w:szCs w:val="28"/>
          <w:rtl/>
          <w:lang w:eastAsia="en-US"/>
        </w:rPr>
        <w:t>،</w:t>
      </w:r>
      <w:r w:rsidR="003C39B9">
        <w:rPr>
          <w:rFonts w:ascii="Simplified Arabic" w:hAnsi="Simplified Arabic" w:cs="Simplified Arabic" w:hint="cs"/>
          <w:color w:val="auto"/>
          <w:sz w:val="28"/>
          <w:szCs w:val="28"/>
          <w:rtl/>
          <w:lang w:eastAsia="en-US"/>
        </w:rPr>
        <w:t xml:space="preserve"> وسلاحه، وأن هذا الجيش في طريقه</w:t>
      </w:r>
      <w:r w:rsidR="003F0639" w:rsidRPr="00454D2E">
        <w:rPr>
          <w:rFonts w:ascii="Simplified Arabic" w:hAnsi="Simplified Arabic" w:cs="Simplified Arabic" w:hint="cs"/>
          <w:color w:val="auto"/>
          <w:sz w:val="28"/>
          <w:szCs w:val="28"/>
          <w:rtl/>
          <w:lang w:eastAsia="en-US"/>
        </w:rPr>
        <w:t xml:space="preserve"> لقرية يبنا، ومدينة يافا،</w:t>
      </w:r>
      <w:r w:rsidR="00891E35" w:rsidRPr="00454D2E">
        <w:rPr>
          <w:rFonts w:ascii="Simplified Arabic" w:hAnsi="Simplified Arabic" w:cs="Simplified Arabic" w:hint="cs"/>
          <w:color w:val="auto"/>
          <w:sz w:val="28"/>
          <w:szCs w:val="28"/>
          <w:rtl/>
          <w:lang w:eastAsia="en-US"/>
        </w:rPr>
        <w:t xml:space="preserve"> </w:t>
      </w:r>
      <w:r w:rsidR="003F0639" w:rsidRPr="00454D2E">
        <w:rPr>
          <w:rFonts w:ascii="Simplified Arabic" w:hAnsi="Simplified Arabic" w:cs="Simplified Arabic" w:hint="cs"/>
          <w:color w:val="auto"/>
          <w:sz w:val="28"/>
          <w:szCs w:val="28"/>
          <w:rtl/>
          <w:lang w:eastAsia="en-US"/>
        </w:rPr>
        <w:t xml:space="preserve">وسط ذهول من المستمعين، الذين قرروا </w:t>
      </w:r>
      <w:r w:rsidR="00957E07">
        <w:rPr>
          <w:rFonts w:ascii="Simplified Arabic" w:hAnsi="Simplified Arabic" w:cs="Simplified Arabic" w:hint="cs"/>
          <w:color w:val="auto"/>
          <w:sz w:val="28"/>
          <w:szCs w:val="28"/>
          <w:rtl/>
          <w:lang w:eastAsia="en-US"/>
        </w:rPr>
        <w:t>الذهاب</w:t>
      </w:r>
      <w:r w:rsidR="00627456" w:rsidRPr="00454D2E">
        <w:rPr>
          <w:rFonts w:ascii="Simplified Arabic" w:hAnsi="Simplified Arabic" w:cs="Simplified Arabic" w:hint="cs"/>
          <w:color w:val="auto"/>
          <w:sz w:val="28"/>
          <w:szCs w:val="28"/>
          <w:rtl/>
          <w:lang w:eastAsia="en-US"/>
        </w:rPr>
        <w:t xml:space="preserve"> لأسدود </w:t>
      </w:r>
      <w:r w:rsidR="00957E07">
        <w:rPr>
          <w:rFonts w:ascii="Simplified Arabic" w:hAnsi="Simplified Arabic" w:cs="Simplified Arabic" w:hint="cs"/>
          <w:color w:val="auto"/>
          <w:sz w:val="28"/>
          <w:szCs w:val="28"/>
          <w:rtl/>
          <w:lang w:eastAsia="en-US"/>
        </w:rPr>
        <w:t>على عجل</w:t>
      </w:r>
      <w:r w:rsidR="007B76F5">
        <w:rPr>
          <w:rFonts w:ascii="Simplified Arabic" w:hAnsi="Simplified Arabic" w:cs="Simplified Arabic" w:hint="cs"/>
          <w:color w:val="auto"/>
          <w:sz w:val="28"/>
          <w:szCs w:val="28"/>
          <w:rtl/>
          <w:lang w:eastAsia="en-US"/>
        </w:rPr>
        <w:t>؛</w:t>
      </w:r>
      <w:r w:rsidR="00957E07">
        <w:rPr>
          <w:rFonts w:ascii="Simplified Arabic" w:hAnsi="Simplified Arabic" w:cs="Simplified Arabic" w:hint="cs"/>
          <w:color w:val="auto"/>
          <w:sz w:val="28"/>
          <w:szCs w:val="28"/>
          <w:rtl/>
          <w:lang w:eastAsia="en-US"/>
        </w:rPr>
        <w:t xml:space="preserve"> </w:t>
      </w:r>
      <w:r w:rsidR="00627456" w:rsidRPr="00454D2E">
        <w:rPr>
          <w:rFonts w:ascii="Simplified Arabic" w:hAnsi="Simplified Arabic" w:cs="Simplified Arabic" w:hint="cs"/>
          <w:color w:val="auto"/>
          <w:sz w:val="28"/>
          <w:szCs w:val="28"/>
          <w:rtl/>
          <w:lang w:eastAsia="en-US"/>
        </w:rPr>
        <w:t>لمشاهدة الجيش المصري</w:t>
      </w:r>
      <w:r w:rsidR="002361FF" w:rsidRPr="00873DF8">
        <w:rPr>
          <w:rStyle w:val="ae"/>
          <w:rFonts w:ascii="Tahoma" w:hAnsi="Tahoma"/>
          <w:sz w:val="36"/>
          <w:szCs w:val="36"/>
          <w:rtl/>
        </w:rPr>
        <w:t>(</w:t>
      </w:r>
      <w:r w:rsidR="002361FF" w:rsidRPr="00873DF8">
        <w:rPr>
          <w:rStyle w:val="ae"/>
          <w:rFonts w:ascii="Tahoma" w:hAnsi="Tahoma"/>
          <w:sz w:val="36"/>
          <w:szCs w:val="36"/>
          <w:rtl/>
        </w:rPr>
        <w:footnoteReference w:id="115"/>
      </w:r>
      <w:r w:rsidR="002361FF" w:rsidRPr="00873DF8">
        <w:rPr>
          <w:rStyle w:val="ae"/>
          <w:rFonts w:ascii="Tahoma" w:hAnsi="Tahoma"/>
          <w:sz w:val="36"/>
          <w:szCs w:val="36"/>
          <w:rtl/>
        </w:rPr>
        <w:t>)</w:t>
      </w:r>
      <w:r w:rsidR="00627456" w:rsidRPr="00454D2E">
        <w:rPr>
          <w:rFonts w:ascii="Simplified Arabic" w:hAnsi="Simplified Arabic" w:cs="Simplified Arabic" w:hint="cs"/>
          <w:color w:val="auto"/>
          <w:sz w:val="28"/>
          <w:szCs w:val="28"/>
          <w:rtl/>
          <w:lang w:eastAsia="en-US"/>
        </w:rPr>
        <w:t xml:space="preserve">. </w:t>
      </w:r>
    </w:p>
    <w:p w:rsidR="00A80085" w:rsidRDefault="005E6C40" w:rsidP="00957E07">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يُذكر أن</w:t>
      </w:r>
      <w:r w:rsidR="009507E2">
        <w:rPr>
          <w:rFonts w:ascii="Simplified Arabic" w:hAnsi="Simplified Arabic" w:cs="Simplified Arabic" w:hint="cs"/>
          <w:color w:val="auto"/>
          <w:sz w:val="28"/>
          <w:szCs w:val="28"/>
          <w:rtl/>
          <w:lang w:eastAsia="en-US"/>
        </w:rPr>
        <w:t xml:space="preserve"> </w:t>
      </w:r>
      <w:r w:rsidR="00ED5A66">
        <w:rPr>
          <w:rFonts w:ascii="Simplified Arabic" w:hAnsi="Simplified Arabic" w:cs="Simplified Arabic" w:hint="cs"/>
          <w:color w:val="auto"/>
          <w:sz w:val="28"/>
          <w:szCs w:val="28"/>
          <w:rtl/>
          <w:lang w:eastAsia="en-US"/>
        </w:rPr>
        <w:t xml:space="preserve">طلائع </w:t>
      </w:r>
      <w:r w:rsidR="009507E2">
        <w:rPr>
          <w:rFonts w:ascii="Simplified Arabic" w:hAnsi="Simplified Arabic" w:cs="Simplified Arabic" w:hint="cs"/>
          <w:color w:val="auto"/>
          <w:sz w:val="28"/>
          <w:szCs w:val="28"/>
          <w:rtl/>
          <w:lang w:eastAsia="en-US"/>
        </w:rPr>
        <w:t xml:space="preserve">الجيش المصري </w:t>
      </w:r>
      <w:r>
        <w:rPr>
          <w:rFonts w:ascii="Simplified Arabic" w:hAnsi="Simplified Arabic" w:cs="Simplified Arabic" w:hint="cs"/>
          <w:color w:val="auto"/>
          <w:sz w:val="28"/>
          <w:szCs w:val="28"/>
          <w:rtl/>
          <w:lang w:eastAsia="en-US"/>
        </w:rPr>
        <w:t>كان</w:t>
      </w:r>
      <w:r w:rsidR="00ED5A66">
        <w:rPr>
          <w:rFonts w:ascii="Simplified Arabic" w:hAnsi="Simplified Arabic" w:cs="Simplified Arabic" w:hint="cs"/>
          <w:color w:val="auto"/>
          <w:sz w:val="28"/>
          <w:szCs w:val="28"/>
          <w:rtl/>
          <w:lang w:eastAsia="en-US"/>
        </w:rPr>
        <w:t>ت</w:t>
      </w:r>
      <w:r>
        <w:rPr>
          <w:rFonts w:ascii="Simplified Arabic" w:hAnsi="Simplified Arabic" w:cs="Simplified Arabic" w:hint="cs"/>
          <w:color w:val="auto"/>
          <w:sz w:val="28"/>
          <w:szCs w:val="28"/>
          <w:rtl/>
          <w:lang w:eastAsia="en-US"/>
        </w:rPr>
        <w:t xml:space="preserve"> </w:t>
      </w:r>
      <w:r w:rsidR="009507E2">
        <w:rPr>
          <w:rFonts w:ascii="Simplified Arabic" w:hAnsi="Simplified Arabic" w:cs="Simplified Arabic" w:hint="cs"/>
          <w:color w:val="auto"/>
          <w:sz w:val="28"/>
          <w:szCs w:val="28"/>
          <w:rtl/>
          <w:lang w:eastAsia="en-US"/>
        </w:rPr>
        <w:t>قد دخل</w:t>
      </w:r>
      <w:r w:rsidR="00D41DF4">
        <w:rPr>
          <w:rFonts w:ascii="Simplified Arabic" w:hAnsi="Simplified Arabic" w:cs="Simplified Arabic" w:hint="cs"/>
          <w:color w:val="auto"/>
          <w:sz w:val="28"/>
          <w:szCs w:val="28"/>
          <w:rtl/>
          <w:lang w:eastAsia="en-US"/>
        </w:rPr>
        <w:t>ت</w:t>
      </w:r>
      <w:r w:rsidR="009507E2">
        <w:rPr>
          <w:rFonts w:ascii="Simplified Arabic" w:hAnsi="Simplified Arabic" w:cs="Simplified Arabic" w:hint="cs"/>
          <w:color w:val="auto"/>
          <w:sz w:val="28"/>
          <w:szCs w:val="28"/>
          <w:rtl/>
          <w:lang w:eastAsia="en-US"/>
        </w:rPr>
        <w:t xml:space="preserve"> قرية أسدود</w:t>
      </w:r>
      <w:r w:rsidR="00D41DF4">
        <w:rPr>
          <w:rFonts w:ascii="Simplified Arabic" w:hAnsi="Simplified Arabic" w:cs="Simplified Arabic" w:hint="cs"/>
          <w:color w:val="auto"/>
          <w:sz w:val="28"/>
          <w:szCs w:val="28"/>
          <w:rtl/>
          <w:lang w:eastAsia="en-US"/>
        </w:rPr>
        <w:t>،</w:t>
      </w:r>
      <w:r w:rsidR="009507E2">
        <w:rPr>
          <w:rFonts w:ascii="Simplified Arabic" w:hAnsi="Simplified Arabic" w:cs="Simplified Arabic" w:hint="cs"/>
          <w:color w:val="auto"/>
          <w:sz w:val="28"/>
          <w:szCs w:val="28"/>
          <w:rtl/>
          <w:lang w:eastAsia="en-US"/>
        </w:rPr>
        <w:t xml:space="preserve"> </w:t>
      </w:r>
      <w:r w:rsidR="00ED5A66">
        <w:rPr>
          <w:rFonts w:ascii="Simplified Arabic" w:hAnsi="Simplified Arabic" w:cs="Simplified Arabic" w:hint="cs"/>
          <w:color w:val="auto"/>
          <w:sz w:val="28"/>
          <w:szCs w:val="28"/>
          <w:rtl/>
          <w:lang w:eastAsia="en-US"/>
        </w:rPr>
        <w:t xml:space="preserve">صباح يوم السبت الموافق 9 </w:t>
      </w:r>
      <w:r w:rsidR="00957E07">
        <w:rPr>
          <w:rFonts w:ascii="Simplified Arabic" w:hAnsi="Simplified Arabic" w:cs="Simplified Arabic" w:hint="cs"/>
          <w:color w:val="auto"/>
          <w:sz w:val="28"/>
          <w:szCs w:val="28"/>
          <w:rtl/>
          <w:lang w:eastAsia="en-US"/>
        </w:rPr>
        <w:t xml:space="preserve">يونيو </w:t>
      </w:r>
      <w:r w:rsidR="00ED5A66">
        <w:rPr>
          <w:rFonts w:ascii="Simplified Arabic" w:hAnsi="Simplified Arabic" w:cs="Simplified Arabic" w:hint="cs"/>
          <w:color w:val="auto"/>
          <w:sz w:val="28"/>
          <w:szCs w:val="28"/>
          <w:rtl/>
          <w:lang w:eastAsia="en-US"/>
        </w:rPr>
        <w:t>1948م،</w:t>
      </w:r>
      <w:r w:rsidR="00D41DF4">
        <w:rPr>
          <w:rFonts w:ascii="Simplified Arabic" w:hAnsi="Simplified Arabic" w:cs="Simplified Arabic" w:hint="cs"/>
          <w:color w:val="auto"/>
          <w:sz w:val="28"/>
          <w:szCs w:val="28"/>
          <w:rtl/>
          <w:lang w:eastAsia="en-US"/>
        </w:rPr>
        <w:t xml:space="preserve"> بقيادة</w:t>
      </w:r>
      <w:r w:rsidR="00ED5A66">
        <w:rPr>
          <w:rFonts w:ascii="Simplified Arabic" w:hAnsi="Simplified Arabic" w:cs="Simplified Arabic" w:hint="cs"/>
          <w:color w:val="auto"/>
          <w:sz w:val="28"/>
          <w:szCs w:val="28"/>
          <w:rtl/>
          <w:lang w:eastAsia="en-US"/>
        </w:rPr>
        <w:t xml:space="preserve"> </w:t>
      </w:r>
      <w:r w:rsidR="00D41DF4">
        <w:rPr>
          <w:rFonts w:ascii="Simplified Arabic" w:hAnsi="Simplified Arabic" w:cs="Simplified Arabic" w:hint="cs"/>
          <w:color w:val="auto"/>
          <w:sz w:val="28"/>
          <w:szCs w:val="28"/>
          <w:rtl/>
          <w:lang w:eastAsia="en-US"/>
        </w:rPr>
        <w:t xml:space="preserve">الأميرالاي </w:t>
      </w:r>
      <w:r w:rsidR="00D41DF4">
        <w:rPr>
          <w:rFonts w:ascii="Old English Text MT" w:hAnsi="Old English Text MT" w:cs="Simplified Arabic"/>
          <w:color w:val="auto"/>
          <w:sz w:val="28"/>
          <w:szCs w:val="28"/>
          <w:lang w:eastAsia="en-US"/>
        </w:rPr>
        <w:t>»</w:t>
      </w:r>
      <w:r w:rsidR="00D41DF4">
        <w:rPr>
          <w:rFonts w:ascii="Simplified Arabic" w:hAnsi="Simplified Arabic" w:cs="Simplified Arabic" w:hint="cs"/>
          <w:color w:val="auto"/>
          <w:sz w:val="28"/>
          <w:szCs w:val="28"/>
          <w:rtl/>
          <w:lang w:eastAsia="en-US"/>
        </w:rPr>
        <w:t>محمد نجيب</w:t>
      </w:r>
      <w:r w:rsidR="00D41DF4">
        <w:rPr>
          <w:rFonts w:ascii="Old English Text MT" w:hAnsi="Old English Text MT" w:cs="Simplified Arabic"/>
          <w:color w:val="auto"/>
          <w:sz w:val="28"/>
          <w:szCs w:val="28"/>
          <w:lang w:eastAsia="en-US"/>
        </w:rPr>
        <w:t>«</w:t>
      </w:r>
      <w:r w:rsidR="00640567">
        <w:rPr>
          <w:rFonts w:ascii="Simplified Arabic" w:hAnsi="Simplified Arabic" w:cs="Simplified Arabic" w:hint="cs"/>
          <w:color w:val="auto"/>
          <w:sz w:val="28"/>
          <w:szCs w:val="28"/>
          <w:rtl/>
          <w:lang w:eastAsia="en-US"/>
        </w:rPr>
        <w:t>، وأخذ الجيش موقعه شمال محطة سكة الحديد، وشرع في إقامة</w:t>
      </w:r>
      <w:r w:rsidR="00FF0ED6">
        <w:rPr>
          <w:rFonts w:ascii="Simplified Arabic" w:hAnsi="Simplified Arabic" w:cs="Simplified Arabic" w:hint="cs"/>
          <w:color w:val="auto"/>
          <w:sz w:val="28"/>
          <w:szCs w:val="28"/>
          <w:rtl/>
          <w:lang w:eastAsia="en-US"/>
        </w:rPr>
        <w:t xml:space="preserve"> </w:t>
      </w:r>
      <w:r w:rsidR="00FF0ED6">
        <w:rPr>
          <w:rFonts w:ascii="Simplified Arabic" w:hAnsi="Simplified Arabic" w:cs="Simplified Arabic" w:hint="cs"/>
          <w:color w:val="auto"/>
          <w:sz w:val="28"/>
          <w:szCs w:val="28"/>
          <w:rtl/>
          <w:lang w:eastAsia="en-US"/>
        </w:rPr>
        <w:lastRenderedPageBreak/>
        <w:t xml:space="preserve">استحكاماته وخطوطه القتالية. </w:t>
      </w:r>
      <w:r w:rsidR="003A1F9A">
        <w:rPr>
          <w:rFonts w:ascii="Simplified Arabic" w:hAnsi="Simplified Arabic" w:cs="Simplified Arabic" w:hint="cs"/>
          <w:color w:val="auto"/>
          <w:sz w:val="28"/>
          <w:szCs w:val="28"/>
          <w:rtl/>
          <w:lang w:eastAsia="en-US"/>
        </w:rPr>
        <w:t xml:space="preserve">وكانت فرحة الأهالي عارمة </w:t>
      </w:r>
      <w:r w:rsidR="002B5C05">
        <w:rPr>
          <w:rFonts w:ascii="Simplified Arabic" w:hAnsi="Simplified Arabic" w:cs="Simplified Arabic" w:hint="cs"/>
          <w:color w:val="auto"/>
          <w:sz w:val="28"/>
          <w:szCs w:val="28"/>
          <w:rtl/>
          <w:lang w:eastAsia="en-US"/>
        </w:rPr>
        <w:t>و</w:t>
      </w:r>
      <w:r w:rsidR="003A1F9A">
        <w:rPr>
          <w:rFonts w:ascii="Simplified Arabic" w:hAnsi="Simplified Arabic" w:cs="Simplified Arabic" w:hint="cs"/>
          <w:color w:val="auto"/>
          <w:sz w:val="28"/>
          <w:szCs w:val="28"/>
          <w:rtl/>
          <w:lang w:eastAsia="en-US"/>
        </w:rPr>
        <w:t>استقبلوا الجيش المصري بالحفاوة والترحيب</w:t>
      </w:r>
      <w:r w:rsidR="003A1F9A" w:rsidRPr="00E26316">
        <w:rPr>
          <w:rStyle w:val="ae"/>
          <w:rFonts w:ascii="Tahoma" w:hAnsi="Tahoma"/>
          <w:sz w:val="36"/>
          <w:szCs w:val="36"/>
          <w:rtl/>
        </w:rPr>
        <w:t>(</w:t>
      </w:r>
      <w:r w:rsidR="003A1F9A" w:rsidRPr="00E26316">
        <w:rPr>
          <w:rStyle w:val="ae"/>
          <w:rFonts w:ascii="Tahoma" w:hAnsi="Tahoma"/>
          <w:sz w:val="36"/>
          <w:szCs w:val="36"/>
          <w:rtl/>
        </w:rPr>
        <w:footnoteReference w:id="116"/>
      </w:r>
      <w:r w:rsidR="003A1F9A" w:rsidRPr="00E26316">
        <w:rPr>
          <w:rStyle w:val="ae"/>
          <w:rFonts w:ascii="Tahoma" w:hAnsi="Tahoma"/>
          <w:sz w:val="36"/>
          <w:szCs w:val="36"/>
          <w:rtl/>
        </w:rPr>
        <w:t>)</w:t>
      </w:r>
      <w:r w:rsidR="003A1F9A">
        <w:rPr>
          <w:rFonts w:ascii="Simplified Arabic" w:hAnsi="Simplified Arabic" w:cs="Simplified Arabic" w:hint="cs"/>
          <w:color w:val="auto"/>
          <w:sz w:val="28"/>
          <w:szCs w:val="28"/>
          <w:rtl/>
          <w:lang w:eastAsia="en-US"/>
        </w:rPr>
        <w:t>.</w:t>
      </w:r>
      <w:r w:rsidR="00640567">
        <w:rPr>
          <w:rFonts w:ascii="Simplified Arabic" w:hAnsi="Simplified Arabic" w:cs="Simplified Arabic" w:hint="cs"/>
          <w:color w:val="auto"/>
          <w:sz w:val="28"/>
          <w:szCs w:val="28"/>
          <w:rtl/>
          <w:lang w:eastAsia="en-US"/>
        </w:rPr>
        <w:t xml:space="preserve"> </w:t>
      </w:r>
      <w:r w:rsidR="009507E2">
        <w:rPr>
          <w:rFonts w:ascii="Simplified Arabic" w:hAnsi="Simplified Arabic" w:cs="Simplified Arabic" w:hint="cs"/>
          <w:color w:val="auto"/>
          <w:sz w:val="28"/>
          <w:szCs w:val="28"/>
          <w:rtl/>
          <w:lang w:eastAsia="en-US"/>
        </w:rPr>
        <w:t xml:space="preserve">وهناك في أسدود راح </w:t>
      </w:r>
      <w:r w:rsidR="00526CAF">
        <w:rPr>
          <w:rFonts w:ascii="Simplified Arabic" w:hAnsi="Simplified Arabic" w:cs="Simplified Arabic" w:hint="cs"/>
          <w:color w:val="auto"/>
          <w:sz w:val="28"/>
          <w:szCs w:val="28"/>
          <w:rtl/>
          <w:lang w:eastAsia="en-US"/>
        </w:rPr>
        <w:t xml:space="preserve">الجيش المصري </w:t>
      </w:r>
      <w:r w:rsidR="009507E2">
        <w:rPr>
          <w:rFonts w:ascii="Simplified Arabic" w:hAnsi="Simplified Arabic" w:cs="Simplified Arabic" w:hint="cs"/>
          <w:color w:val="auto"/>
          <w:sz w:val="28"/>
          <w:szCs w:val="28"/>
          <w:rtl/>
          <w:lang w:eastAsia="en-US"/>
        </w:rPr>
        <w:t>يلتزم خطة الدفاع، بدلاً من الهجوم، فلم يستطع أن يتقدم إلى قرية يبنا، البلد التي كان يعتزم الوصول إليها، وهو البلد القريب من اليهود</w:t>
      </w:r>
      <w:r w:rsidR="009507E2" w:rsidRPr="00E26316">
        <w:rPr>
          <w:rStyle w:val="ae"/>
          <w:rFonts w:ascii="Tahoma" w:hAnsi="Tahoma"/>
          <w:sz w:val="36"/>
          <w:szCs w:val="36"/>
          <w:rtl/>
        </w:rPr>
        <w:t>(</w:t>
      </w:r>
      <w:r w:rsidR="009507E2" w:rsidRPr="00E26316">
        <w:rPr>
          <w:rStyle w:val="ae"/>
          <w:rFonts w:ascii="Tahoma" w:hAnsi="Tahoma"/>
          <w:sz w:val="36"/>
          <w:szCs w:val="36"/>
          <w:rtl/>
        </w:rPr>
        <w:footnoteReference w:id="117"/>
      </w:r>
      <w:r w:rsidR="009507E2" w:rsidRPr="00E26316">
        <w:rPr>
          <w:rStyle w:val="ae"/>
          <w:rFonts w:ascii="Tahoma" w:hAnsi="Tahoma"/>
          <w:sz w:val="36"/>
          <w:szCs w:val="36"/>
          <w:rtl/>
        </w:rPr>
        <w:t>)</w:t>
      </w:r>
      <w:r w:rsidR="009507E2">
        <w:rPr>
          <w:rFonts w:ascii="Simplified Arabic" w:hAnsi="Simplified Arabic" w:cs="Simplified Arabic" w:hint="cs"/>
          <w:color w:val="auto"/>
          <w:sz w:val="28"/>
          <w:szCs w:val="28"/>
          <w:rtl/>
          <w:lang w:eastAsia="en-US"/>
        </w:rPr>
        <w:t xml:space="preserve">. </w:t>
      </w:r>
    </w:p>
    <w:p w:rsidR="006E00F3" w:rsidRPr="006E00F3" w:rsidRDefault="006E00F3" w:rsidP="000D7E8A">
      <w:pPr>
        <w:pStyle w:val="afd"/>
        <w:widowControl/>
        <w:spacing w:before="100" w:beforeAutospacing="1" w:after="100" w:afterAutospacing="1"/>
        <w:ind w:firstLine="0"/>
        <w:jc w:val="left"/>
        <w:outlineLvl w:val="0"/>
        <w:rPr>
          <w:rFonts w:ascii="Simplified Arabic" w:hAnsi="Simplified Arabic" w:cs="Simplified Arabic"/>
          <w:b/>
          <w:bCs/>
          <w:color w:val="auto"/>
          <w:sz w:val="28"/>
          <w:szCs w:val="28"/>
          <w:rtl/>
          <w:lang w:eastAsia="en-US"/>
        </w:rPr>
      </w:pPr>
      <w:bookmarkStart w:id="36" w:name="_Toc444882907"/>
      <w:r w:rsidRPr="006E00F3">
        <w:rPr>
          <w:rFonts w:ascii="Simplified Arabic" w:hAnsi="Simplified Arabic" w:cs="Simplified Arabic" w:hint="cs"/>
          <w:b/>
          <w:bCs/>
          <w:color w:val="auto"/>
          <w:sz w:val="28"/>
          <w:szCs w:val="28"/>
          <w:rtl/>
          <w:lang w:eastAsia="en-US"/>
        </w:rPr>
        <w:t xml:space="preserve">2) </w:t>
      </w:r>
      <w:r>
        <w:rPr>
          <w:rFonts w:ascii="Simplified Arabic" w:hAnsi="Simplified Arabic" w:cs="Simplified Arabic" w:hint="cs"/>
          <w:b/>
          <w:bCs/>
          <w:color w:val="auto"/>
          <w:sz w:val="28"/>
          <w:szCs w:val="28"/>
          <w:rtl/>
          <w:lang w:eastAsia="en-US"/>
        </w:rPr>
        <w:t>الهجرة و</w:t>
      </w:r>
      <w:r w:rsidRPr="006E00F3">
        <w:rPr>
          <w:rFonts w:ascii="Simplified Arabic" w:hAnsi="Simplified Arabic" w:cs="Simplified Arabic" w:hint="cs"/>
          <w:b/>
          <w:bCs/>
          <w:color w:val="auto"/>
          <w:sz w:val="28"/>
          <w:szCs w:val="28"/>
          <w:rtl/>
          <w:lang w:eastAsia="en-US"/>
        </w:rPr>
        <w:t>الإقامة المؤقتة في قرية أسدود:</w:t>
      </w:r>
      <w:bookmarkEnd w:id="36"/>
    </w:p>
    <w:p w:rsidR="0091005C" w:rsidRDefault="00D96A51" w:rsidP="009D551C">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غادر </w:t>
      </w:r>
      <w:r w:rsidR="006F6A6A">
        <w:rPr>
          <w:rFonts w:ascii="Simplified Arabic" w:hAnsi="Simplified Arabic" w:cs="Simplified Arabic" w:hint="cs"/>
          <w:color w:val="auto"/>
          <w:sz w:val="28"/>
          <w:szCs w:val="28"/>
          <w:rtl/>
          <w:lang w:eastAsia="en-US"/>
        </w:rPr>
        <w:t xml:space="preserve">من تبقى من </w:t>
      </w:r>
      <w:r w:rsidR="005E6C40">
        <w:rPr>
          <w:rFonts w:ascii="Simplified Arabic" w:hAnsi="Simplified Arabic" w:cs="Simplified Arabic" w:hint="cs"/>
          <w:color w:val="auto"/>
          <w:sz w:val="28"/>
          <w:szCs w:val="28"/>
          <w:rtl/>
          <w:lang w:eastAsia="en-US"/>
        </w:rPr>
        <w:t xml:space="preserve">شباب </w:t>
      </w:r>
      <w:r w:rsidR="00F45594">
        <w:rPr>
          <w:rFonts w:ascii="Simplified Arabic" w:hAnsi="Simplified Arabic" w:cs="Simplified Arabic" w:hint="cs"/>
          <w:color w:val="auto"/>
          <w:sz w:val="28"/>
          <w:szCs w:val="28"/>
          <w:rtl/>
          <w:lang w:eastAsia="en-US"/>
        </w:rPr>
        <w:t>بَرْقَة</w:t>
      </w:r>
      <w:r w:rsidR="009172AF">
        <w:rPr>
          <w:rFonts w:ascii="Simplified Arabic" w:hAnsi="Simplified Arabic" w:cs="Simplified Arabic" w:hint="cs"/>
          <w:color w:val="auto"/>
          <w:sz w:val="28"/>
          <w:szCs w:val="28"/>
          <w:rtl/>
          <w:lang w:eastAsia="en-US"/>
        </w:rPr>
        <w:t xml:space="preserve"> </w:t>
      </w:r>
      <w:r w:rsidR="002F686B">
        <w:rPr>
          <w:rFonts w:ascii="Simplified Arabic" w:hAnsi="Simplified Arabic" w:cs="Simplified Arabic" w:hint="cs"/>
          <w:color w:val="auto"/>
          <w:sz w:val="28"/>
          <w:szCs w:val="28"/>
          <w:rtl/>
          <w:lang w:eastAsia="en-US"/>
        </w:rPr>
        <w:t>قريتهم</w:t>
      </w:r>
      <w:r w:rsidR="005E6C40">
        <w:rPr>
          <w:rFonts w:ascii="Simplified Arabic" w:hAnsi="Simplified Arabic" w:cs="Simplified Arabic" w:hint="cs"/>
          <w:color w:val="auto"/>
          <w:sz w:val="28"/>
          <w:szCs w:val="28"/>
          <w:rtl/>
          <w:lang w:eastAsia="en-US"/>
        </w:rPr>
        <w:t xml:space="preserve"> </w:t>
      </w:r>
      <w:r w:rsidR="00992D9B">
        <w:rPr>
          <w:rFonts w:ascii="Simplified Arabic" w:hAnsi="Simplified Arabic" w:cs="Simplified Arabic" w:hint="cs"/>
          <w:color w:val="auto"/>
          <w:sz w:val="28"/>
          <w:szCs w:val="28"/>
          <w:rtl/>
          <w:lang w:eastAsia="en-US"/>
        </w:rPr>
        <w:t xml:space="preserve">على عجل متوجهين إلى أسدود، لكنهم لم يكونوا </w:t>
      </w:r>
      <w:r w:rsidR="000649BE">
        <w:rPr>
          <w:rFonts w:ascii="Simplified Arabic" w:hAnsi="Simplified Arabic" w:cs="Simplified Arabic" w:hint="cs"/>
          <w:color w:val="auto"/>
          <w:sz w:val="28"/>
          <w:szCs w:val="28"/>
          <w:rtl/>
          <w:lang w:eastAsia="en-US"/>
        </w:rPr>
        <w:t>يعلمون</w:t>
      </w:r>
      <w:r w:rsidR="00992D9B">
        <w:rPr>
          <w:rFonts w:ascii="Simplified Arabic" w:hAnsi="Simplified Arabic" w:cs="Simplified Arabic" w:hint="cs"/>
          <w:color w:val="auto"/>
          <w:sz w:val="28"/>
          <w:szCs w:val="28"/>
          <w:rtl/>
          <w:lang w:eastAsia="en-US"/>
        </w:rPr>
        <w:t xml:space="preserve"> أن </w:t>
      </w:r>
      <w:r w:rsidR="000649BE" w:rsidRPr="00CF5229">
        <w:rPr>
          <w:rFonts w:ascii="Simplified Arabic" w:hAnsi="Simplified Arabic" w:cs="Simplified Arabic" w:hint="cs"/>
          <w:color w:val="auto"/>
          <w:sz w:val="28"/>
          <w:szCs w:val="28"/>
          <w:rtl/>
          <w:lang w:eastAsia="en-US"/>
        </w:rPr>
        <w:t xml:space="preserve">خروجهم منها </w:t>
      </w:r>
      <w:r w:rsidR="00992D9B" w:rsidRPr="00CF5229">
        <w:rPr>
          <w:rFonts w:ascii="Simplified Arabic" w:hAnsi="Simplified Arabic" w:cs="Simplified Arabic" w:hint="cs"/>
          <w:color w:val="auto"/>
          <w:sz w:val="28"/>
          <w:szCs w:val="28"/>
          <w:rtl/>
          <w:lang w:eastAsia="en-US"/>
        </w:rPr>
        <w:t xml:space="preserve">هذه </w:t>
      </w:r>
      <w:r w:rsidR="008E120A" w:rsidRPr="00CF5229">
        <w:rPr>
          <w:rFonts w:ascii="Simplified Arabic" w:hAnsi="Simplified Arabic" w:cs="Simplified Arabic" w:hint="cs"/>
          <w:color w:val="auto"/>
          <w:sz w:val="28"/>
          <w:szCs w:val="28"/>
          <w:rtl/>
          <w:lang w:eastAsia="en-US"/>
        </w:rPr>
        <w:t xml:space="preserve">المرة سيكون </w:t>
      </w:r>
      <w:r w:rsidR="002F686B" w:rsidRPr="00CF5229">
        <w:rPr>
          <w:rFonts w:ascii="Simplified Arabic" w:hAnsi="Simplified Arabic" w:cs="Simplified Arabic" w:hint="cs"/>
          <w:color w:val="auto"/>
          <w:sz w:val="28"/>
          <w:szCs w:val="28"/>
          <w:rtl/>
          <w:lang w:eastAsia="en-US"/>
        </w:rPr>
        <w:t>بلا عودة</w:t>
      </w:r>
      <w:r w:rsidR="00D155B2" w:rsidRPr="00CF5229">
        <w:rPr>
          <w:rFonts w:ascii="Simplified Arabic" w:hAnsi="Simplified Arabic" w:cs="Simplified Arabic" w:hint="cs"/>
          <w:color w:val="auto"/>
          <w:sz w:val="28"/>
          <w:szCs w:val="28"/>
          <w:rtl/>
          <w:lang w:eastAsia="en-US"/>
        </w:rPr>
        <w:t>.</w:t>
      </w:r>
      <w:r w:rsidRPr="00CF5229">
        <w:rPr>
          <w:rFonts w:ascii="Simplified Arabic" w:hAnsi="Simplified Arabic" w:cs="Simplified Arabic" w:hint="cs"/>
          <w:color w:val="auto"/>
          <w:sz w:val="28"/>
          <w:szCs w:val="28"/>
          <w:rtl/>
          <w:lang w:eastAsia="en-US"/>
        </w:rPr>
        <w:t xml:space="preserve"> </w:t>
      </w:r>
      <w:r w:rsidR="00D155B2" w:rsidRPr="00CF5229">
        <w:rPr>
          <w:rFonts w:ascii="Simplified Arabic" w:hAnsi="Simplified Arabic" w:cs="Simplified Arabic" w:hint="cs"/>
          <w:color w:val="auto"/>
          <w:sz w:val="28"/>
          <w:szCs w:val="28"/>
          <w:rtl/>
          <w:lang w:eastAsia="en-US"/>
        </w:rPr>
        <w:t>وعند وصولهم ل</w:t>
      </w:r>
      <w:r w:rsidR="00627456" w:rsidRPr="00CF5229">
        <w:rPr>
          <w:rFonts w:ascii="Simplified Arabic" w:hAnsi="Simplified Arabic" w:cs="Simplified Arabic" w:hint="cs"/>
          <w:color w:val="auto"/>
          <w:sz w:val="28"/>
          <w:szCs w:val="28"/>
          <w:rtl/>
          <w:lang w:eastAsia="en-US"/>
        </w:rPr>
        <w:t>أسدود ومشاهدتهم للجيش المصري، بدأوا</w:t>
      </w:r>
      <w:r w:rsidR="00627456" w:rsidRPr="00454D2E">
        <w:rPr>
          <w:rFonts w:ascii="Simplified Arabic" w:hAnsi="Simplified Arabic" w:cs="Simplified Arabic" w:hint="cs"/>
          <w:color w:val="auto"/>
          <w:sz w:val="28"/>
          <w:szCs w:val="28"/>
          <w:rtl/>
          <w:lang w:eastAsia="en-US"/>
        </w:rPr>
        <w:t xml:space="preserve"> بإطلاق النار</w:t>
      </w:r>
      <w:r w:rsidR="00DC0B54" w:rsidRPr="00454D2E">
        <w:rPr>
          <w:rFonts w:ascii="Simplified Arabic" w:hAnsi="Simplified Arabic" w:cs="Simplified Arabic" w:hint="cs"/>
          <w:color w:val="auto"/>
          <w:sz w:val="28"/>
          <w:szCs w:val="28"/>
          <w:rtl/>
          <w:lang w:eastAsia="en-US"/>
        </w:rPr>
        <w:t xml:space="preserve"> في الهواء</w:t>
      </w:r>
      <w:r w:rsidR="00751546">
        <w:rPr>
          <w:rFonts w:ascii="Simplified Arabic" w:hAnsi="Simplified Arabic" w:cs="Simplified Arabic" w:hint="cs"/>
          <w:color w:val="auto"/>
          <w:sz w:val="28"/>
          <w:szCs w:val="28"/>
          <w:rtl/>
          <w:lang w:eastAsia="en-US"/>
        </w:rPr>
        <w:t xml:space="preserve"> من فرط الفرحة</w:t>
      </w:r>
      <w:r w:rsidR="00627456" w:rsidRPr="00454D2E">
        <w:rPr>
          <w:rFonts w:ascii="Simplified Arabic" w:hAnsi="Simplified Arabic" w:cs="Simplified Arabic" w:hint="cs"/>
          <w:color w:val="auto"/>
          <w:sz w:val="28"/>
          <w:szCs w:val="28"/>
          <w:rtl/>
          <w:lang w:eastAsia="en-US"/>
        </w:rPr>
        <w:t xml:space="preserve">، </w:t>
      </w:r>
      <w:r w:rsidR="00575DB1" w:rsidRPr="00454D2E">
        <w:rPr>
          <w:rFonts w:ascii="Simplified Arabic" w:hAnsi="Simplified Arabic" w:cs="Simplified Arabic" w:hint="cs"/>
          <w:color w:val="auto"/>
          <w:sz w:val="28"/>
          <w:szCs w:val="28"/>
          <w:rtl/>
          <w:lang w:eastAsia="en-US"/>
        </w:rPr>
        <w:t xml:space="preserve">فبادرهم </w:t>
      </w:r>
      <w:r w:rsidR="00627456" w:rsidRPr="00454D2E">
        <w:rPr>
          <w:rFonts w:ascii="Simplified Arabic" w:hAnsi="Simplified Arabic" w:cs="Simplified Arabic" w:hint="cs"/>
          <w:color w:val="auto"/>
          <w:sz w:val="28"/>
          <w:szCs w:val="28"/>
          <w:rtl/>
          <w:lang w:eastAsia="en-US"/>
        </w:rPr>
        <w:t>أفراد الجيش المصري بال</w:t>
      </w:r>
      <w:r w:rsidR="00575DB1" w:rsidRPr="00454D2E">
        <w:rPr>
          <w:rFonts w:ascii="Simplified Arabic" w:hAnsi="Simplified Arabic" w:cs="Simplified Arabic" w:hint="cs"/>
          <w:color w:val="auto"/>
          <w:sz w:val="28"/>
          <w:szCs w:val="28"/>
          <w:rtl/>
          <w:lang w:eastAsia="en-US"/>
        </w:rPr>
        <w:t>قول:</w:t>
      </w:r>
      <w:r w:rsidR="00627456" w:rsidRPr="00454D2E">
        <w:rPr>
          <w:rFonts w:ascii="Simplified Arabic" w:hAnsi="Simplified Arabic" w:cs="Simplified Arabic" w:hint="cs"/>
          <w:color w:val="auto"/>
          <w:sz w:val="28"/>
          <w:szCs w:val="28"/>
          <w:rtl/>
          <w:lang w:eastAsia="en-US"/>
        </w:rPr>
        <w:t xml:space="preserve"> </w:t>
      </w:r>
      <w:r w:rsidR="00751546">
        <w:rPr>
          <w:rFonts w:ascii="Old English Text MT" w:hAnsi="Old English Text MT" w:cs="Simplified Arabic"/>
          <w:color w:val="auto"/>
          <w:sz w:val="28"/>
          <w:szCs w:val="28"/>
          <w:lang w:eastAsia="en-US"/>
        </w:rPr>
        <w:t xml:space="preserve"> </w:t>
      </w:r>
      <w:r w:rsidR="00EC1098">
        <w:rPr>
          <w:rFonts w:ascii="Old English Text MT" w:hAnsi="Old English Text MT" w:cs="Simplified Arabic"/>
          <w:color w:val="auto"/>
          <w:sz w:val="28"/>
          <w:szCs w:val="28"/>
          <w:lang w:eastAsia="en-US"/>
        </w:rPr>
        <w:t>»</w:t>
      </w:r>
      <w:r w:rsidR="00627456" w:rsidRPr="00454D2E">
        <w:rPr>
          <w:rFonts w:ascii="Simplified Arabic" w:hAnsi="Simplified Arabic" w:cs="Simplified Arabic" w:hint="cs"/>
          <w:color w:val="auto"/>
          <w:sz w:val="28"/>
          <w:szCs w:val="28"/>
          <w:rtl/>
          <w:lang w:eastAsia="en-US"/>
        </w:rPr>
        <w:t>وفروا الطلقات للعدو</w:t>
      </w:r>
      <w:r w:rsidR="008F3D2F">
        <w:rPr>
          <w:rFonts w:ascii="Old English Text MT" w:hAnsi="Old English Text MT" w:cs="Simplified Arabic"/>
          <w:color w:val="auto"/>
          <w:sz w:val="28"/>
          <w:szCs w:val="28"/>
          <w:lang w:eastAsia="en-US"/>
        </w:rPr>
        <w:t>«</w:t>
      </w:r>
      <w:r w:rsidR="00627456" w:rsidRPr="00454D2E">
        <w:rPr>
          <w:rFonts w:ascii="Simplified Arabic" w:hAnsi="Simplified Arabic" w:cs="Simplified Arabic" w:hint="cs"/>
          <w:color w:val="auto"/>
          <w:sz w:val="28"/>
          <w:szCs w:val="28"/>
          <w:rtl/>
          <w:lang w:eastAsia="en-US"/>
        </w:rPr>
        <w:t xml:space="preserve">، فتوقفوا عن </w:t>
      </w:r>
      <w:r w:rsidR="00DC0B54" w:rsidRPr="00454D2E">
        <w:rPr>
          <w:rFonts w:ascii="Simplified Arabic" w:hAnsi="Simplified Arabic" w:cs="Simplified Arabic" w:hint="cs"/>
          <w:color w:val="auto"/>
          <w:sz w:val="28"/>
          <w:szCs w:val="28"/>
          <w:rtl/>
          <w:lang w:eastAsia="en-US"/>
        </w:rPr>
        <w:t>إطلاق</w:t>
      </w:r>
      <w:r w:rsidR="00627456" w:rsidRPr="00454D2E">
        <w:rPr>
          <w:rFonts w:ascii="Simplified Arabic" w:hAnsi="Simplified Arabic" w:cs="Simplified Arabic" w:hint="cs"/>
          <w:color w:val="auto"/>
          <w:sz w:val="28"/>
          <w:szCs w:val="28"/>
          <w:rtl/>
          <w:lang w:eastAsia="en-US"/>
        </w:rPr>
        <w:t xml:space="preserve"> النار.</w:t>
      </w:r>
      <w:r w:rsidR="003C7C25" w:rsidRPr="00454D2E">
        <w:rPr>
          <w:rFonts w:ascii="Simplified Arabic" w:hAnsi="Simplified Arabic" w:cs="Simplified Arabic" w:hint="cs"/>
          <w:color w:val="auto"/>
          <w:sz w:val="28"/>
          <w:szCs w:val="28"/>
          <w:rtl/>
          <w:lang w:eastAsia="en-US"/>
        </w:rPr>
        <w:t xml:space="preserve"> </w:t>
      </w:r>
      <w:r w:rsidR="0091005C">
        <w:rPr>
          <w:rFonts w:ascii="Simplified Arabic" w:hAnsi="Simplified Arabic" w:cs="Simplified Arabic" w:hint="cs"/>
          <w:color w:val="auto"/>
          <w:sz w:val="28"/>
          <w:szCs w:val="28"/>
          <w:rtl/>
          <w:lang w:eastAsia="en-US"/>
        </w:rPr>
        <w:t xml:space="preserve">وتصف الحاجة مريم العفيفي ترحيب الفلسطينيين بالجيش المصري، فتقول: كانت النساء تغني للجيش المصري </w:t>
      </w:r>
      <w:r w:rsidR="0091005C">
        <w:rPr>
          <w:rFonts w:ascii="Old English Text MT" w:hAnsi="Old English Text MT" w:cs="Simplified Arabic"/>
          <w:color w:val="auto"/>
          <w:sz w:val="28"/>
          <w:szCs w:val="28"/>
          <w:lang w:eastAsia="en-US"/>
        </w:rPr>
        <w:t>»</w:t>
      </w:r>
      <w:r w:rsidR="0091005C">
        <w:rPr>
          <w:rFonts w:ascii="Simplified Arabic" w:hAnsi="Simplified Arabic" w:cs="Simplified Arabic" w:hint="cs"/>
          <w:color w:val="auto"/>
          <w:sz w:val="28"/>
          <w:szCs w:val="28"/>
          <w:rtl/>
          <w:lang w:eastAsia="en-US"/>
        </w:rPr>
        <w:t>الجيش لم</w:t>
      </w:r>
      <w:r w:rsidR="00BC6E4D">
        <w:rPr>
          <w:rFonts w:ascii="Simplified Arabic" w:hAnsi="Simplified Arabic" w:cs="Simplified Arabic" w:hint="cs"/>
          <w:color w:val="auto"/>
          <w:sz w:val="28"/>
          <w:szCs w:val="28"/>
          <w:rtl/>
          <w:lang w:eastAsia="en-US"/>
        </w:rPr>
        <w:t>ّا أجانا .. قَطَّ</w:t>
      </w:r>
      <w:r w:rsidR="0091005C">
        <w:rPr>
          <w:rFonts w:ascii="Simplified Arabic" w:hAnsi="Simplified Arabic" w:cs="Simplified Arabic" w:hint="cs"/>
          <w:color w:val="auto"/>
          <w:sz w:val="28"/>
          <w:szCs w:val="28"/>
          <w:rtl/>
          <w:lang w:eastAsia="en-US"/>
        </w:rPr>
        <w:t>ع</w:t>
      </w:r>
      <w:r w:rsidR="00BC6E4D">
        <w:rPr>
          <w:rFonts w:ascii="Simplified Arabic" w:hAnsi="Simplified Arabic" w:cs="Simplified Arabic" w:hint="cs"/>
          <w:color w:val="auto"/>
          <w:sz w:val="28"/>
          <w:szCs w:val="28"/>
          <w:rtl/>
          <w:lang w:eastAsia="en-US"/>
        </w:rPr>
        <w:t>ْ</w:t>
      </w:r>
      <w:r w:rsidR="0091005C">
        <w:rPr>
          <w:rFonts w:ascii="Simplified Arabic" w:hAnsi="Simplified Arabic" w:cs="Simplified Arabic" w:hint="cs"/>
          <w:color w:val="auto"/>
          <w:sz w:val="28"/>
          <w:szCs w:val="28"/>
          <w:rtl/>
          <w:lang w:eastAsia="en-US"/>
        </w:rPr>
        <w:t xml:space="preserve"> روس الهجانا</w:t>
      </w:r>
      <w:r w:rsidR="0091005C">
        <w:rPr>
          <w:rFonts w:ascii="Old English Text MT" w:hAnsi="Old English Text MT" w:cs="Simplified Arabic"/>
          <w:color w:val="auto"/>
          <w:sz w:val="28"/>
          <w:szCs w:val="28"/>
          <w:lang w:eastAsia="en-US"/>
        </w:rPr>
        <w:t>«</w:t>
      </w:r>
      <w:r w:rsidR="0091005C">
        <w:rPr>
          <w:rFonts w:ascii="Simplified Arabic" w:hAnsi="Simplified Arabic" w:cs="Simplified Arabic" w:hint="cs"/>
          <w:color w:val="auto"/>
          <w:sz w:val="28"/>
          <w:szCs w:val="28"/>
          <w:rtl/>
          <w:lang w:eastAsia="en-US"/>
        </w:rPr>
        <w:t>، وكنا نغني ونرقص لهم، والدنيا انقلبت لهم في أسدود</w:t>
      </w:r>
      <w:r w:rsidR="0091005C" w:rsidRPr="00E26316">
        <w:rPr>
          <w:rStyle w:val="ae"/>
          <w:rFonts w:ascii="Tahoma" w:hAnsi="Tahoma"/>
          <w:sz w:val="36"/>
          <w:szCs w:val="36"/>
          <w:rtl/>
        </w:rPr>
        <w:t>(</w:t>
      </w:r>
      <w:r w:rsidR="0091005C" w:rsidRPr="00E26316">
        <w:rPr>
          <w:rStyle w:val="ae"/>
          <w:rFonts w:ascii="Tahoma" w:hAnsi="Tahoma"/>
          <w:sz w:val="36"/>
          <w:szCs w:val="36"/>
          <w:rtl/>
        </w:rPr>
        <w:footnoteReference w:id="118"/>
      </w:r>
      <w:r w:rsidR="0091005C" w:rsidRPr="00E26316">
        <w:rPr>
          <w:rStyle w:val="ae"/>
          <w:rFonts w:ascii="Tahoma" w:hAnsi="Tahoma"/>
          <w:sz w:val="36"/>
          <w:szCs w:val="36"/>
          <w:rtl/>
        </w:rPr>
        <w:t>)</w:t>
      </w:r>
      <w:r w:rsidR="0091005C">
        <w:rPr>
          <w:rFonts w:ascii="Simplified Arabic" w:hAnsi="Simplified Arabic" w:cs="Simplified Arabic" w:hint="cs"/>
          <w:color w:val="auto"/>
          <w:sz w:val="28"/>
          <w:szCs w:val="28"/>
          <w:rtl/>
          <w:lang w:eastAsia="en-US"/>
        </w:rPr>
        <w:t>.</w:t>
      </w:r>
    </w:p>
    <w:p w:rsidR="00A6102B" w:rsidRDefault="00123711" w:rsidP="00E10F9D">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وفي الليلة الأولى لإقامتهم</w:t>
      </w:r>
      <w:r w:rsidR="00DC0B54" w:rsidRPr="00454D2E">
        <w:rPr>
          <w:rFonts w:ascii="Simplified Arabic" w:hAnsi="Simplified Arabic" w:cs="Simplified Arabic" w:hint="cs"/>
          <w:color w:val="auto"/>
          <w:sz w:val="28"/>
          <w:szCs w:val="28"/>
          <w:rtl/>
          <w:lang w:eastAsia="en-US"/>
        </w:rPr>
        <w:t xml:space="preserve"> في </w:t>
      </w:r>
      <w:r w:rsidR="00F37ABA">
        <w:rPr>
          <w:rFonts w:ascii="Simplified Arabic" w:hAnsi="Simplified Arabic" w:cs="Simplified Arabic" w:hint="cs"/>
          <w:color w:val="auto"/>
          <w:sz w:val="28"/>
          <w:szCs w:val="28"/>
          <w:rtl/>
          <w:lang w:eastAsia="en-US"/>
        </w:rPr>
        <w:t xml:space="preserve">قرية </w:t>
      </w:r>
      <w:r w:rsidR="00DC0B54" w:rsidRPr="00454D2E">
        <w:rPr>
          <w:rFonts w:ascii="Simplified Arabic" w:hAnsi="Simplified Arabic" w:cs="Simplified Arabic" w:hint="cs"/>
          <w:color w:val="auto"/>
          <w:sz w:val="28"/>
          <w:szCs w:val="28"/>
          <w:rtl/>
          <w:lang w:eastAsia="en-US"/>
        </w:rPr>
        <w:t xml:space="preserve">أسدود، قام الجيش المصري </w:t>
      </w:r>
      <w:r w:rsidR="00DF4246" w:rsidRPr="00454D2E">
        <w:rPr>
          <w:rFonts w:ascii="Simplified Arabic" w:hAnsi="Simplified Arabic" w:cs="Simplified Arabic" w:hint="cs"/>
          <w:color w:val="auto"/>
          <w:sz w:val="28"/>
          <w:szCs w:val="28"/>
          <w:rtl/>
          <w:lang w:eastAsia="en-US"/>
        </w:rPr>
        <w:t>بإخراج</w:t>
      </w:r>
      <w:r w:rsidR="00DC0B54" w:rsidRPr="00454D2E">
        <w:rPr>
          <w:rFonts w:ascii="Simplified Arabic" w:hAnsi="Simplified Arabic" w:cs="Simplified Arabic" w:hint="cs"/>
          <w:color w:val="auto"/>
          <w:sz w:val="28"/>
          <w:szCs w:val="28"/>
          <w:rtl/>
          <w:lang w:eastAsia="en-US"/>
        </w:rPr>
        <w:t xml:space="preserve"> السكان ل</w:t>
      </w:r>
      <w:r w:rsidR="002E4F5B">
        <w:rPr>
          <w:rFonts w:ascii="Simplified Arabic" w:hAnsi="Simplified Arabic" w:cs="Simplified Arabic" w:hint="cs"/>
          <w:color w:val="auto"/>
          <w:sz w:val="28"/>
          <w:szCs w:val="28"/>
          <w:rtl/>
          <w:lang w:eastAsia="en-US"/>
        </w:rPr>
        <w:t>ي</w:t>
      </w:r>
      <w:r w:rsidR="00DC0B54" w:rsidRPr="00454D2E">
        <w:rPr>
          <w:rFonts w:ascii="Simplified Arabic" w:hAnsi="Simplified Arabic" w:cs="Simplified Arabic" w:hint="cs"/>
          <w:color w:val="auto"/>
          <w:sz w:val="28"/>
          <w:szCs w:val="28"/>
          <w:rtl/>
          <w:lang w:eastAsia="en-US"/>
        </w:rPr>
        <w:t xml:space="preserve">قوموا بحفر </w:t>
      </w:r>
      <w:r w:rsidR="00DF4246" w:rsidRPr="00454D2E">
        <w:rPr>
          <w:rFonts w:ascii="Simplified Arabic" w:hAnsi="Simplified Arabic" w:cs="Simplified Arabic" w:hint="cs"/>
          <w:color w:val="auto"/>
          <w:sz w:val="28"/>
          <w:szCs w:val="28"/>
          <w:rtl/>
          <w:lang w:eastAsia="en-US"/>
        </w:rPr>
        <w:t>الاستقامات (</w:t>
      </w:r>
      <w:r w:rsidR="002E4F5B">
        <w:rPr>
          <w:rFonts w:ascii="Simplified Arabic" w:hAnsi="Simplified Arabic" w:cs="Simplified Arabic" w:hint="cs"/>
          <w:color w:val="auto"/>
          <w:sz w:val="28"/>
          <w:szCs w:val="28"/>
          <w:rtl/>
          <w:lang w:eastAsia="en-US"/>
        </w:rPr>
        <w:t>=</w:t>
      </w:r>
      <w:r w:rsidR="00402084">
        <w:rPr>
          <w:rFonts w:ascii="Simplified Arabic" w:hAnsi="Simplified Arabic" w:cs="Simplified Arabic" w:hint="cs"/>
          <w:color w:val="auto"/>
          <w:sz w:val="28"/>
          <w:szCs w:val="28"/>
          <w:rtl/>
          <w:lang w:eastAsia="en-US"/>
        </w:rPr>
        <w:t xml:space="preserve"> </w:t>
      </w:r>
      <w:r w:rsidR="00DC0B54" w:rsidRPr="00454D2E">
        <w:rPr>
          <w:rFonts w:ascii="Simplified Arabic" w:hAnsi="Simplified Arabic" w:cs="Simplified Arabic" w:hint="cs"/>
          <w:color w:val="auto"/>
          <w:sz w:val="28"/>
          <w:szCs w:val="28"/>
          <w:rtl/>
          <w:lang w:eastAsia="en-US"/>
        </w:rPr>
        <w:t>الخنادق</w:t>
      </w:r>
      <w:r w:rsidR="00DF4246" w:rsidRPr="00454D2E">
        <w:rPr>
          <w:rFonts w:ascii="Simplified Arabic" w:hAnsi="Simplified Arabic" w:cs="Simplified Arabic" w:hint="cs"/>
          <w:color w:val="auto"/>
          <w:sz w:val="28"/>
          <w:szCs w:val="28"/>
          <w:rtl/>
          <w:lang w:eastAsia="en-US"/>
        </w:rPr>
        <w:t>)</w:t>
      </w:r>
      <w:r w:rsidR="008966B3" w:rsidRPr="00454D2E">
        <w:rPr>
          <w:rFonts w:ascii="Simplified Arabic" w:hAnsi="Simplified Arabic" w:cs="Simplified Arabic" w:hint="cs"/>
          <w:color w:val="auto"/>
          <w:sz w:val="28"/>
          <w:szCs w:val="28"/>
          <w:rtl/>
          <w:lang w:eastAsia="en-US"/>
        </w:rPr>
        <w:t xml:space="preserve">، ثم </w:t>
      </w:r>
      <w:r w:rsidR="006555A8">
        <w:rPr>
          <w:rFonts w:ascii="Simplified Arabic" w:hAnsi="Simplified Arabic" w:cs="Simplified Arabic" w:hint="cs"/>
          <w:color w:val="auto"/>
          <w:sz w:val="28"/>
          <w:szCs w:val="28"/>
          <w:rtl/>
          <w:lang w:eastAsia="en-US"/>
        </w:rPr>
        <w:t>أع</w:t>
      </w:r>
      <w:r w:rsidR="00751546">
        <w:rPr>
          <w:rFonts w:ascii="Simplified Arabic" w:hAnsi="Simplified Arabic" w:cs="Simplified Arabic" w:hint="cs"/>
          <w:color w:val="auto"/>
          <w:sz w:val="28"/>
          <w:szCs w:val="28"/>
          <w:rtl/>
          <w:lang w:eastAsia="en-US"/>
        </w:rPr>
        <w:t>لن الجيش</w:t>
      </w:r>
      <w:r w:rsidR="006555A8">
        <w:rPr>
          <w:rFonts w:ascii="Simplified Arabic" w:hAnsi="Simplified Arabic" w:cs="Simplified Arabic" w:hint="cs"/>
          <w:color w:val="auto"/>
          <w:sz w:val="28"/>
          <w:szCs w:val="28"/>
          <w:rtl/>
          <w:lang w:eastAsia="en-US"/>
        </w:rPr>
        <w:t xml:space="preserve"> عبر</w:t>
      </w:r>
      <w:r w:rsidR="008966B3" w:rsidRPr="00454D2E">
        <w:rPr>
          <w:rFonts w:ascii="Simplified Arabic" w:hAnsi="Simplified Arabic" w:cs="Simplified Arabic" w:hint="cs"/>
          <w:color w:val="auto"/>
          <w:sz w:val="28"/>
          <w:szCs w:val="28"/>
          <w:rtl/>
          <w:lang w:eastAsia="en-US"/>
        </w:rPr>
        <w:t xml:space="preserve"> </w:t>
      </w:r>
      <w:r w:rsidR="006555A8">
        <w:rPr>
          <w:rFonts w:ascii="Simplified Arabic" w:hAnsi="Simplified Arabic" w:cs="Simplified Arabic" w:hint="cs"/>
          <w:color w:val="auto"/>
          <w:sz w:val="28"/>
          <w:szCs w:val="28"/>
          <w:rtl/>
          <w:lang w:eastAsia="en-US"/>
        </w:rPr>
        <w:t xml:space="preserve">مكبرات الصوت </w:t>
      </w:r>
      <w:r w:rsidR="008966B3" w:rsidRPr="00454D2E">
        <w:rPr>
          <w:rFonts w:ascii="Simplified Arabic" w:hAnsi="Simplified Arabic" w:cs="Simplified Arabic" w:hint="cs"/>
          <w:color w:val="auto"/>
          <w:sz w:val="28"/>
          <w:szCs w:val="28"/>
          <w:rtl/>
          <w:lang w:eastAsia="en-US"/>
        </w:rPr>
        <w:t>فرض حظر التجول من الساعة 7 مساءً حتى الساعة 7 صباحاً</w:t>
      </w:r>
      <w:r w:rsidR="00D0672A" w:rsidRPr="00454D2E">
        <w:rPr>
          <w:rFonts w:ascii="Simplified Arabic" w:hAnsi="Simplified Arabic" w:cs="Simplified Arabic" w:hint="cs"/>
          <w:color w:val="auto"/>
          <w:sz w:val="28"/>
          <w:szCs w:val="28"/>
          <w:rtl/>
          <w:lang w:eastAsia="en-US"/>
        </w:rPr>
        <w:t xml:space="preserve">. وفي الليلة التالية مع الساعة 11 ليلاً تقريباً، هاجم اليهود </w:t>
      </w:r>
      <w:r w:rsidR="00260F8F" w:rsidRPr="00454D2E">
        <w:rPr>
          <w:rFonts w:ascii="Simplified Arabic" w:hAnsi="Simplified Arabic" w:cs="Simplified Arabic" w:hint="cs"/>
          <w:color w:val="auto"/>
          <w:sz w:val="28"/>
          <w:szCs w:val="28"/>
          <w:rtl/>
          <w:lang w:eastAsia="en-US"/>
        </w:rPr>
        <w:t>الجيش المصري</w:t>
      </w:r>
      <w:r w:rsidR="00D0672A" w:rsidRPr="00454D2E">
        <w:rPr>
          <w:rFonts w:ascii="Simplified Arabic" w:hAnsi="Simplified Arabic" w:cs="Simplified Arabic" w:hint="cs"/>
          <w:color w:val="auto"/>
          <w:sz w:val="28"/>
          <w:szCs w:val="28"/>
          <w:rtl/>
          <w:lang w:eastAsia="en-US"/>
        </w:rPr>
        <w:t xml:space="preserve">، </w:t>
      </w:r>
      <w:r w:rsidR="00260F8F" w:rsidRPr="00454D2E">
        <w:rPr>
          <w:rFonts w:ascii="Simplified Arabic" w:hAnsi="Simplified Arabic" w:cs="Simplified Arabic" w:hint="cs"/>
          <w:color w:val="auto"/>
          <w:sz w:val="28"/>
          <w:szCs w:val="28"/>
          <w:rtl/>
          <w:lang w:eastAsia="en-US"/>
        </w:rPr>
        <w:t>الذي</w:t>
      </w:r>
      <w:r w:rsidR="00D0672A" w:rsidRPr="00454D2E">
        <w:rPr>
          <w:rFonts w:ascii="Simplified Arabic" w:hAnsi="Simplified Arabic" w:cs="Simplified Arabic" w:hint="cs"/>
          <w:color w:val="auto"/>
          <w:sz w:val="28"/>
          <w:szCs w:val="28"/>
          <w:rtl/>
          <w:lang w:eastAsia="en-US"/>
        </w:rPr>
        <w:t xml:space="preserve"> كان </w:t>
      </w:r>
      <w:r w:rsidR="00260F8F" w:rsidRPr="00454D2E">
        <w:rPr>
          <w:rFonts w:ascii="Simplified Arabic" w:hAnsi="Simplified Arabic" w:cs="Simplified Arabic" w:hint="cs"/>
          <w:color w:val="auto"/>
          <w:sz w:val="28"/>
          <w:szCs w:val="28"/>
          <w:rtl/>
          <w:lang w:eastAsia="en-US"/>
        </w:rPr>
        <w:t>متمركزاً عند المحطة</w:t>
      </w:r>
      <w:r w:rsidR="006555A8">
        <w:rPr>
          <w:rFonts w:ascii="Simplified Arabic" w:hAnsi="Simplified Arabic" w:cs="Simplified Arabic" w:hint="cs"/>
          <w:color w:val="auto"/>
          <w:sz w:val="28"/>
          <w:szCs w:val="28"/>
          <w:rtl/>
          <w:lang w:eastAsia="en-US"/>
        </w:rPr>
        <w:t xml:space="preserve"> في شمال قرية أسدود</w:t>
      </w:r>
      <w:r w:rsidR="00260F8F" w:rsidRPr="00454D2E">
        <w:rPr>
          <w:rFonts w:ascii="Simplified Arabic" w:hAnsi="Simplified Arabic" w:cs="Simplified Arabic" w:hint="cs"/>
          <w:color w:val="auto"/>
          <w:sz w:val="28"/>
          <w:szCs w:val="28"/>
          <w:rtl/>
          <w:lang w:eastAsia="en-US"/>
        </w:rPr>
        <w:t xml:space="preserve">، وأما الجهة الغربية والجنوبية لقرية أسدود فلم يكن بها جيش مصري، </w:t>
      </w:r>
      <w:r w:rsidR="00AE558A" w:rsidRPr="00454D2E">
        <w:rPr>
          <w:rFonts w:ascii="Simplified Arabic" w:hAnsi="Simplified Arabic" w:cs="Simplified Arabic" w:hint="cs"/>
          <w:color w:val="auto"/>
          <w:sz w:val="28"/>
          <w:szCs w:val="28"/>
          <w:rtl/>
          <w:lang w:eastAsia="en-US"/>
        </w:rPr>
        <w:t>و</w:t>
      </w:r>
      <w:r w:rsidR="00A82438">
        <w:rPr>
          <w:rFonts w:ascii="Simplified Arabic" w:hAnsi="Simplified Arabic" w:cs="Simplified Arabic" w:hint="cs"/>
          <w:color w:val="auto"/>
          <w:sz w:val="28"/>
          <w:szCs w:val="28"/>
          <w:rtl/>
          <w:lang w:eastAsia="en-US"/>
        </w:rPr>
        <w:t>بدأت النار في الاشتعال، من ضرب ا</w:t>
      </w:r>
      <w:r w:rsidR="00AE558A" w:rsidRPr="00454D2E">
        <w:rPr>
          <w:rFonts w:ascii="Simplified Arabic" w:hAnsi="Simplified Arabic" w:cs="Simplified Arabic" w:hint="cs"/>
          <w:color w:val="auto"/>
          <w:sz w:val="28"/>
          <w:szCs w:val="28"/>
          <w:rtl/>
          <w:lang w:eastAsia="en-US"/>
        </w:rPr>
        <w:t>لمدفعية، و</w:t>
      </w:r>
      <w:r w:rsidR="00A82438">
        <w:rPr>
          <w:rFonts w:ascii="Simplified Arabic" w:hAnsi="Simplified Arabic" w:cs="Simplified Arabic" w:hint="cs"/>
          <w:color w:val="auto"/>
          <w:sz w:val="28"/>
          <w:szCs w:val="28"/>
          <w:rtl/>
          <w:lang w:eastAsia="en-US"/>
        </w:rPr>
        <w:t>ال</w:t>
      </w:r>
      <w:r w:rsidR="00AE558A" w:rsidRPr="00454D2E">
        <w:rPr>
          <w:rFonts w:ascii="Simplified Arabic" w:hAnsi="Simplified Arabic" w:cs="Simplified Arabic" w:hint="cs"/>
          <w:color w:val="auto"/>
          <w:sz w:val="28"/>
          <w:szCs w:val="28"/>
          <w:rtl/>
          <w:lang w:eastAsia="en-US"/>
        </w:rPr>
        <w:t xml:space="preserve">أسلحة </w:t>
      </w:r>
      <w:r w:rsidR="00A82438">
        <w:rPr>
          <w:rFonts w:ascii="Simplified Arabic" w:hAnsi="Simplified Arabic" w:cs="Simplified Arabic" w:hint="cs"/>
          <w:color w:val="auto"/>
          <w:sz w:val="28"/>
          <w:szCs w:val="28"/>
          <w:rtl/>
          <w:lang w:eastAsia="en-US"/>
        </w:rPr>
        <w:t>ال</w:t>
      </w:r>
      <w:r w:rsidR="00AE558A" w:rsidRPr="00454D2E">
        <w:rPr>
          <w:rFonts w:ascii="Simplified Arabic" w:hAnsi="Simplified Arabic" w:cs="Simplified Arabic" w:hint="cs"/>
          <w:color w:val="auto"/>
          <w:sz w:val="28"/>
          <w:szCs w:val="28"/>
          <w:rtl/>
          <w:lang w:eastAsia="en-US"/>
        </w:rPr>
        <w:t>ثقيلة، وارتفعت أصوات ال</w:t>
      </w:r>
      <w:r w:rsidR="00CF0C5C" w:rsidRPr="00454D2E">
        <w:rPr>
          <w:rFonts w:ascii="Simplified Arabic" w:hAnsi="Simplified Arabic" w:cs="Simplified Arabic" w:hint="cs"/>
          <w:color w:val="auto"/>
          <w:sz w:val="28"/>
          <w:szCs w:val="28"/>
          <w:rtl/>
          <w:lang w:eastAsia="en-US"/>
        </w:rPr>
        <w:t>ض</w:t>
      </w:r>
      <w:r w:rsidR="00AE558A" w:rsidRPr="00454D2E">
        <w:rPr>
          <w:rFonts w:ascii="Simplified Arabic" w:hAnsi="Simplified Arabic" w:cs="Simplified Arabic" w:hint="cs"/>
          <w:color w:val="auto"/>
          <w:sz w:val="28"/>
          <w:szCs w:val="28"/>
          <w:rtl/>
          <w:lang w:eastAsia="en-US"/>
        </w:rPr>
        <w:t>با</w:t>
      </w:r>
      <w:r w:rsidR="00CF0C5C" w:rsidRPr="00454D2E">
        <w:rPr>
          <w:rFonts w:ascii="Simplified Arabic" w:hAnsi="Simplified Arabic" w:cs="Simplified Arabic" w:hint="cs"/>
          <w:color w:val="auto"/>
          <w:sz w:val="28"/>
          <w:szCs w:val="28"/>
          <w:rtl/>
          <w:lang w:eastAsia="en-US"/>
        </w:rPr>
        <w:t xml:space="preserve">ط لعساكرهم بإطلاق النار. </w:t>
      </w:r>
      <w:r w:rsidR="002F686B">
        <w:rPr>
          <w:rFonts w:ascii="Simplified Arabic" w:hAnsi="Simplified Arabic" w:cs="Simplified Arabic" w:hint="cs"/>
          <w:color w:val="auto"/>
          <w:sz w:val="28"/>
          <w:szCs w:val="28"/>
          <w:rtl/>
          <w:lang w:eastAsia="en-US"/>
        </w:rPr>
        <w:t>ويبدو أن القوات الصهيون</w:t>
      </w:r>
      <w:r w:rsidR="00DB60E7" w:rsidRPr="00454D2E">
        <w:rPr>
          <w:rFonts w:ascii="Simplified Arabic" w:hAnsi="Simplified Arabic" w:cs="Simplified Arabic" w:hint="cs"/>
          <w:color w:val="auto"/>
          <w:sz w:val="28"/>
          <w:szCs w:val="28"/>
          <w:rtl/>
          <w:lang w:eastAsia="en-US"/>
        </w:rPr>
        <w:t xml:space="preserve">ية كانت قد </w:t>
      </w:r>
      <w:r w:rsidR="00DB60E7">
        <w:rPr>
          <w:rFonts w:ascii="Simplified Arabic" w:hAnsi="Simplified Arabic" w:cs="Simplified Arabic" w:hint="cs"/>
          <w:color w:val="auto"/>
          <w:sz w:val="28"/>
          <w:szCs w:val="28"/>
          <w:rtl/>
          <w:lang w:eastAsia="en-US"/>
        </w:rPr>
        <w:t>تمركزت في</w:t>
      </w:r>
      <w:r w:rsidR="00DB60E7" w:rsidRPr="00454D2E">
        <w:rPr>
          <w:rFonts w:ascii="Simplified Arabic" w:hAnsi="Simplified Arabic" w:cs="Simplified Arabic" w:hint="cs"/>
          <w:color w:val="auto"/>
          <w:sz w:val="28"/>
          <w:szCs w:val="28"/>
          <w:rtl/>
          <w:lang w:eastAsia="en-US"/>
        </w:rPr>
        <w:t xml:space="preserve"> قري</w:t>
      </w:r>
      <w:r w:rsidR="00DB60E7">
        <w:rPr>
          <w:rFonts w:ascii="Simplified Arabic" w:hAnsi="Simplified Arabic" w:cs="Simplified Arabic" w:hint="cs"/>
          <w:color w:val="auto"/>
          <w:sz w:val="28"/>
          <w:szCs w:val="28"/>
          <w:rtl/>
          <w:lang w:eastAsia="en-US"/>
        </w:rPr>
        <w:t>تي:</w:t>
      </w:r>
      <w:r w:rsidR="00DB60E7" w:rsidRPr="00454D2E">
        <w:rPr>
          <w:rFonts w:ascii="Simplified Arabic" w:hAnsi="Simplified Arabic" w:cs="Simplified Arabic" w:hint="cs"/>
          <w:color w:val="auto"/>
          <w:sz w:val="28"/>
          <w:szCs w:val="28"/>
          <w:rtl/>
          <w:lang w:eastAsia="en-US"/>
        </w:rPr>
        <w:t xml:space="preserve"> </w:t>
      </w:r>
      <w:r w:rsidR="00F45594">
        <w:rPr>
          <w:rFonts w:ascii="Simplified Arabic" w:hAnsi="Simplified Arabic" w:cs="Simplified Arabic" w:hint="cs"/>
          <w:color w:val="auto"/>
          <w:sz w:val="28"/>
          <w:szCs w:val="28"/>
          <w:rtl/>
          <w:lang w:eastAsia="en-US"/>
        </w:rPr>
        <w:t>بَرْقَة</w:t>
      </w:r>
      <w:r w:rsidR="00DB60E7" w:rsidRPr="00454D2E">
        <w:rPr>
          <w:rFonts w:ascii="Simplified Arabic" w:hAnsi="Simplified Arabic" w:cs="Simplified Arabic" w:hint="cs"/>
          <w:color w:val="auto"/>
          <w:sz w:val="28"/>
          <w:szCs w:val="28"/>
          <w:rtl/>
          <w:lang w:eastAsia="en-US"/>
        </w:rPr>
        <w:t xml:space="preserve"> </w:t>
      </w:r>
      <w:r w:rsidR="007772B4">
        <w:rPr>
          <w:rFonts w:ascii="Simplified Arabic" w:hAnsi="Simplified Arabic" w:cs="Simplified Arabic" w:hint="cs"/>
          <w:color w:val="auto"/>
          <w:sz w:val="28"/>
          <w:szCs w:val="28"/>
          <w:rtl/>
          <w:lang w:eastAsia="en-US"/>
        </w:rPr>
        <w:t>و</w:t>
      </w:r>
      <w:r w:rsidR="00DB60E7" w:rsidRPr="00454D2E">
        <w:rPr>
          <w:rFonts w:ascii="Simplified Arabic" w:hAnsi="Simplified Arabic" w:cs="Simplified Arabic" w:hint="cs"/>
          <w:color w:val="auto"/>
          <w:sz w:val="28"/>
          <w:szCs w:val="28"/>
          <w:rtl/>
          <w:lang w:eastAsia="en-US"/>
        </w:rPr>
        <w:t xml:space="preserve">البطاني في تلك الأيام، ومنهما بدأت تقصف قرية أسدود بمدفعية </w:t>
      </w:r>
      <w:r w:rsidR="00DB60E7">
        <w:rPr>
          <w:rFonts w:ascii="Old English Text MT" w:hAnsi="Old English Text MT" w:cs="Simplified Arabic"/>
          <w:color w:val="auto"/>
          <w:sz w:val="28"/>
          <w:szCs w:val="28"/>
          <w:lang w:eastAsia="en-US"/>
        </w:rPr>
        <w:t>»</w:t>
      </w:r>
      <w:r w:rsidR="00DB60E7" w:rsidRPr="00454D2E">
        <w:rPr>
          <w:rFonts w:ascii="Simplified Arabic" w:hAnsi="Simplified Arabic" w:cs="Simplified Arabic" w:hint="cs"/>
          <w:color w:val="auto"/>
          <w:sz w:val="28"/>
          <w:szCs w:val="28"/>
          <w:rtl/>
          <w:lang w:eastAsia="en-US"/>
        </w:rPr>
        <w:t>المورتر</w:t>
      </w:r>
      <w:r w:rsidR="00DB60E7">
        <w:rPr>
          <w:rFonts w:ascii="Old English Text MT" w:hAnsi="Old English Text MT"/>
          <w:color w:val="auto"/>
          <w:sz w:val="28"/>
          <w:szCs w:val="28"/>
          <w:lang w:eastAsia="en-US"/>
        </w:rPr>
        <w:t>«</w:t>
      </w:r>
      <w:r w:rsidR="00092983">
        <w:rPr>
          <w:rFonts w:ascii="Simplified Arabic" w:hAnsi="Simplified Arabic" w:cs="Simplified Arabic" w:hint="cs"/>
          <w:color w:val="auto"/>
          <w:sz w:val="28"/>
          <w:szCs w:val="28"/>
          <w:rtl/>
          <w:lang w:eastAsia="en-US"/>
        </w:rPr>
        <w:t xml:space="preserve">، ويرجح أهل القرية أن القصف الصهيوني كان من كرم حمزة </w:t>
      </w:r>
      <w:r w:rsidR="00E10F9D">
        <w:rPr>
          <w:rFonts w:ascii="Simplified Arabic" w:hAnsi="Simplified Arabic" w:cs="Simplified Arabic" w:hint="cs"/>
          <w:color w:val="auto"/>
          <w:sz w:val="28"/>
          <w:szCs w:val="28"/>
          <w:rtl/>
          <w:lang w:eastAsia="en-US"/>
        </w:rPr>
        <w:t>الواقع بين البطاني وأسدود، حيث تمركزت القوة الصهيونية</w:t>
      </w:r>
      <w:r w:rsidR="00912D37">
        <w:rPr>
          <w:rFonts w:ascii="Simplified Arabic" w:hAnsi="Simplified Arabic" w:cs="Simplified Arabic" w:hint="cs"/>
          <w:color w:val="auto"/>
          <w:sz w:val="28"/>
          <w:szCs w:val="28"/>
          <w:rtl/>
          <w:lang w:eastAsia="en-US"/>
        </w:rPr>
        <w:t>.</w:t>
      </w:r>
      <w:r w:rsidR="00DB60E7" w:rsidRPr="00454D2E">
        <w:rPr>
          <w:rFonts w:ascii="Simplified Arabic" w:hAnsi="Simplified Arabic" w:cs="Simplified Arabic" w:hint="cs"/>
          <w:color w:val="auto"/>
          <w:sz w:val="28"/>
          <w:szCs w:val="28"/>
          <w:rtl/>
          <w:lang w:eastAsia="en-US"/>
        </w:rPr>
        <w:t xml:space="preserve"> </w:t>
      </w:r>
      <w:r w:rsidR="00A6102B" w:rsidRPr="00454D2E">
        <w:rPr>
          <w:rFonts w:ascii="Simplified Arabic" w:hAnsi="Simplified Arabic" w:cs="Simplified Arabic" w:hint="cs"/>
          <w:color w:val="auto"/>
          <w:sz w:val="28"/>
          <w:szCs w:val="28"/>
          <w:rtl/>
          <w:lang w:eastAsia="en-US"/>
        </w:rPr>
        <w:t xml:space="preserve">استمر القصف العشوائي طوال النهار حتى ساعات العصر، وكان </w:t>
      </w:r>
      <w:r w:rsidR="00A6102B">
        <w:rPr>
          <w:rFonts w:ascii="Simplified Arabic" w:hAnsi="Simplified Arabic" w:cs="Simplified Arabic" w:hint="cs"/>
          <w:color w:val="auto"/>
          <w:sz w:val="28"/>
          <w:szCs w:val="28"/>
          <w:rtl/>
          <w:lang w:eastAsia="en-US"/>
        </w:rPr>
        <w:t>هنالك عدد كبير من ال</w:t>
      </w:r>
      <w:r w:rsidR="00A6102B" w:rsidRPr="00454D2E">
        <w:rPr>
          <w:rFonts w:ascii="Simplified Arabic" w:hAnsi="Simplified Arabic" w:cs="Simplified Arabic" w:hint="cs"/>
          <w:color w:val="auto"/>
          <w:sz w:val="28"/>
          <w:szCs w:val="28"/>
          <w:rtl/>
          <w:lang w:eastAsia="en-US"/>
        </w:rPr>
        <w:t>ضح</w:t>
      </w:r>
      <w:r w:rsidR="00A6102B">
        <w:rPr>
          <w:rFonts w:ascii="Simplified Arabic" w:hAnsi="Simplified Arabic" w:cs="Simplified Arabic" w:hint="cs"/>
          <w:color w:val="auto"/>
          <w:sz w:val="28"/>
          <w:szCs w:val="28"/>
          <w:rtl/>
          <w:lang w:eastAsia="en-US"/>
        </w:rPr>
        <w:t>ا</w:t>
      </w:r>
      <w:r w:rsidR="00A6102B" w:rsidRPr="00454D2E">
        <w:rPr>
          <w:rFonts w:ascii="Simplified Arabic" w:hAnsi="Simplified Arabic" w:cs="Simplified Arabic" w:hint="cs"/>
          <w:color w:val="auto"/>
          <w:sz w:val="28"/>
          <w:szCs w:val="28"/>
          <w:rtl/>
          <w:lang w:eastAsia="en-US"/>
        </w:rPr>
        <w:t>ي</w:t>
      </w:r>
      <w:r w:rsidR="00A6102B">
        <w:rPr>
          <w:rFonts w:ascii="Simplified Arabic" w:hAnsi="Simplified Arabic" w:cs="Simplified Arabic" w:hint="cs"/>
          <w:color w:val="auto"/>
          <w:sz w:val="28"/>
          <w:szCs w:val="28"/>
          <w:rtl/>
          <w:lang w:eastAsia="en-US"/>
        </w:rPr>
        <w:t>ا</w:t>
      </w:r>
      <w:r w:rsidR="00A6102B" w:rsidRPr="00454D2E">
        <w:rPr>
          <w:rFonts w:ascii="Simplified Arabic" w:hAnsi="Simplified Arabic" w:cs="Simplified Arabic" w:hint="cs"/>
          <w:color w:val="auto"/>
          <w:sz w:val="28"/>
          <w:szCs w:val="28"/>
          <w:rtl/>
          <w:lang w:eastAsia="en-US"/>
        </w:rPr>
        <w:t xml:space="preserve"> المدنيين</w:t>
      </w:r>
      <w:r w:rsidR="00A6102B">
        <w:rPr>
          <w:rFonts w:ascii="Simplified Arabic" w:hAnsi="Simplified Arabic" w:cs="Simplified Arabic" w:hint="cs"/>
          <w:color w:val="auto"/>
          <w:sz w:val="28"/>
          <w:szCs w:val="28"/>
          <w:rtl/>
          <w:lang w:eastAsia="en-US"/>
        </w:rPr>
        <w:t xml:space="preserve"> ما بين شهداء وجرحى</w:t>
      </w:r>
      <w:r w:rsidR="00A6102B" w:rsidRPr="00454D2E">
        <w:rPr>
          <w:rFonts w:ascii="Simplified Arabic" w:hAnsi="Simplified Arabic" w:cs="Simplified Arabic" w:hint="cs"/>
          <w:color w:val="auto"/>
          <w:sz w:val="28"/>
          <w:szCs w:val="28"/>
          <w:rtl/>
          <w:lang w:eastAsia="en-US"/>
        </w:rPr>
        <w:t>، لأن القصف كان عشوائياً</w:t>
      </w:r>
      <w:r w:rsidR="00A6102B">
        <w:rPr>
          <w:rFonts w:ascii="Simplified Arabic" w:hAnsi="Simplified Arabic" w:cs="Simplified Arabic" w:hint="cs"/>
          <w:color w:val="auto"/>
          <w:sz w:val="28"/>
          <w:szCs w:val="28"/>
          <w:rtl/>
          <w:lang w:eastAsia="en-US"/>
        </w:rPr>
        <w:t>. و</w:t>
      </w:r>
      <w:r w:rsidR="00A6102B" w:rsidRPr="00454D2E">
        <w:rPr>
          <w:rFonts w:ascii="Simplified Arabic" w:hAnsi="Simplified Arabic" w:cs="Simplified Arabic" w:hint="cs"/>
          <w:color w:val="auto"/>
          <w:sz w:val="28"/>
          <w:szCs w:val="28"/>
          <w:rtl/>
          <w:lang w:eastAsia="en-US"/>
        </w:rPr>
        <w:t>كان للمقاومة دور كبير</w:t>
      </w:r>
      <w:r w:rsidR="00A6102B">
        <w:rPr>
          <w:rFonts w:ascii="Simplified Arabic" w:hAnsi="Simplified Arabic" w:cs="Simplified Arabic" w:hint="cs"/>
          <w:color w:val="auto"/>
          <w:sz w:val="28"/>
          <w:szCs w:val="28"/>
          <w:rtl/>
          <w:lang w:eastAsia="en-US"/>
        </w:rPr>
        <w:t xml:space="preserve"> في تلك المعركة وغيرها من المعارك</w:t>
      </w:r>
      <w:r w:rsidR="00A6102B" w:rsidRPr="00454D2E">
        <w:rPr>
          <w:rFonts w:ascii="Simplified Arabic" w:hAnsi="Simplified Arabic" w:cs="Simplified Arabic" w:hint="cs"/>
          <w:color w:val="auto"/>
          <w:sz w:val="28"/>
          <w:szCs w:val="28"/>
          <w:rtl/>
          <w:lang w:eastAsia="en-US"/>
        </w:rPr>
        <w:t xml:space="preserve">، فقد تجمع في قرية أسدود أهالي </w:t>
      </w:r>
      <w:r w:rsidR="00A6102B">
        <w:rPr>
          <w:rFonts w:ascii="Simplified Arabic" w:hAnsi="Simplified Arabic" w:cs="Simplified Arabic" w:hint="cs"/>
          <w:color w:val="auto"/>
          <w:sz w:val="28"/>
          <w:szCs w:val="28"/>
          <w:rtl/>
          <w:lang w:eastAsia="en-US"/>
        </w:rPr>
        <w:t>عدد من القرى (الذين هجروا قراهم بعد دخول الصهاينة إليها وطردوهم منها)، ومنها</w:t>
      </w:r>
      <w:r w:rsidR="00A6102B" w:rsidRPr="00454D2E">
        <w:rPr>
          <w:rFonts w:ascii="Simplified Arabic" w:hAnsi="Simplified Arabic" w:cs="Simplified Arabic" w:hint="cs"/>
          <w:color w:val="auto"/>
          <w:sz w:val="28"/>
          <w:szCs w:val="28"/>
          <w:rtl/>
          <w:lang w:eastAsia="en-US"/>
        </w:rPr>
        <w:t xml:space="preserve"> قرى:</w:t>
      </w:r>
      <w:r w:rsidR="00A6102B">
        <w:rPr>
          <w:rFonts w:ascii="Simplified Arabic" w:hAnsi="Simplified Arabic" w:cs="Simplified Arabic" w:hint="cs"/>
          <w:color w:val="auto"/>
          <w:sz w:val="28"/>
          <w:szCs w:val="28"/>
          <w:rtl/>
          <w:lang w:eastAsia="en-US"/>
        </w:rPr>
        <w:t xml:space="preserve"> يبنا، بشيت، زرنوقة، </w:t>
      </w:r>
      <w:r w:rsidR="00F45594">
        <w:rPr>
          <w:rFonts w:ascii="Simplified Arabic" w:hAnsi="Simplified Arabic" w:cs="Simplified Arabic" w:hint="cs"/>
          <w:color w:val="auto"/>
          <w:sz w:val="28"/>
          <w:szCs w:val="28"/>
          <w:rtl/>
          <w:lang w:eastAsia="en-US"/>
        </w:rPr>
        <w:t>بَرْقَة</w:t>
      </w:r>
      <w:r w:rsidR="00A6102B">
        <w:rPr>
          <w:rFonts w:ascii="Simplified Arabic" w:hAnsi="Simplified Arabic" w:cs="Simplified Arabic" w:hint="cs"/>
          <w:color w:val="auto"/>
          <w:sz w:val="28"/>
          <w:szCs w:val="28"/>
          <w:rtl/>
          <w:lang w:eastAsia="en-US"/>
        </w:rPr>
        <w:t>، وضمت أسدود في تلك الأيام</w:t>
      </w:r>
      <w:r w:rsidR="00A6102B" w:rsidRPr="00454D2E">
        <w:rPr>
          <w:rFonts w:ascii="Simplified Arabic" w:hAnsi="Simplified Arabic" w:cs="Simplified Arabic" w:hint="cs"/>
          <w:color w:val="auto"/>
          <w:sz w:val="28"/>
          <w:szCs w:val="28"/>
          <w:rtl/>
          <w:lang w:eastAsia="en-US"/>
        </w:rPr>
        <w:t xml:space="preserve"> </w:t>
      </w:r>
      <w:r w:rsidR="00A6102B">
        <w:rPr>
          <w:rFonts w:ascii="Simplified Arabic" w:hAnsi="Simplified Arabic" w:cs="Simplified Arabic" w:hint="cs"/>
          <w:color w:val="auto"/>
          <w:sz w:val="28"/>
          <w:szCs w:val="28"/>
          <w:rtl/>
          <w:lang w:eastAsia="en-US"/>
        </w:rPr>
        <w:t xml:space="preserve">آلاف </w:t>
      </w:r>
      <w:r w:rsidR="00A6102B" w:rsidRPr="00454D2E">
        <w:rPr>
          <w:rFonts w:ascii="Simplified Arabic" w:hAnsi="Simplified Arabic" w:cs="Simplified Arabic" w:hint="cs"/>
          <w:color w:val="auto"/>
          <w:sz w:val="28"/>
          <w:szCs w:val="28"/>
          <w:rtl/>
          <w:lang w:eastAsia="en-US"/>
        </w:rPr>
        <w:t xml:space="preserve">الناس، كان من بينهم </w:t>
      </w:r>
      <w:r w:rsidR="00A6102B">
        <w:rPr>
          <w:rFonts w:ascii="Simplified Arabic" w:hAnsi="Simplified Arabic" w:cs="Simplified Arabic" w:hint="cs"/>
          <w:color w:val="auto"/>
          <w:sz w:val="28"/>
          <w:szCs w:val="28"/>
          <w:rtl/>
          <w:lang w:eastAsia="en-US"/>
        </w:rPr>
        <w:t>مئات</w:t>
      </w:r>
      <w:r w:rsidR="00A6102B" w:rsidRPr="00454D2E">
        <w:rPr>
          <w:rFonts w:ascii="Simplified Arabic" w:hAnsi="Simplified Arabic" w:cs="Simplified Arabic" w:hint="cs"/>
          <w:color w:val="auto"/>
          <w:sz w:val="28"/>
          <w:szCs w:val="28"/>
          <w:rtl/>
          <w:lang w:eastAsia="en-US"/>
        </w:rPr>
        <w:t xml:space="preserve"> </w:t>
      </w:r>
      <w:r w:rsidR="00A6102B">
        <w:rPr>
          <w:rFonts w:ascii="Simplified Arabic" w:hAnsi="Simplified Arabic" w:cs="Simplified Arabic" w:hint="cs"/>
          <w:color w:val="auto"/>
          <w:sz w:val="28"/>
          <w:szCs w:val="28"/>
          <w:rtl/>
          <w:lang w:eastAsia="en-US"/>
        </w:rPr>
        <w:t>ال</w:t>
      </w:r>
      <w:r w:rsidR="00A6102B" w:rsidRPr="00454D2E">
        <w:rPr>
          <w:rFonts w:ascii="Simplified Arabic" w:hAnsi="Simplified Arabic" w:cs="Simplified Arabic" w:hint="cs"/>
          <w:color w:val="auto"/>
          <w:sz w:val="28"/>
          <w:szCs w:val="28"/>
          <w:rtl/>
          <w:lang w:eastAsia="en-US"/>
        </w:rPr>
        <w:t>مسلح</w:t>
      </w:r>
      <w:r w:rsidR="00A6102B">
        <w:rPr>
          <w:rFonts w:ascii="Simplified Arabic" w:hAnsi="Simplified Arabic" w:cs="Simplified Arabic" w:hint="cs"/>
          <w:color w:val="auto"/>
          <w:sz w:val="28"/>
          <w:szCs w:val="28"/>
          <w:rtl/>
          <w:lang w:eastAsia="en-US"/>
        </w:rPr>
        <w:t>ين</w:t>
      </w:r>
      <w:r w:rsidR="00A6102B" w:rsidRPr="00454D2E">
        <w:rPr>
          <w:rFonts w:ascii="Simplified Arabic" w:hAnsi="Simplified Arabic" w:cs="Simplified Arabic" w:hint="cs"/>
          <w:color w:val="auto"/>
          <w:sz w:val="28"/>
          <w:szCs w:val="28"/>
          <w:rtl/>
          <w:lang w:eastAsia="en-US"/>
        </w:rPr>
        <w:t xml:space="preserve">، </w:t>
      </w:r>
      <w:r w:rsidR="004D1211">
        <w:rPr>
          <w:rFonts w:ascii="Simplified Arabic" w:hAnsi="Simplified Arabic" w:cs="Simplified Arabic" w:hint="cs"/>
          <w:color w:val="auto"/>
          <w:sz w:val="28"/>
          <w:szCs w:val="28"/>
          <w:rtl/>
          <w:lang w:eastAsia="en-US"/>
        </w:rPr>
        <w:t>الذين تمركزوا</w:t>
      </w:r>
      <w:r w:rsidR="00A6102B">
        <w:rPr>
          <w:rFonts w:ascii="Simplified Arabic" w:hAnsi="Simplified Arabic" w:cs="Simplified Arabic" w:hint="cs"/>
          <w:color w:val="auto"/>
          <w:sz w:val="28"/>
          <w:szCs w:val="28"/>
          <w:rtl/>
          <w:lang w:eastAsia="en-US"/>
        </w:rPr>
        <w:t xml:space="preserve"> في وسط البلد وعلى أطرافها</w:t>
      </w:r>
      <w:r w:rsidR="00D80031" w:rsidRPr="00E26316">
        <w:rPr>
          <w:rStyle w:val="ae"/>
          <w:rFonts w:ascii="Tahoma" w:hAnsi="Tahoma"/>
          <w:sz w:val="36"/>
          <w:szCs w:val="36"/>
          <w:rtl/>
        </w:rPr>
        <w:t>(</w:t>
      </w:r>
      <w:r w:rsidR="00D80031" w:rsidRPr="00E26316">
        <w:rPr>
          <w:rStyle w:val="ae"/>
          <w:rFonts w:ascii="Tahoma" w:hAnsi="Tahoma"/>
          <w:sz w:val="36"/>
          <w:szCs w:val="36"/>
          <w:rtl/>
        </w:rPr>
        <w:footnoteReference w:id="119"/>
      </w:r>
      <w:r w:rsidR="00D80031" w:rsidRPr="00E26316">
        <w:rPr>
          <w:rStyle w:val="ae"/>
          <w:rFonts w:ascii="Tahoma" w:hAnsi="Tahoma"/>
          <w:sz w:val="36"/>
          <w:szCs w:val="36"/>
          <w:rtl/>
        </w:rPr>
        <w:t>)</w:t>
      </w:r>
      <w:r w:rsidR="00A6102B">
        <w:rPr>
          <w:rFonts w:ascii="Simplified Arabic" w:hAnsi="Simplified Arabic" w:cs="Simplified Arabic" w:hint="cs"/>
          <w:color w:val="auto"/>
          <w:sz w:val="28"/>
          <w:szCs w:val="28"/>
          <w:rtl/>
          <w:lang w:eastAsia="en-US"/>
        </w:rPr>
        <w:t>.</w:t>
      </w:r>
      <w:r w:rsidR="00A6102B" w:rsidRPr="00454D2E">
        <w:rPr>
          <w:rFonts w:ascii="Simplified Arabic" w:hAnsi="Simplified Arabic" w:cs="Simplified Arabic" w:hint="cs"/>
          <w:color w:val="auto"/>
          <w:sz w:val="28"/>
          <w:szCs w:val="28"/>
          <w:rtl/>
          <w:lang w:eastAsia="en-US"/>
        </w:rPr>
        <w:t xml:space="preserve"> </w:t>
      </w:r>
    </w:p>
    <w:p w:rsidR="00157EAD" w:rsidRDefault="00157EAD" w:rsidP="008C575F">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lastRenderedPageBreak/>
        <w:t>ويُذكر أنه في إحدى طلع</w:t>
      </w:r>
      <w:r w:rsidR="00195CC6">
        <w:rPr>
          <w:rFonts w:ascii="Simplified Arabic" w:hAnsi="Simplified Arabic" w:cs="Simplified Arabic" w:hint="cs"/>
          <w:color w:val="auto"/>
          <w:sz w:val="28"/>
          <w:szCs w:val="28"/>
          <w:rtl/>
          <w:lang w:eastAsia="en-US"/>
        </w:rPr>
        <w:t>ات ا</w:t>
      </w:r>
      <w:r w:rsidR="00DA6975">
        <w:rPr>
          <w:rFonts w:ascii="Simplified Arabic" w:hAnsi="Simplified Arabic" w:cs="Simplified Arabic" w:hint="cs"/>
          <w:color w:val="auto"/>
          <w:sz w:val="28"/>
          <w:szCs w:val="28"/>
          <w:rtl/>
          <w:lang w:eastAsia="en-US"/>
        </w:rPr>
        <w:t xml:space="preserve">لطيران الصهيوني على أسدود، </w:t>
      </w:r>
      <w:r w:rsidR="004D1211">
        <w:rPr>
          <w:rFonts w:ascii="Simplified Arabic" w:hAnsi="Simplified Arabic" w:cs="Simplified Arabic" w:hint="cs"/>
          <w:color w:val="auto"/>
          <w:sz w:val="28"/>
          <w:szCs w:val="28"/>
          <w:rtl/>
          <w:lang w:eastAsia="en-US"/>
        </w:rPr>
        <w:t>أ</w:t>
      </w:r>
      <w:r w:rsidR="00527799">
        <w:rPr>
          <w:rFonts w:ascii="Simplified Arabic" w:hAnsi="Simplified Arabic" w:cs="Simplified Arabic" w:hint="cs"/>
          <w:color w:val="auto"/>
          <w:sz w:val="28"/>
          <w:szCs w:val="28"/>
          <w:rtl/>
          <w:lang w:eastAsia="en-US"/>
        </w:rPr>
        <w:t>سق</w:t>
      </w:r>
      <w:r>
        <w:rPr>
          <w:rFonts w:ascii="Simplified Arabic" w:hAnsi="Simplified Arabic" w:cs="Simplified Arabic" w:hint="cs"/>
          <w:color w:val="auto"/>
          <w:sz w:val="28"/>
          <w:szCs w:val="28"/>
          <w:rtl/>
          <w:lang w:eastAsia="en-US"/>
        </w:rPr>
        <w:t>ط</w:t>
      </w:r>
      <w:r w:rsidR="00527799">
        <w:rPr>
          <w:rFonts w:ascii="Simplified Arabic" w:hAnsi="Simplified Arabic" w:cs="Simplified Arabic" w:hint="cs"/>
          <w:color w:val="auto"/>
          <w:sz w:val="28"/>
          <w:szCs w:val="28"/>
          <w:rtl/>
          <w:lang w:eastAsia="en-US"/>
        </w:rPr>
        <w:t>ت</w:t>
      </w:r>
      <w:r>
        <w:rPr>
          <w:rFonts w:ascii="Simplified Arabic" w:hAnsi="Simplified Arabic" w:cs="Simplified Arabic" w:hint="cs"/>
          <w:color w:val="auto"/>
          <w:sz w:val="28"/>
          <w:szCs w:val="28"/>
          <w:rtl/>
          <w:lang w:eastAsia="en-US"/>
        </w:rPr>
        <w:t xml:space="preserve"> </w:t>
      </w:r>
      <w:r w:rsidR="00A34C95">
        <w:rPr>
          <w:rFonts w:ascii="Simplified Arabic" w:hAnsi="Simplified Arabic" w:cs="Simplified Arabic" w:hint="cs"/>
          <w:color w:val="auto"/>
          <w:sz w:val="28"/>
          <w:szCs w:val="28"/>
          <w:rtl/>
          <w:lang w:eastAsia="en-US"/>
        </w:rPr>
        <w:t>مضادات الجيش المصري</w:t>
      </w:r>
      <w:r w:rsidR="008C575F">
        <w:rPr>
          <w:rFonts w:ascii="Simplified Arabic" w:hAnsi="Simplified Arabic" w:cs="Simplified Arabic" w:hint="cs"/>
          <w:color w:val="auto"/>
          <w:sz w:val="28"/>
          <w:szCs w:val="28"/>
          <w:rtl/>
          <w:lang w:eastAsia="en-US"/>
        </w:rPr>
        <w:t xml:space="preserve">، التي كانت تتمركز على ظهرة الراس، </w:t>
      </w:r>
      <w:r>
        <w:rPr>
          <w:rFonts w:ascii="Simplified Arabic" w:hAnsi="Simplified Arabic" w:cs="Simplified Arabic" w:hint="cs"/>
          <w:color w:val="auto"/>
          <w:sz w:val="28"/>
          <w:szCs w:val="28"/>
          <w:rtl/>
          <w:lang w:eastAsia="en-US"/>
        </w:rPr>
        <w:t>ثلاث طائرات،</w:t>
      </w:r>
      <w:r w:rsidRPr="00157EAD">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 xml:space="preserve">ففزع أبناء القرية على أحد الطائرات التي سقطت على حدود البلد (بين </w:t>
      </w:r>
      <w:r w:rsidR="00F45594">
        <w:rPr>
          <w:rFonts w:ascii="Simplified Arabic" w:hAnsi="Simplified Arabic" w:cs="Simplified Arabic" w:hint="cs"/>
          <w:color w:val="auto"/>
          <w:sz w:val="28"/>
          <w:szCs w:val="28"/>
          <w:rtl/>
          <w:lang w:eastAsia="en-US"/>
        </w:rPr>
        <w:t>بَرْقَة</w:t>
      </w:r>
      <w:r>
        <w:rPr>
          <w:rFonts w:ascii="Simplified Arabic" w:hAnsi="Simplified Arabic" w:cs="Simplified Arabic" w:hint="cs"/>
          <w:color w:val="auto"/>
          <w:sz w:val="28"/>
          <w:szCs w:val="28"/>
          <w:rtl/>
          <w:lang w:eastAsia="en-US"/>
        </w:rPr>
        <w:t xml:space="preserve"> وأسدو</w:t>
      </w:r>
      <w:r w:rsidR="00A34C95">
        <w:rPr>
          <w:rFonts w:ascii="Simplified Arabic" w:hAnsi="Simplified Arabic" w:cs="Simplified Arabic" w:hint="cs"/>
          <w:color w:val="auto"/>
          <w:sz w:val="28"/>
          <w:szCs w:val="28"/>
          <w:rtl/>
          <w:lang w:eastAsia="en-US"/>
        </w:rPr>
        <w:t>د</w:t>
      </w:r>
      <w:r>
        <w:rPr>
          <w:rFonts w:ascii="Simplified Arabic" w:hAnsi="Simplified Arabic" w:cs="Simplified Arabic" w:hint="cs"/>
          <w:color w:val="auto"/>
          <w:sz w:val="28"/>
          <w:szCs w:val="28"/>
          <w:rtl/>
          <w:lang w:eastAsia="en-US"/>
        </w:rPr>
        <w:t>)، وكان</w:t>
      </w:r>
      <w:r w:rsidR="00EB03CC">
        <w:rPr>
          <w:rFonts w:ascii="Simplified Arabic" w:hAnsi="Simplified Arabic" w:cs="Simplified Arabic" w:hint="cs"/>
          <w:color w:val="auto"/>
          <w:sz w:val="28"/>
          <w:szCs w:val="28"/>
          <w:rtl/>
          <w:lang w:eastAsia="en-US"/>
        </w:rPr>
        <w:t xml:space="preserve"> اثنين </w:t>
      </w:r>
      <w:r>
        <w:rPr>
          <w:rFonts w:ascii="Simplified Arabic" w:hAnsi="Simplified Arabic" w:cs="Simplified Arabic" w:hint="cs"/>
          <w:color w:val="auto"/>
          <w:sz w:val="28"/>
          <w:szCs w:val="28"/>
          <w:rtl/>
          <w:lang w:eastAsia="en-US"/>
        </w:rPr>
        <w:t>من بينهم</w:t>
      </w:r>
      <w:r w:rsidR="00EB03CC">
        <w:rPr>
          <w:rFonts w:ascii="Simplified Arabic" w:hAnsi="Simplified Arabic" w:cs="Simplified Arabic" w:hint="cs"/>
          <w:color w:val="auto"/>
          <w:sz w:val="28"/>
          <w:szCs w:val="28"/>
          <w:rtl/>
          <w:lang w:eastAsia="en-US"/>
        </w:rPr>
        <w:t xml:space="preserve"> من أهالي قرية </w:t>
      </w:r>
      <w:r w:rsidR="00F45594">
        <w:rPr>
          <w:rFonts w:ascii="Simplified Arabic" w:hAnsi="Simplified Arabic" w:cs="Simplified Arabic" w:hint="cs"/>
          <w:color w:val="auto"/>
          <w:sz w:val="28"/>
          <w:szCs w:val="28"/>
          <w:rtl/>
          <w:lang w:eastAsia="en-US"/>
        </w:rPr>
        <w:t>بَرْقَة</w:t>
      </w:r>
      <w:r w:rsidR="00EB03CC">
        <w:rPr>
          <w:rFonts w:ascii="Simplified Arabic" w:hAnsi="Simplified Arabic" w:cs="Simplified Arabic" w:hint="cs"/>
          <w:color w:val="auto"/>
          <w:sz w:val="28"/>
          <w:szCs w:val="28"/>
          <w:rtl/>
          <w:lang w:eastAsia="en-US"/>
        </w:rPr>
        <w:t xml:space="preserve"> هم:</w:t>
      </w:r>
      <w:r>
        <w:rPr>
          <w:rFonts w:ascii="Simplified Arabic" w:hAnsi="Simplified Arabic" w:cs="Simplified Arabic" w:hint="cs"/>
          <w:color w:val="auto"/>
          <w:sz w:val="28"/>
          <w:szCs w:val="28"/>
          <w:rtl/>
          <w:lang w:eastAsia="en-US"/>
        </w:rPr>
        <w:t xml:space="preserve"> حسين أحمد العمودي</w:t>
      </w:r>
      <w:r w:rsidR="004F209F">
        <w:rPr>
          <w:rFonts w:ascii="Simplified Arabic" w:hAnsi="Simplified Arabic" w:cs="Simplified Arabic" w:hint="cs"/>
          <w:color w:val="auto"/>
          <w:sz w:val="28"/>
          <w:szCs w:val="28"/>
          <w:rtl/>
          <w:lang w:eastAsia="en-US"/>
        </w:rPr>
        <w:t xml:space="preserve"> (</w:t>
      </w:r>
      <w:r w:rsidR="00533AA1">
        <w:rPr>
          <w:rFonts w:ascii="Simplified Arabic" w:hAnsi="Simplified Arabic" w:cs="Simplified Arabic" w:hint="cs"/>
          <w:color w:val="auto"/>
          <w:sz w:val="28"/>
          <w:szCs w:val="28"/>
          <w:rtl/>
          <w:lang w:eastAsia="en-US"/>
        </w:rPr>
        <w:t xml:space="preserve">حسين </w:t>
      </w:r>
      <w:r w:rsidR="004F209F">
        <w:rPr>
          <w:rFonts w:ascii="Simplified Arabic" w:hAnsi="Simplified Arabic" w:cs="Simplified Arabic" w:hint="cs"/>
          <w:color w:val="auto"/>
          <w:sz w:val="28"/>
          <w:szCs w:val="28"/>
          <w:rtl/>
          <w:lang w:eastAsia="en-US"/>
        </w:rPr>
        <w:t>أمونة)</w:t>
      </w:r>
      <w:r>
        <w:rPr>
          <w:rFonts w:ascii="Simplified Arabic" w:hAnsi="Simplified Arabic" w:cs="Simplified Arabic" w:hint="cs"/>
          <w:color w:val="auto"/>
          <w:sz w:val="28"/>
          <w:szCs w:val="28"/>
          <w:rtl/>
          <w:lang w:eastAsia="en-US"/>
        </w:rPr>
        <w:t>، ومحمد علي السردي</w:t>
      </w:r>
      <w:r w:rsidR="00B54682">
        <w:rPr>
          <w:rFonts w:ascii="Simplified Arabic" w:hAnsi="Simplified Arabic" w:cs="Simplified Arabic" w:hint="cs"/>
          <w:color w:val="auto"/>
          <w:sz w:val="28"/>
          <w:szCs w:val="28"/>
          <w:rtl/>
          <w:lang w:eastAsia="en-US"/>
        </w:rPr>
        <w:t>.</w:t>
      </w:r>
      <w:r w:rsidR="00EB03CC">
        <w:rPr>
          <w:rFonts w:ascii="Simplified Arabic" w:hAnsi="Simplified Arabic" w:cs="Simplified Arabic" w:hint="cs"/>
          <w:color w:val="auto"/>
          <w:sz w:val="28"/>
          <w:szCs w:val="28"/>
          <w:rtl/>
          <w:lang w:eastAsia="en-US"/>
        </w:rPr>
        <w:t xml:space="preserve"> و</w:t>
      </w:r>
      <w:r w:rsidR="00B54682">
        <w:rPr>
          <w:rFonts w:ascii="Simplified Arabic" w:hAnsi="Simplified Arabic" w:cs="Simplified Arabic" w:hint="cs"/>
          <w:color w:val="auto"/>
          <w:sz w:val="28"/>
          <w:szCs w:val="28"/>
          <w:rtl/>
          <w:lang w:eastAsia="en-US"/>
        </w:rPr>
        <w:t>مازال الحاج محمد يذكر تلك الحادثة</w:t>
      </w:r>
      <w:r w:rsidR="004B6B97">
        <w:rPr>
          <w:rFonts w:ascii="Simplified Arabic" w:hAnsi="Simplified Arabic" w:cs="Simplified Arabic" w:hint="cs"/>
          <w:color w:val="auto"/>
          <w:sz w:val="28"/>
          <w:szCs w:val="28"/>
          <w:rtl/>
          <w:lang w:eastAsia="en-US"/>
        </w:rPr>
        <w:t xml:space="preserve"> بالقول: </w:t>
      </w:r>
      <w:r w:rsidR="004B6B97">
        <w:rPr>
          <w:rFonts w:ascii="Old English Text MT" w:hAnsi="Old English Text MT" w:cs="Simplified Arabic"/>
          <w:color w:val="auto"/>
          <w:sz w:val="28"/>
          <w:szCs w:val="28"/>
          <w:lang w:eastAsia="en-US"/>
        </w:rPr>
        <w:t>»</w:t>
      </w:r>
      <w:r w:rsidR="004B6B97">
        <w:rPr>
          <w:rFonts w:ascii="Simplified Arabic" w:hAnsi="Simplified Arabic" w:cs="Simplified Arabic" w:hint="cs"/>
          <w:color w:val="auto"/>
          <w:sz w:val="28"/>
          <w:szCs w:val="28"/>
          <w:rtl/>
          <w:lang w:eastAsia="en-US"/>
        </w:rPr>
        <w:t xml:space="preserve"> عندما سقطت الطائرة هرعنا لها، فوجدنا جثث يهود قتلى،</w:t>
      </w:r>
      <w:r w:rsidR="00110B08">
        <w:rPr>
          <w:rFonts w:ascii="Simplified Arabic" w:hAnsi="Simplified Arabic" w:cs="Simplified Arabic" w:hint="cs"/>
          <w:color w:val="auto"/>
          <w:sz w:val="28"/>
          <w:szCs w:val="28"/>
          <w:rtl/>
          <w:lang w:eastAsia="en-US"/>
        </w:rPr>
        <w:t xml:space="preserve"> وغ</w:t>
      </w:r>
      <w:r>
        <w:rPr>
          <w:rFonts w:ascii="Simplified Arabic" w:hAnsi="Simplified Arabic" w:cs="Simplified Arabic" w:hint="cs"/>
          <w:color w:val="auto"/>
          <w:sz w:val="28"/>
          <w:szCs w:val="28"/>
          <w:rtl/>
          <w:lang w:eastAsia="en-US"/>
        </w:rPr>
        <w:t>نموا من</w:t>
      </w:r>
      <w:r w:rsidR="00D6115A">
        <w:rPr>
          <w:rFonts w:ascii="Simplified Arabic" w:hAnsi="Simplified Arabic" w:cs="Simplified Arabic" w:hint="cs"/>
          <w:color w:val="auto"/>
          <w:sz w:val="28"/>
          <w:szCs w:val="28"/>
          <w:rtl/>
          <w:lang w:eastAsia="en-US"/>
        </w:rPr>
        <w:t xml:space="preserve"> تلك الطائرة</w:t>
      </w:r>
      <w:r>
        <w:rPr>
          <w:rFonts w:ascii="Simplified Arabic" w:hAnsi="Simplified Arabic" w:cs="Simplified Arabic" w:hint="cs"/>
          <w:color w:val="auto"/>
          <w:sz w:val="28"/>
          <w:szCs w:val="28"/>
          <w:rtl/>
          <w:lang w:eastAsia="en-US"/>
        </w:rPr>
        <w:t xml:space="preserve"> مدفع</w:t>
      </w:r>
      <w:r w:rsidR="00B463B2">
        <w:rPr>
          <w:rFonts w:ascii="Simplified Arabic" w:hAnsi="Simplified Arabic" w:cs="Simplified Arabic" w:hint="cs"/>
          <w:color w:val="auto"/>
          <w:sz w:val="28"/>
          <w:szCs w:val="28"/>
          <w:rtl/>
          <w:lang w:eastAsia="en-US"/>
        </w:rPr>
        <w:t>اً</w:t>
      </w:r>
      <w:r>
        <w:rPr>
          <w:rFonts w:ascii="Simplified Arabic" w:hAnsi="Simplified Arabic" w:cs="Simplified Arabic" w:hint="cs"/>
          <w:color w:val="auto"/>
          <w:sz w:val="28"/>
          <w:szCs w:val="28"/>
          <w:rtl/>
          <w:lang w:eastAsia="en-US"/>
        </w:rPr>
        <w:t xml:space="preserve"> رشاش</w:t>
      </w:r>
      <w:r w:rsidR="00B463B2">
        <w:rPr>
          <w:rFonts w:ascii="Simplified Arabic" w:hAnsi="Simplified Arabic" w:cs="Simplified Arabic" w:hint="cs"/>
          <w:color w:val="auto"/>
          <w:sz w:val="28"/>
          <w:szCs w:val="28"/>
          <w:rtl/>
          <w:lang w:eastAsia="en-US"/>
        </w:rPr>
        <w:t>اً</w:t>
      </w:r>
      <w:r>
        <w:rPr>
          <w:rFonts w:ascii="Simplified Arabic" w:hAnsi="Simplified Arabic" w:cs="Simplified Arabic" w:hint="cs"/>
          <w:color w:val="auto"/>
          <w:sz w:val="28"/>
          <w:szCs w:val="28"/>
          <w:rtl/>
          <w:lang w:eastAsia="en-US"/>
        </w:rPr>
        <w:t xml:space="preserve"> ومسدس</w:t>
      </w:r>
      <w:r w:rsidR="00D6115A">
        <w:rPr>
          <w:rFonts w:ascii="Simplified Arabic" w:hAnsi="Simplified Arabic" w:cs="Simplified Arabic" w:hint="cs"/>
          <w:color w:val="auto"/>
          <w:sz w:val="28"/>
          <w:szCs w:val="28"/>
          <w:rtl/>
          <w:lang w:eastAsia="en-US"/>
        </w:rPr>
        <w:t>اً</w:t>
      </w:r>
      <w:r w:rsidR="00B61C6A">
        <w:rPr>
          <w:rFonts w:ascii="Simplified Arabic" w:hAnsi="Simplified Arabic" w:cs="Simplified Arabic" w:hint="cs"/>
          <w:color w:val="auto"/>
          <w:sz w:val="28"/>
          <w:szCs w:val="28"/>
          <w:rtl/>
          <w:lang w:eastAsia="en-US"/>
        </w:rPr>
        <w:t xml:space="preserve">، </w:t>
      </w:r>
      <w:r w:rsidR="00110B08">
        <w:rPr>
          <w:rFonts w:ascii="Simplified Arabic" w:hAnsi="Simplified Arabic" w:cs="Simplified Arabic" w:hint="cs"/>
          <w:color w:val="auto"/>
          <w:sz w:val="28"/>
          <w:szCs w:val="28"/>
          <w:rtl/>
          <w:lang w:eastAsia="en-US"/>
        </w:rPr>
        <w:t>وعند عودنا</w:t>
      </w:r>
      <w:r w:rsidR="00D913C2">
        <w:rPr>
          <w:rFonts w:ascii="Simplified Arabic" w:hAnsi="Simplified Arabic" w:cs="Simplified Arabic" w:hint="cs"/>
          <w:color w:val="auto"/>
          <w:sz w:val="28"/>
          <w:szCs w:val="28"/>
          <w:rtl/>
          <w:lang w:eastAsia="en-US"/>
        </w:rPr>
        <w:t xml:space="preserve"> لأسدود </w:t>
      </w:r>
      <w:r w:rsidR="00110B08">
        <w:rPr>
          <w:rFonts w:ascii="Simplified Arabic" w:hAnsi="Simplified Arabic" w:cs="Simplified Arabic" w:hint="cs"/>
          <w:color w:val="auto"/>
          <w:sz w:val="28"/>
          <w:szCs w:val="28"/>
          <w:rtl/>
          <w:lang w:eastAsia="en-US"/>
        </w:rPr>
        <w:t xml:space="preserve">قام </w:t>
      </w:r>
      <w:r w:rsidR="00B61C6A">
        <w:rPr>
          <w:rFonts w:ascii="Simplified Arabic" w:hAnsi="Simplified Arabic" w:cs="Simplified Arabic" w:hint="cs"/>
          <w:color w:val="auto"/>
          <w:sz w:val="28"/>
          <w:szCs w:val="28"/>
          <w:rtl/>
          <w:lang w:eastAsia="en-US"/>
        </w:rPr>
        <w:t>الجيش المصري</w:t>
      </w:r>
      <w:r w:rsidR="00110B08">
        <w:rPr>
          <w:rFonts w:ascii="Simplified Arabic" w:hAnsi="Simplified Arabic" w:cs="Simplified Arabic" w:hint="cs"/>
          <w:color w:val="auto"/>
          <w:sz w:val="28"/>
          <w:szCs w:val="28"/>
          <w:rtl/>
          <w:lang w:eastAsia="en-US"/>
        </w:rPr>
        <w:t xml:space="preserve"> بمصادرة</w:t>
      </w:r>
      <w:r w:rsidR="00D913C2">
        <w:rPr>
          <w:rFonts w:ascii="Simplified Arabic" w:hAnsi="Simplified Arabic" w:cs="Simplified Arabic" w:hint="cs"/>
          <w:color w:val="auto"/>
          <w:sz w:val="28"/>
          <w:szCs w:val="28"/>
          <w:rtl/>
          <w:lang w:eastAsia="en-US"/>
        </w:rPr>
        <w:t xml:space="preserve"> </w:t>
      </w:r>
      <w:r w:rsidR="00110B08">
        <w:rPr>
          <w:rFonts w:ascii="Simplified Arabic" w:hAnsi="Simplified Arabic" w:cs="Simplified Arabic" w:hint="cs"/>
          <w:color w:val="auto"/>
          <w:sz w:val="28"/>
          <w:szCs w:val="28"/>
          <w:rtl/>
          <w:lang w:eastAsia="en-US"/>
        </w:rPr>
        <w:t>تلك الأسلحة، ووضعوني تحت الإقامة الجبرية، وأمضيت</w:t>
      </w:r>
      <w:r w:rsidR="00883256">
        <w:rPr>
          <w:rFonts w:ascii="Simplified Arabic" w:hAnsi="Simplified Arabic" w:cs="Simplified Arabic" w:hint="cs"/>
          <w:color w:val="auto"/>
          <w:sz w:val="28"/>
          <w:szCs w:val="28"/>
          <w:rtl/>
          <w:lang w:eastAsia="en-US"/>
        </w:rPr>
        <w:t xml:space="preserve"> طول فتر</w:t>
      </w:r>
      <w:r w:rsidR="00110B08">
        <w:rPr>
          <w:rFonts w:ascii="Simplified Arabic" w:hAnsi="Simplified Arabic" w:cs="Simplified Arabic" w:hint="cs"/>
          <w:color w:val="auto"/>
          <w:sz w:val="28"/>
          <w:szCs w:val="28"/>
          <w:rtl/>
          <w:lang w:eastAsia="en-US"/>
        </w:rPr>
        <w:t>ة وجود الجيش المصري في أسدود وأنا</w:t>
      </w:r>
      <w:r w:rsidR="00883256">
        <w:rPr>
          <w:rFonts w:ascii="Simplified Arabic" w:hAnsi="Simplified Arabic" w:cs="Simplified Arabic" w:hint="cs"/>
          <w:color w:val="auto"/>
          <w:sz w:val="28"/>
          <w:szCs w:val="28"/>
          <w:rtl/>
          <w:lang w:eastAsia="en-US"/>
        </w:rPr>
        <w:t xml:space="preserve"> </w:t>
      </w:r>
      <w:r w:rsidR="00110B08">
        <w:rPr>
          <w:rFonts w:ascii="Simplified Arabic" w:hAnsi="Simplified Arabic" w:cs="Simplified Arabic" w:hint="cs"/>
          <w:color w:val="auto"/>
          <w:sz w:val="28"/>
          <w:szCs w:val="28"/>
          <w:rtl/>
          <w:lang w:eastAsia="en-US"/>
        </w:rPr>
        <w:t>أ</w:t>
      </w:r>
      <w:r w:rsidR="00883256">
        <w:rPr>
          <w:rFonts w:ascii="Simplified Arabic" w:hAnsi="Simplified Arabic" w:cs="Simplified Arabic" w:hint="cs"/>
          <w:color w:val="auto"/>
          <w:sz w:val="28"/>
          <w:szCs w:val="28"/>
          <w:rtl/>
          <w:lang w:eastAsia="en-US"/>
        </w:rPr>
        <w:t>سجل حضور</w:t>
      </w:r>
      <w:r w:rsidR="009E18A1">
        <w:rPr>
          <w:rFonts w:ascii="Simplified Arabic" w:hAnsi="Simplified Arabic" w:cs="Simplified Arabic" w:hint="cs"/>
          <w:color w:val="auto"/>
          <w:sz w:val="28"/>
          <w:szCs w:val="28"/>
          <w:rtl/>
          <w:lang w:eastAsia="en-US"/>
        </w:rPr>
        <w:t>،</w:t>
      </w:r>
      <w:r w:rsidR="00883256">
        <w:rPr>
          <w:rFonts w:ascii="Simplified Arabic" w:hAnsi="Simplified Arabic" w:cs="Simplified Arabic" w:hint="cs"/>
          <w:color w:val="auto"/>
          <w:sz w:val="28"/>
          <w:szCs w:val="28"/>
          <w:rtl/>
          <w:lang w:eastAsia="en-US"/>
        </w:rPr>
        <w:t xml:space="preserve"> في </w:t>
      </w:r>
      <w:r w:rsidR="009E18A1">
        <w:rPr>
          <w:rFonts w:ascii="Simplified Arabic" w:hAnsi="Simplified Arabic" w:cs="Simplified Arabic" w:hint="cs"/>
          <w:color w:val="auto"/>
          <w:sz w:val="28"/>
          <w:szCs w:val="28"/>
          <w:rtl/>
          <w:lang w:eastAsia="en-US"/>
        </w:rPr>
        <w:t xml:space="preserve">مقر قيادة الجيش في </w:t>
      </w:r>
      <w:r w:rsidR="00883256">
        <w:rPr>
          <w:rFonts w:ascii="Simplified Arabic" w:hAnsi="Simplified Arabic" w:cs="Simplified Arabic" w:hint="cs"/>
          <w:color w:val="auto"/>
          <w:sz w:val="28"/>
          <w:szCs w:val="28"/>
          <w:rtl/>
          <w:lang w:eastAsia="en-US"/>
        </w:rPr>
        <w:t>مدينة المجدل</w:t>
      </w:r>
      <w:r w:rsidR="007A6DD1">
        <w:rPr>
          <w:rFonts w:ascii="Old English Text MT" w:hAnsi="Old English Text MT" w:cs="Simplified Arabic"/>
          <w:color w:val="auto"/>
          <w:sz w:val="28"/>
          <w:szCs w:val="28"/>
          <w:lang w:eastAsia="en-US"/>
        </w:rPr>
        <w:t>«</w:t>
      </w:r>
      <w:r w:rsidR="009E18A1" w:rsidRPr="00E26316">
        <w:rPr>
          <w:rStyle w:val="ae"/>
          <w:rFonts w:ascii="Tahoma" w:hAnsi="Tahoma"/>
          <w:sz w:val="36"/>
          <w:szCs w:val="36"/>
          <w:rtl/>
        </w:rPr>
        <w:t>(</w:t>
      </w:r>
      <w:r w:rsidR="009E18A1" w:rsidRPr="00E26316">
        <w:rPr>
          <w:rStyle w:val="ae"/>
          <w:rFonts w:ascii="Tahoma" w:hAnsi="Tahoma"/>
          <w:sz w:val="36"/>
          <w:szCs w:val="36"/>
          <w:rtl/>
        </w:rPr>
        <w:footnoteReference w:id="120"/>
      </w:r>
      <w:r w:rsidR="009E18A1" w:rsidRPr="00E26316">
        <w:rPr>
          <w:rStyle w:val="ae"/>
          <w:rFonts w:ascii="Tahoma" w:hAnsi="Tahoma"/>
          <w:sz w:val="36"/>
          <w:szCs w:val="36"/>
          <w:rtl/>
        </w:rPr>
        <w:t>)</w:t>
      </w:r>
      <w:r>
        <w:rPr>
          <w:rFonts w:ascii="Simplified Arabic" w:hAnsi="Simplified Arabic" w:cs="Simplified Arabic" w:hint="cs"/>
          <w:color w:val="auto"/>
          <w:sz w:val="28"/>
          <w:szCs w:val="28"/>
          <w:rtl/>
          <w:lang w:eastAsia="en-US"/>
        </w:rPr>
        <w:t xml:space="preserve">. </w:t>
      </w:r>
    </w:p>
    <w:p w:rsidR="00757A16" w:rsidRDefault="003B0160" w:rsidP="00DA6975">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ومع بزوغ صباح اليوم التالي</w:t>
      </w:r>
      <w:r w:rsidR="00EC2020">
        <w:rPr>
          <w:rFonts w:ascii="Simplified Arabic" w:hAnsi="Simplified Arabic" w:cs="Simplified Arabic" w:hint="cs"/>
          <w:color w:val="auto"/>
          <w:sz w:val="28"/>
          <w:szCs w:val="28"/>
          <w:rtl/>
          <w:lang w:eastAsia="en-US"/>
        </w:rPr>
        <w:t>،</w:t>
      </w:r>
      <w:r w:rsidRPr="00454D2E">
        <w:rPr>
          <w:rFonts w:ascii="Simplified Arabic" w:hAnsi="Simplified Arabic" w:cs="Simplified Arabic" w:hint="cs"/>
          <w:color w:val="auto"/>
          <w:sz w:val="28"/>
          <w:szCs w:val="28"/>
          <w:rtl/>
          <w:lang w:eastAsia="en-US"/>
        </w:rPr>
        <w:t xml:space="preserve"> بدا وكأن ال</w:t>
      </w:r>
      <w:r w:rsidR="00E272ED" w:rsidRPr="00454D2E">
        <w:rPr>
          <w:rFonts w:ascii="Simplified Arabic" w:hAnsi="Simplified Arabic" w:cs="Simplified Arabic" w:hint="cs"/>
          <w:color w:val="auto"/>
          <w:sz w:val="28"/>
          <w:szCs w:val="28"/>
          <w:rtl/>
          <w:lang w:eastAsia="en-US"/>
        </w:rPr>
        <w:t>هجمة اليهودية قد انكسرت أمام</w:t>
      </w:r>
      <w:r w:rsidR="00E57720" w:rsidRPr="00454D2E">
        <w:rPr>
          <w:rFonts w:ascii="Simplified Arabic" w:hAnsi="Simplified Arabic" w:cs="Simplified Arabic" w:hint="cs"/>
          <w:color w:val="auto"/>
          <w:sz w:val="28"/>
          <w:szCs w:val="28"/>
          <w:rtl/>
          <w:lang w:eastAsia="en-US"/>
        </w:rPr>
        <w:t xml:space="preserve"> هذه المقاومة الباسلة. </w:t>
      </w:r>
      <w:r w:rsidR="007F706B" w:rsidRPr="00454D2E">
        <w:rPr>
          <w:rFonts w:ascii="Simplified Arabic" w:hAnsi="Simplified Arabic" w:cs="Simplified Arabic" w:hint="cs"/>
          <w:color w:val="auto"/>
          <w:sz w:val="28"/>
          <w:szCs w:val="28"/>
          <w:rtl/>
          <w:lang w:eastAsia="en-US"/>
        </w:rPr>
        <w:t xml:space="preserve">فاستدارت مجموعة من </w:t>
      </w:r>
      <w:r w:rsidR="006B7342">
        <w:rPr>
          <w:rFonts w:ascii="Simplified Arabic" w:hAnsi="Simplified Arabic" w:cs="Simplified Arabic" w:hint="cs"/>
          <w:color w:val="auto"/>
          <w:sz w:val="28"/>
          <w:szCs w:val="28"/>
          <w:rtl/>
          <w:lang w:eastAsia="en-US"/>
        </w:rPr>
        <w:t xml:space="preserve">قوات </w:t>
      </w:r>
      <w:r w:rsidR="007F706B" w:rsidRPr="00454D2E">
        <w:rPr>
          <w:rFonts w:ascii="Simplified Arabic" w:hAnsi="Simplified Arabic" w:cs="Simplified Arabic" w:hint="cs"/>
          <w:color w:val="auto"/>
          <w:sz w:val="28"/>
          <w:szCs w:val="28"/>
          <w:rtl/>
          <w:lang w:eastAsia="en-US"/>
        </w:rPr>
        <w:t>المشاة</w:t>
      </w:r>
      <w:r w:rsidR="00E57720" w:rsidRPr="00454D2E">
        <w:rPr>
          <w:rFonts w:ascii="Simplified Arabic" w:hAnsi="Simplified Arabic" w:cs="Simplified Arabic" w:hint="cs"/>
          <w:color w:val="auto"/>
          <w:sz w:val="28"/>
          <w:szCs w:val="28"/>
          <w:rtl/>
          <w:lang w:eastAsia="en-US"/>
        </w:rPr>
        <w:t xml:space="preserve"> </w:t>
      </w:r>
      <w:r w:rsidR="006B7342">
        <w:rPr>
          <w:rFonts w:ascii="Simplified Arabic" w:hAnsi="Simplified Arabic" w:cs="Simplified Arabic" w:hint="cs"/>
          <w:color w:val="auto"/>
          <w:sz w:val="28"/>
          <w:szCs w:val="28"/>
          <w:rtl/>
          <w:lang w:eastAsia="en-US"/>
        </w:rPr>
        <w:t xml:space="preserve">الصهيونية </w:t>
      </w:r>
      <w:r w:rsidR="00E57720" w:rsidRPr="00454D2E">
        <w:rPr>
          <w:rFonts w:ascii="Simplified Arabic" w:hAnsi="Simplified Arabic" w:cs="Simplified Arabic" w:hint="cs"/>
          <w:color w:val="auto"/>
          <w:sz w:val="28"/>
          <w:szCs w:val="28"/>
          <w:rtl/>
          <w:lang w:eastAsia="en-US"/>
        </w:rPr>
        <w:t xml:space="preserve">على </w:t>
      </w:r>
      <w:r w:rsidR="006B7342">
        <w:rPr>
          <w:rFonts w:ascii="Simplified Arabic" w:hAnsi="Simplified Arabic" w:cs="Simplified Arabic" w:hint="cs"/>
          <w:color w:val="auto"/>
          <w:sz w:val="28"/>
          <w:szCs w:val="28"/>
          <w:rtl/>
          <w:lang w:eastAsia="en-US"/>
        </w:rPr>
        <w:t>أسدود</w:t>
      </w:r>
      <w:r w:rsidR="00E57720" w:rsidRPr="00454D2E">
        <w:rPr>
          <w:rFonts w:ascii="Simplified Arabic" w:hAnsi="Simplified Arabic" w:cs="Simplified Arabic" w:hint="cs"/>
          <w:color w:val="auto"/>
          <w:sz w:val="28"/>
          <w:szCs w:val="28"/>
          <w:rtl/>
          <w:lang w:eastAsia="en-US"/>
        </w:rPr>
        <w:t xml:space="preserve"> من الجهة الغربية،</w:t>
      </w:r>
      <w:r w:rsidR="007F706B" w:rsidRPr="00454D2E">
        <w:rPr>
          <w:rFonts w:ascii="Simplified Arabic" w:hAnsi="Simplified Arabic" w:cs="Simplified Arabic" w:hint="cs"/>
          <w:color w:val="auto"/>
          <w:sz w:val="28"/>
          <w:szCs w:val="28"/>
          <w:rtl/>
          <w:lang w:eastAsia="en-US"/>
        </w:rPr>
        <w:t xml:space="preserve"> </w:t>
      </w:r>
      <w:r w:rsidR="00757A16">
        <w:rPr>
          <w:rFonts w:ascii="Simplified Arabic" w:hAnsi="Simplified Arabic" w:cs="Simplified Arabic" w:hint="cs"/>
          <w:color w:val="auto"/>
          <w:sz w:val="28"/>
          <w:szCs w:val="28"/>
          <w:rtl/>
          <w:lang w:eastAsia="en-US"/>
        </w:rPr>
        <w:t>حيث تواجد ال</w:t>
      </w:r>
      <w:r w:rsidR="008A7F51">
        <w:rPr>
          <w:rFonts w:ascii="Simplified Arabic" w:hAnsi="Simplified Arabic" w:cs="Simplified Arabic" w:hint="cs"/>
          <w:color w:val="auto"/>
          <w:sz w:val="28"/>
          <w:szCs w:val="28"/>
          <w:rtl/>
          <w:lang w:eastAsia="en-US"/>
        </w:rPr>
        <w:t xml:space="preserve">مسلحون من أبناء البلد والبلدان المجاورة، فتصدوا لهم بأسلحتهم الخفيفة، وطاردوا الجنود </w:t>
      </w:r>
      <w:r w:rsidR="00DA6975">
        <w:rPr>
          <w:rFonts w:ascii="Simplified Arabic" w:hAnsi="Simplified Arabic" w:cs="Simplified Arabic" w:hint="cs"/>
          <w:color w:val="auto"/>
          <w:sz w:val="28"/>
          <w:szCs w:val="28"/>
          <w:rtl/>
          <w:lang w:eastAsia="en-US"/>
        </w:rPr>
        <w:t>الصهاينة</w:t>
      </w:r>
      <w:r w:rsidR="008A7F51">
        <w:rPr>
          <w:rFonts w:ascii="Simplified Arabic" w:hAnsi="Simplified Arabic" w:cs="Simplified Arabic" w:hint="cs"/>
          <w:color w:val="auto"/>
          <w:sz w:val="28"/>
          <w:szCs w:val="28"/>
          <w:rtl/>
          <w:lang w:eastAsia="en-US"/>
        </w:rPr>
        <w:t xml:space="preserve"> في كثبان الرمل</w:t>
      </w:r>
      <w:r w:rsidR="000D2603">
        <w:rPr>
          <w:rFonts w:ascii="Simplified Arabic" w:hAnsi="Simplified Arabic" w:cs="Simplified Arabic" w:hint="cs"/>
          <w:color w:val="auto"/>
          <w:sz w:val="28"/>
          <w:szCs w:val="28"/>
          <w:rtl/>
          <w:lang w:eastAsia="en-US"/>
        </w:rPr>
        <w:t>، وهناك قصص عجيبة من قبل المناضلين الذين حضروا تلك المعركة وشاهدوها</w:t>
      </w:r>
      <w:r w:rsidR="0045779A" w:rsidRPr="00E26316">
        <w:rPr>
          <w:rStyle w:val="ae"/>
          <w:rFonts w:ascii="Tahoma" w:hAnsi="Tahoma"/>
          <w:sz w:val="36"/>
          <w:szCs w:val="36"/>
          <w:rtl/>
        </w:rPr>
        <w:t>(</w:t>
      </w:r>
      <w:r w:rsidR="0045779A" w:rsidRPr="00E26316">
        <w:rPr>
          <w:rStyle w:val="ae"/>
          <w:rFonts w:ascii="Tahoma" w:hAnsi="Tahoma"/>
          <w:sz w:val="36"/>
          <w:szCs w:val="36"/>
          <w:rtl/>
        </w:rPr>
        <w:footnoteReference w:id="121"/>
      </w:r>
      <w:r w:rsidR="0045779A" w:rsidRPr="00E26316">
        <w:rPr>
          <w:rStyle w:val="ae"/>
          <w:rFonts w:ascii="Tahoma" w:hAnsi="Tahoma"/>
          <w:sz w:val="36"/>
          <w:szCs w:val="36"/>
          <w:rtl/>
        </w:rPr>
        <w:t>)</w:t>
      </w:r>
      <w:r w:rsidR="000D2603">
        <w:rPr>
          <w:rFonts w:ascii="Simplified Arabic" w:hAnsi="Simplified Arabic" w:cs="Simplified Arabic" w:hint="cs"/>
          <w:color w:val="auto"/>
          <w:sz w:val="28"/>
          <w:szCs w:val="28"/>
          <w:rtl/>
          <w:lang w:eastAsia="en-US"/>
        </w:rPr>
        <w:t>.</w:t>
      </w:r>
    </w:p>
    <w:p w:rsidR="00395A10" w:rsidRDefault="0045779A" w:rsidP="00490587">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وعن هذه المعركة </w:t>
      </w:r>
      <w:r w:rsidR="00C2360F">
        <w:rPr>
          <w:rFonts w:ascii="Simplified Arabic" w:hAnsi="Simplified Arabic" w:cs="Simplified Arabic" w:hint="cs"/>
          <w:color w:val="auto"/>
          <w:sz w:val="28"/>
          <w:szCs w:val="28"/>
          <w:rtl/>
          <w:lang w:eastAsia="en-US"/>
        </w:rPr>
        <w:t xml:space="preserve">يقول الحاج </w:t>
      </w:r>
      <w:r w:rsidR="007A6DD1">
        <w:rPr>
          <w:rFonts w:ascii="Simplified Arabic" w:hAnsi="Simplified Arabic" w:cs="Simplified Arabic" w:hint="cs"/>
          <w:color w:val="auto"/>
          <w:sz w:val="28"/>
          <w:szCs w:val="28"/>
          <w:rtl/>
          <w:lang w:eastAsia="en-US"/>
        </w:rPr>
        <w:t>خليل</w:t>
      </w:r>
      <w:r w:rsidR="00C2360F">
        <w:rPr>
          <w:rFonts w:ascii="Simplified Arabic" w:hAnsi="Simplified Arabic" w:cs="Simplified Arabic" w:hint="cs"/>
          <w:color w:val="auto"/>
          <w:sz w:val="28"/>
          <w:szCs w:val="28"/>
          <w:rtl/>
          <w:lang w:eastAsia="en-US"/>
        </w:rPr>
        <w:t xml:space="preserve"> أبو شاويش: </w:t>
      </w:r>
      <w:r w:rsidR="00C2360F">
        <w:rPr>
          <w:rFonts w:ascii="Old English Text MT" w:hAnsi="Old English Text MT" w:cs="Simplified Arabic"/>
          <w:color w:val="auto"/>
          <w:sz w:val="28"/>
          <w:szCs w:val="28"/>
          <w:lang w:eastAsia="en-US"/>
        </w:rPr>
        <w:t xml:space="preserve"> »</w:t>
      </w:r>
      <w:r w:rsidR="007F706B" w:rsidRPr="00454D2E">
        <w:rPr>
          <w:rFonts w:ascii="Simplified Arabic" w:hAnsi="Simplified Arabic" w:cs="Simplified Arabic" w:hint="cs"/>
          <w:color w:val="auto"/>
          <w:sz w:val="28"/>
          <w:szCs w:val="28"/>
          <w:rtl/>
          <w:lang w:eastAsia="en-US"/>
        </w:rPr>
        <w:t xml:space="preserve">كان </w:t>
      </w:r>
      <w:r w:rsidR="00C2360F">
        <w:rPr>
          <w:rFonts w:ascii="Simplified Arabic" w:hAnsi="Simplified Arabic" w:cs="Simplified Arabic" w:hint="cs"/>
          <w:color w:val="auto"/>
          <w:sz w:val="28"/>
          <w:szCs w:val="28"/>
          <w:rtl/>
          <w:lang w:eastAsia="en-US"/>
        </w:rPr>
        <w:t>البيت الذي نزلنا فيه في غرب أسدود</w:t>
      </w:r>
      <w:r w:rsidR="007F706B" w:rsidRPr="00454D2E">
        <w:rPr>
          <w:rFonts w:ascii="Simplified Arabic" w:hAnsi="Simplified Arabic" w:cs="Simplified Arabic" w:hint="cs"/>
          <w:color w:val="auto"/>
          <w:sz w:val="28"/>
          <w:szCs w:val="28"/>
          <w:rtl/>
          <w:lang w:eastAsia="en-US"/>
        </w:rPr>
        <w:t xml:space="preserve"> ل</w:t>
      </w:r>
      <w:r w:rsidR="00515D0E">
        <w:rPr>
          <w:rFonts w:ascii="Simplified Arabic" w:hAnsi="Simplified Arabic" w:cs="Simplified Arabic" w:hint="cs"/>
          <w:color w:val="auto"/>
          <w:sz w:val="28"/>
          <w:szCs w:val="28"/>
          <w:rtl/>
          <w:lang w:eastAsia="en-US"/>
        </w:rPr>
        <w:t>شخص من</w:t>
      </w:r>
      <w:r w:rsidR="00D63D7A" w:rsidRPr="00454D2E">
        <w:rPr>
          <w:rFonts w:ascii="Simplified Arabic" w:hAnsi="Simplified Arabic" w:cs="Simplified Arabic" w:hint="cs"/>
          <w:color w:val="auto"/>
          <w:sz w:val="28"/>
          <w:szCs w:val="28"/>
          <w:rtl/>
          <w:lang w:eastAsia="en-US"/>
        </w:rPr>
        <w:t xml:space="preserve"> عائلة </w:t>
      </w:r>
      <w:r w:rsidR="00EC1098">
        <w:rPr>
          <w:rFonts w:ascii="Old English Text MT" w:hAnsi="Old English Text MT" w:cs="Simplified Arabic"/>
          <w:color w:val="auto"/>
          <w:sz w:val="28"/>
          <w:szCs w:val="28"/>
          <w:lang w:eastAsia="en-US"/>
        </w:rPr>
        <w:t>»</w:t>
      </w:r>
      <w:r w:rsidR="00D63D7A" w:rsidRPr="00454D2E">
        <w:rPr>
          <w:rFonts w:ascii="Simplified Arabic" w:hAnsi="Simplified Arabic" w:cs="Simplified Arabic" w:hint="cs"/>
          <w:color w:val="auto"/>
          <w:sz w:val="28"/>
          <w:szCs w:val="28"/>
          <w:rtl/>
          <w:lang w:eastAsia="en-US"/>
        </w:rPr>
        <w:t>أبو محيسن</w:t>
      </w:r>
      <w:r w:rsidR="008F3D2F">
        <w:rPr>
          <w:rFonts w:ascii="Old English Text MT" w:hAnsi="Old English Text MT" w:cs="Simplified Arabic"/>
          <w:color w:val="auto"/>
          <w:sz w:val="28"/>
          <w:szCs w:val="28"/>
          <w:lang w:eastAsia="en-US"/>
        </w:rPr>
        <w:t>«</w:t>
      </w:r>
      <w:r w:rsidR="006D4F1D">
        <w:rPr>
          <w:rFonts w:ascii="Simplified Arabic" w:hAnsi="Simplified Arabic" w:cs="Simplified Arabic" w:hint="cs"/>
          <w:color w:val="auto"/>
          <w:sz w:val="28"/>
          <w:szCs w:val="28"/>
          <w:rtl/>
          <w:lang w:eastAsia="en-US"/>
        </w:rPr>
        <w:t>، وتحده</w:t>
      </w:r>
      <w:r w:rsidR="00D63D7A" w:rsidRPr="00454D2E">
        <w:rPr>
          <w:rFonts w:ascii="Simplified Arabic" w:hAnsi="Simplified Arabic" w:cs="Simplified Arabic" w:hint="cs"/>
          <w:color w:val="auto"/>
          <w:sz w:val="28"/>
          <w:szCs w:val="28"/>
          <w:rtl/>
          <w:lang w:eastAsia="en-US"/>
        </w:rPr>
        <w:t xml:space="preserve"> مقبرة </w:t>
      </w:r>
      <w:r w:rsidR="00515D0E">
        <w:rPr>
          <w:rFonts w:ascii="Simplified Arabic" w:hAnsi="Simplified Arabic" w:cs="Simplified Arabic" w:hint="cs"/>
          <w:color w:val="auto"/>
          <w:sz w:val="28"/>
          <w:szCs w:val="28"/>
          <w:rtl/>
          <w:lang w:eastAsia="en-US"/>
        </w:rPr>
        <w:t>أسدود</w:t>
      </w:r>
      <w:r w:rsidR="00D63D7A" w:rsidRPr="00454D2E">
        <w:rPr>
          <w:rFonts w:ascii="Simplified Arabic" w:hAnsi="Simplified Arabic" w:cs="Simplified Arabic" w:hint="cs"/>
          <w:color w:val="auto"/>
          <w:sz w:val="28"/>
          <w:szCs w:val="28"/>
          <w:rtl/>
          <w:lang w:eastAsia="en-US"/>
        </w:rPr>
        <w:t xml:space="preserve"> ومدرس</w:t>
      </w:r>
      <w:r w:rsidR="00515D0E">
        <w:rPr>
          <w:rFonts w:ascii="Simplified Arabic" w:hAnsi="Simplified Arabic" w:cs="Simplified Arabic" w:hint="cs"/>
          <w:color w:val="auto"/>
          <w:sz w:val="28"/>
          <w:szCs w:val="28"/>
          <w:rtl/>
          <w:lang w:eastAsia="en-US"/>
        </w:rPr>
        <w:t>تها</w:t>
      </w:r>
      <w:r w:rsidR="00D63D7A" w:rsidRPr="00454D2E">
        <w:rPr>
          <w:rFonts w:ascii="Simplified Arabic" w:hAnsi="Simplified Arabic" w:cs="Simplified Arabic" w:hint="cs"/>
          <w:color w:val="auto"/>
          <w:sz w:val="28"/>
          <w:szCs w:val="28"/>
          <w:rtl/>
          <w:lang w:eastAsia="en-US"/>
        </w:rPr>
        <w:t xml:space="preserve"> من الجهة الغربية، وإذ </w:t>
      </w:r>
      <w:r w:rsidR="00F033D4">
        <w:rPr>
          <w:rFonts w:ascii="Simplified Arabic" w:hAnsi="Simplified Arabic" w:cs="Simplified Arabic" w:hint="cs"/>
          <w:color w:val="auto"/>
          <w:sz w:val="28"/>
          <w:szCs w:val="28"/>
          <w:rtl/>
          <w:lang w:eastAsia="en-US"/>
        </w:rPr>
        <w:t>ب</w:t>
      </w:r>
      <w:r w:rsidR="00235063" w:rsidRPr="00454D2E">
        <w:rPr>
          <w:rFonts w:ascii="Simplified Arabic" w:hAnsi="Simplified Arabic" w:cs="Simplified Arabic" w:hint="cs"/>
          <w:color w:val="auto"/>
          <w:sz w:val="28"/>
          <w:szCs w:val="28"/>
          <w:rtl/>
          <w:lang w:eastAsia="en-US"/>
        </w:rPr>
        <w:t>مجموعة</w:t>
      </w:r>
      <w:r w:rsidR="00387058" w:rsidRPr="00454D2E">
        <w:rPr>
          <w:rFonts w:ascii="Simplified Arabic" w:hAnsi="Simplified Arabic" w:cs="Simplified Arabic" w:hint="cs"/>
          <w:color w:val="auto"/>
          <w:sz w:val="28"/>
          <w:szCs w:val="28"/>
          <w:rtl/>
          <w:lang w:eastAsia="en-US"/>
        </w:rPr>
        <w:t xml:space="preserve"> مسلحين من</w:t>
      </w:r>
      <w:r w:rsidR="00D63D7A" w:rsidRPr="00454D2E">
        <w:rPr>
          <w:rFonts w:ascii="Simplified Arabic" w:hAnsi="Simplified Arabic" w:cs="Simplified Arabic" w:hint="cs"/>
          <w:color w:val="auto"/>
          <w:sz w:val="28"/>
          <w:szCs w:val="28"/>
          <w:rtl/>
          <w:lang w:eastAsia="en-US"/>
        </w:rPr>
        <w:t xml:space="preserve"> </w:t>
      </w:r>
      <w:r w:rsidR="00A84F67">
        <w:rPr>
          <w:rFonts w:ascii="Simplified Arabic" w:hAnsi="Simplified Arabic" w:cs="Simplified Arabic" w:hint="cs"/>
          <w:color w:val="auto"/>
          <w:sz w:val="28"/>
          <w:szCs w:val="28"/>
          <w:rtl/>
          <w:lang w:eastAsia="en-US"/>
        </w:rPr>
        <w:t>اليهود</w:t>
      </w:r>
      <w:r w:rsidR="005E338A" w:rsidRPr="00454D2E">
        <w:rPr>
          <w:rFonts w:ascii="Simplified Arabic" w:hAnsi="Simplified Arabic" w:cs="Simplified Arabic" w:hint="cs"/>
          <w:color w:val="auto"/>
          <w:sz w:val="28"/>
          <w:szCs w:val="28"/>
          <w:rtl/>
          <w:lang w:eastAsia="en-US"/>
        </w:rPr>
        <w:t xml:space="preserve"> يطل</w:t>
      </w:r>
      <w:r w:rsidR="005A0F3F">
        <w:rPr>
          <w:rFonts w:ascii="Simplified Arabic" w:hAnsi="Simplified Arabic" w:cs="Simplified Arabic" w:hint="cs"/>
          <w:color w:val="auto"/>
          <w:sz w:val="28"/>
          <w:szCs w:val="28"/>
          <w:rtl/>
          <w:lang w:eastAsia="en-US"/>
        </w:rPr>
        <w:t>قون النار من سلاح رشاش على قرية أسدود</w:t>
      </w:r>
      <w:r w:rsidR="005E338A" w:rsidRPr="00454D2E">
        <w:rPr>
          <w:rFonts w:ascii="Simplified Arabic" w:hAnsi="Simplified Arabic" w:cs="Simplified Arabic" w:hint="cs"/>
          <w:color w:val="auto"/>
          <w:sz w:val="28"/>
          <w:szCs w:val="28"/>
          <w:rtl/>
          <w:lang w:eastAsia="en-US"/>
        </w:rPr>
        <w:t xml:space="preserve">، فقام الأهالي بتفزيع أهل </w:t>
      </w:r>
      <w:r w:rsidR="005A0F3F">
        <w:rPr>
          <w:rFonts w:ascii="Simplified Arabic" w:hAnsi="Simplified Arabic" w:cs="Simplified Arabic" w:hint="cs"/>
          <w:color w:val="auto"/>
          <w:sz w:val="28"/>
          <w:szCs w:val="28"/>
          <w:rtl/>
          <w:lang w:eastAsia="en-US"/>
        </w:rPr>
        <w:t>القرية</w:t>
      </w:r>
      <w:r w:rsidR="005E338A" w:rsidRPr="00454D2E">
        <w:rPr>
          <w:rFonts w:ascii="Simplified Arabic" w:hAnsi="Simplified Arabic" w:cs="Simplified Arabic" w:hint="cs"/>
          <w:color w:val="auto"/>
          <w:sz w:val="28"/>
          <w:szCs w:val="28"/>
          <w:rtl/>
          <w:lang w:eastAsia="en-US"/>
        </w:rPr>
        <w:t xml:space="preserve"> والمسلحين</w:t>
      </w:r>
      <w:r w:rsidR="00765562">
        <w:rPr>
          <w:rFonts w:ascii="Old English Text MT" w:hAnsi="Old English Text MT"/>
          <w:color w:val="auto"/>
          <w:sz w:val="28"/>
          <w:szCs w:val="28"/>
          <w:lang w:eastAsia="en-US"/>
        </w:rPr>
        <w:t>«</w:t>
      </w:r>
      <w:r w:rsidR="00765562">
        <w:rPr>
          <w:rFonts w:ascii="Simplified Arabic" w:hAnsi="Simplified Arabic" w:cs="Simplified Arabic" w:hint="cs"/>
          <w:color w:val="auto"/>
          <w:sz w:val="28"/>
          <w:szCs w:val="28"/>
          <w:rtl/>
          <w:lang w:eastAsia="en-US"/>
        </w:rPr>
        <w:t>.</w:t>
      </w:r>
      <w:r w:rsidR="005E338A" w:rsidRPr="00454D2E">
        <w:rPr>
          <w:rFonts w:ascii="Simplified Arabic" w:hAnsi="Simplified Arabic" w:cs="Simplified Arabic" w:hint="cs"/>
          <w:color w:val="auto"/>
          <w:sz w:val="28"/>
          <w:szCs w:val="28"/>
          <w:rtl/>
          <w:lang w:eastAsia="en-US"/>
        </w:rPr>
        <w:t xml:space="preserve"> </w:t>
      </w:r>
      <w:r w:rsidR="009725C9" w:rsidRPr="00454D2E">
        <w:rPr>
          <w:rFonts w:ascii="Simplified Arabic" w:hAnsi="Simplified Arabic" w:cs="Simplified Arabic" w:hint="cs"/>
          <w:color w:val="auto"/>
          <w:sz w:val="28"/>
          <w:szCs w:val="28"/>
          <w:rtl/>
          <w:lang w:eastAsia="en-US"/>
        </w:rPr>
        <w:t>و</w:t>
      </w:r>
      <w:r w:rsidR="00B80C02" w:rsidRPr="00454D2E">
        <w:rPr>
          <w:rFonts w:ascii="Simplified Arabic" w:hAnsi="Simplified Arabic" w:cs="Simplified Arabic" w:hint="cs"/>
          <w:color w:val="auto"/>
          <w:sz w:val="28"/>
          <w:szCs w:val="28"/>
          <w:rtl/>
          <w:lang w:eastAsia="en-US"/>
        </w:rPr>
        <w:t>ي</w:t>
      </w:r>
      <w:r w:rsidR="001973EB">
        <w:rPr>
          <w:rFonts w:ascii="Simplified Arabic" w:hAnsi="Simplified Arabic" w:cs="Simplified Arabic" w:hint="cs"/>
          <w:color w:val="auto"/>
          <w:sz w:val="28"/>
          <w:szCs w:val="28"/>
          <w:rtl/>
          <w:lang w:eastAsia="en-US"/>
        </w:rPr>
        <w:t>َ</w:t>
      </w:r>
      <w:r w:rsidR="00B80C02" w:rsidRPr="00454D2E">
        <w:rPr>
          <w:rFonts w:ascii="Simplified Arabic" w:hAnsi="Simplified Arabic" w:cs="Simplified Arabic" w:hint="cs"/>
          <w:color w:val="auto"/>
          <w:sz w:val="28"/>
          <w:szCs w:val="28"/>
          <w:rtl/>
          <w:lang w:eastAsia="en-US"/>
        </w:rPr>
        <w:t>ذكر</w:t>
      </w:r>
      <w:r w:rsidR="007D53F9" w:rsidRPr="00454D2E">
        <w:rPr>
          <w:rFonts w:ascii="Simplified Arabic" w:hAnsi="Simplified Arabic" w:cs="Simplified Arabic" w:hint="cs"/>
          <w:color w:val="auto"/>
          <w:sz w:val="28"/>
          <w:szCs w:val="28"/>
          <w:rtl/>
          <w:lang w:eastAsia="en-US"/>
        </w:rPr>
        <w:t xml:space="preserve"> </w:t>
      </w:r>
      <w:r w:rsidR="00B80C02" w:rsidRPr="00454D2E">
        <w:rPr>
          <w:rFonts w:ascii="Simplified Arabic" w:hAnsi="Simplified Arabic" w:cs="Simplified Arabic" w:hint="cs"/>
          <w:color w:val="auto"/>
          <w:sz w:val="28"/>
          <w:szCs w:val="28"/>
          <w:rtl/>
          <w:lang w:eastAsia="en-US"/>
        </w:rPr>
        <w:t xml:space="preserve">أن </w:t>
      </w:r>
      <w:r w:rsidR="005A0F3F">
        <w:rPr>
          <w:rFonts w:ascii="Simplified Arabic" w:hAnsi="Simplified Arabic" w:cs="Simplified Arabic" w:hint="cs"/>
          <w:color w:val="auto"/>
          <w:sz w:val="28"/>
          <w:szCs w:val="28"/>
          <w:rtl/>
          <w:lang w:eastAsia="en-US"/>
        </w:rPr>
        <w:t>من بين</w:t>
      </w:r>
      <w:r w:rsidR="00B80C02" w:rsidRPr="00454D2E">
        <w:rPr>
          <w:rFonts w:ascii="Simplified Arabic" w:hAnsi="Simplified Arabic" w:cs="Simplified Arabic" w:hint="cs"/>
          <w:color w:val="auto"/>
          <w:sz w:val="28"/>
          <w:szCs w:val="28"/>
          <w:rtl/>
          <w:lang w:eastAsia="en-US"/>
        </w:rPr>
        <w:t xml:space="preserve"> م</w:t>
      </w:r>
      <w:r w:rsidR="005A0F3F">
        <w:rPr>
          <w:rFonts w:ascii="Simplified Arabic" w:hAnsi="Simplified Arabic" w:cs="Simplified Arabic" w:hint="cs"/>
          <w:color w:val="auto"/>
          <w:sz w:val="28"/>
          <w:szCs w:val="28"/>
          <w:rtl/>
          <w:lang w:eastAsia="en-US"/>
        </w:rPr>
        <w:t>َ</w:t>
      </w:r>
      <w:r w:rsidR="00B80C02" w:rsidRPr="00454D2E">
        <w:rPr>
          <w:rFonts w:ascii="Simplified Arabic" w:hAnsi="Simplified Arabic" w:cs="Simplified Arabic" w:hint="cs"/>
          <w:color w:val="auto"/>
          <w:sz w:val="28"/>
          <w:szCs w:val="28"/>
          <w:rtl/>
          <w:lang w:eastAsia="en-US"/>
        </w:rPr>
        <w:t xml:space="preserve">ن </w:t>
      </w:r>
      <w:r w:rsidR="009725C9" w:rsidRPr="00454D2E">
        <w:rPr>
          <w:rFonts w:ascii="Simplified Arabic" w:hAnsi="Simplified Arabic" w:cs="Simplified Arabic" w:hint="cs"/>
          <w:color w:val="auto"/>
          <w:sz w:val="28"/>
          <w:szCs w:val="28"/>
          <w:rtl/>
          <w:lang w:eastAsia="en-US"/>
        </w:rPr>
        <w:t>فزعوا</w:t>
      </w:r>
      <w:r w:rsidR="00387058" w:rsidRPr="00454D2E">
        <w:rPr>
          <w:rFonts w:ascii="Simplified Arabic" w:hAnsi="Simplified Arabic" w:cs="Simplified Arabic" w:hint="cs"/>
          <w:color w:val="auto"/>
          <w:sz w:val="28"/>
          <w:szCs w:val="28"/>
          <w:rtl/>
          <w:lang w:eastAsia="en-US"/>
        </w:rPr>
        <w:t xml:space="preserve"> كان</w:t>
      </w:r>
      <w:r w:rsidR="009725C9" w:rsidRPr="00454D2E">
        <w:rPr>
          <w:rFonts w:ascii="Simplified Arabic" w:hAnsi="Simplified Arabic" w:cs="Simplified Arabic" w:hint="cs"/>
          <w:color w:val="auto"/>
          <w:sz w:val="28"/>
          <w:szCs w:val="28"/>
          <w:rtl/>
          <w:lang w:eastAsia="en-US"/>
        </w:rPr>
        <w:t xml:space="preserve"> الحاج/ خالد أبو شاويش </w:t>
      </w:r>
      <w:r w:rsidR="00387058" w:rsidRPr="00454D2E">
        <w:rPr>
          <w:rFonts w:ascii="Simplified Arabic" w:hAnsi="Simplified Arabic" w:cs="Simplified Arabic" w:hint="cs"/>
          <w:color w:val="auto"/>
          <w:sz w:val="28"/>
          <w:szCs w:val="28"/>
          <w:rtl/>
          <w:lang w:eastAsia="en-US"/>
        </w:rPr>
        <w:t xml:space="preserve">من قرية </w:t>
      </w:r>
      <w:r w:rsidR="00F45594">
        <w:rPr>
          <w:rFonts w:ascii="Simplified Arabic" w:hAnsi="Simplified Arabic" w:cs="Simplified Arabic" w:hint="cs"/>
          <w:color w:val="auto"/>
          <w:sz w:val="28"/>
          <w:szCs w:val="28"/>
          <w:rtl/>
          <w:lang w:eastAsia="en-US"/>
        </w:rPr>
        <w:t>بَرْقَة</w:t>
      </w:r>
      <w:r w:rsidR="009725C9" w:rsidRPr="00454D2E">
        <w:rPr>
          <w:rFonts w:ascii="Simplified Arabic" w:hAnsi="Simplified Arabic" w:cs="Simplified Arabic" w:hint="cs"/>
          <w:color w:val="auto"/>
          <w:sz w:val="28"/>
          <w:szCs w:val="28"/>
          <w:rtl/>
          <w:lang w:eastAsia="en-US"/>
        </w:rPr>
        <w:t>، و</w:t>
      </w:r>
      <w:r w:rsidR="00387058" w:rsidRPr="00454D2E">
        <w:rPr>
          <w:rFonts w:ascii="Simplified Arabic" w:hAnsi="Simplified Arabic" w:cs="Simplified Arabic" w:hint="cs"/>
          <w:color w:val="auto"/>
          <w:sz w:val="28"/>
          <w:szCs w:val="28"/>
          <w:rtl/>
          <w:lang w:eastAsia="en-US"/>
        </w:rPr>
        <w:t xml:space="preserve">شخص </w:t>
      </w:r>
      <w:r w:rsidR="009725C9" w:rsidRPr="00454D2E">
        <w:rPr>
          <w:rFonts w:ascii="Simplified Arabic" w:hAnsi="Simplified Arabic" w:cs="Simplified Arabic" w:hint="cs"/>
          <w:color w:val="auto"/>
          <w:sz w:val="28"/>
          <w:szCs w:val="28"/>
          <w:rtl/>
          <w:lang w:eastAsia="en-US"/>
        </w:rPr>
        <w:t>آخر من قرية البطاني</w:t>
      </w:r>
      <w:r w:rsidR="00B80C02" w:rsidRPr="00454D2E">
        <w:rPr>
          <w:rFonts w:ascii="Simplified Arabic" w:hAnsi="Simplified Arabic" w:cs="Simplified Arabic" w:hint="cs"/>
          <w:color w:val="auto"/>
          <w:sz w:val="28"/>
          <w:szCs w:val="28"/>
          <w:rtl/>
          <w:lang w:eastAsia="en-US"/>
        </w:rPr>
        <w:t xml:space="preserve"> الغربي ي</w:t>
      </w:r>
      <w:r w:rsidR="00765562">
        <w:rPr>
          <w:rFonts w:ascii="Simplified Arabic" w:hAnsi="Simplified Arabic" w:cs="Simplified Arabic" w:hint="cs"/>
          <w:color w:val="auto"/>
          <w:sz w:val="28"/>
          <w:szCs w:val="28"/>
          <w:rtl/>
          <w:lang w:eastAsia="en-US"/>
        </w:rPr>
        <w:t>ُ</w:t>
      </w:r>
      <w:r w:rsidR="00B80C02" w:rsidRPr="00454D2E">
        <w:rPr>
          <w:rFonts w:ascii="Simplified Arabic" w:hAnsi="Simplified Arabic" w:cs="Simplified Arabic" w:hint="cs"/>
          <w:color w:val="auto"/>
          <w:sz w:val="28"/>
          <w:szCs w:val="28"/>
          <w:rtl/>
          <w:lang w:eastAsia="en-US"/>
        </w:rPr>
        <w:t xml:space="preserve">دعى </w:t>
      </w:r>
      <w:r w:rsidR="00EC1098">
        <w:rPr>
          <w:rFonts w:ascii="Old English Text MT" w:hAnsi="Old English Text MT" w:cs="Simplified Arabic"/>
          <w:color w:val="auto"/>
          <w:sz w:val="28"/>
          <w:szCs w:val="28"/>
          <w:lang w:eastAsia="en-US"/>
        </w:rPr>
        <w:t>»</w:t>
      </w:r>
      <w:r w:rsidR="00B80C02" w:rsidRPr="00454D2E">
        <w:rPr>
          <w:rFonts w:ascii="Simplified Arabic" w:hAnsi="Simplified Arabic" w:cs="Simplified Arabic" w:hint="cs"/>
          <w:color w:val="auto"/>
          <w:sz w:val="28"/>
          <w:szCs w:val="28"/>
          <w:rtl/>
          <w:lang w:eastAsia="en-US"/>
        </w:rPr>
        <w:t xml:space="preserve">محمد </w:t>
      </w:r>
      <w:r w:rsidR="005C0E6C" w:rsidRPr="00454D2E">
        <w:rPr>
          <w:rFonts w:ascii="Simplified Arabic" w:hAnsi="Simplified Arabic" w:cs="Simplified Arabic" w:hint="cs"/>
          <w:color w:val="auto"/>
          <w:sz w:val="28"/>
          <w:szCs w:val="28"/>
          <w:rtl/>
          <w:lang w:eastAsia="en-US"/>
        </w:rPr>
        <w:t xml:space="preserve">أبو </w:t>
      </w:r>
      <w:r w:rsidR="00B80C02" w:rsidRPr="00454D2E">
        <w:rPr>
          <w:rFonts w:ascii="Simplified Arabic" w:hAnsi="Simplified Arabic" w:cs="Simplified Arabic" w:hint="cs"/>
          <w:color w:val="auto"/>
          <w:sz w:val="28"/>
          <w:szCs w:val="28"/>
          <w:rtl/>
          <w:lang w:eastAsia="en-US"/>
        </w:rPr>
        <w:t>غنيم</w:t>
      </w:r>
      <w:r w:rsidR="003C0FFF">
        <w:rPr>
          <w:rFonts w:ascii="Old English Text MT" w:hAnsi="Old English Text MT" w:cs="Simplified Arabic"/>
          <w:color w:val="auto"/>
          <w:sz w:val="28"/>
          <w:szCs w:val="28"/>
          <w:lang w:eastAsia="en-US"/>
        </w:rPr>
        <w:t>«</w:t>
      </w:r>
      <w:r w:rsidR="00B80C02" w:rsidRPr="00454D2E">
        <w:rPr>
          <w:rFonts w:ascii="Simplified Arabic" w:hAnsi="Simplified Arabic" w:cs="Simplified Arabic" w:hint="cs"/>
          <w:color w:val="auto"/>
          <w:sz w:val="28"/>
          <w:szCs w:val="28"/>
          <w:rtl/>
          <w:lang w:eastAsia="en-US"/>
        </w:rPr>
        <w:t>، و</w:t>
      </w:r>
      <w:r w:rsidR="007C349F" w:rsidRPr="00454D2E">
        <w:rPr>
          <w:rFonts w:ascii="Simplified Arabic" w:hAnsi="Simplified Arabic" w:cs="Simplified Arabic" w:hint="cs"/>
          <w:color w:val="auto"/>
          <w:sz w:val="28"/>
          <w:szCs w:val="28"/>
          <w:rtl/>
          <w:lang w:eastAsia="en-US"/>
        </w:rPr>
        <w:t xml:space="preserve">ثالث من قرية أسدود </w:t>
      </w:r>
      <w:r w:rsidR="00EC1098">
        <w:rPr>
          <w:rFonts w:ascii="Old English Text MT" w:hAnsi="Old English Text MT" w:cs="Simplified Arabic"/>
          <w:color w:val="auto"/>
          <w:sz w:val="28"/>
          <w:szCs w:val="28"/>
          <w:lang w:eastAsia="en-US"/>
        </w:rPr>
        <w:t>»</w:t>
      </w:r>
      <w:r w:rsidR="00B80C02" w:rsidRPr="00454D2E">
        <w:rPr>
          <w:rFonts w:ascii="Simplified Arabic" w:hAnsi="Simplified Arabic" w:cs="Simplified Arabic" w:hint="cs"/>
          <w:color w:val="auto"/>
          <w:sz w:val="28"/>
          <w:szCs w:val="28"/>
          <w:rtl/>
          <w:lang w:eastAsia="en-US"/>
        </w:rPr>
        <w:t xml:space="preserve">محمد </w:t>
      </w:r>
      <w:r w:rsidR="00490587">
        <w:rPr>
          <w:rFonts w:ascii="Simplified Arabic" w:hAnsi="Simplified Arabic" w:cs="Simplified Arabic" w:hint="cs"/>
          <w:color w:val="auto"/>
          <w:sz w:val="28"/>
          <w:szCs w:val="28"/>
          <w:rtl/>
          <w:lang w:eastAsia="en-US"/>
        </w:rPr>
        <w:t xml:space="preserve">عبد الله </w:t>
      </w:r>
      <w:r w:rsidR="00B80C02" w:rsidRPr="00454D2E">
        <w:rPr>
          <w:rFonts w:ascii="Simplified Arabic" w:hAnsi="Simplified Arabic" w:cs="Simplified Arabic" w:hint="cs"/>
          <w:color w:val="auto"/>
          <w:sz w:val="28"/>
          <w:szCs w:val="28"/>
          <w:rtl/>
          <w:lang w:eastAsia="en-US"/>
        </w:rPr>
        <w:t>أبو محيس</w:t>
      </w:r>
      <w:r w:rsidR="003C0FFF">
        <w:rPr>
          <w:rFonts w:ascii="Simplified Arabic" w:hAnsi="Simplified Arabic" w:cs="Simplified Arabic" w:hint="cs"/>
          <w:color w:val="auto"/>
          <w:sz w:val="28"/>
          <w:szCs w:val="28"/>
          <w:rtl/>
          <w:lang w:eastAsia="en-US"/>
        </w:rPr>
        <w:t>ن</w:t>
      </w:r>
      <w:r w:rsidR="003C0FFF">
        <w:rPr>
          <w:rFonts w:ascii="Old English Text MT" w:hAnsi="Old English Text MT" w:cs="Simplified Arabic"/>
          <w:color w:val="auto"/>
          <w:sz w:val="28"/>
          <w:szCs w:val="28"/>
          <w:lang w:eastAsia="en-US"/>
        </w:rPr>
        <w:t>«</w:t>
      </w:r>
      <w:r w:rsidR="007D53F9" w:rsidRPr="00454D2E">
        <w:rPr>
          <w:rFonts w:ascii="Simplified Arabic" w:hAnsi="Simplified Arabic" w:cs="Simplified Arabic" w:hint="cs"/>
          <w:color w:val="auto"/>
          <w:sz w:val="28"/>
          <w:szCs w:val="28"/>
          <w:rtl/>
          <w:lang w:eastAsia="en-US"/>
        </w:rPr>
        <w:t xml:space="preserve"> وآخرون، وكانت النتيجة مقتل </w:t>
      </w:r>
      <w:r w:rsidR="00490587">
        <w:rPr>
          <w:rFonts w:ascii="Simplified Arabic" w:hAnsi="Simplified Arabic" w:cs="Simplified Arabic" w:hint="cs"/>
          <w:color w:val="auto"/>
          <w:sz w:val="28"/>
          <w:szCs w:val="28"/>
          <w:rtl/>
          <w:lang w:eastAsia="en-US"/>
        </w:rPr>
        <w:t>عدد</w:t>
      </w:r>
      <w:r w:rsidR="007D53F9" w:rsidRPr="00454D2E">
        <w:rPr>
          <w:rFonts w:ascii="Simplified Arabic" w:hAnsi="Simplified Arabic" w:cs="Simplified Arabic" w:hint="cs"/>
          <w:color w:val="auto"/>
          <w:sz w:val="28"/>
          <w:szCs w:val="28"/>
          <w:rtl/>
          <w:lang w:eastAsia="en-US"/>
        </w:rPr>
        <w:t xml:space="preserve"> من</w:t>
      </w:r>
      <w:r w:rsidR="007C349F" w:rsidRPr="00454D2E">
        <w:rPr>
          <w:rFonts w:ascii="Simplified Arabic" w:hAnsi="Simplified Arabic" w:cs="Simplified Arabic" w:hint="cs"/>
          <w:color w:val="auto"/>
          <w:sz w:val="28"/>
          <w:szCs w:val="28"/>
          <w:rtl/>
          <w:lang w:eastAsia="en-US"/>
        </w:rPr>
        <w:t xml:space="preserve"> الجنود اليهود</w:t>
      </w:r>
      <w:r w:rsidR="007D53F9" w:rsidRPr="00454D2E">
        <w:rPr>
          <w:rFonts w:ascii="Simplified Arabic" w:hAnsi="Simplified Arabic" w:cs="Simplified Arabic" w:hint="cs"/>
          <w:color w:val="auto"/>
          <w:sz w:val="28"/>
          <w:szCs w:val="28"/>
          <w:rtl/>
          <w:lang w:eastAsia="en-US"/>
        </w:rPr>
        <w:t xml:space="preserve">، فيما هرب </w:t>
      </w:r>
      <w:r w:rsidR="003C0FFF">
        <w:rPr>
          <w:rFonts w:ascii="Simplified Arabic" w:hAnsi="Simplified Arabic" w:cs="Simplified Arabic" w:hint="cs"/>
          <w:color w:val="auto"/>
          <w:sz w:val="28"/>
          <w:szCs w:val="28"/>
          <w:rtl/>
          <w:lang w:eastAsia="en-US"/>
        </w:rPr>
        <w:t>الباقو</w:t>
      </w:r>
      <w:r w:rsidR="005D26A4" w:rsidRPr="00454D2E">
        <w:rPr>
          <w:rFonts w:ascii="Simplified Arabic" w:hAnsi="Simplified Arabic" w:cs="Simplified Arabic" w:hint="cs"/>
          <w:color w:val="auto"/>
          <w:sz w:val="28"/>
          <w:szCs w:val="28"/>
          <w:rtl/>
          <w:lang w:eastAsia="en-US"/>
        </w:rPr>
        <w:t>ن</w:t>
      </w:r>
      <w:r w:rsidR="007D53F9" w:rsidRPr="00454D2E">
        <w:rPr>
          <w:rFonts w:ascii="Simplified Arabic" w:hAnsi="Simplified Arabic" w:cs="Simplified Arabic" w:hint="cs"/>
          <w:color w:val="auto"/>
          <w:sz w:val="28"/>
          <w:szCs w:val="28"/>
          <w:rtl/>
          <w:lang w:eastAsia="en-US"/>
        </w:rPr>
        <w:t xml:space="preserve">. </w:t>
      </w:r>
      <w:r w:rsidR="00866459" w:rsidRPr="00454D2E">
        <w:rPr>
          <w:rFonts w:ascii="Simplified Arabic" w:hAnsi="Simplified Arabic" w:cs="Simplified Arabic" w:hint="cs"/>
          <w:color w:val="auto"/>
          <w:sz w:val="28"/>
          <w:szCs w:val="28"/>
          <w:rtl/>
          <w:lang w:eastAsia="en-US"/>
        </w:rPr>
        <w:t>ثم هجم باقي المسلحين مع جموع كبيرة من الأهالي</w:t>
      </w:r>
      <w:r w:rsidR="007C0BEE" w:rsidRPr="00454D2E">
        <w:rPr>
          <w:rFonts w:ascii="Simplified Arabic" w:hAnsi="Simplified Arabic" w:cs="Simplified Arabic" w:hint="cs"/>
          <w:color w:val="auto"/>
          <w:sz w:val="28"/>
          <w:szCs w:val="28"/>
          <w:rtl/>
          <w:lang w:eastAsia="en-US"/>
        </w:rPr>
        <w:t>، واتجهوا غرباً</w:t>
      </w:r>
      <w:r w:rsidR="00927F04" w:rsidRPr="00454D2E">
        <w:rPr>
          <w:rFonts w:ascii="Simplified Arabic" w:hAnsi="Simplified Arabic" w:cs="Simplified Arabic" w:hint="cs"/>
          <w:color w:val="auto"/>
          <w:sz w:val="28"/>
          <w:szCs w:val="28"/>
          <w:rtl/>
          <w:lang w:eastAsia="en-US"/>
        </w:rPr>
        <w:t xml:space="preserve"> لمطاردة اليهود</w:t>
      </w:r>
      <w:r w:rsidR="00866459" w:rsidRPr="00454D2E">
        <w:rPr>
          <w:rFonts w:ascii="Simplified Arabic" w:hAnsi="Simplified Arabic" w:cs="Simplified Arabic" w:hint="cs"/>
          <w:color w:val="auto"/>
          <w:sz w:val="28"/>
          <w:szCs w:val="28"/>
          <w:rtl/>
          <w:lang w:eastAsia="en-US"/>
        </w:rPr>
        <w:t xml:space="preserve">، </w:t>
      </w:r>
      <w:r w:rsidR="007C0BEE" w:rsidRPr="00454D2E">
        <w:rPr>
          <w:rFonts w:ascii="Simplified Arabic" w:hAnsi="Simplified Arabic" w:cs="Simplified Arabic" w:hint="cs"/>
          <w:color w:val="auto"/>
          <w:sz w:val="28"/>
          <w:szCs w:val="28"/>
          <w:rtl/>
          <w:lang w:eastAsia="en-US"/>
        </w:rPr>
        <w:t>و</w:t>
      </w:r>
      <w:r w:rsidR="00866459" w:rsidRPr="00454D2E">
        <w:rPr>
          <w:rFonts w:ascii="Simplified Arabic" w:hAnsi="Simplified Arabic" w:cs="Simplified Arabic" w:hint="cs"/>
          <w:color w:val="auto"/>
          <w:sz w:val="28"/>
          <w:szCs w:val="28"/>
          <w:rtl/>
          <w:lang w:eastAsia="en-US"/>
        </w:rPr>
        <w:t xml:space="preserve">قرروا على </w:t>
      </w:r>
      <w:r w:rsidR="00866459" w:rsidRPr="00BF77A5">
        <w:rPr>
          <w:rFonts w:ascii="Simplified Arabic" w:hAnsi="Simplified Arabic" w:cs="Simplified Arabic" w:hint="cs"/>
          <w:color w:val="auto"/>
          <w:sz w:val="28"/>
          <w:szCs w:val="28"/>
          <w:rtl/>
          <w:lang w:eastAsia="en-US"/>
        </w:rPr>
        <w:t xml:space="preserve">الفور </w:t>
      </w:r>
      <w:r w:rsidR="007C0BEE" w:rsidRPr="00BF77A5">
        <w:rPr>
          <w:rFonts w:ascii="Simplified Arabic" w:hAnsi="Simplified Arabic" w:cs="Simplified Arabic" w:hint="cs"/>
          <w:color w:val="auto"/>
          <w:sz w:val="28"/>
          <w:szCs w:val="28"/>
          <w:rtl/>
          <w:lang w:eastAsia="en-US"/>
        </w:rPr>
        <w:t>الهجوم على</w:t>
      </w:r>
      <w:r w:rsidR="00866459" w:rsidRPr="00BF77A5">
        <w:rPr>
          <w:rFonts w:ascii="Simplified Arabic" w:hAnsi="Simplified Arabic" w:cs="Simplified Arabic" w:hint="cs"/>
          <w:color w:val="auto"/>
          <w:sz w:val="28"/>
          <w:szCs w:val="28"/>
          <w:rtl/>
          <w:lang w:eastAsia="en-US"/>
        </w:rPr>
        <w:t xml:space="preserve"> </w:t>
      </w:r>
      <w:r w:rsidR="00A24A04" w:rsidRPr="00BF77A5">
        <w:rPr>
          <w:rFonts w:ascii="Simplified Arabic" w:hAnsi="Simplified Arabic" w:cs="Simplified Arabic" w:hint="cs"/>
          <w:color w:val="auto"/>
          <w:sz w:val="28"/>
          <w:szCs w:val="28"/>
          <w:rtl/>
          <w:lang w:eastAsia="en-US"/>
        </w:rPr>
        <w:t>مستعمرة</w:t>
      </w:r>
      <w:r w:rsidR="005D26A4" w:rsidRPr="00BF77A5">
        <w:rPr>
          <w:rFonts w:ascii="Simplified Arabic" w:hAnsi="Simplified Arabic" w:cs="Simplified Arabic" w:hint="cs"/>
          <w:color w:val="auto"/>
          <w:sz w:val="28"/>
          <w:szCs w:val="28"/>
          <w:rtl/>
          <w:lang w:eastAsia="en-US"/>
        </w:rPr>
        <w:t xml:space="preserve"> </w:t>
      </w:r>
      <w:r w:rsidR="00223C08" w:rsidRPr="00BF77A5">
        <w:rPr>
          <w:rFonts w:ascii="Old English Text MT" w:hAnsi="Old English Text MT" w:cs="Simplified Arabic"/>
          <w:color w:val="auto"/>
          <w:sz w:val="28"/>
          <w:szCs w:val="28"/>
          <w:lang w:eastAsia="en-US"/>
        </w:rPr>
        <w:t>»</w:t>
      </w:r>
      <w:r w:rsidR="009C7685" w:rsidRPr="00BF77A5">
        <w:rPr>
          <w:rFonts w:ascii="Simplified Arabic" w:hAnsi="Simplified Arabic" w:cs="Simplified Arabic" w:hint="cs"/>
          <w:color w:val="auto"/>
          <w:sz w:val="28"/>
          <w:szCs w:val="28"/>
          <w:rtl/>
          <w:lang w:eastAsia="en-US"/>
        </w:rPr>
        <w:t>نيت</w:t>
      </w:r>
      <w:r w:rsidR="005D26A4" w:rsidRPr="00BF77A5">
        <w:rPr>
          <w:rFonts w:ascii="Simplified Arabic" w:hAnsi="Simplified Arabic" w:cs="Simplified Arabic" w:hint="cs"/>
          <w:color w:val="auto"/>
          <w:sz w:val="28"/>
          <w:szCs w:val="28"/>
          <w:rtl/>
          <w:lang w:eastAsia="en-US"/>
        </w:rPr>
        <w:t>س</w:t>
      </w:r>
      <w:r w:rsidR="00BF77A5" w:rsidRPr="00BF77A5">
        <w:rPr>
          <w:rFonts w:ascii="Simplified Arabic" w:hAnsi="Simplified Arabic" w:cs="Simplified Arabic" w:hint="cs"/>
          <w:color w:val="auto"/>
          <w:sz w:val="28"/>
          <w:szCs w:val="28"/>
          <w:rtl/>
          <w:lang w:eastAsia="en-US"/>
        </w:rPr>
        <w:t>ان</w:t>
      </w:r>
      <w:r w:rsidR="005D26A4" w:rsidRPr="00BF77A5">
        <w:rPr>
          <w:rFonts w:ascii="Simplified Arabic" w:hAnsi="Simplified Arabic" w:cs="Simplified Arabic" w:hint="cs"/>
          <w:color w:val="auto"/>
          <w:sz w:val="28"/>
          <w:szCs w:val="28"/>
          <w:rtl/>
          <w:lang w:eastAsia="en-US"/>
        </w:rPr>
        <w:t>يم</w:t>
      </w:r>
      <w:r w:rsidR="00BF77A5">
        <w:rPr>
          <w:rFonts w:ascii="Old English Text MT" w:hAnsi="Old English Text MT" w:cs="Simplified Arabic"/>
          <w:color w:val="auto"/>
          <w:sz w:val="28"/>
          <w:szCs w:val="28"/>
          <w:lang w:eastAsia="en-US"/>
        </w:rPr>
        <w:t>«</w:t>
      </w:r>
      <w:r w:rsidR="005D26A4" w:rsidRPr="00BF77A5">
        <w:rPr>
          <w:rFonts w:ascii="Simplified Arabic" w:hAnsi="Simplified Arabic" w:cs="Simplified Arabic" w:hint="cs"/>
          <w:color w:val="auto"/>
          <w:sz w:val="28"/>
          <w:szCs w:val="28"/>
          <w:rtl/>
          <w:lang w:eastAsia="en-US"/>
        </w:rPr>
        <w:t xml:space="preserve"> الواقعة بين قريتي: أسدود وحمامة،</w:t>
      </w:r>
      <w:r w:rsidR="00866459" w:rsidRPr="00BF77A5">
        <w:rPr>
          <w:rFonts w:ascii="Simplified Arabic" w:hAnsi="Simplified Arabic" w:cs="Simplified Arabic" w:hint="cs"/>
          <w:color w:val="auto"/>
          <w:sz w:val="28"/>
          <w:szCs w:val="28"/>
          <w:rtl/>
          <w:lang w:eastAsia="en-US"/>
        </w:rPr>
        <w:t xml:space="preserve"> </w:t>
      </w:r>
      <w:r w:rsidR="00927F04" w:rsidRPr="00BF77A5">
        <w:rPr>
          <w:rFonts w:ascii="Simplified Arabic" w:hAnsi="Simplified Arabic" w:cs="Simplified Arabic" w:hint="cs"/>
          <w:color w:val="auto"/>
          <w:sz w:val="28"/>
          <w:szCs w:val="28"/>
          <w:rtl/>
          <w:lang w:eastAsia="en-US"/>
        </w:rPr>
        <w:t>وفي الطريق حدثت اشتباكات مع</w:t>
      </w:r>
      <w:r w:rsidR="00927F04" w:rsidRPr="00454D2E">
        <w:rPr>
          <w:rFonts w:ascii="Simplified Arabic" w:hAnsi="Simplified Arabic" w:cs="Simplified Arabic" w:hint="cs"/>
          <w:color w:val="auto"/>
          <w:sz w:val="28"/>
          <w:szCs w:val="28"/>
          <w:rtl/>
          <w:lang w:eastAsia="en-US"/>
        </w:rPr>
        <w:t xml:space="preserve"> مجموعة من المشاة، كان نتيجتها استشهاد </w:t>
      </w:r>
      <w:r w:rsidR="00223C08">
        <w:rPr>
          <w:rFonts w:ascii="Old English Text MT" w:hAnsi="Old English Text MT" w:cs="Simplified Arabic"/>
          <w:color w:val="auto"/>
          <w:sz w:val="28"/>
          <w:szCs w:val="28"/>
          <w:lang w:eastAsia="en-US"/>
        </w:rPr>
        <w:t>»</w:t>
      </w:r>
      <w:r w:rsidR="005D2D97" w:rsidRPr="00454D2E">
        <w:rPr>
          <w:rFonts w:ascii="Simplified Arabic" w:hAnsi="Simplified Arabic" w:cs="Simplified Arabic" w:hint="cs"/>
          <w:color w:val="auto"/>
          <w:sz w:val="28"/>
          <w:szCs w:val="28"/>
          <w:rtl/>
          <w:lang w:eastAsia="en-US"/>
        </w:rPr>
        <w:t>محمد أبو غنيم</w:t>
      </w:r>
      <w:r w:rsidR="00AF4CE7">
        <w:rPr>
          <w:rFonts w:ascii="Old English Text MT" w:hAnsi="Old English Text MT"/>
          <w:color w:val="auto"/>
          <w:sz w:val="28"/>
          <w:szCs w:val="28"/>
          <w:lang w:eastAsia="en-US"/>
        </w:rPr>
        <w:t>«</w:t>
      </w:r>
      <w:r w:rsidR="005D2D97" w:rsidRPr="00454D2E">
        <w:rPr>
          <w:rFonts w:ascii="Simplified Arabic" w:hAnsi="Simplified Arabic" w:cs="Simplified Arabic" w:hint="cs"/>
          <w:color w:val="auto"/>
          <w:sz w:val="28"/>
          <w:szCs w:val="28"/>
          <w:rtl/>
          <w:lang w:eastAsia="en-US"/>
        </w:rPr>
        <w:t xml:space="preserve">، وإصابة </w:t>
      </w:r>
      <w:r w:rsidR="00223C08">
        <w:rPr>
          <w:rFonts w:ascii="Old English Text MT" w:hAnsi="Old English Text MT" w:cs="Simplified Arabic"/>
          <w:color w:val="auto"/>
          <w:sz w:val="28"/>
          <w:szCs w:val="28"/>
          <w:lang w:eastAsia="en-US"/>
        </w:rPr>
        <w:t>»</w:t>
      </w:r>
      <w:r w:rsidR="005D2D97" w:rsidRPr="00454D2E">
        <w:rPr>
          <w:rFonts w:ascii="Simplified Arabic" w:hAnsi="Simplified Arabic" w:cs="Simplified Arabic" w:hint="cs"/>
          <w:color w:val="auto"/>
          <w:sz w:val="28"/>
          <w:szCs w:val="28"/>
          <w:rtl/>
          <w:lang w:eastAsia="en-US"/>
        </w:rPr>
        <w:t>خالد أبو شاويش</w:t>
      </w:r>
      <w:r w:rsidR="00AF4CE7">
        <w:rPr>
          <w:rFonts w:ascii="Old English Text MT" w:hAnsi="Old English Text MT" w:cs="Simplified Arabic"/>
          <w:color w:val="auto"/>
          <w:sz w:val="28"/>
          <w:szCs w:val="28"/>
          <w:lang w:eastAsia="en-US"/>
        </w:rPr>
        <w:t>«</w:t>
      </w:r>
      <w:r w:rsidR="005D2D97" w:rsidRPr="00454D2E">
        <w:rPr>
          <w:rFonts w:ascii="Simplified Arabic" w:hAnsi="Simplified Arabic" w:cs="Simplified Arabic" w:hint="cs"/>
          <w:color w:val="auto"/>
          <w:sz w:val="28"/>
          <w:szCs w:val="28"/>
          <w:rtl/>
          <w:lang w:eastAsia="en-US"/>
        </w:rPr>
        <w:t xml:space="preserve"> وعدد من الفلسطينيين، فيما قتل عدد من اليهود</w:t>
      </w:r>
      <w:r w:rsidR="004225BE" w:rsidRPr="00E26316">
        <w:rPr>
          <w:rStyle w:val="ae"/>
          <w:rFonts w:ascii="Tahoma" w:hAnsi="Tahoma"/>
          <w:sz w:val="36"/>
          <w:szCs w:val="36"/>
          <w:rtl/>
        </w:rPr>
        <w:t>(</w:t>
      </w:r>
      <w:r w:rsidR="004225BE" w:rsidRPr="00E26316">
        <w:rPr>
          <w:rStyle w:val="ae"/>
          <w:rFonts w:ascii="Tahoma" w:hAnsi="Tahoma"/>
          <w:sz w:val="36"/>
          <w:szCs w:val="36"/>
          <w:rtl/>
        </w:rPr>
        <w:footnoteReference w:id="122"/>
      </w:r>
      <w:r w:rsidR="004225BE" w:rsidRPr="00E26316">
        <w:rPr>
          <w:rStyle w:val="ae"/>
          <w:rFonts w:ascii="Tahoma" w:hAnsi="Tahoma"/>
          <w:sz w:val="36"/>
          <w:szCs w:val="36"/>
          <w:rtl/>
        </w:rPr>
        <w:t>)</w:t>
      </w:r>
      <w:r w:rsidR="00395A10" w:rsidRPr="00454D2E">
        <w:rPr>
          <w:rFonts w:ascii="Simplified Arabic" w:hAnsi="Simplified Arabic" w:cs="Simplified Arabic" w:hint="cs"/>
          <w:color w:val="auto"/>
          <w:sz w:val="28"/>
          <w:szCs w:val="28"/>
          <w:rtl/>
          <w:lang w:eastAsia="en-US"/>
        </w:rPr>
        <w:t>.</w:t>
      </w:r>
      <w:r w:rsidR="005C0E6C">
        <w:rPr>
          <w:rFonts w:ascii="Simplified Arabic" w:hAnsi="Simplified Arabic" w:cs="Simplified Arabic" w:hint="cs"/>
          <w:color w:val="auto"/>
          <w:sz w:val="28"/>
          <w:szCs w:val="28"/>
          <w:rtl/>
          <w:lang w:eastAsia="en-US"/>
        </w:rPr>
        <w:t xml:space="preserve"> </w:t>
      </w:r>
    </w:p>
    <w:p w:rsidR="00155183" w:rsidRPr="000D7E8A" w:rsidRDefault="000D7E8A" w:rsidP="000D7E8A">
      <w:pPr>
        <w:pStyle w:val="afd"/>
        <w:widowControl/>
        <w:spacing w:before="100" w:beforeAutospacing="1" w:after="100" w:afterAutospacing="1"/>
        <w:ind w:firstLine="0"/>
        <w:jc w:val="left"/>
        <w:outlineLvl w:val="0"/>
        <w:rPr>
          <w:rFonts w:ascii="Simplified Arabic" w:hAnsi="Simplified Arabic" w:cs="Simplified Arabic"/>
          <w:b/>
          <w:bCs/>
          <w:color w:val="auto"/>
          <w:sz w:val="28"/>
          <w:szCs w:val="28"/>
          <w:rtl/>
          <w:lang w:eastAsia="en-US"/>
        </w:rPr>
      </w:pPr>
      <w:bookmarkStart w:id="37" w:name="_Toc444882908"/>
      <w:r w:rsidRPr="000D7E8A">
        <w:rPr>
          <w:rFonts w:ascii="Simplified Arabic" w:hAnsi="Simplified Arabic" w:cs="Simplified Arabic" w:hint="cs"/>
          <w:b/>
          <w:bCs/>
          <w:color w:val="auto"/>
          <w:sz w:val="28"/>
          <w:szCs w:val="28"/>
          <w:rtl/>
          <w:lang w:eastAsia="en-US"/>
        </w:rPr>
        <w:t>2) الهجرة من أسدود</w:t>
      </w:r>
      <w:r w:rsidR="00432F83">
        <w:rPr>
          <w:rFonts w:ascii="Simplified Arabic" w:hAnsi="Simplified Arabic" w:cs="Simplified Arabic" w:hint="cs"/>
          <w:b/>
          <w:bCs/>
          <w:color w:val="auto"/>
          <w:sz w:val="28"/>
          <w:szCs w:val="28"/>
          <w:rtl/>
          <w:lang w:eastAsia="en-US"/>
        </w:rPr>
        <w:t xml:space="preserve"> إلى غزة</w:t>
      </w:r>
      <w:r w:rsidRPr="000D7E8A">
        <w:rPr>
          <w:rFonts w:ascii="Simplified Arabic" w:hAnsi="Simplified Arabic" w:cs="Simplified Arabic" w:hint="cs"/>
          <w:b/>
          <w:bCs/>
          <w:color w:val="auto"/>
          <w:sz w:val="28"/>
          <w:szCs w:val="28"/>
          <w:rtl/>
          <w:lang w:eastAsia="en-US"/>
        </w:rPr>
        <w:t>:</w:t>
      </w:r>
      <w:bookmarkEnd w:id="37"/>
    </w:p>
    <w:p w:rsidR="00DE57D4" w:rsidRPr="00454D2E" w:rsidRDefault="00E16B4D" w:rsidP="00B00C3C">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فيما احتل اليهود معظم القرى الواقعة شمال غزة، كالسوافير، والقسطينية، وتل الترمس، و</w:t>
      </w:r>
      <w:r w:rsidR="00523ED6">
        <w:rPr>
          <w:rFonts w:ascii="Simplified Arabic" w:hAnsi="Simplified Arabic" w:cs="Simplified Arabic" w:hint="cs"/>
          <w:color w:val="auto"/>
          <w:sz w:val="28"/>
          <w:szCs w:val="28"/>
          <w:rtl/>
          <w:lang w:eastAsia="en-US"/>
        </w:rPr>
        <w:t>ياسور</w:t>
      </w:r>
      <w:r>
        <w:rPr>
          <w:rFonts w:ascii="Simplified Arabic" w:hAnsi="Simplified Arabic" w:cs="Simplified Arabic" w:hint="cs"/>
          <w:color w:val="auto"/>
          <w:sz w:val="28"/>
          <w:szCs w:val="28"/>
          <w:rtl/>
          <w:lang w:eastAsia="en-US"/>
        </w:rPr>
        <w:t>، وجولس، والمسميتين الكبيرة والصغير</w:t>
      </w:r>
      <w:r w:rsidR="006800D6">
        <w:rPr>
          <w:rFonts w:ascii="Simplified Arabic" w:hAnsi="Simplified Arabic" w:cs="Simplified Arabic" w:hint="cs"/>
          <w:color w:val="auto"/>
          <w:sz w:val="28"/>
          <w:szCs w:val="28"/>
          <w:rtl/>
          <w:lang w:eastAsia="en-US"/>
        </w:rPr>
        <w:t>ة</w:t>
      </w:r>
      <w:r>
        <w:rPr>
          <w:rFonts w:ascii="Simplified Arabic" w:hAnsi="Simplified Arabic" w:cs="Simplified Arabic" w:hint="cs"/>
          <w:color w:val="auto"/>
          <w:sz w:val="28"/>
          <w:szCs w:val="28"/>
          <w:rtl/>
          <w:lang w:eastAsia="en-US"/>
        </w:rPr>
        <w:t>، و</w:t>
      </w:r>
      <w:r w:rsidR="00F45594">
        <w:rPr>
          <w:rFonts w:ascii="Simplified Arabic" w:hAnsi="Simplified Arabic" w:cs="Simplified Arabic" w:hint="cs"/>
          <w:color w:val="auto"/>
          <w:sz w:val="28"/>
          <w:szCs w:val="28"/>
          <w:rtl/>
          <w:lang w:eastAsia="en-US"/>
        </w:rPr>
        <w:t>بَرْقَة</w:t>
      </w:r>
      <w:r>
        <w:rPr>
          <w:rFonts w:ascii="Simplified Arabic" w:hAnsi="Simplified Arabic" w:cs="Simplified Arabic" w:hint="cs"/>
          <w:color w:val="auto"/>
          <w:sz w:val="28"/>
          <w:szCs w:val="28"/>
          <w:rtl/>
          <w:lang w:eastAsia="en-US"/>
        </w:rPr>
        <w:t xml:space="preserve">، ووقفوا على حدود قرية أسدود، حط المصريون رحالهم عند وادي </w:t>
      </w:r>
      <w:r>
        <w:rPr>
          <w:rFonts w:ascii="Old English Text MT" w:hAnsi="Old English Text MT" w:cs="Simplified Arabic"/>
          <w:color w:val="auto"/>
          <w:sz w:val="28"/>
          <w:szCs w:val="28"/>
          <w:lang w:eastAsia="en-US"/>
        </w:rPr>
        <w:t>»</w:t>
      </w:r>
      <w:r>
        <w:rPr>
          <w:rFonts w:ascii="Simplified Arabic" w:hAnsi="Simplified Arabic" w:cs="Simplified Arabic" w:hint="cs"/>
          <w:color w:val="auto"/>
          <w:sz w:val="28"/>
          <w:szCs w:val="28"/>
          <w:rtl/>
          <w:lang w:eastAsia="en-US"/>
        </w:rPr>
        <w:t>أبي سو</w:t>
      </w:r>
      <w:r w:rsidR="00A84F67">
        <w:rPr>
          <w:rFonts w:ascii="Simplified Arabic" w:hAnsi="Simplified Arabic" w:cs="Simplified Arabic" w:hint="cs"/>
          <w:color w:val="auto"/>
          <w:sz w:val="28"/>
          <w:szCs w:val="28"/>
          <w:rtl/>
          <w:lang w:eastAsia="en-US"/>
        </w:rPr>
        <w:t>ي</w:t>
      </w:r>
      <w:r w:rsidR="00252986">
        <w:rPr>
          <w:rFonts w:ascii="Simplified Arabic" w:hAnsi="Simplified Arabic" w:cs="Simplified Arabic" w:hint="cs"/>
          <w:color w:val="auto"/>
          <w:sz w:val="28"/>
          <w:szCs w:val="28"/>
          <w:rtl/>
          <w:lang w:eastAsia="en-US"/>
        </w:rPr>
        <w:t>ر</w:t>
      </w:r>
      <w:r>
        <w:rPr>
          <w:rFonts w:ascii="Simplified Arabic" w:hAnsi="Simplified Arabic" w:cs="Simplified Arabic" w:hint="cs"/>
          <w:color w:val="auto"/>
          <w:sz w:val="28"/>
          <w:szCs w:val="28"/>
          <w:rtl/>
          <w:lang w:eastAsia="en-US"/>
        </w:rPr>
        <w:t>ح</w:t>
      </w:r>
      <w:r>
        <w:rPr>
          <w:rFonts w:ascii="Old English Text MT" w:hAnsi="Old English Text MT" w:cs="Simplified Arabic"/>
          <w:color w:val="auto"/>
          <w:sz w:val="28"/>
          <w:szCs w:val="28"/>
          <w:lang w:eastAsia="en-US"/>
        </w:rPr>
        <w:t>«</w:t>
      </w:r>
      <w:r>
        <w:rPr>
          <w:rFonts w:ascii="Simplified Arabic" w:hAnsi="Simplified Arabic" w:cs="Simplified Arabic" w:hint="cs"/>
          <w:color w:val="auto"/>
          <w:sz w:val="28"/>
          <w:szCs w:val="28"/>
          <w:rtl/>
          <w:lang w:eastAsia="en-US"/>
        </w:rPr>
        <w:t xml:space="preserve">، وهذا هو أقصى حد وصلوا إليه؛ وهو الحد المفروض بين العرب واليهود حسب قرار </w:t>
      </w:r>
      <w:r>
        <w:rPr>
          <w:rFonts w:ascii="Simplified Arabic" w:hAnsi="Simplified Arabic" w:cs="Simplified Arabic" w:hint="cs"/>
          <w:color w:val="auto"/>
          <w:sz w:val="28"/>
          <w:szCs w:val="28"/>
          <w:rtl/>
          <w:lang w:eastAsia="en-US"/>
        </w:rPr>
        <w:lastRenderedPageBreak/>
        <w:t>التقسيم</w:t>
      </w:r>
      <w:r w:rsidRPr="00E26316">
        <w:rPr>
          <w:rStyle w:val="ae"/>
          <w:rFonts w:ascii="Tahoma" w:hAnsi="Tahoma"/>
          <w:sz w:val="36"/>
          <w:szCs w:val="36"/>
          <w:rtl/>
        </w:rPr>
        <w:t>(</w:t>
      </w:r>
      <w:r w:rsidRPr="00E26316">
        <w:rPr>
          <w:rStyle w:val="ae"/>
          <w:rFonts w:ascii="Tahoma" w:hAnsi="Tahoma"/>
          <w:sz w:val="36"/>
          <w:szCs w:val="36"/>
          <w:rtl/>
        </w:rPr>
        <w:footnoteReference w:id="123"/>
      </w:r>
      <w:r w:rsidRPr="00E26316">
        <w:rPr>
          <w:rStyle w:val="ae"/>
          <w:rFonts w:ascii="Tahoma" w:hAnsi="Tahoma"/>
          <w:sz w:val="36"/>
          <w:szCs w:val="36"/>
          <w:rtl/>
        </w:rPr>
        <w:t>)</w:t>
      </w:r>
      <w:r>
        <w:rPr>
          <w:rFonts w:ascii="Simplified Arabic" w:hAnsi="Simplified Arabic" w:cs="Simplified Arabic" w:hint="cs"/>
          <w:color w:val="auto"/>
          <w:sz w:val="28"/>
          <w:szCs w:val="28"/>
          <w:rtl/>
          <w:lang w:eastAsia="en-US"/>
        </w:rPr>
        <w:t xml:space="preserve">. </w:t>
      </w:r>
      <w:r w:rsidRPr="00235997">
        <w:rPr>
          <w:rFonts w:ascii="Simplified Arabic" w:hAnsi="Simplified Arabic" w:cs="Simplified Arabic" w:hint="cs"/>
          <w:color w:val="auto"/>
          <w:sz w:val="28"/>
          <w:szCs w:val="28"/>
          <w:rtl/>
          <w:lang w:eastAsia="en-US"/>
        </w:rPr>
        <w:t xml:space="preserve">ووفقاً للخرائط فإن جزءاً كبيراً من أراضي قرية </w:t>
      </w:r>
      <w:r w:rsidR="00F45594">
        <w:rPr>
          <w:rFonts w:ascii="Simplified Arabic" w:hAnsi="Simplified Arabic" w:cs="Simplified Arabic" w:hint="cs"/>
          <w:color w:val="auto"/>
          <w:sz w:val="28"/>
          <w:szCs w:val="28"/>
          <w:rtl/>
          <w:lang w:eastAsia="en-US"/>
        </w:rPr>
        <w:t>بَرْقَة</w:t>
      </w:r>
      <w:r w:rsidRPr="00235997">
        <w:rPr>
          <w:rFonts w:ascii="Simplified Arabic" w:hAnsi="Simplified Arabic" w:cs="Simplified Arabic" w:hint="cs"/>
          <w:color w:val="auto"/>
          <w:sz w:val="28"/>
          <w:szCs w:val="28"/>
          <w:rtl/>
          <w:lang w:eastAsia="en-US"/>
        </w:rPr>
        <w:t>، ك</w:t>
      </w:r>
      <w:r w:rsidR="00A84F67">
        <w:rPr>
          <w:rFonts w:ascii="Simplified Arabic" w:hAnsi="Simplified Arabic" w:cs="Simplified Arabic" w:hint="cs"/>
          <w:color w:val="auto"/>
          <w:sz w:val="28"/>
          <w:szCs w:val="28"/>
          <w:rtl/>
          <w:lang w:eastAsia="en-US"/>
        </w:rPr>
        <w:t>ا</w:t>
      </w:r>
      <w:r w:rsidR="00AB040D">
        <w:rPr>
          <w:rFonts w:ascii="Simplified Arabic" w:hAnsi="Simplified Arabic" w:cs="Simplified Arabic" w:hint="cs"/>
          <w:color w:val="auto"/>
          <w:sz w:val="28"/>
          <w:szCs w:val="28"/>
          <w:rtl/>
          <w:lang w:eastAsia="en-US"/>
        </w:rPr>
        <w:t>نت واقعة ضمن حدود الدولة اليهود</w:t>
      </w:r>
      <w:r w:rsidRPr="00235997">
        <w:rPr>
          <w:rFonts w:ascii="Simplified Arabic" w:hAnsi="Simplified Arabic" w:cs="Simplified Arabic" w:hint="cs"/>
          <w:color w:val="auto"/>
          <w:sz w:val="28"/>
          <w:szCs w:val="28"/>
          <w:rtl/>
          <w:lang w:eastAsia="en-US"/>
        </w:rPr>
        <w:t>ية من قرار التقسيم</w:t>
      </w:r>
      <w:r w:rsidRPr="00E26316">
        <w:rPr>
          <w:rStyle w:val="ae"/>
          <w:rFonts w:ascii="Tahoma" w:hAnsi="Tahoma"/>
          <w:sz w:val="36"/>
          <w:szCs w:val="36"/>
          <w:rtl/>
        </w:rPr>
        <w:t>(</w:t>
      </w:r>
      <w:r w:rsidRPr="00E26316">
        <w:rPr>
          <w:rStyle w:val="ae"/>
          <w:rFonts w:ascii="Tahoma" w:hAnsi="Tahoma"/>
          <w:sz w:val="36"/>
          <w:szCs w:val="36"/>
          <w:rtl/>
        </w:rPr>
        <w:footnoteReference w:id="124"/>
      </w:r>
      <w:r w:rsidRPr="00E26316">
        <w:rPr>
          <w:rStyle w:val="ae"/>
          <w:rFonts w:ascii="Tahoma" w:hAnsi="Tahoma"/>
          <w:sz w:val="36"/>
          <w:szCs w:val="36"/>
          <w:rtl/>
        </w:rPr>
        <w:t>)</w:t>
      </w:r>
      <w:r w:rsidRPr="00235997">
        <w:rPr>
          <w:rFonts w:ascii="Simplified Arabic" w:hAnsi="Simplified Arabic" w:cs="Simplified Arabic" w:hint="cs"/>
          <w:color w:val="auto"/>
          <w:sz w:val="28"/>
          <w:szCs w:val="28"/>
          <w:rtl/>
          <w:lang w:eastAsia="en-US"/>
        </w:rPr>
        <w:t>.</w:t>
      </w:r>
      <w:r w:rsidR="00B00C3C">
        <w:rPr>
          <w:rFonts w:ascii="Simplified Arabic" w:hAnsi="Simplified Arabic" w:cs="Simplified Arabic" w:hint="cs"/>
          <w:color w:val="auto"/>
          <w:sz w:val="28"/>
          <w:szCs w:val="28"/>
          <w:rtl/>
          <w:lang w:eastAsia="en-US"/>
        </w:rPr>
        <w:t xml:space="preserve"> </w:t>
      </w:r>
      <w:r w:rsidR="00DE57D4" w:rsidRPr="00454D2E">
        <w:rPr>
          <w:rFonts w:ascii="Simplified Arabic" w:hAnsi="Simplified Arabic" w:cs="Simplified Arabic" w:hint="cs"/>
          <w:color w:val="auto"/>
          <w:sz w:val="28"/>
          <w:szCs w:val="28"/>
          <w:rtl/>
          <w:lang w:eastAsia="en-US"/>
        </w:rPr>
        <w:t xml:space="preserve">وفي 28 أغسطس 1948م قام لواء </w:t>
      </w:r>
      <w:r w:rsidR="00DE57D4">
        <w:rPr>
          <w:rFonts w:ascii="Old English Text MT" w:hAnsi="Old English Text MT" w:cs="Simplified Arabic"/>
          <w:color w:val="auto"/>
          <w:sz w:val="28"/>
          <w:szCs w:val="28"/>
          <w:lang w:eastAsia="en-US"/>
        </w:rPr>
        <w:t>»</w:t>
      </w:r>
      <w:r w:rsidR="00DE57D4" w:rsidRPr="00454D2E">
        <w:rPr>
          <w:rFonts w:ascii="Simplified Arabic" w:hAnsi="Simplified Arabic" w:cs="Simplified Arabic" w:hint="cs"/>
          <w:color w:val="auto"/>
          <w:sz w:val="28"/>
          <w:szCs w:val="28"/>
          <w:rtl/>
          <w:lang w:eastAsia="en-US"/>
        </w:rPr>
        <w:t>جفعاتي</w:t>
      </w:r>
      <w:r w:rsidR="00DE57D4">
        <w:rPr>
          <w:rFonts w:ascii="Old English Text MT" w:hAnsi="Old English Text MT"/>
          <w:color w:val="auto"/>
          <w:sz w:val="28"/>
          <w:szCs w:val="28"/>
          <w:lang w:eastAsia="en-US"/>
        </w:rPr>
        <w:t>«</w:t>
      </w:r>
      <w:r w:rsidR="00DE57D4" w:rsidRPr="00454D2E">
        <w:rPr>
          <w:rFonts w:ascii="Simplified Arabic" w:hAnsi="Simplified Arabic" w:cs="Simplified Arabic" w:hint="cs"/>
          <w:color w:val="auto"/>
          <w:sz w:val="28"/>
          <w:szCs w:val="28"/>
          <w:rtl/>
          <w:lang w:eastAsia="en-US"/>
        </w:rPr>
        <w:t xml:space="preserve"> بالهجوم على مثلث قرى (يبن</w:t>
      </w:r>
      <w:r w:rsidR="00DE57D4">
        <w:rPr>
          <w:rFonts w:ascii="Simplified Arabic" w:hAnsi="Simplified Arabic" w:cs="Simplified Arabic" w:hint="cs"/>
          <w:color w:val="auto"/>
          <w:sz w:val="28"/>
          <w:szCs w:val="28"/>
          <w:rtl/>
          <w:lang w:eastAsia="en-US"/>
        </w:rPr>
        <w:t>ا</w:t>
      </w:r>
      <w:r w:rsidR="00DE57D4" w:rsidRPr="00454D2E">
        <w:rPr>
          <w:rFonts w:ascii="Simplified Arabic" w:hAnsi="Simplified Arabic" w:cs="Simplified Arabic" w:hint="cs"/>
          <w:color w:val="auto"/>
          <w:sz w:val="28"/>
          <w:szCs w:val="28"/>
          <w:rtl/>
          <w:lang w:eastAsia="en-US"/>
        </w:rPr>
        <w:t xml:space="preserve"> </w:t>
      </w:r>
      <w:r w:rsidR="00DE57D4" w:rsidRPr="00454D2E">
        <w:rPr>
          <w:rFonts w:ascii="Simplified Arabic" w:hAnsi="Simplified Arabic" w:cs="Simplified Arabic"/>
          <w:color w:val="auto"/>
          <w:sz w:val="28"/>
          <w:szCs w:val="28"/>
          <w:rtl/>
          <w:lang w:eastAsia="en-US"/>
        </w:rPr>
        <w:t>–</w:t>
      </w:r>
      <w:r w:rsidR="00DE57D4" w:rsidRPr="00454D2E">
        <w:rPr>
          <w:rFonts w:ascii="Simplified Arabic" w:hAnsi="Simplified Arabic" w:cs="Simplified Arabic" w:hint="cs"/>
          <w:color w:val="auto"/>
          <w:sz w:val="28"/>
          <w:szCs w:val="28"/>
          <w:rtl/>
          <w:lang w:eastAsia="en-US"/>
        </w:rPr>
        <w:t xml:space="preserve"> بني روبين </w:t>
      </w:r>
      <w:r w:rsidR="00DE57D4" w:rsidRPr="00454D2E">
        <w:rPr>
          <w:rFonts w:ascii="Simplified Arabic" w:hAnsi="Simplified Arabic" w:cs="Simplified Arabic"/>
          <w:color w:val="auto"/>
          <w:sz w:val="28"/>
          <w:szCs w:val="28"/>
          <w:rtl/>
          <w:lang w:eastAsia="en-US"/>
        </w:rPr>
        <w:t>–</w:t>
      </w:r>
      <w:r w:rsidR="00F47FAF">
        <w:rPr>
          <w:rFonts w:ascii="Simplified Arabic" w:hAnsi="Simplified Arabic" w:cs="Simplified Arabic" w:hint="cs"/>
          <w:color w:val="auto"/>
          <w:sz w:val="28"/>
          <w:szCs w:val="28"/>
          <w:rtl/>
          <w:lang w:eastAsia="en-US"/>
        </w:rPr>
        <w:t xml:space="preserve"> عرب سُك</w:t>
      </w:r>
      <w:r w:rsidR="00DE57D4" w:rsidRPr="00454D2E">
        <w:rPr>
          <w:rFonts w:ascii="Simplified Arabic" w:hAnsi="Simplified Arabic" w:cs="Simplified Arabic" w:hint="cs"/>
          <w:color w:val="auto"/>
          <w:sz w:val="28"/>
          <w:szCs w:val="28"/>
          <w:rtl/>
          <w:lang w:eastAsia="en-US"/>
        </w:rPr>
        <w:t xml:space="preserve">رير) القريبة من </w:t>
      </w:r>
      <w:r w:rsidR="00F45594">
        <w:rPr>
          <w:rFonts w:ascii="Simplified Arabic" w:hAnsi="Simplified Arabic" w:cs="Simplified Arabic" w:hint="cs"/>
          <w:color w:val="auto"/>
          <w:sz w:val="28"/>
          <w:szCs w:val="28"/>
          <w:rtl/>
          <w:lang w:eastAsia="en-US"/>
        </w:rPr>
        <w:t>بَرْقَة</w:t>
      </w:r>
      <w:r w:rsidR="00DE57D4" w:rsidRPr="00454D2E">
        <w:rPr>
          <w:rFonts w:ascii="Simplified Arabic" w:hAnsi="Simplified Arabic" w:cs="Simplified Arabic" w:hint="cs"/>
          <w:color w:val="auto"/>
          <w:sz w:val="28"/>
          <w:szCs w:val="28"/>
          <w:rtl/>
          <w:lang w:eastAsia="en-US"/>
        </w:rPr>
        <w:t xml:space="preserve"> </w:t>
      </w:r>
      <w:r w:rsidR="00DE57D4">
        <w:rPr>
          <w:rFonts w:ascii="Simplified Arabic" w:hAnsi="Simplified Arabic" w:cs="Simplified Arabic" w:hint="cs"/>
          <w:color w:val="auto"/>
          <w:sz w:val="28"/>
          <w:szCs w:val="28"/>
          <w:rtl/>
          <w:lang w:eastAsia="en-US"/>
        </w:rPr>
        <w:t>و</w:t>
      </w:r>
      <w:r w:rsidR="00DE57D4" w:rsidRPr="00454D2E">
        <w:rPr>
          <w:rFonts w:ascii="Simplified Arabic" w:hAnsi="Simplified Arabic" w:cs="Simplified Arabic" w:hint="cs"/>
          <w:color w:val="auto"/>
          <w:sz w:val="28"/>
          <w:szCs w:val="28"/>
          <w:rtl/>
          <w:lang w:eastAsia="en-US"/>
        </w:rPr>
        <w:t>المحيطة بها، وقام بنسف البيوت وحرق الأكشاك، وقتل 10 من العرب وجرح 3 وأسر 3، ومقتل 20 جمل وبقرة</w:t>
      </w:r>
      <w:r w:rsidR="00C17206" w:rsidRPr="00E26316">
        <w:rPr>
          <w:rStyle w:val="ae"/>
          <w:rFonts w:ascii="Tahoma" w:hAnsi="Tahoma"/>
          <w:sz w:val="36"/>
          <w:szCs w:val="36"/>
          <w:rtl/>
        </w:rPr>
        <w:t>(</w:t>
      </w:r>
      <w:r w:rsidR="00C17206" w:rsidRPr="00E26316">
        <w:rPr>
          <w:rStyle w:val="ae"/>
          <w:rFonts w:ascii="Tahoma" w:hAnsi="Tahoma"/>
          <w:sz w:val="36"/>
          <w:szCs w:val="36"/>
          <w:rtl/>
        </w:rPr>
        <w:footnoteReference w:id="125"/>
      </w:r>
      <w:r w:rsidR="00C17206" w:rsidRPr="00E26316">
        <w:rPr>
          <w:rStyle w:val="ae"/>
          <w:rFonts w:ascii="Tahoma" w:hAnsi="Tahoma"/>
          <w:sz w:val="36"/>
          <w:szCs w:val="36"/>
          <w:rtl/>
        </w:rPr>
        <w:t>)</w:t>
      </w:r>
      <w:r w:rsidR="00DE57D4" w:rsidRPr="00454D2E">
        <w:rPr>
          <w:rFonts w:ascii="Simplified Arabic" w:hAnsi="Simplified Arabic" w:cs="Simplified Arabic" w:hint="cs"/>
          <w:color w:val="auto"/>
          <w:sz w:val="28"/>
          <w:szCs w:val="28"/>
          <w:rtl/>
          <w:lang w:eastAsia="en-US"/>
        </w:rPr>
        <w:t xml:space="preserve">. </w:t>
      </w:r>
    </w:p>
    <w:p w:rsidR="001F1143" w:rsidRDefault="00B00C3C" w:rsidP="00E839CE">
      <w:pPr>
        <w:pStyle w:val="afd"/>
        <w:widowControl/>
        <w:spacing w:before="100" w:beforeAutospacing="1" w:after="100" w:afterAutospacing="1"/>
        <w:ind w:firstLine="720"/>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t>و</w:t>
      </w:r>
      <w:r w:rsidR="001F1143">
        <w:rPr>
          <w:rFonts w:ascii="Simplified Arabic" w:hAnsi="Simplified Arabic" w:cs="Simplified Arabic" w:hint="cs"/>
          <w:color w:val="auto"/>
          <w:sz w:val="28"/>
          <w:szCs w:val="28"/>
          <w:rtl/>
          <w:lang w:eastAsia="en-US"/>
        </w:rPr>
        <w:t>ي</w:t>
      </w:r>
      <w:r w:rsidR="0020466E">
        <w:rPr>
          <w:rFonts w:ascii="Simplified Arabic" w:hAnsi="Simplified Arabic" w:cs="Simplified Arabic" w:hint="cs"/>
          <w:color w:val="auto"/>
          <w:sz w:val="28"/>
          <w:szCs w:val="28"/>
          <w:rtl/>
          <w:lang w:eastAsia="en-US"/>
        </w:rPr>
        <w:t>ُ</w:t>
      </w:r>
      <w:r w:rsidR="001F1143">
        <w:rPr>
          <w:rFonts w:ascii="Simplified Arabic" w:hAnsi="Simplified Arabic" w:cs="Simplified Arabic" w:hint="cs"/>
          <w:color w:val="auto"/>
          <w:sz w:val="28"/>
          <w:szCs w:val="28"/>
          <w:rtl/>
          <w:lang w:eastAsia="en-US"/>
        </w:rPr>
        <w:t xml:space="preserve">ذكر أن الناس لاحظوا </w:t>
      </w:r>
      <w:r w:rsidR="002D2981">
        <w:rPr>
          <w:rFonts w:ascii="Simplified Arabic" w:hAnsi="Simplified Arabic" w:cs="Simplified Arabic" w:hint="cs"/>
          <w:color w:val="auto"/>
          <w:sz w:val="28"/>
          <w:szCs w:val="28"/>
          <w:rtl/>
          <w:lang w:eastAsia="en-US"/>
        </w:rPr>
        <w:t xml:space="preserve">خلال الأسبوع الأخير من شهر أكتوبر </w:t>
      </w:r>
      <w:r w:rsidR="00163CFF">
        <w:rPr>
          <w:rFonts w:ascii="Simplified Arabic" w:hAnsi="Simplified Arabic" w:cs="Simplified Arabic" w:hint="cs"/>
          <w:color w:val="auto"/>
          <w:sz w:val="28"/>
          <w:szCs w:val="28"/>
          <w:rtl/>
          <w:lang w:eastAsia="en-US"/>
        </w:rPr>
        <w:t xml:space="preserve">1948، </w:t>
      </w:r>
      <w:r w:rsidR="001F1143">
        <w:rPr>
          <w:rFonts w:ascii="Simplified Arabic" w:hAnsi="Simplified Arabic" w:cs="Simplified Arabic" w:hint="cs"/>
          <w:color w:val="auto"/>
          <w:sz w:val="28"/>
          <w:szCs w:val="28"/>
          <w:rtl/>
          <w:lang w:eastAsia="en-US"/>
        </w:rPr>
        <w:t>تحركات غير عادية للقوات المصرية في أسدود، وحين استفسروا من الجنود</w:t>
      </w:r>
      <w:r w:rsidR="00D839AF">
        <w:rPr>
          <w:rFonts w:ascii="Simplified Arabic" w:hAnsi="Simplified Arabic" w:cs="Simplified Arabic" w:hint="cs"/>
          <w:color w:val="auto"/>
          <w:sz w:val="28"/>
          <w:szCs w:val="28"/>
          <w:rtl/>
          <w:lang w:eastAsia="en-US"/>
        </w:rPr>
        <w:t xml:space="preserve"> </w:t>
      </w:r>
      <w:r w:rsidR="00E839CE">
        <w:rPr>
          <w:rFonts w:ascii="Simplified Arabic" w:hAnsi="Simplified Arabic" w:cs="Simplified Arabic" w:hint="cs"/>
          <w:color w:val="auto"/>
          <w:sz w:val="28"/>
          <w:szCs w:val="28"/>
          <w:rtl/>
          <w:lang w:eastAsia="en-US"/>
        </w:rPr>
        <w:t>و</w:t>
      </w:r>
      <w:r w:rsidR="00D839AF">
        <w:rPr>
          <w:rFonts w:ascii="Simplified Arabic" w:hAnsi="Simplified Arabic" w:cs="Simplified Arabic" w:hint="cs"/>
          <w:color w:val="auto"/>
          <w:sz w:val="28"/>
          <w:szCs w:val="28"/>
          <w:rtl/>
          <w:lang w:eastAsia="en-US"/>
        </w:rPr>
        <w:t>من الحاكم</w:t>
      </w:r>
      <w:r w:rsidR="00E83498">
        <w:rPr>
          <w:rFonts w:ascii="Simplified Arabic" w:hAnsi="Simplified Arabic" w:cs="Simplified Arabic" w:hint="cs"/>
          <w:color w:val="auto"/>
          <w:sz w:val="28"/>
          <w:szCs w:val="28"/>
          <w:rtl/>
          <w:lang w:eastAsia="en-US"/>
        </w:rPr>
        <w:t xml:space="preserve"> الإداري الصاغ </w:t>
      </w:r>
      <w:r w:rsidR="00E83498">
        <w:rPr>
          <w:rFonts w:ascii="Old English Text MT" w:hAnsi="Old English Text MT" w:cs="Simplified Arabic"/>
          <w:color w:val="auto"/>
          <w:sz w:val="28"/>
          <w:szCs w:val="28"/>
          <w:lang w:eastAsia="en-US"/>
        </w:rPr>
        <w:t>»</w:t>
      </w:r>
      <w:r w:rsidR="00E83498">
        <w:rPr>
          <w:rFonts w:ascii="Old English Text MT" w:hAnsi="Old English Text MT" w:cs="Simplified Arabic" w:hint="cs"/>
          <w:color w:val="auto"/>
          <w:sz w:val="28"/>
          <w:szCs w:val="28"/>
          <w:rtl/>
          <w:lang w:eastAsia="en-US"/>
        </w:rPr>
        <w:t>أنو</w:t>
      </w:r>
      <w:r w:rsidR="00D34887">
        <w:rPr>
          <w:rFonts w:ascii="Old English Text MT" w:hAnsi="Old English Text MT" w:cs="Simplified Arabic" w:hint="cs"/>
          <w:color w:val="auto"/>
          <w:sz w:val="28"/>
          <w:szCs w:val="28"/>
          <w:rtl/>
          <w:lang w:eastAsia="en-US"/>
        </w:rPr>
        <w:t>ر</w:t>
      </w:r>
      <w:r w:rsidR="00E83498">
        <w:rPr>
          <w:rFonts w:ascii="Old English Text MT" w:hAnsi="Old English Text MT" w:cs="Simplified Arabic" w:hint="cs"/>
          <w:color w:val="auto"/>
          <w:sz w:val="28"/>
          <w:szCs w:val="28"/>
          <w:rtl/>
          <w:lang w:eastAsia="en-US"/>
        </w:rPr>
        <w:t xml:space="preserve"> إبراهيم</w:t>
      </w:r>
      <w:r w:rsidR="00E83498">
        <w:rPr>
          <w:rFonts w:ascii="Old English Text MT" w:hAnsi="Old English Text MT" w:cs="Simplified Arabic"/>
          <w:color w:val="auto"/>
          <w:sz w:val="28"/>
          <w:szCs w:val="28"/>
          <w:lang w:eastAsia="en-US"/>
        </w:rPr>
        <w:t>«</w:t>
      </w:r>
      <w:r w:rsidR="00E83498">
        <w:rPr>
          <w:rFonts w:ascii="Simplified Arabic" w:hAnsi="Simplified Arabic" w:cs="Simplified Arabic" w:hint="cs"/>
          <w:color w:val="auto"/>
          <w:sz w:val="28"/>
          <w:szCs w:val="28"/>
          <w:rtl/>
          <w:lang w:eastAsia="en-US"/>
        </w:rPr>
        <w:t xml:space="preserve"> عن طبيعة تلك التحركات، كان الرد أنها تبديل للقوات فقط.</w:t>
      </w:r>
      <w:r w:rsidR="00331B5C">
        <w:rPr>
          <w:rFonts w:ascii="Simplified Arabic" w:hAnsi="Simplified Arabic" w:cs="Simplified Arabic" w:hint="cs"/>
          <w:color w:val="auto"/>
          <w:sz w:val="28"/>
          <w:szCs w:val="28"/>
          <w:rtl/>
          <w:lang w:eastAsia="en-US"/>
        </w:rPr>
        <w:t xml:space="preserve"> واستمرت تلك العملية حوالي أسبوع، وبعدها أخبر الحاكم الإداري بعض الأهالي</w:t>
      </w:r>
      <w:r w:rsidR="007C5F89" w:rsidRPr="007C5F89">
        <w:rPr>
          <w:rFonts w:ascii="Simplified Arabic" w:hAnsi="Simplified Arabic" w:cs="Simplified Arabic" w:hint="cs"/>
          <w:color w:val="auto"/>
          <w:sz w:val="28"/>
          <w:szCs w:val="28"/>
          <w:rtl/>
          <w:lang w:eastAsia="en-US"/>
        </w:rPr>
        <w:t xml:space="preserve"> </w:t>
      </w:r>
      <w:r w:rsidR="007C5F89">
        <w:rPr>
          <w:rFonts w:ascii="Simplified Arabic" w:hAnsi="Simplified Arabic" w:cs="Simplified Arabic" w:hint="cs"/>
          <w:color w:val="auto"/>
          <w:sz w:val="28"/>
          <w:szCs w:val="28"/>
          <w:rtl/>
          <w:lang w:eastAsia="en-US"/>
        </w:rPr>
        <w:t>أنه</w:t>
      </w:r>
      <w:r w:rsidR="00331B5C">
        <w:rPr>
          <w:rFonts w:ascii="Simplified Arabic" w:hAnsi="Simplified Arabic" w:cs="Simplified Arabic" w:hint="cs"/>
          <w:color w:val="auto"/>
          <w:sz w:val="28"/>
          <w:szCs w:val="28"/>
          <w:rtl/>
          <w:lang w:eastAsia="en-US"/>
        </w:rPr>
        <w:t xml:space="preserve"> </w:t>
      </w:r>
      <w:r w:rsidR="007C5F89">
        <w:rPr>
          <w:rFonts w:ascii="Old English Text MT" w:hAnsi="Old English Text MT" w:cs="Simplified Arabic"/>
          <w:color w:val="auto"/>
          <w:sz w:val="28"/>
          <w:szCs w:val="28"/>
          <w:lang w:eastAsia="en-US"/>
        </w:rPr>
        <w:t>»</w:t>
      </w:r>
      <w:r w:rsidR="007C5F89">
        <w:rPr>
          <w:rFonts w:ascii="Simplified Arabic" w:hAnsi="Simplified Arabic" w:cs="Simplified Arabic" w:hint="cs"/>
          <w:color w:val="auto"/>
          <w:sz w:val="28"/>
          <w:szCs w:val="28"/>
          <w:rtl/>
          <w:lang w:eastAsia="en-US"/>
        </w:rPr>
        <w:t xml:space="preserve"> بإمكانك</w:t>
      </w:r>
      <w:r w:rsidR="00331B5C">
        <w:rPr>
          <w:rFonts w:ascii="Simplified Arabic" w:hAnsi="Simplified Arabic" w:cs="Simplified Arabic" w:hint="cs"/>
          <w:color w:val="auto"/>
          <w:sz w:val="28"/>
          <w:szCs w:val="28"/>
          <w:rtl/>
          <w:lang w:eastAsia="en-US"/>
        </w:rPr>
        <w:t xml:space="preserve">م الرحيل إذا </w:t>
      </w:r>
      <w:r w:rsidR="007C5F89">
        <w:rPr>
          <w:rFonts w:ascii="Simplified Arabic" w:hAnsi="Simplified Arabic" w:cs="Simplified Arabic" w:hint="cs"/>
          <w:color w:val="auto"/>
          <w:sz w:val="28"/>
          <w:szCs w:val="28"/>
          <w:rtl/>
          <w:lang w:eastAsia="en-US"/>
        </w:rPr>
        <w:t>أردتم</w:t>
      </w:r>
      <w:r w:rsidR="007C5F89">
        <w:rPr>
          <w:rFonts w:ascii="Old English Text MT" w:hAnsi="Old English Text MT" w:cs="Simplified Arabic"/>
          <w:color w:val="auto"/>
          <w:sz w:val="28"/>
          <w:szCs w:val="28"/>
          <w:lang w:eastAsia="en-US"/>
        </w:rPr>
        <w:t>«</w:t>
      </w:r>
      <w:r w:rsidR="007C5F89">
        <w:rPr>
          <w:rFonts w:ascii="Simplified Arabic" w:hAnsi="Simplified Arabic" w:cs="Simplified Arabic" w:hint="cs"/>
          <w:color w:val="auto"/>
          <w:sz w:val="28"/>
          <w:szCs w:val="28"/>
          <w:rtl/>
          <w:lang w:eastAsia="en-US"/>
        </w:rPr>
        <w:t>،</w:t>
      </w:r>
      <w:r w:rsidR="0020466E">
        <w:rPr>
          <w:rFonts w:ascii="Simplified Arabic" w:hAnsi="Simplified Arabic" w:cs="Simplified Arabic" w:hint="cs"/>
          <w:color w:val="auto"/>
          <w:sz w:val="28"/>
          <w:szCs w:val="28"/>
          <w:rtl/>
          <w:lang w:eastAsia="en-US"/>
        </w:rPr>
        <w:t xml:space="preserve"> حيث </w:t>
      </w:r>
      <w:r w:rsidR="005F5C0E">
        <w:rPr>
          <w:rFonts w:ascii="Simplified Arabic" w:hAnsi="Simplified Arabic" w:cs="Simplified Arabic" w:hint="cs"/>
          <w:color w:val="auto"/>
          <w:sz w:val="28"/>
          <w:szCs w:val="28"/>
          <w:rtl/>
          <w:lang w:eastAsia="en-US"/>
        </w:rPr>
        <w:t>إ</w:t>
      </w:r>
      <w:r w:rsidR="0020466E">
        <w:rPr>
          <w:rFonts w:ascii="Simplified Arabic" w:hAnsi="Simplified Arabic" w:cs="Simplified Arabic" w:hint="cs"/>
          <w:color w:val="auto"/>
          <w:sz w:val="28"/>
          <w:szCs w:val="28"/>
          <w:rtl/>
          <w:lang w:eastAsia="en-US"/>
        </w:rPr>
        <w:t>ن القوات المصرية قررت الانسحاب نهائياً من أسدود</w:t>
      </w:r>
      <w:r w:rsidR="00D043BB">
        <w:rPr>
          <w:rFonts w:ascii="Simplified Arabic" w:hAnsi="Simplified Arabic" w:cs="Simplified Arabic" w:hint="cs"/>
          <w:color w:val="auto"/>
          <w:sz w:val="28"/>
          <w:szCs w:val="28"/>
          <w:rtl/>
          <w:lang w:eastAsia="en-US"/>
        </w:rPr>
        <w:t>، وكان ذلك في 28/10/1948م</w:t>
      </w:r>
      <w:r w:rsidR="00C63BD6" w:rsidRPr="00E26316">
        <w:rPr>
          <w:rStyle w:val="ae"/>
          <w:rFonts w:ascii="Tahoma" w:hAnsi="Tahoma"/>
          <w:sz w:val="36"/>
          <w:szCs w:val="36"/>
          <w:rtl/>
        </w:rPr>
        <w:t>(</w:t>
      </w:r>
      <w:r w:rsidR="00C63BD6" w:rsidRPr="00E26316">
        <w:rPr>
          <w:rStyle w:val="ae"/>
          <w:rFonts w:ascii="Tahoma" w:hAnsi="Tahoma"/>
          <w:sz w:val="36"/>
          <w:szCs w:val="36"/>
          <w:rtl/>
        </w:rPr>
        <w:footnoteReference w:id="126"/>
      </w:r>
      <w:r w:rsidR="00C63BD6" w:rsidRPr="00E26316">
        <w:rPr>
          <w:rStyle w:val="ae"/>
          <w:rFonts w:ascii="Tahoma" w:hAnsi="Tahoma"/>
          <w:sz w:val="36"/>
          <w:szCs w:val="36"/>
          <w:rtl/>
        </w:rPr>
        <w:t>)</w:t>
      </w:r>
      <w:r w:rsidR="0020466E">
        <w:rPr>
          <w:rFonts w:ascii="Simplified Arabic" w:hAnsi="Simplified Arabic" w:cs="Simplified Arabic" w:hint="cs"/>
          <w:color w:val="auto"/>
          <w:sz w:val="28"/>
          <w:szCs w:val="28"/>
          <w:rtl/>
          <w:lang w:eastAsia="en-US"/>
        </w:rPr>
        <w:t>.</w:t>
      </w:r>
      <w:r w:rsidR="007C5F89">
        <w:rPr>
          <w:rFonts w:ascii="Simplified Arabic" w:hAnsi="Simplified Arabic" w:cs="Simplified Arabic" w:hint="cs"/>
          <w:color w:val="auto"/>
          <w:sz w:val="28"/>
          <w:szCs w:val="28"/>
          <w:rtl/>
          <w:lang w:eastAsia="en-US"/>
        </w:rPr>
        <w:t xml:space="preserve"> </w:t>
      </w:r>
      <w:r w:rsidR="00331B5C">
        <w:rPr>
          <w:rFonts w:ascii="Simplified Arabic" w:hAnsi="Simplified Arabic" w:cs="Simplified Arabic" w:hint="cs"/>
          <w:color w:val="auto"/>
          <w:sz w:val="28"/>
          <w:szCs w:val="28"/>
          <w:rtl/>
          <w:lang w:eastAsia="en-US"/>
        </w:rPr>
        <w:t xml:space="preserve"> </w:t>
      </w:r>
    </w:p>
    <w:p w:rsidR="00047D0D" w:rsidRPr="00454D2E" w:rsidRDefault="00A16437" w:rsidP="00B23D8D">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وعن</w:t>
      </w:r>
      <w:r w:rsidR="00262AD7">
        <w:rPr>
          <w:rFonts w:ascii="Simplified Arabic" w:hAnsi="Simplified Arabic" w:cs="Simplified Arabic" w:hint="cs"/>
          <w:color w:val="auto"/>
          <w:sz w:val="28"/>
          <w:szCs w:val="28"/>
          <w:rtl/>
          <w:lang w:eastAsia="en-US"/>
        </w:rPr>
        <w:t xml:space="preserve"> ذلك </w:t>
      </w:r>
      <w:r w:rsidR="00B23D8D">
        <w:rPr>
          <w:rFonts w:ascii="Simplified Arabic" w:hAnsi="Simplified Arabic" w:cs="Simplified Arabic" w:hint="cs"/>
          <w:color w:val="auto"/>
          <w:sz w:val="28"/>
          <w:szCs w:val="28"/>
          <w:rtl/>
          <w:lang w:eastAsia="en-US"/>
        </w:rPr>
        <w:t xml:space="preserve">يروي لنا </w:t>
      </w:r>
      <w:r w:rsidR="00B160B9">
        <w:rPr>
          <w:rFonts w:ascii="Simplified Arabic" w:hAnsi="Simplified Arabic" w:cs="Simplified Arabic" w:hint="cs"/>
          <w:color w:val="auto"/>
          <w:sz w:val="28"/>
          <w:szCs w:val="28"/>
          <w:rtl/>
          <w:lang w:eastAsia="en-US"/>
        </w:rPr>
        <w:t>شهود العيان:</w:t>
      </w:r>
      <w:r w:rsidR="00D043BB" w:rsidRPr="00D043BB">
        <w:rPr>
          <w:rFonts w:ascii="Simplified Arabic" w:hAnsi="Simplified Arabic" w:cs="Simplified Arabic" w:hint="cs"/>
          <w:color w:val="auto"/>
          <w:sz w:val="28"/>
          <w:szCs w:val="28"/>
          <w:rtl/>
          <w:lang w:eastAsia="en-US"/>
        </w:rPr>
        <w:t xml:space="preserve"> </w:t>
      </w:r>
      <w:r w:rsidR="00B160B9">
        <w:rPr>
          <w:rFonts w:ascii="Simplified Arabic" w:hAnsi="Simplified Arabic" w:cs="Simplified Arabic" w:hint="cs"/>
          <w:color w:val="auto"/>
          <w:sz w:val="28"/>
          <w:szCs w:val="28"/>
          <w:rtl/>
          <w:lang w:eastAsia="en-US"/>
        </w:rPr>
        <w:t>ب</w:t>
      </w:r>
      <w:r w:rsidR="00D043BB">
        <w:rPr>
          <w:rFonts w:ascii="Simplified Arabic" w:hAnsi="Simplified Arabic" w:cs="Simplified Arabic" w:hint="cs"/>
          <w:color w:val="auto"/>
          <w:sz w:val="28"/>
          <w:szCs w:val="28"/>
          <w:rtl/>
          <w:lang w:eastAsia="en-US"/>
        </w:rPr>
        <w:t>أنه</w:t>
      </w:r>
      <w:r w:rsidR="006D65E7">
        <w:rPr>
          <w:rFonts w:ascii="Simplified Arabic" w:hAnsi="Simplified Arabic" w:cs="Simplified Arabic" w:hint="cs"/>
          <w:color w:val="auto"/>
          <w:sz w:val="28"/>
          <w:szCs w:val="28"/>
          <w:rtl/>
          <w:lang w:eastAsia="en-US"/>
        </w:rPr>
        <w:t xml:space="preserve"> </w:t>
      </w:r>
      <w:r w:rsidR="008B4E40" w:rsidRPr="00454D2E">
        <w:rPr>
          <w:rFonts w:ascii="Simplified Arabic" w:hAnsi="Simplified Arabic" w:cs="Simplified Arabic" w:hint="cs"/>
          <w:color w:val="auto"/>
          <w:sz w:val="28"/>
          <w:szCs w:val="28"/>
          <w:rtl/>
          <w:lang w:eastAsia="en-US"/>
        </w:rPr>
        <w:t>في تلك ال</w:t>
      </w:r>
      <w:r w:rsidR="00283A3E">
        <w:rPr>
          <w:rFonts w:ascii="Simplified Arabic" w:hAnsi="Simplified Arabic" w:cs="Simplified Arabic" w:hint="cs"/>
          <w:color w:val="auto"/>
          <w:sz w:val="28"/>
          <w:szCs w:val="28"/>
          <w:rtl/>
          <w:lang w:eastAsia="en-US"/>
        </w:rPr>
        <w:t>فترة</w:t>
      </w:r>
      <w:r w:rsidR="008B4E40" w:rsidRPr="00454D2E">
        <w:rPr>
          <w:rFonts w:ascii="Simplified Arabic" w:hAnsi="Simplified Arabic" w:cs="Simplified Arabic" w:hint="cs"/>
          <w:color w:val="auto"/>
          <w:sz w:val="28"/>
          <w:szCs w:val="28"/>
          <w:rtl/>
          <w:lang w:eastAsia="en-US"/>
        </w:rPr>
        <w:t xml:space="preserve"> كان </w:t>
      </w:r>
      <w:r w:rsidR="003A0851" w:rsidRPr="00454D2E">
        <w:rPr>
          <w:rFonts w:ascii="Simplified Arabic" w:hAnsi="Simplified Arabic" w:cs="Simplified Arabic" w:hint="cs"/>
          <w:color w:val="auto"/>
          <w:sz w:val="28"/>
          <w:szCs w:val="28"/>
          <w:rtl/>
          <w:lang w:eastAsia="en-US"/>
        </w:rPr>
        <w:t>هنالك ضابط سوداني ي</w:t>
      </w:r>
      <w:r w:rsidR="00283A3E">
        <w:rPr>
          <w:rFonts w:ascii="Simplified Arabic" w:hAnsi="Simplified Arabic" w:cs="Simplified Arabic" w:hint="cs"/>
          <w:color w:val="auto"/>
          <w:sz w:val="28"/>
          <w:szCs w:val="28"/>
          <w:rtl/>
          <w:lang w:eastAsia="en-US"/>
        </w:rPr>
        <w:t>ُ</w:t>
      </w:r>
      <w:r w:rsidR="003A0851" w:rsidRPr="00454D2E">
        <w:rPr>
          <w:rFonts w:ascii="Simplified Arabic" w:hAnsi="Simplified Arabic" w:cs="Simplified Arabic" w:hint="cs"/>
          <w:color w:val="auto"/>
          <w:sz w:val="28"/>
          <w:szCs w:val="28"/>
          <w:rtl/>
          <w:lang w:eastAsia="en-US"/>
        </w:rPr>
        <w:t xml:space="preserve">دعى </w:t>
      </w:r>
      <w:r w:rsidR="00223C08">
        <w:rPr>
          <w:rFonts w:ascii="Old English Text MT" w:hAnsi="Old English Text MT" w:cs="Simplified Arabic"/>
          <w:color w:val="auto"/>
          <w:sz w:val="28"/>
          <w:szCs w:val="28"/>
          <w:lang w:eastAsia="en-US"/>
        </w:rPr>
        <w:t>»</w:t>
      </w:r>
      <w:r w:rsidR="003A0851" w:rsidRPr="00454D2E">
        <w:rPr>
          <w:rFonts w:ascii="Simplified Arabic" w:hAnsi="Simplified Arabic" w:cs="Simplified Arabic" w:hint="cs"/>
          <w:color w:val="auto"/>
          <w:sz w:val="28"/>
          <w:szCs w:val="28"/>
          <w:rtl/>
          <w:lang w:eastAsia="en-US"/>
        </w:rPr>
        <w:t>حسين</w:t>
      </w:r>
      <w:r w:rsidR="00643852">
        <w:rPr>
          <w:rFonts w:ascii="Old English Text MT" w:hAnsi="Old English Text MT"/>
          <w:color w:val="auto"/>
          <w:sz w:val="28"/>
          <w:szCs w:val="28"/>
          <w:lang w:eastAsia="en-US"/>
        </w:rPr>
        <w:t>«</w:t>
      </w:r>
      <w:r w:rsidR="003A0851" w:rsidRPr="00454D2E">
        <w:rPr>
          <w:rFonts w:ascii="Simplified Arabic" w:hAnsi="Simplified Arabic" w:cs="Simplified Arabic" w:hint="cs"/>
          <w:color w:val="auto"/>
          <w:sz w:val="28"/>
          <w:szCs w:val="28"/>
          <w:rtl/>
          <w:lang w:eastAsia="en-US"/>
        </w:rPr>
        <w:t xml:space="preserve">، </w:t>
      </w:r>
      <w:r w:rsidR="00555A40" w:rsidRPr="00454D2E">
        <w:rPr>
          <w:rFonts w:ascii="Simplified Arabic" w:hAnsi="Simplified Arabic" w:cs="Simplified Arabic" w:hint="cs"/>
          <w:color w:val="auto"/>
          <w:sz w:val="28"/>
          <w:szCs w:val="28"/>
          <w:rtl/>
          <w:lang w:eastAsia="en-US"/>
        </w:rPr>
        <w:t>اعتاد ال</w:t>
      </w:r>
      <w:r w:rsidR="008B4E40" w:rsidRPr="00454D2E">
        <w:rPr>
          <w:rFonts w:ascii="Simplified Arabic" w:hAnsi="Simplified Arabic" w:cs="Simplified Arabic" w:hint="cs"/>
          <w:color w:val="auto"/>
          <w:sz w:val="28"/>
          <w:szCs w:val="28"/>
          <w:rtl/>
          <w:lang w:eastAsia="en-US"/>
        </w:rPr>
        <w:t xml:space="preserve">تردد على </w:t>
      </w:r>
      <w:r w:rsidR="002D5CB4" w:rsidRPr="00454D2E">
        <w:rPr>
          <w:rFonts w:ascii="Simplified Arabic" w:hAnsi="Simplified Arabic" w:cs="Simplified Arabic" w:hint="cs"/>
          <w:color w:val="auto"/>
          <w:sz w:val="28"/>
          <w:szCs w:val="28"/>
          <w:rtl/>
          <w:lang w:eastAsia="en-US"/>
        </w:rPr>
        <w:t>ال</w:t>
      </w:r>
      <w:r w:rsidR="008B4E40" w:rsidRPr="00454D2E">
        <w:rPr>
          <w:rFonts w:ascii="Simplified Arabic" w:hAnsi="Simplified Arabic" w:cs="Simplified Arabic" w:hint="cs"/>
          <w:color w:val="auto"/>
          <w:sz w:val="28"/>
          <w:szCs w:val="28"/>
          <w:rtl/>
          <w:lang w:eastAsia="en-US"/>
        </w:rPr>
        <w:t>مقعد</w:t>
      </w:r>
      <w:r w:rsidR="002D5CB4" w:rsidRPr="00454D2E">
        <w:rPr>
          <w:rFonts w:ascii="Simplified Arabic" w:hAnsi="Simplified Arabic" w:cs="Simplified Arabic" w:hint="cs"/>
          <w:color w:val="auto"/>
          <w:sz w:val="28"/>
          <w:szCs w:val="28"/>
          <w:rtl/>
          <w:lang w:eastAsia="en-US"/>
        </w:rPr>
        <w:t xml:space="preserve"> عند</w:t>
      </w:r>
      <w:r w:rsidR="008B4E40" w:rsidRPr="00454D2E">
        <w:rPr>
          <w:rFonts w:ascii="Simplified Arabic" w:hAnsi="Simplified Arabic" w:cs="Simplified Arabic" w:hint="cs"/>
          <w:color w:val="auto"/>
          <w:sz w:val="28"/>
          <w:szCs w:val="28"/>
          <w:rtl/>
          <w:lang w:eastAsia="en-US"/>
        </w:rPr>
        <w:t xml:space="preserve"> </w:t>
      </w:r>
      <w:r w:rsidR="001966F5">
        <w:rPr>
          <w:rFonts w:ascii="Old English Text MT" w:hAnsi="Old English Text MT" w:cs="Simplified Arabic" w:hint="cs"/>
          <w:color w:val="auto"/>
          <w:sz w:val="28"/>
          <w:szCs w:val="28"/>
          <w:rtl/>
          <w:lang w:eastAsia="en-US"/>
        </w:rPr>
        <w:t>مخاتير البلد</w:t>
      </w:r>
      <w:r w:rsidR="008B4E40" w:rsidRPr="00454D2E">
        <w:rPr>
          <w:rFonts w:ascii="Simplified Arabic" w:hAnsi="Simplified Arabic" w:cs="Simplified Arabic" w:hint="cs"/>
          <w:color w:val="auto"/>
          <w:sz w:val="28"/>
          <w:szCs w:val="28"/>
          <w:rtl/>
          <w:lang w:eastAsia="en-US"/>
        </w:rPr>
        <w:t>،</w:t>
      </w:r>
      <w:r w:rsidR="00CA154F" w:rsidRPr="00454D2E">
        <w:rPr>
          <w:rFonts w:ascii="Simplified Arabic" w:hAnsi="Simplified Arabic" w:cs="Simplified Arabic" w:hint="cs"/>
          <w:color w:val="auto"/>
          <w:sz w:val="28"/>
          <w:szCs w:val="28"/>
          <w:rtl/>
          <w:lang w:eastAsia="en-US"/>
        </w:rPr>
        <w:t xml:space="preserve"> </w:t>
      </w:r>
      <w:r w:rsidR="00EF1CBD" w:rsidRPr="00454D2E">
        <w:rPr>
          <w:rFonts w:ascii="Simplified Arabic" w:hAnsi="Simplified Arabic" w:cs="Simplified Arabic" w:hint="cs"/>
          <w:color w:val="auto"/>
          <w:sz w:val="28"/>
          <w:szCs w:val="28"/>
          <w:rtl/>
          <w:lang w:eastAsia="en-US"/>
        </w:rPr>
        <w:t xml:space="preserve">وقد أبلغه </w:t>
      </w:r>
      <w:r w:rsidR="00020110" w:rsidRPr="00454D2E">
        <w:rPr>
          <w:rFonts w:ascii="Simplified Arabic" w:hAnsi="Simplified Arabic" w:cs="Simplified Arabic" w:hint="cs"/>
          <w:color w:val="auto"/>
          <w:sz w:val="28"/>
          <w:szCs w:val="28"/>
          <w:rtl/>
          <w:lang w:eastAsia="en-US"/>
        </w:rPr>
        <w:t>أن هنالك أوامر عسكرية للقوات بالاستعداد</w:t>
      </w:r>
      <w:r w:rsidR="00EF1CBD" w:rsidRPr="00454D2E">
        <w:rPr>
          <w:rFonts w:ascii="Simplified Arabic" w:hAnsi="Simplified Arabic" w:cs="Simplified Arabic" w:hint="cs"/>
          <w:color w:val="auto"/>
          <w:sz w:val="28"/>
          <w:szCs w:val="28"/>
          <w:rtl/>
          <w:lang w:eastAsia="en-US"/>
        </w:rPr>
        <w:t xml:space="preserve"> للرحيل عندما تأتي الأوامر، لذلك أنصحكم بأن تنتبهوا لأنفسكم</w:t>
      </w:r>
      <w:r w:rsidR="00283A3E">
        <w:rPr>
          <w:rFonts w:ascii="Simplified Arabic" w:hAnsi="Simplified Arabic" w:cs="Simplified Arabic" w:hint="cs"/>
          <w:color w:val="auto"/>
          <w:sz w:val="28"/>
          <w:szCs w:val="28"/>
          <w:rtl/>
          <w:lang w:eastAsia="en-US"/>
        </w:rPr>
        <w:t>. وأضاف الضابط قائلاً:</w:t>
      </w:r>
      <w:r w:rsidR="00E728A7" w:rsidRPr="00454D2E">
        <w:rPr>
          <w:rFonts w:ascii="Simplified Arabic" w:hAnsi="Simplified Arabic" w:cs="Simplified Arabic" w:hint="cs"/>
          <w:color w:val="auto"/>
          <w:sz w:val="28"/>
          <w:szCs w:val="28"/>
          <w:rtl/>
          <w:lang w:eastAsia="en-US"/>
        </w:rPr>
        <w:t xml:space="preserve"> وطالما أن المدفعية الثقيلة موجودة فمعناها الأمور مطمئنة (كانت المدفعية وقتذاك موجودة عند </w:t>
      </w:r>
      <w:r w:rsidR="00D83D8B">
        <w:rPr>
          <w:rFonts w:ascii="Simplified Arabic" w:hAnsi="Simplified Arabic" w:cs="Simplified Arabic" w:hint="cs"/>
          <w:color w:val="auto"/>
          <w:sz w:val="28"/>
          <w:szCs w:val="28"/>
          <w:rtl/>
          <w:lang w:eastAsia="en-US"/>
        </w:rPr>
        <w:t>ال</w:t>
      </w:r>
      <w:r w:rsidR="00E728A7" w:rsidRPr="00454D2E">
        <w:rPr>
          <w:rFonts w:ascii="Simplified Arabic" w:hAnsi="Simplified Arabic" w:cs="Simplified Arabic" w:hint="cs"/>
          <w:color w:val="auto"/>
          <w:sz w:val="28"/>
          <w:szCs w:val="28"/>
          <w:rtl/>
          <w:lang w:eastAsia="en-US"/>
        </w:rPr>
        <w:t xml:space="preserve">محطة </w:t>
      </w:r>
      <w:r w:rsidR="00047D0D" w:rsidRPr="00454D2E">
        <w:rPr>
          <w:rFonts w:ascii="Simplified Arabic" w:hAnsi="Simplified Arabic" w:cs="Simplified Arabic" w:hint="cs"/>
          <w:color w:val="auto"/>
          <w:sz w:val="28"/>
          <w:szCs w:val="28"/>
          <w:rtl/>
          <w:lang w:eastAsia="en-US"/>
        </w:rPr>
        <w:t xml:space="preserve">في </w:t>
      </w:r>
      <w:r w:rsidR="00E728A7" w:rsidRPr="00454D2E">
        <w:rPr>
          <w:rFonts w:ascii="Simplified Arabic" w:hAnsi="Simplified Arabic" w:cs="Simplified Arabic" w:hint="cs"/>
          <w:color w:val="auto"/>
          <w:sz w:val="28"/>
          <w:szCs w:val="28"/>
          <w:rtl/>
          <w:lang w:eastAsia="en-US"/>
        </w:rPr>
        <w:t>شمال</w:t>
      </w:r>
      <w:r w:rsidR="00047D0D" w:rsidRPr="00454D2E">
        <w:rPr>
          <w:rFonts w:ascii="Simplified Arabic" w:hAnsi="Simplified Arabic" w:cs="Simplified Arabic" w:hint="cs"/>
          <w:color w:val="auto"/>
          <w:sz w:val="28"/>
          <w:szCs w:val="28"/>
          <w:rtl/>
          <w:lang w:eastAsia="en-US"/>
        </w:rPr>
        <w:t xml:space="preserve"> قرية أسدود</w:t>
      </w:r>
      <w:r w:rsidR="00E728A7" w:rsidRPr="00454D2E">
        <w:rPr>
          <w:rFonts w:ascii="Simplified Arabic" w:hAnsi="Simplified Arabic" w:cs="Simplified Arabic" w:hint="cs"/>
          <w:color w:val="auto"/>
          <w:sz w:val="28"/>
          <w:szCs w:val="28"/>
          <w:rtl/>
          <w:lang w:eastAsia="en-US"/>
        </w:rPr>
        <w:t>)، أما إذا انسحبت</w:t>
      </w:r>
      <w:r w:rsidR="00555A40" w:rsidRPr="00454D2E">
        <w:rPr>
          <w:rFonts w:ascii="Simplified Arabic" w:hAnsi="Simplified Arabic" w:cs="Simplified Arabic" w:hint="cs"/>
          <w:color w:val="auto"/>
          <w:sz w:val="28"/>
          <w:szCs w:val="28"/>
          <w:rtl/>
          <w:lang w:eastAsia="en-US"/>
        </w:rPr>
        <w:t xml:space="preserve"> </w:t>
      </w:r>
      <w:r w:rsidR="00E728A7" w:rsidRPr="00454D2E">
        <w:rPr>
          <w:rFonts w:ascii="Simplified Arabic" w:hAnsi="Simplified Arabic" w:cs="Simplified Arabic" w:hint="cs"/>
          <w:color w:val="auto"/>
          <w:sz w:val="28"/>
          <w:szCs w:val="28"/>
          <w:rtl/>
          <w:lang w:eastAsia="en-US"/>
        </w:rPr>
        <w:t>فمعناها أن الأمر قد انتهى، حسب كلام الضابط</w:t>
      </w:r>
      <w:r w:rsidRPr="00E26316">
        <w:rPr>
          <w:rStyle w:val="ae"/>
          <w:rFonts w:ascii="Tahoma" w:hAnsi="Tahoma"/>
          <w:sz w:val="36"/>
          <w:szCs w:val="36"/>
          <w:rtl/>
        </w:rPr>
        <w:t>(</w:t>
      </w:r>
      <w:r w:rsidRPr="00E26316">
        <w:rPr>
          <w:rStyle w:val="ae"/>
          <w:rFonts w:ascii="Tahoma" w:hAnsi="Tahoma"/>
          <w:sz w:val="36"/>
          <w:szCs w:val="36"/>
          <w:rtl/>
        </w:rPr>
        <w:footnoteReference w:id="127"/>
      </w:r>
      <w:r w:rsidRPr="00E26316">
        <w:rPr>
          <w:rStyle w:val="ae"/>
          <w:rFonts w:ascii="Tahoma" w:hAnsi="Tahoma"/>
          <w:sz w:val="36"/>
          <w:szCs w:val="36"/>
          <w:rtl/>
        </w:rPr>
        <w:t>)</w:t>
      </w:r>
      <w:r w:rsidR="00E728A7" w:rsidRPr="00454D2E">
        <w:rPr>
          <w:rFonts w:ascii="Simplified Arabic" w:hAnsi="Simplified Arabic" w:cs="Simplified Arabic" w:hint="cs"/>
          <w:color w:val="auto"/>
          <w:sz w:val="28"/>
          <w:szCs w:val="28"/>
          <w:rtl/>
          <w:lang w:eastAsia="en-US"/>
        </w:rPr>
        <w:t xml:space="preserve">. </w:t>
      </w:r>
    </w:p>
    <w:p w:rsidR="000F4947" w:rsidRDefault="00B43AE2" w:rsidP="00F07858">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وبعد عدة</w:t>
      </w:r>
      <w:r w:rsidR="00047D0D" w:rsidRPr="00454D2E">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أ</w:t>
      </w:r>
      <w:r w:rsidR="00047D0D" w:rsidRPr="00454D2E">
        <w:rPr>
          <w:rFonts w:ascii="Simplified Arabic" w:hAnsi="Simplified Arabic" w:cs="Simplified Arabic" w:hint="cs"/>
          <w:color w:val="auto"/>
          <w:sz w:val="28"/>
          <w:szCs w:val="28"/>
          <w:rtl/>
          <w:lang w:eastAsia="en-US"/>
        </w:rPr>
        <w:t>ي</w:t>
      </w:r>
      <w:r>
        <w:rPr>
          <w:rFonts w:ascii="Simplified Arabic" w:hAnsi="Simplified Arabic" w:cs="Simplified Arabic" w:hint="cs"/>
          <w:color w:val="auto"/>
          <w:sz w:val="28"/>
          <w:szCs w:val="28"/>
          <w:rtl/>
          <w:lang w:eastAsia="en-US"/>
        </w:rPr>
        <w:t>ا</w:t>
      </w:r>
      <w:r w:rsidR="00047D0D" w:rsidRPr="00454D2E">
        <w:rPr>
          <w:rFonts w:ascii="Simplified Arabic" w:hAnsi="Simplified Arabic" w:cs="Simplified Arabic" w:hint="cs"/>
          <w:color w:val="auto"/>
          <w:sz w:val="28"/>
          <w:szCs w:val="28"/>
          <w:rtl/>
          <w:lang w:eastAsia="en-US"/>
        </w:rPr>
        <w:t xml:space="preserve">م نادت مكبرات الصوت </w:t>
      </w:r>
      <w:r w:rsidR="00FB02B5" w:rsidRPr="00454D2E">
        <w:rPr>
          <w:rFonts w:ascii="Simplified Arabic" w:hAnsi="Simplified Arabic" w:cs="Simplified Arabic" w:hint="cs"/>
          <w:color w:val="auto"/>
          <w:sz w:val="28"/>
          <w:szCs w:val="28"/>
          <w:rtl/>
          <w:lang w:eastAsia="en-US"/>
        </w:rPr>
        <w:t>بإعلان</w:t>
      </w:r>
      <w:r w:rsidR="00047D0D" w:rsidRPr="00454D2E">
        <w:rPr>
          <w:rFonts w:ascii="Simplified Arabic" w:hAnsi="Simplified Arabic" w:cs="Simplified Arabic" w:hint="cs"/>
          <w:color w:val="auto"/>
          <w:sz w:val="28"/>
          <w:szCs w:val="28"/>
          <w:rtl/>
          <w:lang w:eastAsia="en-US"/>
        </w:rPr>
        <w:t xml:space="preserve"> منع التجول حتى </w:t>
      </w:r>
      <w:r w:rsidR="005F5C0E">
        <w:rPr>
          <w:rFonts w:ascii="Simplified Arabic" w:hAnsi="Simplified Arabic" w:cs="Simplified Arabic" w:hint="cs"/>
          <w:color w:val="auto"/>
          <w:sz w:val="28"/>
          <w:szCs w:val="28"/>
          <w:rtl/>
          <w:lang w:eastAsia="en-US"/>
        </w:rPr>
        <w:t>إ</w:t>
      </w:r>
      <w:r w:rsidR="00047D0D" w:rsidRPr="00454D2E">
        <w:rPr>
          <w:rFonts w:ascii="Simplified Arabic" w:hAnsi="Simplified Arabic" w:cs="Simplified Arabic" w:hint="cs"/>
          <w:color w:val="auto"/>
          <w:sz w:val="28"/>
          <w:szCs w:val="28"/>
          <w:rtl/>
          <w:lang w:eastAsia="en-US"/>
        </w:rPr>
        <w:t>شعار آخر،</w:t>
      </w:r>
      <w:r w:rsidR="00221B02" w:rsidRPr="00454D2E">
        <w:rPr>
          <w:rFonts w:ascii="Simplified Arabic" w:hAnsi="Simplified Arabic" w:cs="Simplified Arabic" w:hint="cs"/>
          <w:color w:val="auto"/>
          <w:sz w:val="28"/>
          <w:szCs w:val="28"/>
          <w:rtl/>
          <w:lang w:eastAsia="en-US"/>
        </w:rPr>
        <w:t xml:space="preserve"> وليس كما كان م</w:t>
      </w:r>
      <w:r w:rsidR="00B6775C">
        <w:rPr>
          <w:rFonts w:ascii="Simplified Arabic" w:hAnsi="Simplified Arabic" w:cs="Simplified Arabic" w:hint="cs"/>
          <w:color w:val="auto"/>
          <w:sz w:val="28"/>
          <w:szCs w:val="28"/>
          <w:rtl/>
          <w:lang w:eastAsia="en-US"/>
        </w:rPr>
        <w:t>ُ</w:t>
      </w:r>
      <w:r w:rsidR="00221B02" w:rsidRPr="00454D2E">
        <w:rPr>
          <w:rFonts w:ascii="Simplified Arabic" w:hAnsi="Simplified Arabic" w:cs="Simplified Arabic" w:hint="cs"/>
          <w:color w:val="auto"/>
          <w:sz w:val="28"/>
          <w:szCs w:val="28"/>
          <w:rtl/>
          <w:lang w:eastAsia="en-US"/>
        </w:rPr>
        <w:t xml:space="preserve">عتاد </w:t>
      </w:r>
      <w:r w:rsidR="007E0882" w:rsidRPr="00454D2E">
        <w:rPr>
          <w:rFonts w:ascii="Simplified Arabic" w:hAnsi="Simplified Arabic" w:cs="Simplified Arabic" w:hint="cs"/>
          <w:color w:val="auto"/>
          <w:sz w:val="28"/>
          <w:szCs w:val="28"/>
          <w:rtl/>
          <w:lang w:eastAsia="en-US"/>
        </w:rPr>
        <w:t>حسب النظام السابق</w:t>
      </w:r>
      <w:r w:rsidR="00221B02" w:rsidRPr="00454D2E">
        <w:rPr>
          <w:rFonts w:ascii="Simplified Arabic" w:hAnsi="Simplified Arabic" w:cs="Simplified Arabic" w:hint="cs"/>
          <w:color w:val="auto"/>
          <w:sz w:val="28"/>
          <w:szCs w:val="28"/>
          <w:rtl/>
          <w:lang w:eastAsia="en-US"/>
        </w:rPr>
        <w:t xml:space="preserve"> (من الساعة 7 مساءً حتى 7 صباحاً)، </w:t>
      </w:r>
      <w:r w:rsidR="00B6775C">
        <w:rPr>
          <w:rFonts w:ascii="Simplified Arabic" w:hAnsi="Simplified Arabic" w:cs="Simplified Arabic" w:hint="cs"/>
          <w:color w:val="auto"/>
          <w:sz w:val="28"/>
          <w:szCs w:val="28"/>
          <w:rtl/>
          <w:lang w:eastAsia="en-US"/>
        </w:rPr>
        <w:t>وأخذ الجيش</w:t>
      </w:r>
      <w:r w:rsidR="00EA68F8" w:rsidRPr="00454D2E">
        <w:rPr>
          <w:rFonts w:ascii="Simplified Arabic" w:hAnsi="Simplified Arabic" w:cs="Simplified Arabic" w:hint="cs"/>
          <w:color w:val="auto"/>
          <w:sz w:val="28"/>
          <w:szCs w:val="28"/>
          <w:rtl/>
          <w:lang w:eastAsia="en-US"/>
        </w:rPr>
        <w:t xml:space="preserve"> بعد المغرب </w:t>
      </w:r>
      <w:r w:rsidR="00B6775C">
        <w:rPr>
          <w:rFonts w:ascii="Simplified Arabic" w:hAnsi="Simplified Arabic" w:cs="Simplified Arabic" w:hint="cs"/>
          <w:color w:val="auto"/>
          <w:sz w:val="28"/>
          <w:szCs w:val="28"/>
          <w:rtl/>
          <w:lang w:eastAsia="en-US"/>
        </w:rPr>
        <w:t>ب</w:t>
      </w:r>
      <w:r w:rsidR="00EA68F8" w:rsidRPr="00454D2E">
        <w:rPr>
          <w:rFonts w:ascii="Simplified Arabic" w:hAnsi="Simplified Arabic" w:cs="Simplified Arabic" w:hint="cs"/>
          <w:color w:val="auto"/>
          <w:sz w:val="28"/>
          <w:szCs w:val="28"/>
          <w:rtl/>
          <w:lang w:eastAsia="en-US"/>
        </w:rPr>
        <w:t>الانسحاب</w:t>
      </w:r>
      <w:r w:rsidR="00B6775C">
        <w:rPr>
          <w:rFonts w:ascii="Simplified Arabic" w:hAnsi="Simplified Arabic" w:cs="Simplified Arabic" w:hint="cs"/>
          <w:color w:val="auto"/>
          <w:sz w:val="28"/>
          <w:szCs w:val="28"/>
          <w:rtl/>
          <w:lang w:eastAsia="en-US"/>
        </w:rPr>
        <w:t xml:space="preserve"> من أسدود</w:t>
      </w:r>
      <w:r w:rsidR="000264C7">
        <w:rPr>
          <w:rFonts w:ascii="Simplified Arabic" w:hAnsi="Simplified Arabic" w:cs="Simplified Arabic" w:hint="cs"/>
          <w:color w:val="auto"/>
          <w:sz w:val="28"/>
          <w:szCs w:val="28"/>
          <w:rtl/>
          <w:lang w:eastAsia="en-US"/>
        </w:rPr>
        <w:t xml:space="preserve"> ومعه المدفعية الثقيلة</w:t>
      </w:r>
      <w:r w:rsidR="00417D13" w:rsidRPr="00454D2E">
        <w:rPr>
          <w:rFonts w:ascii="Simplified Arabic" w:hAnsi="Simplified Arabic" w:cs="Simplified Arabic" w:hint="cs"/>
          <w:color w:val="auto"/>
          <w:sz w:val="28"/>
          <w:szCs w:val="28"/>
          <w:rtl/>
          <w:lang w:eastAsia="en-US"/>
        </w:rPr>
        <w:t>، واستمرت عملية الانسحاب حتى عصر اليوم التالي</w:t>
      </w:r>
      <w:r w:rsidR="008174E6" w:rsidRPr="00454D2E">
        <w:rPr>
          <w:rFonts w:ascii="Simplified Arabic" w:hAnsi="Simplified Arabic" w:cs="Simplified Arabic" w:hint="cs"/>
          <w:color w:val="auto"/>
          <w:sz w:val="28"/>
          <w:szCs w:val="28"/>
          <w:rtl/>
          <w:lang w:eastAsia="en-US"/>
        </w:rPr>
        <w:t xml:space="preserve">. ثم </w:t>
      </w:r>
      <w:r w:rsidR="00FA4320" w:rsidRPr="00454D2E">
        <w:rPr>
          <w:rFonts w:ascii="Simplified Arabic" w:hAnsi="Simplified Arabic" w:cs="Simplified Arabic" w:hint="cs"/>
          <w:color w:val="auto"/>
          <w:sz w:val="28"/>
          <w:szCs w:val="28"/>
          <w:rtl/>
          <w:lang w:eastAsia="en-US"/>
        </w:rPr>
        <w:t>بدأ</w:t>
      </w:r>
      <w:r w:rsidR="008174E6" w:rsidRPr="00454D2E">
        <w:rPr>
          <w:rFonts w:ascii="Simplified Arabic" w:hAnsi="Simplified Arabic" w:cs="Simplified Arabic" w:hint="cs"/>
          <w:color w:val="auto"/>
          <w:sz w:val="28"/>
          <w:szCs w:val="28"/>
          <w:rtl/>
          <w:lang w:eastAsia="en-US"/>
        </w:rPr>
        <w:t xml:space="preserve"> سلاح </w:t>
      </w:r>
      <w:r w:rsidR="00D5135C">
        <w:rPr>
          <w:rFonts w:ascii="Simplified Arabic" w:hAnsi="Simplified Arabic" w:cs="Simplified Arabic" w:hint="cs"/>
          <w:color w:val="auto"/>
          <w:sz w:val="28"/>
          <w:szCs w:val="28"/>
          <w:rtl/>
          <w:lang w:eastAsia="en-US"/>
        </w:rPr>
        <w:t>الحدود السوداني يدخل</w:t>
      </w:r>
      <w:r w:rsidR="00FA4320" w:rsidRPr="00454D2E">
        <w:rPr>
          <w:rFonts w:ascii="Simplified Arabic" w:hAnsi="Simplified Arabic" w:cs="Simplified Arabic" w:hint="cs"/>
          <w:color w:val="auto"/>
          <w:sz w:val="28"/>
          <w:szCs w:val="28"/>
          <w:rtl/>
          <w:lang w:eastAsia="en-US"/>
        </w:rPr>
        <w:t xml:space="preserve"> البلد</w:t>
      </w:r>
      <w:r w:rsidR="000264C7">
        <w:rPr>
          <w:rFonts w:ascii="Simplified Arabic" w:hAnsi="Simplified Arabic" w:cs="Simplified Arabic" w:hint="cs"/>
          <w:color w:val="auto"/>
          <w:sz w:val="28"/>
          <w:szCs w:val="28"/>
          <w:rtl/>
          <w:lang w:eastAsia="en-US"/>
        </w:rPr>
        <w:t xml:space="preserve"> (أسدود)</w:t>
      </w:r>
      <w:r w:rsidR="00FA4320" w:rsidRPr="00454D2E">
        <w:rPr>
          <w:rFonts w:ascii="Simplified Arabic" w:hAnsi="Simplified Arabic" w:cs="Simplified Arabic" w:hint="cs"/>
          <w:color w:val="auto"/>
          <w:sz w:val="28"/>
          <w:szCs w:val="28"/>
          <w:rtl/>
          <w:lang w:eastAsia="en-US"/>
        </w:rPr>
        <w:t>، ويطرقوا أبواب البيوت، ويصرخوا في الناس</w:t>
      </w:r>
      <w:r w:rsidR="00864F8C" w:rsidRPr="00454D2E">
        <w:rPr>
          <w:rFonts w:ascii="Simplified Arabic" w:hAnsi="Simplified Arabic" w:cs="Simplified Arabic" w:hint="cs"/>
          <w:color w:val="auto"/>
          <w:sz w:val="28"/>
          <w:szCs w:val="28"/>
          <w:rtl/>
          <w:lang w:eastAsia="en-US"/>
        </w:rPr>
        <w:t xml:space="preserve">: </w:t>
      </w:r>
      <w:r w:rsidR="00223C08">
        <w:rPr>
          <w:rFonts w:ascii="Old English Text MT" w:hAnsi="Old English Text MT" w:cs="Simplified Arabic"/>
          <w:color w:val="auto"/>
          <w:sz w:val="28"/>
          <w:szCs w:val="28"/>
          <w:lang w:eastAsia="en-US"/>
        </w:rPr>
        <w:t>»</w:t>
      </w:r>
      <w:r w:rsidR="00223C08">
        <w:rPr>
          <w:rFonts w:ascii="Simplified Arabic" w:hAnsi="Simplified Arabic" w:cs="Simplified Arabic" w:hint="cs"/>
          <w:color w:val="auto"/>
          <w:sz w:val="28"/>
          <w:szCs w:val="28"/>
          <w:rtl/>
          <w:lang w:eastAsia="en-US"/>
        </w:rPr>
        <w:t xml:space="preserve"> </w:t>
      </w:r>
      <w:r w:rsidR="00864F8C" w:rsidRPr="00454D2E">
        <w:rPr>
          <w:rFonts w:ascii="Simplified Arabic" w:hAnsi="Simplified Arabic" w:cs="Simplified Arabic" w:hint="cs"/>
          <w:color w:val="auto"/>
          <w:sz w:val="28"/>
          <w:szCs w:val="28"/>
          <w:rtl/>
          <w:lang w:eastAsia="en-US"/>
        </w:rPr>
        <w:t xml:space="preserve">ارحلوا .. ارحلوا .. كي لا تأخذ اليهود </w:t>
      </w:r>
      <w:r w:rsidR="00D5135C">
        <w:rPr>
          <w:rFonts w:ascii="Simplified Arabic" w:hAnsi="Simplified Arabic" w:cs="Simplified Arabic" w:hint="cs"/>
          <w:color w:val="auto"/>
          <w:sz w:val="28"/>
          <w:szCs w:val="28"/>
          <w:rtl/>
          <w:lang w:eastAsia="en-US"/>
        </w:rPr>
        <w:t>نساء</w:t>
      </w:r>
      <w:r w:rsidR="00864F8C" w:rsidRPr="00454D2E">
        <w:rPr>
          <w:rFonts w:ascii="Simplified Arabic" w:hAnsi="Simplified Arabic" w:cs="Simplified Arabic" w:hint="cs"/>
          <w:color w:val="auto"/>
          <w:sz w:val="28"/>
          <w:szCs w:val="28"/>
          <w:rtl/>
          <w:lang w:eastAsia="en-US"/>
        </w:rPr>
        <w:t>كم</w:t>
      </w:r>
      <w:r w:rsidR="00D30A21">
        <w:rPr>
          <w:rFonts w:ascii="Old English Text MT" w:hAnsi="Old English Text MT"/>
          <w:color w:val="auto"/>
          <w:sz w:val="28"/>
          <w:szCs w:val="28"/>
          <w:lang w:eastAsia="en-US"/>
        </w:rPr>
        <w:t>«</w:t>
      </w:r>
      <w:r w:rsidR="00864F8C" w:rsidRPr="00454D2E">
        <w:rPr>
          <w:rFonts w:ascii="Simplified Arabic" w:hAnsi="Simplified Arabic" w:cs="Simplified Arabic" w:hint="cs"/>
          <w:color w:val="auto"/>
          <w:sz w:val="28"/>
          <w:szCs w:val="28"/>
          <w:rtl/>
          <w:lang w:eastAsia="en-US"/>
        </w:rPr>
        <w:t xml:space="preserve">، </w:t>
      </w:r>
      <w:r w:rsidR="003E0FD0" w:rsidRPr="00454D2E">
        <w:rPr>
          <w:rFonts w:ascii="Simplified Arabic" w:hAnsi="Simplified Arabic" w:cs="Simplified Arabic" w:hint="cs"/>
          <w:color w:val="auto"/>
          <w:sz w:val="28"/>
          <w:szCs w:val="28"/>
          <w:rtl/>
          <w:lang w:eastAsia="en-US"/>
        </w:rPr>
        <w:t>فسادت حالة من اله</w:t>
      </w:r>
      <w:r w:rsidR="00F07858">
        <w:rPr>
          <w:rFonts w:ascii="Simplified Arabic" w:hAnsi="Simplified Arabic" w:cs="Simplified Arabic" w:hint="cs"/>
          <w:color w:val="auto"/>
          <w:sz w:val="28"/>
          <w:szCs w:val="28"/>
          <w:rtl/>
          <w:lang w:eastAsia="en-US"/>
        </w:rPr>
        <w:t xml:space="preserve">لع </w:t>
      </w:r>
      <w:r w:rsidR="003E0FD0" w:rsidRPr="00454D2E">
        <w:rPr>
          <w:rFonts w:ascii="Simplified Arabic" w:hAnsi="Simplified Arabic" w:cs="Simplified Arabic" w:hint="cs"/>
          <w:color w:val="auto"/>
          <w:sz w:val="28"/>
          <w:szCs w:val="28"/>
          <w:rtl/>
          <w:lang w:eastAsia="en-US"/>
        </w:rPr>
        <w:t xml:space="preserve">داخل البلد، </w:t>
      </w:r>
      <w:r w:rsidR="00B07875" w:rsidRPr="00454D2E">
        <w:rPr>
          <w:rFonts w:ascii="Simplified Arabic" w:hAnsi="Simplified Arabic" w:cs="Simplified Arabic" w:hint="cs"/>
          <w:color w:val="auto"/>
          <w:sz w:val="28"/>
          <w:szCs w:val="28"/>
          <w:rtl/>
          <w:lang w:eastAsia="en-US"/>
        </w:rPr>
        <w:t>وسط</w:t>
      </w:r>
      <w:r w:rsidR="003E0FD0" w:rsidRPr="00454D2E">
        <w:rPr>
          <w:rFonts w:ascii="Simplified Arabic" w:hAnsi="Simplified Arabic" w:cs="Simplified Arabic" w:hint="cs"/>
          <w:color w:val="auto"/>
          <w:sz w:val="28"/>
          <w:szCs w:val="28"/>
          <w:rtl/>
          <w:lang w:eastAsia="en-US"/>
        </w:rPr>
        <w:t xml:space="preserve"> صراخ وعويل النساء</w:t>
      </w:r>
      <w:r w:rsidR="00B07875" w:rsidRPr="00454D2E">
        <w:rPr>
          <w:rFonts w:ascii="Simplified Arabic" w:hAnsi="Simplified Arabic" w:cs="Simplified Arabic" w:hint="cs"/>
          <w:color w:val="auto"/>
          <w:sz w:val="28"/>
          <w:szCs w:val="28"/>
          <w:rtl/>
          <w:lang w:eastAsia="en-US"/>
        </w:rPr>
        <w:t xml:space="preserve"> والأطفال. وعلى أثر ذلك تداعى</w:t>
      </w:r>
      <w:r w:rsidR="001C5EC0" w:rsidRPr="00454D2E">
        <w:rPr>
          <w:rFonts w:ascii="Simplified Arabic" w:hAnsi="Simplified Arabic" w:cs="Simplified Arabic" w:hint="cs"/>
          <w:color w:val="auto"/>
          <w:sz w:val="28"/>
          <w:szCs w:val="28"/>
          <w:rtl/>
          <w:lang w:eastAsia="en-US"/>
        </w:rPr>
        <w:t xml:space="preserve"> مجموعة من مخاتير القرى</w:t>
      </w:r>
      <w:r w:rsidR="00B07875" w:rsidRPr="00454D2E">
        <w:rPr>
          <w:rFonts w:ascii="Simplified Arabic" w:hAnsi="Simplified Arabic" w:cs="Simplified Arabic" w:hint="cs"/>
          <w:color w:val="auto"/>
          <w:sz w:val="28"/>
          <w:szCs w:val="28"/>
          <w:rtl/>
          <w:lang w:eastAsia="en-US"/>
        </w:rPr>
        <w:t xml:space="preserve"> </w:t>
      </w:r>
      <w:r w:rsidR="001C5EC0" w:rsidRPr="00454D2E">
        <w:rPr>
          <w:rFonts w:ascii="Simplified Arabic" w:hAnsi="Simplified Arabic" w:cs="Simplified Arabic" w:hint="cs"/>
          <w:color w:val="auto"/>
          <w:sz w:val="28"/>
          <w:szCs w:val="28"/>
          <w:rtl/>
          <w:lang w:eastAsia="en-US"/>
        </w:rPr>
        <w:t>وكبارها</w:t>
      </w:r>
      <w:r w:rsidR="00B07875" w:rsidRPr="00454D2E">
        <w:rPr>
          <w:rFonts w:ascii="Simplified Arabic" w:hAnsi="Simplified Arabic" w:cs="Simplified Arabic" w:hint="cs"/>
          <w:color w:val="auto"/>
          <w:sz w:val="28"/>
          <w:szCs w:val="28"/>
          <w:rtl/>
          <w:lang w:eastAsia="en-US"/>
        </w:rPr>
        <w:t xml:space="preserve"> وشيوخ</w:t>
      </w:r>
      <w:r w:rsidR="001C5EC0" w:rsidRPr="00454D2E">
        <w:rPr>
          <w:rFonts w:ascii="Simplified Arabic" w:hAnsi="Simplified Arabic" w:cs="Simplified Arabic" w:hint="cs"/>
          <w:color w:val="auto"/>
          <w:sz w:val="28"/>
          <w:szCs w:val="28"/>
          <w:rtl/>
          <w:lang w:eastAsia="en-US"/>
        </w:rPr>
        <w:t>ه</w:t>
      </w:r>
      <w:r w:rsidR="00B07875" w:rsidRPr="00454D2E">
        <w:rPr>
          <w:rFonts w:ascii="Simplified Arabic" w:hAnsi="Simplified Arabic" w:cs="Simplified Arabic" w:hint="cs"/>
          <w:color w:val="auto"/>
          <w:sz w:val="28"/>
          <w:szCs w:val="28"/>
          <w:rtl/>
          <w:lang w:eastAsia="en-US"/>
        </w:rPr>
        <w:t>ا</w:t>
      </w:r>
      <w:r w:rsidR="00607D0F" w:rsidRPr="00454D2E">
        <w:rPr>
          <w:rFonts w:ascii="Simplified Arabic" w:hAnsi="Simplified Arabic" w:cs="Simplified Arabic" w:hint="cs"/>
          <w:color w:val="auto"/>
          <w:sz w:val="28"/>
          <w:szCs w:val="28"/>
          <w:rtl/>
          <w:lang w:eastAsia="en-US"/>
        </w:rPr>
        <w:t xml:space="preserve"> (ممن لجأوا لقرية أسدود)</w:t>
      </w:r>
      <w:r w:rsidR="00B07875" w:rsidRPr="00454D2E">
        <w:rPr>
          <w:rFonts w:ascii="Simplified Arabic" w:hAnsi="Simplified Arabic" w:cs="Simplified Arabic" w:hint="cs"/>
          <w:color w:val="auto"/>
          <w:sz w:val="28"/>
          <w:szCs w:val="28"/>
          <w:rtl/>
          <w:lang w:eastAsia="en-US"/>
        </w:rPr>
        <w:t xml:space="preserve"> لتدارس الأمر</w:t>
      </w:r>
      <w:r w:rsidR="00ED59B6">
        <w:rPr>
          <w:rFonts w:ascii="Simplified Arabic" w:hAnsi="Simplified Arabic" w:cs="Simplified Arabic" w:hint="cs"/>
          <w:color w:val="auto"/>
          <w:sz w:val="28"/>
          <w:szCs w:val="28"/>
          <w:rtl/>
          <w:lang w:eastAsia="en-US"/>
        </w:rPr>
        <w:t>،</w:t>
      </w:r>
      <w:r w:rsidR="00C81DA9" w:rsidRPr="00454D2E">
        <w:rPr>
          <w:rFonts w:ascii="Simplified Arabic" w:hAnsi="Simplified Arabic" w:cs="Simplified Arabic" w:hint="cs"/>
          <w:color w:val="auto"/>
          <w:sz w:val="28"/>
          <w:szCs w:val="28"/>
          <w:rtl/>
          <w:lang w:eastAsia="en-US"/>
        </w:rPr>
        <w:t xml:space="preserve"> </w:t>
      </w:r>
      <w:r w:rsidR="00ED59B6">
        <w:rPr>
          <w:rFonts w:ascii="Simplified Arabic" w:hAnsi="Simplified Arabic" w:cs="Simplified Arabic" w:hint="cs"/>
          <w:color w:val="auto"/>
          <w:sz w:val="28"/>
          <w:szCs w:val="28"/>
          <w:rtl/>
          <w:lang w:eastAsia="en-US"/>
        </w:rPr>
        <w:t>و</w:t>
      </w:r>
      <w:r w:rsidR="00997195" w:rsidRPr="00454D2E">
        <w:rPr>
          <w:rFonts w:ascii="Simplified Arabic" w:hAnsi="Simplified Arabic" w:cs="Simplified Arabic" w:hint="cs"/>
          <w:color w:val="auto"/>
          <w:sz w:val="28"/>
          <w:szCs w:val="28"/>
          <w:rtl/>
          <w:lang w:eastAsia="en-US"/>
        </w:rPr>
        <w:t xml:space="preserve">كان رأيهم أن </w:t>
      </w:r>
      <w:r w:rsidR="00061A6C">
        <w:rPr>
          <w:rFonts w:ascii="Simplified Arabic" w:hAnsi="Simplified Arabic" w:cs="Simplified Arabic" w:hint="cs"/>
          <w:color w:val="auto"/>
          <w:sz w:val="28"/>
          <w:szCs w:val="28"/>
          <w:rtl/>
          <w:lang w:eastAsia="en-US"/>
        </w:rPr>
        <w:t>ي</w:t>
      </w:r>
      <w:r w:rsidR="00772E24" w:rsidRPr="00454D2E">
        <w:rPr>
          <w:rFonts w:ascii="Simplified Arabic" w:hAnsi="Simplified Arabic" w:cs="Simplified Arabic" w:hint="cs"/>
          <w:color w:val="auto"/>
          <w:sz w:val="28"/>
          <w:szCs w:val="28"/>
          <w:rtl/>
          <w:lang w:eastAsia="en-US"/>
        </w:rPr>
        <w:t>منع</w:t>
      </w:r>
      <w:r w:rsidR="00ED59B6">
        <w:rPr>
          <w:rFonts w:ascii="Simplified Arabic" w:hAnsi="Simplified Arabic" w:cs="Simplified Arabic" w:hint="cs"/>
          <w:color w:val="auto"/>
          <w:sz w:val="28"/>
          <w:szCs w:val="28"/>
          <w:rtl/>
          <w:lang w:eastAsia="en-US"/>
        </w:rPr>
        <w:t>وا</w:t>
      </w:r>
      <w:r w:rsidR="00772E24" w:rsidRPr="00454D2E">
        <w:rPr>
          <w:rFonts w:ascii="Simplified Arabic" w:hAnsi="Simplified Arabic" w:cs="Simplified Arabic" w:hint="cs"/>
          <w:color w:val="auto"/>
          <w:sz w:val="28"/>
          <w:szCs w:val="28"/>
          <w:rtl/>
          <w:lang w:eastAsia="en-US"/>
        </w:rPr>
        <w:t xml:space="preserve"> </w:t>
      </w:r>
      <w:r w:rsidR="00ED59B6">
        <w:rPr>
          <w:rFonts w:ascii="Simplified Arabic" w:hAnsi="Simplified Arabic" w:cs="Simplified Arabic" w:hint="cs"/>
          <w:color w:val="auto"/>
          <w:sz w:val="28"/>
          <w:szCs w:val="28"/>
          <w:rtl/>
          <w:lang w:eastAsia="en-US"/>
        </w:rPr>
        <w:t>ال</w:t>
      </w:r>
      <w:r w:rsidR="00772E24" w:rsidRPr="00454D2E">
        <w:rPr>
          <w:rFonts w:ascii="Simplified Arabic" w:hAnsi="Simplified Arabic" w:cs="Simplified Arabic" w:hint="cs"/>
          <w:color w:val="auto"/>
          <w:sz w:val="28"/>
          <w:szCs w:val="28"/>
          <w:rtl/>
          <w:lang w:eastAsia="en-US"/>
        </w:rPr>
        <w:t>أه</w:t>
      </w:r>
      <w:r w:rsidR="00ED59B6">
        <w:rPr>
          <w:rFonts w:ascii="Simplified Arabic" w:hAnsi="Simplified Arabic" w:cs="Simplified Arabic" w:hint="cs"/>
          <w:color w:val="auto"/>
          <w:sz w:val="28"/>
          <w:szCs w:val="28"/>
          <w:rtl/>
          <w:lang w:eastAsia="en-US"/>
        </w:rPr>
        <w:t>ا</w:t>
      </w:r>
      <w:r w:rsidR="00772E24" w:rsidRPr="00454D2E">
        <w:rPr>
          <w:rFonts w:ascii="Simplified Arabic" w:hAnsi="Simplified Arabic" w:cs="Simplified Arabic" w:hint="cs"/>
          <w:color w:val="auto"/>
          <w:sz w:val="28"/>
          <w:szCs w:val="28"/>
          <w:rtl/>
          <w:lang w:eastAsia="en-US"/>
        </w:rPr>
        <w:t>ل</w:t>
      </w:r>
      <w:r w:rsidR="00ED59B6">
        <w:rPr>
          <w:rFonts w:ascii="Simplified Arabic" w:hAnsi="Simplified Arabic" w:cs="Simplified Arabic" w:hint="cs"/>
          <w:color w:val="auto"/>
          <w:sz w:val="28"/>
          <w:szCs w:val="28"/>
          <w:rtl/>
          <w:lang w:eastAsia="en-US"/>
        </w:rPr>
        <w:t>ي</w:t>
      </w:r>
      <w:r w:rsidR="00772E24" w:rsidRPr="00454D2E">
        <w:rPr>
          <w:rFonts w:ascii="Simplified Arabic" w:hAnsi="Simplified Arabic" w:cs="Simplified Arabic" w:hint="cs"/>
          <w:color w:val="auto"/>
          <w:sz w:val="28"/>
          <w:szCs w:val="28"/>
          <w:rtl/>
          <w:lang w:eastAsia="en-US"/>
        </w:rPr>
        <w:t xml:space="preserve"> من</w:t>
      </w:r>
      <w:r w:rsidR="00997195" w:rsidRPr="00454D2E">
        <w:rPr>
          <w:rFonts w:ascii="Simplified Arabic" w:hAnsi="Simplified Arabic" w:cs="Simplified Arabic" w:hint="cs"/>
          <w:color w:val="auto"/>
          <w:sz w:val="28"/>
          <w:szCs w:val="28"/>
          <w:rtl/>
          <w:lang w:eastAsia="en-US"/>
        </w:rPr>
        <w:t xml:space="preserve"> </w:t>
      </w:r>
      <w:r w:rsidR="00392857" w:rsidRPr="00454D2E">
        <w:rPr>
          <w:rFonts w:ascii="Simplified Arabic" w:hAnsi="Simplified Arabic" w:cs="Simplified Arabic" w:hint="cs"/>
          <w:color w:val="auto"/>
          <w:sz w:val="28"/>
          <w:szCs w:val="28"/>
          <w:rtl/>
          <w:lang w:eastAsia="en-US"/>
        </w:rPr>
        <w:t>الرحيل</w:t>
      </w:r>
      <w:r w:rsidR="00EE53B9" w:rsidRPr="00454D2E">
        <w:rPr>
          <w:rFonts w:ascii="Simplified Arabic" w:hAnsi="Simplified Arabic" w:cs="Simplified Arabic" w:hint="cs"/>
          <w:color w:val="auto"/>
          <w:sz w:val="28"/>
          <w:szCs w:val="28"/>
          <w:rtl/>
          <w:lang w:eastAsia="en-US"/>
        </w:rPr>
        <w:t xml:space="preserve"> وراء الجيش المصري</w:t>
      </w:r>
      <w:r w:rsidR="00CD4929">
        <w:rPr>
          <w:rFonts w:ascii="Simplified Arabic" w:hAnsi="Simplified Arabic" w:cs="Simplified Arabic" w:hint="cs"/>
          <w:color w:val="auto"/>
          <w:sz w:val="28"/>
          <w:szCs w:val="28"/>
          <w:rtl/>
          <w:lang w:eastAsia="en-US"/>
        </w:rPr>
        <w:t>.</w:t>
      </w:r>
      <w:r w:rsidR="006C1EC8" w:rsidRPr="006C1EC8">
        <w:rPr>
          <w:rFonts w:ascii="Simplified Arabic" w:hAnsi="Simplified Arabic" w:cs="Simplified Arabic" w:hint="cs"/>
          <w:color w:val="auto"/>
          <w:sz w:val="28"/>
          <w:szCs w:val="28"/>
          <w:rtl/>
          <w:lang w:eastAsia="en-US"/>
        </w:rPr>
        <w:t xml:space="preserve"> </w:t>
      </w:r>
      <w:r w:rsidR="00EE53B9" w:rsidRPr="00454D2E">
        <w:rPr>
          <w:rFonts w:ascii="Simplified Arabic" w:hAnsi="Simplified Arabic" w:cs="Simplified Arabic" w:hint="cs"/>
          <w:color w:val="auto"/>
          <w:sz w:val="28"/>
          <w:szCs w:val="28"/>
          <w:rtl/>
          <w:lang w:eastAsia="en-US"/>
        </w:rPr>
        <w:t>لكن للأسف</w:t>
      </w:r>
      <w:r w:rsidR="006C1EC8">
        <w:rPr>
          <w:rFonts w:ascii="Simplified Arabic" w:hAnsi="Simplified Arabic" w:cs="Simplified Arabic" w:hint="cs"/>
          <w:color w:val="auto"/>
          <w:sz w:val="28"/>
          <w:szCs w:val="28"/>
          <w:rtl/>
          <w:lang w:eastAsia="en-US"/>
        </w:rPr>
        <w:t>،</w:t>
      </w:r>
      <w:r w:rsidR="00EE53B9" w:rsidRPr="00454D2E">
        <w:rPr>
          <w:rFonts w:ascii="Simplified Arabic" w:hAnsi="Simplified Arabic" w:cs="Simplified Arabic" w:hint="cs"/>
          <w:color w:val="auto"/>
          <w:sz w:val="28"/>
          <w:szCs w:val="28"/>
          <w:rtl/>
          <w:lang w:eastAsia="en-US"/>
        </w:rPr>
        <w:t xml:space="preserve"> م</w:t>
      </w:r>
      <w:r w:rsidR="006C1EC8">
        <w:rPr>
          <w:rFonts w:ascii="Simplified Arabic" w:hAnsi="Simplified Arabic" w:cs="Simplified Arabic" w:hint="cs"/>
          <w:color w:val="auto"/>
          <w:sz w:val="28"/>
          <w:szCs w:val="28"/>
          <w:rtl/>
          <w:lang w:eastAsia="en-US"/>
        </w:rPr>
        <w:t>َ</w:t>
      </w:r>
      <w:r w:rsidR="00EE53B9" w:rsidRPr="00454D2E">
        <w:rPr>
          <w:rFonts w:ascii="Simplified Arabic" w:hAnsi="Simplified Arabic" w:cs="Simplified Arabic" w:hint="cs"/>
          <w:color w:val="auto"/>
          <w:sz w:val="28"/>
          <w:szCs w:val="28"/>
          <w:rtl/>
          <w:lang w:eastAsia="en-US"/>
        </w:rPr>
        <w:t>ن</w:t>
      </w:r>
      <w:r w:rsidR="006C1EC8">
        <w:rPr>
          <w:rFonts w:ascii="Simplified Arabic" w:hAnsi="Simplified Arabic" w:cs="Simplified Arabic" w:hint="cs"/>
          <w:color w:val="auto"/>
          <w:sz w:val="28"/>
          <w:szCs w:val="28"/>
          <w:rtl/>
          <w:lang w:eastAsia="en-US"/>
        </w:rPr>
        <w:t>ْ</w:t>
      </w:r>
      <w:r w:rsidR="00EE53B9" w:rsidRPr="00454D2E">
        <w:rPr>
          <w:rFonts w:ascii="Simplified Arabic" w:hAnsi="Simplified Arabic" w:cs="Simplified Arabic" w:hint="cs"/>
          <w:color w:val="auto"/>
          <w:sz w:val="28"/>
          <w:szCs w:val="28"/>
          <w:rtl/>
          <w:lang w:eastAsia="en-US"/>
        </w:rPr>
        <w:t xml:space="preserve"> كان يستطيع وقتها منع </w:t>
      </w:r>
      <w:r w:rsidR="00CD4929">
        <w:rPr>
          <w:rFonts w:ascii="Simplified Arabic" w:hAnsi="Simplified Arabic" w:cs="Simplified Arabic" w:hint="cs"/>
          <w:color w:val="auto"/>
          <w:sz w:val="28"/>
          <w:szCs w:val="28"/>
          <w:rtl/>
          <w:lang w:eastAsia="en-US"/>
        </w:rPr>
        <w:t>ال</w:t>
      </w:r>
      <w:r w:rsidR="00EE53B9" w:rsidRPr="00454D2E">
        <w:rPr>
          <w:rFonts w:ascii="Simplified Arabic" w:hAnsi="Simplified Arabic" w:cs="Simplified Arabic" w:hint="cs"/>
          <w:color w:val="auto"/>
          <w:sz w:val="28"/>
          <w:szCs w:val="28"/>
          <w:rtl/>
          <w:lang w:eastAsia="en-US"/>
        </w:rPr>
        <w:t>أه</w:t>
      </w:r>
      <w:r w:rsidR="00CD4929">
        <w:rPr>
          <w:rFonts w:ascii="Simplified Arabic" w:hAnsi="Simplified Arabic" w:cs="Simplified Arabic" w:hint="cs"/>
          <w:color w:val="auto"/>
          <w:sz w:val="28"/>
          <w:szCs w:val="28"/>
          <w:rtl/>
          <w:lang w:eastAsia="en-US"/>
        </w:rPr>
        <w:t>ا</w:t>
      </w:r>
      <w:r w:rsidR="00EE53B9" w:rsidRPr="00454D2E">
        <w:rPr>
          <w:rFonts w:ascii="Simplified Arabic" w:hAnsi="Simplified Arabic" w:cs="Simplified Arabic" w:hint="cs"/>
          <w:color w:val="auto"/>
          <w:sz w:val="28"/>
          <w:szCs w:val="28"/>
          <w:rtl/>
          <w:lang w:eastAsia="en-US"/>
        </w:rPr>
        <w:t>ل</w:t>
      </w:r>
      <w:r w:rsidR="00CD4929">
        <w:rPr>
          <w:rFonts w:ascii="Simplified Arabic" w:hAnsi="Simplified Arabic" w:cs="Simplified Arabic" w:hint="cs"/>
          <w:color w:val="auto"/>
          <w:sz w:val="28"/>
          <w:szCs w:val="28"/>
          <w:rtl/>
          <w:lang w:eastAsia="en-US"/>
        </w:rPr>
        <w:t>ي</w:t>
      </w:r>
      <w:r w:rsidR="006C1EC8">
        <w:rPr>
          <w:rFonts w:ascii="Simplified Arabic" w:hAnsi="Simplified Arabic" w:cs="Simplified Arabic" w:hint="cs"/>
          <w:color w:val="auto"/>
          <w:sz w:val="28"/>
          <w:szCs w:val="28"/>
          <w:rtl/>
          <w:lang w:eastAsia="en-US"/>
        </w:rPr>
        <w:t>؟</w:t>
      </w:r>
      <w:r w:rsidR="00EE53B9" w:rsidRPr="00454D2E">
        <w:rPr>
          <w:rFonts w:ascii="Simplified Arabic" w:hAnsi="Simplified Arabic" w:cs="Simplified Arabic" w:hint="cs"/>
          <w:color w:val="auto"/>
          <w:sz w:val="28"/>
          <w:szCs w:val="28"/>
          <w:rtl/>
          <w:lang w:eastAsia="en-US"/>
        </w:rPr>
        <w:t xml:space="preserve"> الذين أصابتهم حالة هستيرية</w:t>
      </w:r>
      <w:r w:rsidR="00625F11" w:rsidRPr="00454D2E">
        <w:rPr>
          <w:rFonts w:ascii="Simplified Arabic" w:hAnsi="Simplified Arabic" w:cs="Simplified Arabic" w:hint="cs"/>
          <w:color w:val="auto"/>
          <w:sz w:val="28"/>
          <w:szCs w:val="28"/>
          <w:rtl/>
          <w:lang w:eastAsia="en-US"/>
        </w:rPr>
        <w:t>، وهاموا على وجوههم</w:t>
      </w:r>
      <w:r w:rsidR="00EE53B9" w:rsidRPr="00454D2E">
        <w:rPr>
          <w:rFonts w:ascii="Simplified Arabic" w:hAnsi="Simplified Arabic" w:cs="Simplified Arabic" w:hint="cs"/>
          <w:color w:val="auto"/>
          <w:sz w:val="28"/>
          <w:szCs w:val="28"/>
          <w:rtl/>
          <w:lang w:eastAsia="en-US"/>
        </w:rPr>
        <w:t xml:space="preserve"> </w:t>
      </w:r>
      <w:r w:rsidR="005E699E" w:rsidRPr="00454D2E">
        <w:rPr>
          <w:rFonts w:ascii="Simplified Arabic" w:hAnsi="Simplified Arabic" w:cs="Simplified Arabic" w:hint="cs"/>
          <w:color w:val="auto"/>
          <w:sz w:val="28"/>
          <w:szCs w:val="28"/>
          <w:rtl/>
          <w:lang w:eastAsia="en-US"/>
        </w:rPr>
        <w:t xml:space="preserve">على أثر </w:t>
      </w:r>
      <w:r w:rsidR="00EE53B9" w:rsidRPr="00454D2E">
        <w:rPr>
          <w:rFonts w:ascii="Simplified Arabic" w:hAnsi="Simplified Arabic" w:cs="Simplified Arabic" w:hint="cs"/>
          <w:color w:val="auto"/>
          <w:sz w:val="28"/>
          <w:szCs w:val="28"/>
          <w:rtl/>
          <w:lang w:eastAsia="en-US"/>
        </w:rPr>
        <w:t xml:space="preserve">انسحاب الجيش المصري، </w:t>
      </w:r>
      <w:r w:rsidR="005E699E" w:rsidRPr="00454D2E">
        <w:rPr>
          <w:rFonts w:ascii="Simplified Arabic" w:hAnsi="Simplified Arabic" w:cs="Simplified Arabic" w:hint="cs"/>
          <w:color w:val="auto"/>
          <w:sz w:val="28"/>
          <w:szCs w:val="28"/>
          <w:rtl/>
          <w:lang w:eastAsia="en-US"/>
        </w:rPr>
        <w:t>وتفوهات</w:t>
      </w:r>
      <w:r w:rsidR="000E5ABD" w:rsidRPr="00454D2E">
        <w:rPr>
          <w:rFonts w:ascii="Simplified Arabic" w:hAnsi="Simplified Arabic" w:cs="Simplified Arabic" w:hint="cs"/>
          <w:color w:val="auto"/>
          <w:sz w:val="28"/>
          <w:szCs w:val="28"/>
          <w:rtl/>
          <w:lang w:eastAsia="en-US"/>
        </w:rPr>
        <w:t xml:space="preserve"> الجنود السودانيين</w:t>
      </w:r>
      <w:r w:rsidR="00625F11" w:rsidRPr="00454D2E">
        <w:rPr>
          <w:rFonts w:ascii="Simplified Arabic" w:hAnsi="Simplified Arabic" w:cs="Simplified Arabic" w:hint="cs"/>
          <w:color w:val="auto"/>
          <w:sz w:val="28"/>
          <w:szCs w:val="28"/>
          <w:rtl/>
          <w:lang w:eastAsia="en-US"/>
        </w:rPr>
        <w:t xml:space="preserve">، فمن كان لديه </w:t>
      </w:r>
      <w:r w:rsidR="00FA558E">
        <w:rPr>
          <w:rFonts w:ascii="Simplified Arabic" w:hAnsi="Simplified Arabic" w:cs="Simplified Arabic" w:hint="cs"/>
          <w:color w:val="auto"/>
          <w:sz w:val="28"/>
          <w:szCs w:val="28"/>
          <w:rtl/>
          <w:lang w:eastAsia="en-US"/>
        </w:rPr>
        <w:t>أحداً</w:t>
      </w:r>
      <w:r w:rsidR="00625F11" w:rsidRPr="00454D2E">
        <w:rPr>
          <w:rFonts w:ascii="Simplified Arabic" w:hAnsi="Simplified Arabic" w:cs="Simplified Arabic" w:hint="cs"/>
          <w:color w:val="auto"/>
          <w:sz w:val="28"/>
          <w:szCs w:val="28"/>
          <w:rtl/>
          <w:lang w:eastAsia="en-US"/>
        </w:rPr>
        <w:t xml:space="preserve"> </w:t>
      </w:r>
      <w:r w:rsidR="00FA558E">
        <w:rPr>
          <w:rFonts w:ascii="Simplified Arabic" w:hAnsi="Simplified Arabic" w:cs="Simplified Arabic" w:hint="cs"/>
          <w:color w:val="auto"/>
          <w:sz w:val="28"/>
          <w:szCs w:val="28"/>
          <w:rtl/>
          <w:lang w:eastAsia="en-US"/>
        </w:rPr>
        <w:t xml:space="preserve">من كبار السن </w:t>
      </w:r>
      <w:r w:rsidR="00625F11" w:rsidRPr="00454D2E">
        <w:rPr>
          <w:rFonts w:ascii="Simplified Arabic" w:hAnsi="Simplified Arabic" w:cs="Simplified Arabic" w:hint="cs"/>
          <w:color w:val="auto"/>
          <w:sz w:val="28"/>
          <w:szCs w:val="28"/>
          <w:rtl/>
          <w:lang w:eastAsia="en-US"/>
        </w:rPr>
        <w:t>تركه وغادر، بحثاً ع</w:t>
      </w:r>
      <w:r w:rsidR="00AB77CF" w:rsidRPr="00454D2E">
        <w:rPr>
          <w:rFonts w:ascii="Simplified Arabic" w:hAnsi="Simplified Arabic" w:cs="Simplified Arabic" w:hint="cs"/>
          <w:color w:val="auto"/>
          <w:sz w:val="28"/>
          <w:szCs w:val="28"/>
          <w:rtl/>
          <w:lang w:eastAsia="en-US"/>
        </w:rPr>
        <w:t>ن</w:t>
      </w:r>
      <w:r w:rsidR="00625F11" w:rsidRPr="00454D2E">
        <w:rPr>
          <w:rFonts w:ascii="Simplified Arabic" w:hAnsi="Simplified Arabic" w:cs="Simplified Arabic" w:hint="cs"/>
          <w:color w:val="auto"/>
          <w:sz w:val="28"/>
          <w:szCs w:val="28"/>
          <w:rtl/>
          <w:lang w:eastAsia="en-US"/>
        </w:rPr>
        <w:t xml:space="preserve"> فرصة للنجاة</w:t>
      </w:r>
      <w:r w:rsidR="00AB77CF" w:rsidRPr="00454D2E">
        <w:rPr>
          <w:rFonts w:ascii="Simplified Arabic" w:hAnsi="Simplified Arabic" w:cs="Simplified Arabic" w:hint="cs"/>
          <w:color w:val="auto"/>
          <w:sz w:val="28"/>
          <w:szCs w:val="28"/>
          <w:rtl/>
          <w:lang w:eastAsia="en-US"/>
        </w:rPr>
        <w:t xml:space="preserve"> من الطوفان القادم. وعبثاً حاول حكماء القرية مع الناس، الذين </w:t>
      </w:r>
      <w:r w:rsidR="00C96658" w:rsidRPr="00454D2E">
        <w:rPr>
          <w:rFonts w:ascii="Simplified Arabic" w:hAnsi="Simplified Arabic" w:cs="Simplified Arabic" w:hint="cs"/>
          <w:color w:val="auto"/>
          <w:sz w:val="28"/>
          <w:szCs w:val="28"/>
          <w:rtl/>
          <w:lang w:eastAsia="en-US"/>
        </w:rPr>
        <w:lastRenderedPageBreak/>
        <w:t xml:space="preserve">كان </w:t>
      </w:r>
      <w:r w:rsidR="00AB77CF" w:rsidRPr="00454D2E">
        <w:rPr>
          <w:rFonts w:ascii="Simplified Arabic" w:hAnsi="Simplified Arabic" w:cs="Simplified Arabic" w:hint="cs"/>
          <w:color w:val="auto"/>
          <w:sz w:val="28"/>
          <w:szCs w:val="28"/>
          <w:rtl/>
          <w:lang w:eastAsia="en-US"/>
        </w:rPr>
        <w:t>بعض</w:t>
      </w:r>
      <w:r w:rsidR="00C96658" w:rsidRPr="00454D2E">
        <w:rPr>
          <w:rFonts w:ascii="Simplified Arabic" w:hAnsi="Simplified Arabic" w:cs="Simplified Arabic" w:hint="cs"/>
          <w:color w:val="auto"/>
          <w:sz w:val="28"/>
          <w:szCs w:val="28"/>
          <w:rtl/>
          <w:lang w:eastAsia="en-US"/>
        </w:rPr>
        <w:t>هم</w:t>
      </w:r>
      <w:r w:rsidR="009A53D5" w:rsidRPr="009A53D5">
        <w:rPr>
          <w:rFonts w:ascii="Simplified Arabic" w:hAnsi="Simplified Arabic" w:cs="Simplified Arabic" w:hint="cs"/>
          <w:color w:val="auto"/>
          <w:sz w:val="28"/>
          <w:szCs w:val="28"/>
          <w:rtl/>
          <w:lang w:eastAsia="en-US"/>
        </w:rPr>
        <w:t xml:space="preserve"> </w:t>
      </w:r>
      <w:r w:rsidR="009A53D5" w:rsidRPr="00454D2E">
        <w:rPr>
          <w:rFonts w:ascii="Simplified Arabic" w:hAnsi="Simplified Arabic" w:cs="Simplified Arabic" w:hint="cs"/>
          <w:color w:val="auto"/>
          <w:sz w:val="28"/>
          <w:szCs w:val="28"/>
          <w:rtl/>
          <w:lang w:eastAsia="en-US"/>
        </w:rPr>
        <w:t>قد وصل</w:t>
      </w:r>
      <w:r w:rsidR="00AB77CF" w:rsidRPr="00454D2E">
        <w:rPr>
          <w:rFonts w:ascii="Simplified Arabic" w:hAnsi="Simplified Arabic" w:cs="Simplified Arabic" w:hint="cs"/>
          <w:color w:val="auto"/>
          <w:sz w:val="28"/>
          <w:szCs w:val="28"/>
          <w:rtl/>
          <w:lang w:eastAsia="en-US"/>
        </w:rPr>
        <w:t xml:space="preserve"> </w:t>
      </w:r>
      <w:r w:rsidR="00C96658" w:rsidRPr="00454D2E">
        <w:rPr>
          <w:rFonts w:ascii="Simplified Arabic" w:hAnsi="Simplified Arabic" w:cs="Simplified Arabic" w:hint="cs"/>
          <w:color w:val="auto"/>
          <w:sz w:val="28"/>
          <w:szCs w:val="28"/>
          <w:rtl/>
          <w:lang w:eastAsia="en-US"/>
        </w:rPr>
        <w:t>إلى قرية حمامة، ومدينة المجدل.</w:t>
      </w:r>
      <w:r w:rsidR="00BE3DD9">
        <w:rPr>
          <w:rFonts w:ascii="Simplified Arabic" w:hAnsi="Simplified Arabic" w:cs="Simplified Arabic" w:hint="cs"/>
          <w:color w:val="auto"/>
          <w:sz w:val="28"/>
          <w:szCs w:val="28"/>
          <w:rtl/>
          <w:lang w:eastAsia="en-US"/>
        </w:rPr>
        <w:t xml:space="preserve"> </w:t>
      </w:r>
      <w:r w:rsidR="00846E4B" w:rsidRPr="00A4490D">
        <w:rPr>
          <w:rFonts w:ascii="Simplified Arabic" w:hAnsi="Simplified Arabic" w:cs="Simplified Arabic" w:hint="cs"/>
          <w:color w:val="auto"/>
          <w:sz w:val="28"/>
          <w:szCs w:val="28"/>
          <w:rtl/>
          <w:lang w:eastAsia="en-US"/>
        </w:rPr>
        <w:t>كان الأهالي يسيرون بمحاذاة الجيش المصري، كي يتحاموا به، فيما كان الجيش يزجر</w:t>
      </w:r>
      <w:r w:rsidR="00BE3DD9" w:rsidRPr="00A4490D">
        <w:rPr>
          <w:rFonts w:ascii="Simplified Arabic" w:hAnsi="Simplified Arabic" w:cs="Simplified Arabic" w:hint="cs"/>
          <w:color w:val="auto"/>
          <w:sz w:val="28"/>
          <w:szCs w:val="28"/>
          <w:rtl/>
          <w:lang w:eastAsia="en-US"/>
        </w:rPr>
        <w:t>هم</w:t>
      </w:r>
      <w:r w:rsidR="00846E4B" w:rsidRPr="00A4490D">
        <w:rPr>
          <w:rFonts w:ascii="Simplified Arabic" w:hAnsi="Simplified Arabic" w:cs="Simplified Arabic" w:hint="cs"/>
          <w:color w:val="auto"/>
          <w:sz w:val="28"/>
          <w:szCs w:val="28"/>
          <w:rtl/>
          <w:lang w:eastAsia="en-US"/>
        </w:rPr>
        <w:t xml:space="preserve"> </w:t>
      </w:r>
      <w:r w:rsidR="00BE3DD9" w:rsidRPr="00A4490D">
        <w:rPr>
          <w:rFonts w:ascii="Simplified Arabic" w:hAnsi="Simplified Arabic" w:cs="Simplified Arabic" w:hint="cs"/>
          <w:color w:val="auto"/>
          <w:sz w:val="28"/>
          <w:szCs w:val="28"/>
          <w:rtl/>
          <w:lang w:eastAsia="en-US"/>
        </w:rPr>
        <w:t>و</w:t>
      </w:r>
      <w:r w:rsidR="00846E4B" w:rsidRPr="00A4490D">
        <w:rPr>
          <w:rFonts w:ascii="Simplified Arabic" w:hAnsi="Simplified Arabic" w:cs="Simplified Arabic" w:hint="cs"/>
          <w:color w:val="auto"/>
          <w:sz w:val="28"/>
          <w:szCs w:val="28"/>
          <w:rtl/>
          <w:lang w:eastAsia="en-US"/>
        </w:rPr>
        <w:t xml:space="preserve">يدفعهم للابتعاد عن الطريق الرئيسي، </w:t>
      </w:r>
      <w:r w:rsidR="005E00E4" w:rsidRPr="00A4490D">
        <w:rPr>
          <w:rFonts w:ascii="Simplified Arabic" w:hAnsi="Simplified Arabic" w:cs="Simplified Arabic" w:hint="cs"/>
          <w:color w:val="auto"/>
          <w:sz w:val="28"/>
          <w:szCs w:val="28"/>
          <w:rtl/>
          <w:lang w:eastAsia="en-US"/>
        </w:rPr>
        <w:t xml:space="preserve">ليفسحوا المجال أمام الدبابات وناقلات الجند، </w:t>
      </w:r>
      <w:r w:rsidR="00846E4B" w:rsidRPr="00A4490D">
        <w:rPr>
          <w:rFonts w:ascii="Simplified Arabic" w:hAnsi="Simplified Arabic" w:cs="Simplified Arabic" w:hint="cs"/>
          <w:color w:val="auto"/>
          <w:sz w:val="28"/>
          <w:szCs w:val="28"/>
          <w:rtl/>
          <w:lang w:eastAsia="en-US"/>
        </w:rPr>
        <w:t>ويوجه</w:t>
      </w:r>
      <w:r w:rsidR="00AD6082" w:rsidRPr="00A4490D">
        <w:rPr>
          <w:rFonts w:ascii="Simplified Arabic" w:hAnsi="Simplified Arabic" w:cs="Simplified Arabic" w:hint="cs"/>
          <w:color w:val="auto"/>
          <w:sz w:val="28"/>
          <w:szCs w:val="28"/>
          <w:rtl/>
          <w:lang w:eastAsia="en-US"/>
        </w:rPr>
        <w:t>و</w:t>
      </w:r>
      <w:r w:rsidR="000D0699" w:rsidRPr="00A4490D">
        <w:rPr>
          <w:rFonts w:ascii="Simplified Arabic" w:hAnsi="Simplified Arabic" w:cs="Simplified Arabic" w:hint="cs"/>
          <w:color w:val="auto"/>
          <w:sz w:val="28"/>
          <w:szCs w:val="28"/>
          <w:rtl/>
          <w:lang w:eastAsia="en-US"/>
        </w:rPr>
        <w:t>هم غرباً قر</w:t>
      </w:r>
      <w:r w:rsidR="006C0B32" w:rsidRPr="00A4490D">
        <w:rPr>
          <w:rFonts w:ascii="Simplified Arabic" w:hAnsi="Simplified Arabic" w:cs="Simplified Arabic" w:hint="cs"/>
          <w:color w:val="auto"/>
          <w:sz w:val="28"/>
          <w:szCs w:val="28"/>
          <w:rtl/>
          <w:lang w:eastAsia="en-US"/>
        </w:rPr>
        <w:t>ي</w:t>
      </w:r>
      <w:r w:rsidR="00846E4B" w:rsidRPr="00A4490D">
        <w:rPr>
          <w:rFonts w:ascii="Simplified Arabic" w:hAnsi="Simplified Arabic" w:cs="Simplified Arabic" w:hint="cs"/>
          <w:color w:val="auto"/>
          <w:sz w:val="28"/>
          <w:szCs w:val="28"/>
          <w:rtl/>
          <w:lang w:eastAsia="en-US"/>
        </w:rPr>
        <w:t>ب من ساحل البحر</w:t>
      </w:r>
      <w:r w:rsidR="00B23D8D" w:rsidRPr="00E26316">
        <w:rPr>
          <w:rStyle w:val="ae"/>
          <w:rFonts w:ascii="Tahoma" w:hAnsi="Tahoma"/>
          <w:sz w:val="36"/>
          <w:szCs w:val="36"/>
          <w:rtl/>
        </w:rPr>
        <w:t>(</w:t>
      </w:r>
      <w:r w:rsidR="00B23D8D" w:rsidRPr="00E26316">
        <w:rPr>
          <w:rStyle w:val="ae"/>
          <w:rFonts w:ascii="Tahoma" w:hAnsi="Tahoma"/>
          <w:sz w:val="36"/>
          <w:szCs w:val="36"/>
          <w:rtl/>
        </w:rPr>
        <w:footnoteReference w:id="128"/>
      </w:r>
      <w:r w:rsidR="00B23D8D" w:rsidRPr="00E26316">
        <w:rPr>
          <w:rStyle w:val="ae"/>
          <w:rFonts w:ascii="Tahoma" w:hAnsi="Tahoma"/>
          <w:sz w:val="36"/>
          <w:szCs w:val="36"/>
          <w:rtl/>
        </w:rPr>
        <w:t>)</w:t>
      </w:r>
      <w:r w:rsidR="00846E4B" w:rsidRPr="00454D2E">
        <w:rPr>
          <w:rFonts w:ascii="Simplified Arabic" w:hAnsi="Simplified Arabic" w:cs="Simplified Arabic" w:hint="cs"/>
          <w:color w:val="auto"/>
          <w:sz w:val="28"/>
          <w:szCs w:val="28"/>
          <w:rtl/>
          <w:lang w:eastAsia="en-US"/>
        </w:rPr>
        <w:t>.</w:t>
      </w:r>
    </w:p>
    <w:p w:rsidR="000B13EF" w:rsidRPr="00454D2E" w:rsidRDefault="006430EA" w:rsidP="00A4490D">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sidRPr="00454D2E">
        <w:rPr>
          <w:rFonts w:ascii="Simplified Arabic" w:hAnsi="Simplified Arabic" w:cs="Simplified Arabic" w:hint="cs"/>
          <w:color w:val="auto"/>
          <w:sz w:val="28"/>
          <w:szCs w:val="28"/>
          <w:rtl/>
          <w:lang w:eastAsia="en-US"/>
        </w:rPr>
        <w:t xml:space="preserve">ويروي الحاج علي أبو شاويش: </w:t>
      </w:r>
      <w:r w:rsidR="00223C08">
        <w:rPr>
          <w:rFonts w:ascii="Old English Text MT" w:hAnsi="Old English Text MT" w:cs="Simplified Arabic"/>
          <w:color w:val="auto"/>
          <w:sz w:val="28"/>
          <w:szCs w:val="28"/>
          <w:lang w:eastAsia="en-US"/>
        </w:rPr>
        <w:t>»</w:t>
      </w:r>
      <w:r w:rsidR="00223C08">
        <w:rPr>
          <w:rFonts w:ascii="Simplified Arabic" w:hAnsi="Simplified Arabic" w:cs="Simplified Arabic" w:hint="cs"/>
          <w:color w:val="auto"/>
          <w:sz w:val="28"/>
          <w:szCs w:val="28"/>
          <w:rtl/>
          <w:lang w:eastAsia="en-US"/>
        </w:rPr>
        <w:t xml:space="preserve"> </w:t>
      </w:r>
      <w:r w:rsidRPr="00454D2E">
        <w:rPr>
          <w:rFonts w:ascii="Simplified Arabic" w:hAnsi="Simplified Arabic" w:cs="Simplified Arabic" w:hint="cs"/>
          <w:color w:val="auto"/>
          <w:sz w:val="28"/>
          <w:szCs w:val="28"/>
          <w:rtl/>
          <w:lang w:eastAsia="en-US"/>
        </w:rPr>
        <w:t>أنهم باتو</w:t>
      </w:r>
      <w:r w:rsidR="000151C7" w:rsidRPr="00454D2E">
        <w:rPr>
          <w:rFonts w:ascii="Simplified Arabic" w:hAnsi="Simplified Arabic" w:cs="Simplified Arabic" w:hint="cs"/>
          <w:color w:val="auto"/>
          <w:sz w:val="28"/>
          <w:szCs w:val="28"/>
          <w:rtl/>
          <w:lang w:eastAsia="en-US"/>
        </w:rPr>
        <w:t>ا</w:t>
      </w:r>
      <w:r w:rsidRPr="00454D2E">
        <w:rPr>
          <w:rFonts w:ascii="Simplified Arabic" w:hAnsi="Simplified Arabic" w:cs="Simplified Arabic" w:hint="cs"/>
          <w:color w:val="auto"/>
          <w:sz w:val="28"/>
          <w:szCs w:val="28"/>
          <w:rtl/>
          <w:lang w:eastAsia="en-US"/>
        </w:rPr>
        <w:t xml:space="preserve"> ليلتهم في قرية حمامة،</w:t>
      </w:r>
      <w:r w:rsidR="00F75DCD" w:rsidRPr="00454D2E">
        <w:rPr>
          <w:rFonts w:ascii="Simplified Arabic" w:hAnsi="Simplified Arabic" w:cs="Simplified Arabic" w:hint="cs"/>
          <w:color w:val="auto"/>
          <w:sz w:val="28"/>
          <w:szCs w:val="28"/>
          <w:rtl/>
          <w:lang w:eastAsia="en-US"/>
        </w:rPr>
        <w:t xml:space="preserve"> </w:t>
      </w:r>
      <w:r w:rsidR="00C67040">
        <w:rPr>
          <w:rFonts w:ascii="Simplified Arabic" w:hAnsi="Simplified Arabic" w:cs="Simplified Arabic" w:hint="cs"/>
          <w:color w:val="auto"/>
          <w:sz w:val="28"/>
          <w:szCs w:val="28"/>
          <w:rtl/>
          <w:lang w:eastAsia="en-US"/>
        </w:rPr>
        <w:t>ثم</w:t>
      </w:r>
      <w:r w:rsidR="008447C4" w:rsidRPr="00454D2E">
        <w:rPr>
          <w:rFonts w:ascii="Simplified Arabic" w:hAnsi="Simplified Arabic" w:cs="Simplified Arabic" w:hint="cs"/>
          <w:color w:val="auto"/>
          <w:sz w:val="28"/>
          <w:szCs w:val="28"/>
          <w:rtl/>
          <w:lang w:eastAsia="en-US"/>
        </w:rPr>
        <w:t xml:space="preserve"> اتجه</w:t>
      </w:r>
      <w:r w:rsidR="00C67040">
        <w:rPr>
          <w:rFonts w:ascii="Simplified Arabic" w:hAnsi="Simplified Arabic" w:cs="Simplified Arabic" w:hint="cs"/>
          <w:color w:val="auto"/>
          <w:sz w:val="28"/>
          <w:szCs w:val="28"/>
          <w:rtl/>
          <w:lang w:eastAsia="en-US"/>
        </w:rPr>
        <w:t>و</w:t>
      </w:r>
      <w:r w:rsidR="008447C4" w:rsidRPr="00454D2E">
        <w:rPr>
          <w:rFonts w:ascii="Simplified Arabic" w:hAnsi="Simplified Arabic" w:cs="Simplified Arabic" w:hint="cs"/>
          <w:color w:val="auto"/>
          <w:sz w:val="28"/>
          <w:szCs w:val="28"/>
          <w:rtl/>
          <w:lang w:eastAsia="en-US"/>
        </w:rPr>
        <w:t xml:space="preserve">ا إلى </w:t>
      </w:r>
      <w:r w:rsidR="008D1EB6">
        <w:rPr>
          <w:rFonts w:ascii="Simplified Arabic" w:hAnsi="Simplified Arabic" w:cs="Simplified Arabic" w:hint="cs"/>
          <w:color w:val="auto"/>
          <w:sz w:val="28"/>
          <w:szCs w:val="28"/>
          <w:rtl/>
          <w:lang w:eastAsia="en-US"/>
        </w:rPr>
        <w:t>ال</w:t>
      </w:r>
      <w:r w:rsidR="008447C4" w:rsidRPr="00454D2E">
        <w:rPr>
          <w:rFonts w:ascii="Simplified Arabic" w:hAnsi="Simplified Arabic" w:cs="Simplified Arabic" w:hint="cs"/>
          <w:color w:val="auto"/>
          <w:sz w:val="28"/>
          <w:szCs w:val="28"/>
          <w:rtl/>
          <w:lang w:eastAsia="en-US"/>
        </w:rPr>
        <w:t xml:space="preserve">جنوب </w:t>
      </w:r>
      <w:r w:rsidR="003E229C" w:rsidRPr="00454D2E">
        <w:rPr>
          <w:rFonts w:ascii="Simplified Arabic" w:hAnsi="Simplified Arabic" w:cs="Simplified Arabic" w:hint="cs"/>
          <w:color w:val="auto"/>
          <w:sz w:val="28"/>
          <w:szCs w:val="28"/>
          <w:rtl/>
          <w:lang w:eastAsia="en-US"/>
        </w:rPr>
        <w:t xml:space="preserve">مروراً بمدينة المجدل، </w:t>
      </w:r>
      <w:r w:rsidR="005842EE" w:rsidRPr="00454D2E">
        <w:rPr>
          <w:rFonts w:ascii="Simplified Arabic" w:hAnsi="Simplified Arabic" w:cs="Simplified Arabic" w:hint="cs"/>
          <w:color w:val="auto"/>
          <w:sz w:val="28"/>
          <w:szCs w:val="28"/>
          <w:rtl/>
          <w:lang w:eastAsia="en-US"/>
        </w:rPr>
        <w:t>و</w:t>
      </w:r>
      <w:r w:rsidR="008447C4" w:rsidRPr="00454D2E">
        <w:rPr>
          <w:rFonts w:ascii="Simplified Arabic" w:hAnsi="Simplified Arabic" w:cs="Simplified Arabic" w:hint="cs"/>
          <w:color w:val="auto"/>
          <w:sz w:val="28"/>
          <w:szCs w:val="28"/>
          <w:rtl/>
          <w:lang w:eastAsia="en-US"/>
        </w:rPr>
        <w:t xml:space="preserve">قرية الخصاص، </w:t>
      </w:r>
      <w:r w:rsidR="005842EE" w:rsidRPr="00454D2E">
        <w:rPr>
          <w:rFonts w:ascii="Simplified Arabic" w:hAnsi="Simplified Arabic" w:cs="Simplified Arabic" w:hint="cs"/>
          <w:color w:val="auto"/>
          <w:sz w:val="28"/>
          <w:szCs w:val="28"/>
          <w:rtl/>
          <w:lang w:eastAsia="en-US"/>
        </w:rPr>
        <w:t>ونعليا، ثم قرية هربيا</w:t>
      </w:r>
      <w:r w:rsidR="00EA7257" w:rsidRPr="00454D2E">
        <w:rPr>
          <w:rFonts w:ascii="Simplified Arabic" w:hAnsi="Simplified Arabic" w:cs="Simplified Arabic" w:hint="cs"/>
          <w:color w:val="auto"/>
          <w:sz w:val="28"/>
          <w:szCs w:val="28"/>
          <w:rtl/>
          <w:lang w:eastAsia="en-US"/>
        </w:rPr>
        <w:t xml:space="preserve"> حيث أق</w:t>
      </w:r>
      <w:r w:rsidR="00C67040">
        <w:rPr>
          <w:rFonts w:ascii="Simplified Arabic" w:hAnsi="Simplified Arabic" w:cs="Simplified Arabic" w:hint="cs"/>
          <w:color w:val="auto"/>
          <w:sz w:val="28"/>
          <w:szCs w:val="28"/>
          <w:rtl/>
          <w:lang w:eastAsia="en-US"/>
        </w:rPr>
        <w:t>ا</w:t>
      </w:r>
      <w:r w:rsidR="00EA7257" w:rsidRPr="00454D2E">
        <w:rPr>
          <w:rFonts w:ascii="Simplified Arabic" w:hAnsi="Simplified Arabic" w:cs="Simplified Arabic" w:hint="cs"/>
          <w:color w:val="auto"/>
          <w:sz w:val="28"/>
          <w:szCs w:val="28"/>
          <w:rtl/>
          <w:lang w:eastAsia="en-US"/>
        </w:rPr>
        <w:t>م</w:t>
      </w:r>
      <w:r w:rsidR="00C67040">
        <w:rPr>
          <w:rFonts w:ascii="Simplified Arabic" w:hAnsi="Simplified Arabic" w:cs="Simplified Arabic" w:hint="cs"/>
          <w:color w:val="auto"/>
          <w:sz w:val="28"/>
          <w:szCs w:val="28"/>
          <w:rtl/>
          <w:lang w:eastAsia="en-US"/>
        </w:rPr>
        <w:t>وا</w:t>
      </w:r>
      <w:r w:rsidR="00EA7257" w:rsidRPr="00454D2E">
        <w:rPr>
          <w:rFonts w:ascii="Simplified Arabic" w:hAnsi="Simplified Arabic" w:cs="Simplified Arabic" w:hint="cs"/>
          <w:color w:val="auto"/>
          <w:sz w:val="28"/>
          <w:szCs w:val="28"/>
          <w:rtl/>
          <w:lang w:eastAsia="en-US"/>
        </w:rPr>
        <w:t xml:space="preserve"> فيها ثلاثة أيام.</w:t>
      </w:r>
      <w:r w:rsidR="005842EE" w:rsidRPr="00454D2E">
        <w:rPr>
          <w:rFonts w:ascii="Simplified Arabic" w:hAnsi="Simplified Arabic" w:cs="Simplified Arabic" w:hint="cs"/>
          <w:color w:val="auto"/>
          <w:sz w:val="28"/>
          <w:szCs w:val="28"/>
          <w:rtl/>
          <w:lang w:eastAsia="en-US"/>
        </w:rPr>
        <w:t xml:space="preserve"> </w:t>
      </w:r>
      <w:r w:rsidR="007358D6" w:rsidRPr="00454D2E">
        <w:rPr>
          <w:rFonts w:ascii="Simplified Arabic" w:hAnsi="Simplified Arabic" w:cs="Simplified Arabic" w:hint="cs"/>
          <w:color w:val="auto"/>
          <w:sz w:val="28"/>
          <w:szCs w:val="28"/>
          <w:rtl/>
          <w:lang w:eastAsia="en-US"/>
        </w:rPr>
        <w:t xml:space="preserve">وهناك </w:t>
      </w:r>
      <w:r w:rsidR="00EA7257" w:rsidRPr="00454D2E">
        <w:rPr>
          <w:rFonts w:ascii="Simplified Arabic" w:hAnsi="Simplified Arabic" w:cs="Simplified Arabic" w:hint="cs"/>
          <w:color w:val="auto"/>
          <w:sz w:val="28"/>
          <w:szCs w:val="28"/>
          <w:rtl/>
          <w:lang w:eastAsia="en-US"/>
        </w:rPr>
        <w:t xml:space="preserve">جاء الجيش </w:t>
      </w:r>
      <w:r w:rsidR="00BB357F">
        <w:rPr>
          <w:rFonts w:ascii="Simplified Arabic" w:hAnsi="Simplified Arabic" w:cs="Simplified Arabic" w:hint="cs"/>
          <w:color w:val="auto"/>
          <w:sz w:val="28"/>
          <w:szCs w:val="28"/>
          <w:rtl/>
          <w:lang w:eastAsia="en-US"/>
        </w:rPr>
        <w:t xml:space="preserve">المصري </w:t>
      </w:r>
      <w:r w:rsidR="00EA7257" w:rsidRPr="00454D2E">
        <w:rPr>
          <w:rFonts w:ascii="Simplified Arabic" w:hAnsi="Simplified Arabic" w:cs="Simplified Arabic" w:hint="cs"/>
          <w:color w:val="auto"/>
          <w:sz w:val="28"/>
          <w:szCs w:val="28"/>
          <w:rtl/>
          <w:lang w:eastAsia="en-US"/>
        </w:rPr>
        <w:t>وعسكر في هربيا</w:t>
      </w:r>
      <w:r w:rsidR="00BB357F">
        <w:rPr>
          <w:rFonts w:ascii="Simplified Arabic" w:hAnsi="Simplified Arabic" w:cs="Simplified Arabic" w:hint="cs"/>
          <w:color w:val="auto"/>
          <w:sz w:val="28"/>
          <w:szCs w:val="28"/>
          <w:rtl/>
          <w:lang w:eastAsia="en-US"/>
        </w:rPr>
        <w:t>،</w:t>
      </w:r>
      <w:r w:rsidR="00EA7257" w:rsidRPr="00454D2E">
        <w:rPr>
          <w:rFonts w:ascii="Simplified Arabic" w:hAnsi="Simplified Arabic" w:cs="Simplified Arabic" w:hint="cs"/>
          <w:color w:val="auto"/>
          <w:sz w:val="28"/>
          <w:szCs w:val="28"/>
          <w:rtl/>
          <w:lang w:eastAsia="en-US"/>
        </w:rPr>
        <w:t xml:space="preserve"> </w:t>
      </w:r>
      <w:r w:rsidR="00BB357F">
        <w:rPr>
          <w:rFonts w:ascii="Simplified Arabic" w:hAnsi="Simplified Arabic" w:cs="Simplified Arabic" w:hint="cs"/>
          <w:color w:val="auto"/>
          <w:sz w:val="28"/>
          <w:szCs w:val="28"/>
          <w:rtl/>
          <w:lang w:eastAsia="en-US"/>
        </w:rPr>
        <w:t>و</w:t>
      </w:r>
      <w:r w:rsidR="00EA7257" w:rsidRPr="00454D2E">
        <w:rPr>
          <w:rFonts w:ascii="Simplified Arabic" w:hAnsi="Simplified Arabic" w:cs="Simplified Arabic" w:hint="cs"/>
          <w:color w:val="auto"/>
          <w:sz w:val="28"/>
          <w:szCs w:val="28"/>
          <w:rtl/>
          <w:lang w:eastAsia="en-US"/>
        </w:rPr>
        <w:t xml:space="preserve">بدأ </w:t>
      </w:r>
      <w:r w:rsidR="007358D6" w:rsidRPr="00454D2E">
        <w:rPr>
          <w:rFonts w:ascii="Simplified Arabic" w:hAnsi="Simplified Arabic" w:cs="Simplified Arabic" w:hint="cs"/>
          <w:color w:val="auto"/>
          <w:sz w:val="28"/>
          <w:szCs w:val="28"/>
          <w:rtl/>
          <w:lang w:eastAsia="en-US"/>
        </w:rPr>
        <w:t>بالاتجاه غرباً نحو البحر</w:t>
      </w:r>
      <w:r w:rsidR="00925BF1" w:rsidRPr="00454D2E">
        <w:rPr>
          <w:rFonts w:ascii="Simplified Arabic" w:hAnsi="Simplified Arabic" w:cs="Simplified Arabic" w:hint="cs"/>
          <w:color w:val="auto"/>
          <w:sz w:val="28"/>
          <w:szCs w:val="28"/>
          <w:rtl/>
          <w:lang w:eastAsia="en-US"/>
        </w:rPr>
        <w:t xml:space="preserve">، </w:t>
      </w:r>
      <w:r w:rsidR="003777C3" w:rsidRPr="00454D2E">
        <w:rPr>
          <w:rFonts w:ascii="Simplified Arabic" w:hAnsi="Simplified Arabic" w:cs="Simplified Arabic" w:hint="cs"/>
          <w:color w:val="auto"/>
          <w:sz w:val="28"/>
          <w:szCs w:val="28"/>
          <w:rtl/>
          <w:lang w:eastAsia="en-US"/>
        </w:rPr>
        <w:t>و</w:t>
      </w:r>
      <w:r w:rsidR="0038122A" w:rsidRPr="00454D2E">
        <w:rPr>
          <w:rFonts w:ascii="Simplified Arabic" w:hAnsi="Simplified Arabic" w:cs="Simplified Arabic" w:hint="cs"/>
          <w:color w:val="auto"/>
          <w:sz w:val="28"/>
          <w:szCs w:val="28"/>
          <w:rtl/>
          <w:lang w:eastAsia="en-US"/>
        </w:rPr>
        <w:t>لم يكونوا قادرين على السير مع الطريق الرئيسي، لأ</w:t>
      </w:r>
      <w:r w:rsidR="00C67040">
        <w:rPr>
          <w:rFonts w:ascii="Simplified Arabic" w:hAnsi="Simplified Arabic" w:cs="Simplified Arabic" w:hint="cs"/>
          <w:color w:val="auto"/>
          <w:sz w:val="28"/>
          <w:szCs w:val="28"/>
          <w:rtl/>
          <w:lang w:eastAsia="en-US"/>
        </w:rPr>
        <w:t>ن هنالك مستعمر</w:t>
      </w:r>
      <w:r w:rsidR="00925BF1" w:rsidRPr="00454D2E">
        <w:rPr>
          <w:rFonts w:ascii="Simplified Arabic" w:hAnsi="Simplified Arabic" w:cs="Simplified Arabic" w:hint="cs"/>
          <w:color w:val="auto"/>
          <w:sz w:val="28"/>
          <w:szCs w:val="28"/>
          <w:rtl/>
          <w:lang w:eastAsia="en-US"/>
        </w:rPr>
        <w:t xml:space="preserve">ة </w:t>
      </w:r>
      <w:r w:rsidR="0038122A" w:rsidRPr="00454D2E">
        <w:rPr>
          <w:rFonts w:ascii="Simplified Arabic" w:hAnsi="Simplified Arabic" w:cs="Simplified Arabic" w:hint="cs"/>
          <w:color w:val="auto"/>
          <w:sz w:val="28"/>
          <w:szCs w:val="28"/>
          <w:rtl/>
          <w:lang w:eastAsia="en-US"/>
        </w:rPr>
        <w:t xml:space="preserve">لليهود </w:t>
      </w:r>
      <w:r w:rsidR="00925BF1" w:rsidRPr="00454D2E">
        <w:rPr>
          <w:rFonts w:ascii="Simplified Arabic" w:hAnsi="Simplified Arabic" w:cs="Simplified Arabic" w:hint="cs"/>
          <w:color w:val="auto"/>
          <w:sz w:val="28"/>
          <w:szCs w:val="28"/>
          <w:rtl/>
          <w:lang w:eastAsia="en-US"/>
        </w:rPr>
        <w:t>ت</w:t>
      </w:r>
      <w:r w:rsidR="007D7BBB">
        <w:rPr>
          <w:rFonts w:ascii="Simplified Arabic" w:hAnsi="Simplified Arabic" w:cs="Simplified Arabic" w:hint="cs"/>
          <w:color w:val="auto"/>
          <w:sz w:val="28"/>
          <w:szCs w:val="28"/>
          <w:rtl/>
          <w:lang w:eastAsia="en-US"/>
        </w:rPr>
        <w:t>ُ</w:t>
      </w:r>
      <w:r w:rsidR="00925BF1" w:rsidRPr="00454D2E">
        <w:rPr>
          <w:rFonts w:ascii="Simplified Arabic" w:hAnsi="Simplified Arabic" w:cs="Simplified Arabic" w:hint="cs"/>
          <w:color w:val="auto"/>
          <w:sz w:val="28"/>
          <w:szCs w:val="28"/>
          <w:rtl/>
          <w:lang w:eastAsia="en-US"/>
        </w:rPr>
        <w:t xml:space="preserve">سمى </w:t>
      </w:r>
      <w:r w:rsidR="00223C08">
        <w:rPr>
          <w:rFonts w:ascii="Old English Text MT" w:hAnsi="Old English Text MT" w:cs="Simplified Arabic"/>
          <w:color w:val="auto"/>
          <w:sz w:val="28"/>
          <w:szCs w:val="28"/>
          <w:lang w:eastAsia="en-US"/>
        </w:rPr>
        <w:t>»</w:t>
      </w:r>
      <w:r w:rsidR="0048085D">
        <w:rPr>
          <w:rFonts w:ascii="Simplified Arabic" w:hAnsi="Simplified Arabic" w:cs="Simplified Arabic" w:hint="cs"/>
          <w:color w:val="auto"/>
          <w:sz w:val="28"/>
          <w:szCs w:val="28"/>
          <w:rtl/>
          <w:lang w:eastAsia="en-US"/>
        </w:rPr>
        <w:t xml:space="preserve"> </w:t>
      </w:r>
      <w:r w:rsidR="00925BF1" w:rsidRPr="00454D2E">
        <w:rPr>
          <w:rFonts w:ascii="Simplified Arabic" w:hAnsi="Simplified Arabic" w:cs="Simplified Arabic" w:hint="cs"/>
          <w:color w:val="auto"/>
          <w:sz w:val="28"/>
          <w:szCs w:val="28"/>
          <w:rtl/>
          <w:lang w:eastAsia="en-US"/>
        </w:rPr>
        <w:t>كبانية العلمي</w:t>
      </w:r>
      <w:r w:rsidR="00D30A21">
        <w:rPr>
          <w:rFonts w:ascii="Old English Text MT" w:hAnsi="Old English Text MT"/>
          <w:color w:val="auto"/>
          <w:sz w:val="28"/>
          <w:szCs w:val="28"/>
          <w:lang w:eastAsia="en-US"/>
        </w:rPr>
        <w:t>«</w:t>
      </w:r>
      <w:r w:rsidR="003777C3" w:rsidRPr="00454D2E">
        <w:rPr>
          <w:rFonts w:ascii="Simplified Arabic" w:hAnsi="Simplified Arabic" w:cs="Simplified Arabic" w:hint="cs"/>
          <w:color w:val="auto"/>
          <w:sz w:val="28"/>
          <w:szCs w:val="28"/>
          <w:rtl/>
          <w:lang w:eastAsia="en-US"/>
        </w:rPr>
        <w:t xml:space="preserve"> على طريق هربيا</w:t>
      </w:r>
      <w:r w:rsidR="00925BF1" w:rsidRPr="00454D2E">
        <w:rPr>
          <w:rFonts w:ascii="Simplified Arabic" w:hAnsi="Simplified Arabic" w:cs="Simplified Arabic" w:hint="cs"/>
          <w:color w:val="auto"/>
          <w:sz w:val="28"/>
          <w:szCs w:val="28"/>
          <w:rtl/>
          <w:lang w:eastAsia="en-US"/>
        </w:rPr>
        <w:t xml:space="preserve">، </w:t>
      </w:r>
      <w:r w:rsidR="007D7BBB">
        <w:rPr>
          <w:rFonts w:ascii="Simplified Arabic" w:hAnsi="Simplified Arabic" w:cs="Simplified Arabic" w:hint="cs"/>
          <w:color w:val="auto"/>
          <w:sz w:val="28"/>
          <w:szCs w:val="28"/>
          <w:rtl/>
          <w:lang w:eastAsia="en-US"/>
        </w:rPr>
        <w:t>وسارو</w:t>
      </w:r>
      <w:r w:rsidR="0054372C" w:rsidRPr="00454D2E">
        <w:rPr>
          <w:rFonts w:ascii="Simplified Arabic" w:hAnsi="Simplified Arabic" w:cs="Simplified Arabic" w:hint="cs"/>
          <w:color w:val="auto"/>
          <w:sz w:val="28"/>
          <w:szCs w:val="28"/>
          <w:rtl/>
          <w:lang w:eastAsia="en-US"/>
        </w:rPr>
        <w:t>ا نحو غزة في</w:t>
      </w:r>
      <w:r w:rsidR="007D7BBB">
        <w:rPr>
          <w:rFonts w:ascii="Simplified Arabic" w:hAnsi="Simplified Arabic" w:cs="Simplified Arabic" w:hint="cs"/>
          <w:color w:val="auto"/>
          <w:sz w:val="28"/>
          <w:szCs w:val="28"/>
          <w:rtl/>
          <w:lang w:eastAsia="en-US"/>
        </w:rPr>
        <w:t xml:space="preserve"> الطريق التي مهدها الجيش، فوصلوا</w:t>
      </w:r>
      <w:r w:rsidR="0054372C" w:rsidRPr="00454D2E">
        <w:rPr>
          <w:rFonts w:ascii="Simplified Arabic" w:hAnsi="Simplified Arabic" w:cs="Simplified Arabic" w:hint="cs"/>
          <w:color w:val="auto"/>
          <w:sz w:val="28"/>
          <w:szCs w:val="28"/>
          <w:rtl/>
          <w:lang w:eastAsia="en-US"/>
        </w:rPr>
        <w:t xml:space="preserve"> إلى منطق</w:t>
      </w:r>
      <w:r w:rsidR="00905AB2">
        <w:rPr>
          <w:rFonts w:ascii="Simplified Arabic" w:hAnsi="Simplified Arabic" w:cs="Simplified Arabic" w:hint="cs"/>
          <w:color w:val="auto"/>
          <w:sz w:val="28"/>
          <w:szCs w:val="28"/>
          <w:rtl/>
          <w:lang w:eastAsia="en-US"/>
        </w:rPr>
        <w:t>ة</w:t>
      </w:r>
      <w:r w:rsidR="0054372C" w:rsidRPr="00454D2E">
        <w:rPr>
          <w:rFonts w:ascii="Simplified Arabic" w:hAnsi="Simplified Arabic" w:cs="Simplified Arabic" w:hint="cs"/>
          <w:color w:val="auto"/>
          <w:sz w:val="28"/>
          <w:szCs w:val="28"/>
          <w:rtl/>
          <w:lang w:eastAsia="en-US"/>
        </w:rPr>
        <w:t xml:space="preserve"> </w:t>
      </w:r>
      <w:r w:rsidR="00A863C0" w:rsidRPr="00454D2E">
        <w:rPr>
          <w:rFonts w:ascii="Simplified Arabic" w:hAnsi="Simplified Arabic" w:cs="Simplified Arabic" w:hint="cs"/>
          <w:color w:val="auto"/>
          <w:sz w:val="28"/>
          <w:szCs w:val="28"/>
          <w:rtl/>
          <w:lang w:eastAsia="en-US"/>
        </w:rPr>
        <w:t xml:space="preserve">كانت عبارة عن </w:t>
      </w:r>
      <w:r w:rsidR="0054372C" w:rsidRPr="00454D2E">
        <w:rPr>
          <w:rFonts w:ascii="Simplified Arabic" w:hAnsi="Simplified Arabic" w:cs="Simplified Arabic" w:hint="cs"/>
          <w:color w:val="auto"/>
          <w:sz w:val="28"/>
          <w:szCs w:val="28"/>
          <w:rtl/>
          <w:lang w:eastAsia="en-US"/>
        </w:rPr>
        <w:t>أحراش في مدينة غزة، حيث يقام حالياً مستشفى النصر (في حي النصر)</w:t>
      </w:r>
      <w:r w:rsidR="00540D1C" w:rsidRPr="00454D2E">
        <w:rPr>
          <w:rFonts w:ascii="Simplified Arabic" w:hAnsi="Simplified Arabic" w:cs="Simplified Arabic" w:hint="cs"/>
          <w:color w:val="auto"/>
          <w:sz w:val="28"/>
          <w:szCs w:val="28"/>
          <w:rtl/>
          <w:lang w:eastAsia="en-US"/>
        </w:rPr>
        <w:t>.</w:t>
      </w:r>
      <w:r w:rsidR="00A863C0" w:rsidRPr="00454D2E">
        <w:rPr>
          <w:rFonts w:ascii="Simplified Arabic" w:hAnsi="Simplified Arabic" w:cs="Simplified Arabic" w:hint="cs"/>
          <w:color w:val="auto"/>
          <w:sz w:val="28"/>
          <w:szCs w:val="28"/>
          <w:rtl/>
          <w:lang w:eastAsia="en-US"/>
        </w:rPr>
        <w:t xml:space="preserve"> </w:t>
      </w:r>
      <w:r w:rsidR="00A4490D">
        <w:rPr>
          <w:rFonts w:ascii="Simplified Arabic" w:hAnsi="Simplified Arabic" w:cs="Simplified Arabic" w:hint="cs"/>
          <w:color w:val="auto"/>
          <w:sz w:val="28"/>
          <w:szCs w:val="28"/>
          <w:rtl/>
          <w:lang w:eastAsia="en-US"/>
        </w:rPr>
        <w:t>ويروي بعض الشهود</w:t>
      </w:r>
      <w:r w:rsidR="007D7BBB">
        <w:rPr>
          <w:rFonts w:ascii="Simplified Arabic" w:hAnsi="Simplified Arabic" w:cs="Simplified Arabic" w:hint="cs"/>
          <w:color w:val="auto"/>
          <w:sz w:val="28"/>
          <w:szCs w:val="28"/>
          <w:rtl/>
          <w:lang w:eastAsia="en-US"/>
        </w:rPr>
        <w:t xml:space="preserve"> أنهم أخذوا</w:t>
      </w:r>
      <w:r w:rsidR="00A863C0" w:rsidRPr="00454D2E">
        <w:rPr>
          <w:rFonts w:ascii="Simplified Arabic" w:hAnsi="Simplified Arabic" w:cs="Simplified Arabic" w:hint="cs"/>
          <w:color w:val="auto"/>
          <w:sz w:val="28"/>
          <w:szCs w:val="28"/>
          <w:rtl/>
          <w:lang w:eastAsia="en-US"/>
        </w:rPr>
        <w:t xml:space="preserve"> عربة وع</w:t>
      </w:r>
      <w:r w:rsidR="007D7BBB">
        <w:rPr>
          <w:rFonts w:ascii="Simplified Arabic" w:hAnsi="Simplified Arabic" w:cs="Simplified Arabic" w:hint="cs"/>
          <w:color w:val="auto"/>
          <w:sz w:val="28"/>
          <w:szCs w:val="28"/>
          <w:rtl/>
          <w:lang w:eastAsia="en-US"/>
        </w:rPr>
        <w:t>ادوا</w:t>
      </w:r>
      <w:r w:rsidR="00A863C0" w:rsidRPr="00454D2E">
        <w:rPr>
          <w:rFonts w:ascii="Simplified Arabic" w:hAnsi="Simplified Arabic" w:cs="Simplified Arabic" w:hint="cs"/>
          <w:color w:val="auto"/>
          <w:sz w:val="28"/>
          <w:szCs w:val="28"/>
          <w:rtl/>
          <w:lang w:eastAsia="en-US"/>
        </w:rPr>
        <w:t xml:space="preserve"> من نفس الطريق</w:t>
      </w:r>
      <w:r w:rsidR="007055C0" w:rsidRPr="00454D2E">
        <w:rPr>
          <w:rFonts w:ascii="Simplified Arabic" w:hAnsi="Simplified Arabic" w:cs="Simplified Arabic" w:hint="cs"/>
          <w:color w:val="auto"/>
          <w:sz w:val="28"/>
          <w:szCs w:val="28"/>
          <w:rtl/>
          <w:lang w:eastAsia="en-US"/>
        </w:rPr>
        <w:t>،</w:t>
      </w:r>
      <w:r w:rsidR="007D7BBB">
        <w:rPr>
          <w:rFonts w:ascii="Simplified Arabic" w:hAnsi="Simplified Arabic" w:cs="Simplified Arabic" w:hint="cs"/>
          <w:color w:val="auto"/>
          <w:sz w:val="28"/>
          <w:szCs w:val="28"/>
          <w:rtl/>
          <w:lang w:eastAsia="en-US"/>
        </w:rPr>
        <w:t xml:space="preserve"> لكي يُ</w:t>
      </w:r>
      <w:r w:rsidR="00A863C0" w:rsidRPr="00454D2E">
        <w:rPr>
          <w:rFonts w:ascii="Simplified Arabic" w:hAnsi="Simplified Arabic" w:cs="Simplified Arabic" w:hint="cs"/>
          <w:color w:val="auto"/>
          <w:sz w:val="28"/>
          <w:szCs w:val="28"/>
          <w:rtl/>
          <w:lang w:eastAsia="en-US"/>
        </w:rPr>
        <w:t>حضر من تبقى من الأهل</w:t>
      </w:r>
      <w:r w:rsidR="00B5653E">
        <w:rPr>
          <w:rFonts w:ascii="Simplified Arabic" w:hAnsi="Simplified Arabic" w:cs="Simplified Arabic" w:hint="cs"/>
          <w:color w:val="auto"/>
          <w:sz w:val="28"/>
          <w:szCs w:val="28"/>
          <w:rtl/>
          <w:lang w:eastAsia="en-US"/>
        </w:rPr>
        <w:t xml:space="preserve"> وباقي متاعهم. وفي طريقهم وجدو</w:t>
      </w:r>
      <w:r w:rsidR="00A863C0" w:rsidRPr="00454D2E">
        <w:rPr>
          <w:rFonts w:ascii="Simplified Arabic" w:hAnsi="Simplified Arabic" w:cs="Simplified Arabic" w:hint="cs"/>
          <w:color w:val="auto"/>
          <w:sz w:val="28"/>
          <w:szCs w:val="28"/>
          <w:rtl/>
          <w:lang w:eastAsia="en-US"/>
        </w:rPr>
        <w:t xml:space="preserve">ا عدد كبير من دبابات الجيش المصري مغروسة في رمال الشاطئ ولا تستطيع السير، </w:t>
      </w:r>
      <w:r w:rsidR="00905AB2">
        <w:rPr>
          <w:rFonts w:ascii="Simplified Arabic" w:hAnsi="Simplified Arabic" w:cs="Simplified Arabic" w:hint="cs"/>
          <w:color w:val="auto"/>
          <w:sz w:val="28"/>
          <w:szCs w:val="28"/>
          <w:rtl/>
          <w:lang w:eastAsia="en-US"/>
        </w:rPr>
        <w:t>وكلما مر</w:t>
      </w:r>
      <w:r w:rsidR="00B5653E">
        <w:rPr>
          <w:rFonts w:ascii="Simplified Arabic" w:hAnsi="Simplified Arabic" w:cs="Simplified Arabic" w:hint="cs"/>
          <w:color w:val="auto"/>
          <w:sz w:val="28"/>
          <w:szCs w:val="28"/>
          <w:rtl/>
          <w:lang w:eastAsia="en-US"/>
        </w:rPr>
        <w:t>وا</w:t>
      </w:r>
      <w:r w:rsidR="00905AB2">
        <w:rPr>
          <w:rFonts w:ascii="Simplified Arabic" w:hAnsi="Simplified Arabic" w:cs="Simplified Arabic" w:hint="cs"/>
          <w:color w:val="auto"/>
          <w:sz w:val="28"/>
          <w:szCs w:val="28"/>
          <w:rtl/>
          <w:lang w:eastAsia="en-US"/>
        </w:rPr>
        <w:t xml:space="preserve"> بواحدة </w:t>
      </w:r>
      <w:r w:rsidR="009460F1" w:rsidRPr="00454D2E">
        <w:rPr>
          <w:rFonts w:ascii="Simplified Arabic" w:hAnsi="Simplified Arabic" w:cs="Simplified Arabic" w:hint="cs"/>
          <w:color w:val="auto"/>
          <w:sz w:val="28"/>
          <w:szCs w:val="28"/>
          <w:rtl/>
          <w:lang w:eastAsia="en-US"/>
        </w:rPr>
        <w:t>يبادر</w:t>
      </w:r>
      <w:r w:rsidR="00B5653E">
        <w:rPr>
          <w:rFonts w:ascii="Simplified Arabic" w:hAnsi="Simplified Arabic" w:cs="Simplified Arabic" w:hint="cs"/>
          <w:color w:val="auto"/>
          <w:sz w:val="28"/>
          <w:szCs w:val="28"/>
          <w:rtl/>
          <w:lang w:eastAsia="en-US"/>
        </w:rPr>
        <w:t>هم</w:t>
      </w:r>
      <w:r w:rsidR="009460F1" w:rsidRPr="00454D2E">
        <w:rPr>
          <w:rFonts w:ascii="Simplified Arabic" w:hAnsi="Simplified Arabic" w:cs="Simplified Arabic" w:hint="cs"/>
          <w:color w:val="auto"/>
          <w:sz w:val="28"/>
          <w:szCs w:val="28"/>
          <w:rtl/>
          <w:lang w:eastAsia="en-US"/>
        </w:rPr>
        <w:t xml:space="preserve"> الجنود بطلب المساعدة في رفع الدبابات. </w:t>
      </w:r>
      <w:r w:rsidR="00DF060D" w:rsidRPr="00454D2E">
        <w:rPr>
          <w:rFonts w:ascii="Simplified Arabic" w:hAnsi="Simplified Arabic" w:cs="Simplified Arabic" w:hint="cs"/>
          <w:color w:val="auto"/>
          <w:sz w:val="28"/>
          <w:szCs w:val="28"/>
          <w:rtl/>
          <w:lang w:eastAsia="en-US"/>
        </w:rPr>
        <w:t>وبعدها</w:t>
      </w:r>
      <w:r w:rsidR="0080593C" w:rsidRPr="00454D2E">
        <w:rPr>
          <w:rFonts w:ascii="Simplified Arabic" w:hAnsi="Simplified Arabic" w:cs="Simplified Arabic" w:hint="cs"/>
          <w:color w:val="auto"/>
          <w:sz w:val="28"/>
          <w:szCs w:val="28"/>
          <w:rtl/>
          <w:lang w:eastAsia="en-US"/>
        </w:rPr>
        <w:t xml:space="preserve"> </w:t>
      </w:r>
      <w:r w:rsidR="006756F2">
        <w:rPr>
          <w:rFonts w:ascii="Simplified Arabic" w:hAnsi="Simplified Arabic" w:cs="Simplified Arabic" w:hint="cs"/>
          <w:color w:val="auto"/>
          <w:sz w:val="28"/>
          <w:szCs w:val="28"/>
          <w:rtl/>
          <w:lang w:eastAsia="en-US"/>
        </w:rPr>
        <w:t>تشتتوا</w:t>
      </w:r>
      <w:r w:rsidR="0080593C" w:rsidRPr="00454D2E">
        <w:rPr>
          <w:rFonts w:ascii="Simplified Arabic" w:hAnsi="Simplified Arabic" w:cs="Simplified Arabic" w:hint="cs"/>
          <w:color w:val="auto"/>
          <w:sz w:val="28"/>
          <w:szCs w:val="28"/>
          <w:rtl/>
          <w:lang w:eastAsia="en-US"/>
        </w:rPr>
        <w:t xml:space="preserve"> </w:t>
      </w:r>
      <w:r w:rsidR="006756F2">
        <w:rPr>
          <w:rFonts w:ascii="Simplified Arabic" w:hAnsi="Simplified Arabic" w:cs="Simplified Arabic" w:hint="cs"/>
          <w:color w:val="auto"/>
          <w:sz w:val="28"/>
          <w:szCs w:val="28"/>
          <w:rtl/>
          <w:lang w:eastAsia="en-US"/>
        </w:rPr>
        <w:t>في</w:t>
      </w:r>
      <w:r w:rsidR="0080593C" w:rsidRPr="00454D2E">
        <w:rPr>
          <w:rFonts w:ascii="Simplified Arabic" w:hAnsi="Simplified Arabic" w:cs="Simplified Arabic" w:hint="cs"/>
          <w:color w:val="auto"/>
          <w:sz w:val="28"/>
          <w:szCs w:val="28"/>
          <w:rtl/>
          <w:lang w:eastAsia="en-US"/>
        </w:rPr>
        <w:t xml:space="preserve"> من</w:t>
      </w:r>
      <w:r w:rsidR="006756F2">
        <w:rPr>
          <w:rFonts w:ascii="Simplified Arabic" w:hAnsi="Simplified Arabic" w:cs="Simplified Arabic" w:hint="cs"/>
          <w:color w:val="auto"/>
          <w:sz w:val="28"/>
          <w:szCs w:val="28"/>
          <w:rtl/>
          <w:lang w:eastAsia="en-US"/>
        </w:rPr>
        <w:t>اطق عدة</w:t>
      </w:r>
      <w:r w:rsidR="0080593C" w:rsidRPr="00454D2E">
        <w:rPr>
          <w:rFonts w:ascii="Simplified Arabic" w:hAnsi="Simplified Arabic" w:cs="Simplified Arabic" w:hint="cs"/>
          <w:color w:val="auto"/>
          <w:sz w:val="28"/>
          <w:szCs w:val="28"/>
          <w:rtl/>
          <w:lang w:eastAsia="en-US"/>
        </w:rPr>
        <w:t xml:space="preserve"> </w:t>
      </w:r>
      <w:r w:rsidR="006756F2">
        <w:rPr>
          <w:rFonts w:ascii="Simplified Arabic" w:hAnsi="Simplified Arabic" w:cs="Simplified Arabic" w:hint="cs"/>
          <w:color w:val="auto"/>
          <w:sz w:val="28"/>
          <w:szCs w:val="28"/>
          <w:rtl/>
          <w:lang w:eastAsia="en-US"/>
        </w:rPr>
        <w:t>من قطاع غزة</w:t>
      </w:r>
      <w:r w:rsidR="002552B0" w:rsidRPr="00E26316">
        <w:rPr>
          <w:rStyle w:val="ae"/>
          <w:rFonts w:ascii="Tahoma" w:hAnsi="Tahoma"/>
          <w:sz w:val="36"/>
          <w:szCs w:val="36"/>
          <w:rtl/>
        </w:rPr>
        <w:t>(</w:t>
      </w:r>
      <w:r w:rsidR="002552B0" w:rsidRPr="00E26316">
        <w:rPr>
          <w:rStyle w:val="ae"/>
          <w:rFonts w:ascii="Tahoma" w:hAnsi="Tahoma"/>
          <w:sz w:val="36"/>
          <w:szCs w:val="36"/>
          <w:rtl/>
        </w:rPr>
        <w:footnoteReference w:id="129"/>
      </w:r>
      <w:r w:rsidR="002552B0" w:rsidRPr="00E26316">
        <w:rPr>
          <w:rStyle w:val="ae"/>
          <w:rFonts w:ascii="Tahoma" w:hAnsi="Tahoma"/>
          <w:sz w:val="36"/>
          <w:szCs w:val="36"/>
          <w:rtl/>
        </w:rPr>
        <w:t>)</w:t>
      </w:r>
      <w:r w:rsidR="00D550D5">
        <w:rPr>
          <w:rFonts w:ascii="Simplified Arabic" w:hAnsi="Simplified Arabic" w:cs="Simplified Arabic" w:hint="cs"/>
          <w:color w:val="auto"/>
          <w:sz w:val="28"/>
          <w:szCs w:val="28"/>
          <w:rtl/>
          <w:lang w:eastAsia="en-US"/>
        </w:rPr>
        <w:t>.</w:t>
      </w:r>
      <w:r w:rsidR="0080593C" w:rsidRPr="00454D2E">
        <w:rPr>
          <w:rFonts w:ascii="Simplified Arabic" w:hAnsi="Simplified Arabic" w:cs="Simplified Arabic" w:hint="cs"/>
          <w:color w:val="auto"/>
          <w:sz w:val="28"/>
          <w:szCs w:val="28"/>
          <w:rtl/>
          <w:lang w:eastAsia="en-US"/>
        </w:rPr>
        <w:t xml:space="preserve"> </w:t>
      </w:r>
      <w:r w:rsidR="00D550D5">
        <w:rPr>
          <w:rFonts w:ascii="Simplified Arabic" w:hAnsi="Simplified Arabic" w:cs="Simplified Arabic" w:hint="cs"/>
          <w:color w:val="auto"/>
          <w:sz w:val="28"/>
          <w:szCs w:val="28"/>
          <w:rtl/>
          <w:lang w:eastAsia="en-US"/>
        </w:rPr>
        <w:t xml:space="preserve"> </w:t>
      </w:r>
    </w:p>
    <w:p w:rsidR="00805E6B" w:rsidRDefault="002009D9" w:rsidP="00312B85">
      <w:pPr>
        <w:pStyle w:val="afd"/>
        <w:widowControl/>
        <w:spacing w:before="100" w:beforeAutospacing="1" w:after="100" w:afterAutospacing="1"/>
        <w:ind w:firstLine="720"/>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t>كانت رحلة الأر</w:t>
      </w:r>
      <w:r w:rsidR="004F4785">
        <w:rPr>
          <w:rFonts w:ascii="Simplified Arabic" w:hAnsi="Simplified Arabic" w:cs="Simplified Arabic" w:hint="cs"/>
          <w:color w:val="auto"/>
          <w:sz w:val="28"/>
          <w:szCs w:val="28"/>
          <w:rtl/>
          <w:lang w:eastAsia="en-US"/>
        </w:rPr>
        <w:t>بعين كيلو متر إلى غزة ثقيلة، وكانت خط</w:t>
      </w:r>
      <w:r w:rsidR="00BB0005">
        <w:rPr>
          <w:rFonts w:ascii="Simplified Arabic" w:hAnsi="Simplified Arabic" w:cs="Simplified Arabic" w:hint="cs"/>
          <w:color w:val="auto"/>
          <w:sz w:val="28"/>
          <w:szCs w:val="28"/>
          <w:rtl/>
          <w:lang w:eastAsia="en-US"/>
        </w:rPr>
        <w:t>ا</w:t>
      </w:r>
      <w:r w:rsidR="004F4785">
        <w:rPr>
          <w:rFonts w:ascii="Simplified Arabic" w:hAnsi="Simplified Arabic" w:cs="Simplified Arabic" w:hint="cs"/>
          <w:color w:val="auto"/>
          <w:sz w:val="28"/>
          <w:szCs w:val="28"/>
          <w:rtl/>
          <w:lang w:eastAsia="en-US"/>
        </w:rPr>
        <w:t xml:space="preserve">هم بطيئة </w:t>
      </w:r>
      <w:r w:rsidR="00AD6114">
        <w:rPr>
          <w:rFonts w:ascii="Simplified Arabic" w:hAnsi="Simplified Arabic" w:cs="Simplified Arabic" w:hint="cs"/>
          <w:color w:val="auto"/>
          <w:sz w:val="28"/>
          <w:szCs w:val="28"/>
          <w:rtl/>
          <w:lang w:eastAsia="en-US"/>
        </w:rPr>
        <w:t>مُتلكئة</w:t>
      </w:r>
      <w:r w:rsidR="004F4785">
        <w:rPr>
          <w:rFonts w:ascii="Simplified Arabic" w:hAnsi="Simplified Arabic" w:cs="Simplified Arabic" w:hint="cs"/>
          <w:color w:val="auto"/>
          <w:sz w:val="28"/>
          <w:szCs w:val="28"/>
          <w:rtl/>
          <w:lang w:eastAsia="en-US"/>
        </w:rPr>
        <w:t xml:space="preserve">، </w:t>
      </w:r>
      <w:r w:rsidR="00AD6114">
        <w:rPr>
          <w:rFonts w:ascii="Simplified Arabic" w:hAnsi="Simplified Arabic" w:cs="Simplified Arabic" w:hint="cs"/>
          <w:color w:val="auto"/>
          <w:sz w:val="28"/>
          <w:szCs w:val="28"/>
          <w:rtl/>
          <w:lang w:eastAsia="en-US"/>
        </w:rPr>
        <w:t>بانتظار</w:t>
      </w:r>
      <w:r w:rsidR="004F4785">
        <w:rPr>
          <w:rFonts w:ascii="Simplified Arabic" w:hAnsi="Simplified Arabic" w:cs="Simplified Arabic" w:hint="cs"/>
          <w:color w:val="auto"/>
          <w:sz w:val="28"/>
          <w:szCs w:val="28"/>
          <w:rtl/>
          <w:lang w:eastAsia="en-US"/>
        </w:rPr>
        <w:t xml:space="preserve"> أخبارٍ </w:t>
      </w:r>
      <w:r w:rsidR="00AD6114">
        <w:rPr>
          <w:rFonts w:ascii="Simplified Arabic" w:hAnsi="Simplified Arabic" w:cs="Simplified Arabic" w:hint="cs"/>
          <w:color w:val="auto"/>
          <w:sz w:val="28"/>
          <w:szCs w:val="28"/>
          <w:rtl/>
          <w:lang w:eastAsia="en-US"/>
        </w:rPr>
        <w:t xml:space="preserve">سارة </w:t>
      </w:r>
      <w:r w:rsidR="004F4785">
        <w:rPr>
          <w:rFonts w:ascii="Simplified Arabic" w:hAnsi="Simplified Arabic" w:cs="Simplified Arabic" w:hint="cs"/>
          <w:color w:val="auto"/>
          <w:sz w:val="28"/>
          <w:szCs w:val="28"/>
          <w:rtl/>
          <w:lang w:eastAsia="en-US"/>
        </w:rPr>
        <w:t>ت</w:t>
      </w:r>
      <w:r w:rsidR="00AD6114">
        <w:rPr>
          <w:rFonts w:ascii="Simplified Arabic" w:hAnsi="Simplified Arabic" w:cs="Simplified Arabic" w:hint="cs"/>
          <w:color w:val="auto"/>
          <w:sz w:val="28"/>
          <w:szCs w:val="28"/>
          <w:rtl/>
          <w:lang w:eastAsia="en-US"/>
        </w:rPr>
        <w:t>ُ</w:t>
      </w:r>
      <w:r w:rsidR="004F4785">
        <w:rPr>
          <w:rFonts w:ascii="Simplified Arabic" w:hAnsi="Simplified Arabic" w:cs="Simplified Arabic" w:hint="cs"/>
          <w:color w:val="auto"/>
          <w:sz w:val="28"/>
          <w:szCs w:val="28"/>
          <w:rtl/>
          <w:lang w:eastAsia="en-US"/>
        </w:rPr>
        <w:t>عيدهم إ</w:t>
      </w:r>
      <w:r w:rsidR="00AD6114">
        <w:rPr>
          <w:rFonts w:ascii="Simplified Arabic" w:hAnsi="Simplified Arabic" w:cs="Simplified Arabic" w:hint="cs"/>
          <w:color w:val="auto"/>
          <w:sz w:val="28"/>
          <w:szCs w:val="28"/>
          <w:rtl/>
          <w:lang w:eastAsia="en-US"/>
        </w:rPr>
        <w:t xml:space="preserve">لى </w:t>
      </w:r>
      <w:r w:rsidR="004B2A2F">
        <w:rPr>
          <w:rFonts w:ascii="Simplified Arabic" w:hAnsi="Simplified Arabic" w:cs="Simplified Arabic" w:hint="cs"/>
          <w:color w:val="auto"/>
          <w:sz w:val="28"/>
          <w:szCs w:val="28"/>
          <w:rtl/>
          <w:lang w:eastAsia="en-US"/>
        </w:rPr>
        <w:t>قري</w:t>
      </w:r>
      <w:r w:rsidR="00AD6114">
        <w:rPr>
          <w:rFonts w:ascii="Simplified Arabic" w:hAnsi="Simplified Arabic" w:cs="Simplified Arabic" w:hint="cs"/>
          <w:color w:val="auto"/>
          <w:sz w:val="28"/>
          <w:szCs w:val="28"/>
          <w:rtl/>
          <w:lang w:eastAsia="en-US"/>
        </w:rPr>
        <w:t>تهم</w:t>
      </w:r>
      <w:r w:rsidR="00081181">
        <w:rPr>
          <w:rFonts w:ascii="Simplified Arabic" w:hAnsi="Simplified Arabic" w:cs="Simplified Arabic" w:hint="cs"/>
          <w:color w:val="auto"/>
          <w:sz w:val="28"/>
          <w:szCs w:val="28"/>
          <w:rtl/>
          <w:lang w:eastAsia="en-US"/>
        </w:rPr>
        <w:t xml:space="preserve"> من </w:t>
      </w:r>
      <w:r w:rsidR="008558B7">
        <w:rPr>
          <w:rFonts w:ascii="Simplified Arabic" w:hAnsi="Simplified Arabic" w:cs="Simplified Arabic" w:hint="cs"/>
          <w:color w:val="auto"/>
          <w:sz w:val="28"/>
          <w:szCs w:val="28"/>
          <w:rtl/>
          <w:lang w:eastAsia="en-US"/>
        </w:rPr>
        <w:t>جديد.</w:t>
      </w:r>
      <w:r w:rsidR="004B2A2F">
        <w:rPr>
          <w:rFonts w:ascii="Simplified Arabic" w:hAnsi="Simplified Arabic" w:cs="Simplified Arabic" w:hint="cs"/>
          <w:color w:val="auto"/>
          <w:sz w:val="28"/>
          <w:szCs w:val="28"/>
          <w:rtl/>
          <w:lang w:eastAsia="en-US"/>
        </w:rPr>
        <w:t xml:space="preserve"> لم يسمعوا حينها ما كا</w:t>
      </w:r>
      <w:r w:rsidR="00081181">
        <w:rPr>
          <w:rFonts w:ascii="Simplified Arabic" w:hAnsi="Simplified Arabic" w:cs="Simplified Arabic" w:hint="cs"/>
          <w:color w:val="auto"/>
          <w:sz w:val="28"/>
          <w:szCs w:val="28"/>
          <w:rtl/>
          <w:lang w:eastAsia="en-US"/>
        </w:rPr>
        <w:t>نوا يتم</w:t>
      </w:r>
      <w:r w:rsidR="004B2A2F">
        <w:rPr>
          <w:rFonts w:ascii="Simplified Arabic" w:hAnsi="Simplified Arabic" w:cs="Simplified Arabic" w:hint="cs"/>
          <w:color w:val="auto"/>
          <w:sz w:val="28"/>
          <w:szCs w:val="28"/>
          <w:rtl/>
          <w:lang w:eastAsia="en-US"/>
        </w:rPr>
        <w:t>ن</w:t>
      </w:r>
      <w:r w:rsidR="00081181">
        <w:rPr>
          <w:rFonts w:ascii="Simplified Arabic" w:hAnsi="Simplified Arabic" w:cs="Simplified Arabic" w:hint="cs"/>
          <w:color w:val="auto"/>
          <w:sz w:val="28"/>
          <w:szCs w:val="28"/>
          <w:rtl/>
          <w:lang w:eastAsia="en-US"/>
        </w:rPr>
        <w:t>و</w:t>
      </w:r>
      <w:r w:rsidR="00775FC7">
        <w:rPr>
          <w:rFonts w:ascii="Simplified Arabic" w:hAnsi="Simplified Arabic" w:cs="Simplified Arabic" w:hint="cs"/>
          <w:color w:val="auto"/>
          <w:sz w:val="28"/>
          <w:szCs w:val="28"/>
          <w:rtl/>
          <w:lang w:eastAsia="en-US"/>
        </w:rPr>
        <w:t>ن</w:t>
      </w:r>
      <w:r w:rsidR="004B2A2F">
        <w:rPr>
          <w:rFonts w:ascii="Simplified Arabic" w:hAnsi="Simplified Arabic" w:cs="Simplified Arabic" w:hint="cs"/>
          <w:color w:val="auto"/>
          <w:sz w:val="28"/>
          <w:szCs w:val="28"/>
          <w:rtl/>
          <w:lang w:eastAsia="en-US"/>
        </w:rPr>
        <w:t xml:space="preserve">، ولم يعودوا </w:t>
      </w:r>
      <w:r w:rsidR="00081181">
        <w:rPr>
          <w:rFonts w:ascii="Simplified Arabic" w:hAnsi="Simplified Arabic" w:cs="Simplified Arabic" w:hint="cs"/>
          <w:color w:val="auto"/>
          <w:sz w:val="28"/>
          <w:szCs w:val="28"/>
          <w:rtl/>
          <w:lang w:eastAsia="en-US"/>
        </w:rPr>
        <w:t xml:space="preserve">بعدها </w:t>
      </w:r>
      <w:r w:rsidR="004B2A2F">
        <w:rPr>
          <w:rFonts w:ascii="Simplified Arabic" w:hAnsi="Simplified Arabic" w:cs="Simplified Arabic" w:hint="cs"/>
          <w:color w:val="auto"/>
          <w:sz w:val="28"/>
          <w:szCs w:val="28"/>
          <w:rtl/>
          <w:lang w:eastAsia="en-US"/>
        </w:rPr>
        <w:t xml:space="preserve">إليها </w:t>
      </w:r>
      <w:r w:rsidR="00647035">
        <w:rPr>
          <w:rFonts w:ascii="Simplified Arabic" w:hAnsi="Simplified Arabic" w:cs="Simplified Arabic" w:hint="cs"/>
          <w:color w:val="auto"/>
          <w:sz w:val="28"/>
          <w:szCs w:val="28"/>
          <w:rtl/>
          <w:lang w:eastAsia="en-US"/>
        </w:rPr>
        <w:t>إلّا</w:t>
      </w:r>
      <w:r w:rsidR="004B2A2F">
        <w:rPr>
          <w:rFonts w:ascii="Simplified Arabic" w:hAnsi="Simplified Arabic" w:cs="Simplified Arabic" w:hint="cs"/>
          <w:color w:val="auto"/>
          <w:sz w:val="28"/>
          <w:szCs w:val="28"/>
          <w:rtl/>
          <w:lang w:eastAsia="en-US"/>
        </w:rPr>
        <w:t xml:space="preserve"> </w:t>
      </w:r>
      <w:r w:rsidR="00926461">
        <w:rPr>
          <w:rFonts w:ascii="Simplified Arabic" w:hAnsi="Simplified Arabic" w:cs="Simplified Arabic" w:hint="cs"/>
          <w:color w:val="auto"/>
          <w:sz w:val="28"/>
          <w:szCs w:val="28"/>
          <w:rtl/>
          <w:lang w:eastAsia="en-US"/>
        </w:rPr>
        <w:t>في</w:t>
      </w:r>
      <w:r w:rsidR="004B2A2F">
        <w:rPr>
          <w:rFonts w:ascii="Simplified Arabic" w:hAnsi="Simplified Arabic" w:cs="Simplified Arabic" w:hint="cs"/>
          <w:color w:val="auto"/>
          <w:sz w:val="28"/>
          <w:szCs w:val="28"/>
          <w:rtl/>
          <w:lang w:eastAsia="en-US"/>
        </w:rPr>
        <w:t xml:space="preserve"> خيالهم، وحوادي</w:t>
      </w:r>
      <w:r w:rsidR="008D1EB6">
        <w:rPr>
          <w:rFonts w:ascii="Simplified Arabic" w:hAnsi="Simplified Arabic" w:cs="Simplified Arabic" w:hint="cs"/>
          <w:color w:val="auto"/>
          <w:sz w:val="28"/>
          <w:szCs w:val="28"/>
          <w:rtl/>
          <w:lang w:eastAsia="en-US"/>
        </w:rPr>
        <w:t>ث</w:t>
      </w:r>
      <w:r w:rsidR="00FA3B18">
        <w:rPr>
          <w:rFonts w:ascii="Simplified Arabic" w:hAnsi="Simplified Arabic" w:cs="Simplified Arabic" w:hint="cs"/>
          <w:color w:val="auto"/>
          <w:sz w:val="28"/>
          <w:szCs w:val="28"/>
          <w:rtl/>
          <w:lang w:eastAsia="en-US"/>
        </w:rPr>
        <w:t xml:space="preserve">هم المسائية </w:t>
      </w:r>
      <w:r w:rsidR="00C0416B">
        <w:rPr>
          <w:rFonts w:ascii="Simplified Arabic" w:hAnsi="Simplified Arabic" w:cs="Simplified Arabic" w:hint="cs"/>
          <w:color w:val="auto"/>
          <w:sz w:val="28"/>
          <w:szCs w:val="28"/>
          <w:rtl/>
          <w:lang w:eastAsia="en-US"/>
        </w:rPr>
        <w:t xml:space="preserve">التي </w:t>
      </w:r>
      <w:r w:rsidR="006D2EAC">
        <w:rPr>
          <w:rFonts w:ascii="Simplified Arabic" w:hAnsi="Simplified Arabic" w:cs="Simplified Arabic" w:hint="cs"/>
          <w:color w:val="auto"/>
          <w:sz w:val="28"/>
          <w:szCs w:val="28"/>
          <w:rtl/>
          <w:lang w:eastAsia="en-US"/>
        </w:rPr>
        <w:t>تندروا</w:t>
      </w:r>
      <w:r w:rsidR="00C0416B">
        <w:rPr>
          <w:rFonts w:ascii="Simplified Arabic" w:hAnsi="Simplified Arabic" w:cs="Simplified Arabic" w:hint="cs"/>
          <w:color w:val="auto"/>
          <w:sz w:val="28"/>
          <w:szCs w:val="28"/>
          <w:rtl/>
          <w:lang w:eastAsia="en-US"/>
        </w:rPr>
        <w:t xml:space="preserve"> </w:t>
      </w:r>
      <w:r w:rsidR="006D2EAC">
        <w:rPr>
          <w:rFonts w:ascii="Simplified Arabic" w:hAnsi="Simplified Arabic" w:cs="Simplified Arabic" w:hint="cs"/>
          <w:color w:val="auto"/>
          <w:sz w:val="28"/>
          <w:szCs w:val="28"/>
          <w:rtl/>
          <w:lang w:eastAsia="en-US"/>
        </w:rPr>
        <w:t>فيها</w:t>
      </w:r>
      <w:r w:rsidR="00C0416B">
        <w:rPr>
          <w:rFonts w:ascii="Simplified Arabic" w:hAnsi="Simplified Arabic" w:cs="Simplified Arabic" w:hint="cs"/>
          <w:color w:val="auto"/>
          <w:sz w:val="28"/>
          <w:szCs w:val="28"/>
          <w:rtl/>
          <w:lang w:eastAsia="en-US"/>
        </w:rPr>
        <w:t xml:space="preserve"> </w:t>
      </w:r>
      <w:r w:rsidR="00B54482">
        <w:rPr>
          <w:rFonts w:ascii="Simplified Arabic" w:hAnsi="Simplified Arabic" w:cs="Simplified Arabic" w:hint="cs"/>
          <w:color w:val="auto"/>
          <w:sz w:val="28"/>
          <w:szCs w:val="28"/>
          <w:rtl/>
          <w:lang w:eastAsia="en-US"/>
        </w:rPr>
        <w:t xml:space="preserve">حول </w:t>
      </w:r>
      <w:r w:rsidR="00C0416B">
        <w:rPr>
          <w:rFonts w:ascii="Old English Text MT" w:hAnsi="Old English Text MT" w:cs="Simplified Arabic"/>
          <w:color w:val="auto"/>
          <w:sz w:val="28"/>
          <w:szCs w:val="28"/>
          <w:lang w:eastAsia="en-US"/>
        </w:rPr>
        <w:t xml:space="preserve"> »</w:t>
      </w:r>
      <w:r w:rsidR="00C0416B">
        <w:rPr>
          <w:rFonts w:ascii="Old English Text MT" w:hAnsi="Old English Text MT" w:cs="Simplified Arabic" w:hint="cs"/>
          <w:color w:val="auto"/>
          <w:sz w:val="28"/>
          <w:szCs w:val="28"/>
          <w:rtl/>
          <w:lang w:eastAsia="en-US"/>
        </w:rPr>
        <w:t>فردوسهم المفقود</w:t>
      </w:r>
      <w:r w:rsidR="00C0416B">
        <w:rPr>
          <w:rFonts w:ascii="Old English Text MT" w:hAnsi="Old English Text MT" w:cs="Simplified Arabic"/>
          <w:color w:val="auto"/>
          <w:sz w:val="28"/>
          <w:szCs w:val="28"/>
          <w:lang w:eastAsia="en-US"/>
        </w:rPr>
        <w:t>«</w:t>
      </w:r>
      <w:r w:rsidR="006D2EAC">
        <w:rPr>
          <w:rFonts w:ascii="Simplified Arabic" w:hAnsi="Simplified Arabic" w:cs="Simplified Arabic" w:hint="cs"/>
          <w:color w:val="auto"/>
          <w:sz w:val="28"/>
          <w:szCs w:val="28"/>
          <w:rtl/>
          <w:lang w:eastAsia="en-US"/>
        </w:rPr>
        <w:t>،</w:t>
      </w:r>
      <w:r w:rsidR="00C0416B">
        <w:rPr>
          <w:rFonts w:ascii="Simplified Arabic" w:hAnsi="Simplified Arabic" w:cs="Simplified Arabic" w:hint="cs"/>
          <w:color w:val="auto"/>
          <w:sz w:val="28"/>
          <w:szCs w:val="28"/>
          <w:rtl/>
          <w:lang w:eastAsia="en-US"/>
        </w:rPr>
        <w:t xml:space="preserve"> </w:t>
      </w:r>
      <w:r w:rsidR="006D2EAC">
        <w:rPr>
          <w:rFonts w:ascii="Simplified Arabic" w:hAnsi="Simplified Arabic" w:cs="Simplified Arabic" w:hint="cs"/>
          <w:color w:val="auto"/>
          <w:sz w:val="28"/>
          <w:szCs w:val="28"/>
          <w:rtl/>
          <w:lang w:eastAsia="en-US"/>
        </w:rPr>
        <w:t xml:space="preserve">الذي غادروه مرة وإلى الأبد. </w:t>
      </w:r>
      <w:r w:rsidR="0001581C">
        <w:rPr>
          <w:rFonts w:ascii="Simplified Arabic" w:hAnsi="Simplified Arabic" w:cs="Simplified Arabic" w:hint="cs"/>
          <w:color w:val="auto"/>
          <w:sz w:val="28"/>
          <w:szCs w:val="28"/>
          <w:rtl/>
          <w:lang w:eastAsia="en-US"/>
        </w:rPr>
        <w:t>و</w:t>
      </w:r>
      <w:r w:rsidR="00FA3B18">
        <w:rPr>
          <w:rFonts w:ascii="Simplified Arabic" w:hAnsi="Simplified Arabic" w:cs="Simplified Arabic" w:hint="cs"/>
          <w:color w:val="auto"/>
          <w:sz w:val="28"/>
          <w:szCs w:val="28"/>
          <w:rtl/>
          <w:lang w:eastAsia="en-US"/>
        </w:rPr>
        <w:t xml:space="preserve">حول كانون النار وسط </w:t>
      </w:r>
      <w:r w:rsidR="00312B85">
        <w:rPr>
          <w:rFonts w:ascii="Simplified Arabic" w:hAnsi="Simplified Arabic" w:cs="Simplified Arabic" w:hint="cs"/>
          <w:color w:val="auto"/>
          <w:sz w:val="28"/>
          <w:szCs w:val="28"/>
          <w:rtl/>
          <w:lang w:eastAsia="en-US"/>
        </w:rPr>
        <w:t>البرد</w:t>
      </w:r>
      <w:r w:rsidR="00FA3B18">
        <w:rPr>
          <w:rFonts w:ascii="Simplified Arabic" w:hAnsi="Simplified Arabic" w:cs="Simplified Arabic" w:hint="cs"/>
          <w:color w:val="auto"/>
          <w:sz w:val="28"/>
          <w:szCs w:val="28"/>
          <w:rtl/>
          <w:lang w:eastAsia="en-US"/>
        </w:rPr>
        <w:t>،</w:t>
      </w:r>
      <w:r w:rsidR="00926461">
        <w:rPr>
          <w:rFonts w:ascii="Simplified Arabic" w:hAnsi="Simplified Arabic" w:cs="Simplified Arabic" w:hint="cs"/>
          <w:color w:val="auto"/>
          <w:sz w:val="28"/>
          <w:szCs w:val="28"/>
          <w:rtl/>
          <w:lang w:eastAsia="en-US"/>
        </w:rPr>
        <w:t xml:space="preserve"> </w:t>
      </w:r>
      <w:r w:rsidR="001B396B">
        <w:rPr>
          <w:rFonts w:ascii="Simplified Arabic" w:hAnsi="Simplified Arabic" w:cs="Simplified Arabic" w:hint="cs"/>
          <w:color w:val="auto"/>
          <w:sz w:val="28"/>
          <w:szCs w:val="28"/>
          <w:rtl/>
          <w:lang w:eastAsia="en-US"/>
        </w:rPr>
        <w:t>حيث</w:t>
      </w:r>
      <w:r w:rsidR="005F0D94" w:rsidRPr="008E49A4">
        <w:rPr>
          <w:rFonts w:ascii="Simplified Arabic" w:hAnsi="Simplified Arabic" w:cs="Simplified Arabic" w:hint="cs"/>
          <w:color w:val="auto"/>
          <w:sz w:val="28"/>
          <w:szCs w:val="28"/>
          <w:rtl/>
          <w:lang w:eastAsia="en-US"/>
        </w:rPr>
        <w:t xml:space="preserve"> نصبوا خيامهم وهمومهم،</w:t>
      </w:r>
      <w:r w:rsidR="007A104A" w:rsidRPr="008E49A4">
        <w:rPr>
          <w:rFonts w:ascii="Simplified Arabic" w:hAnsi="Simplified Arabic" w:cs="Simplified Arabic" w:hint="cs"/>
          <w:color w:val="auto"/>
          <w:sz w:val="28"/>
          <w:szCs w:val="28"/>
          <w:rtl/>
          <w:lang w:eastAsia="en-US"/>
        </w:rPr>
        <w:t xml:space="preserve"> </w:t>
      </w:r>
      <w:r w:rsidR="00EB690A" w:rsidRPr="00874E24">
        <w:rPr>
          <w:rFonts w:ascii="Simplified Arabic" w:hAnsi="Simplified Arabic" w:cs="Simplified Arabic" w:hint="cs"/>
          <w:color w:val="auto"/>
          <w:sz w:val="28"/>
          <w:szCs w:val="28"/>
          <w:rtl/>
          <w:lang w:eastAsia="en-US"/>
        </w:rPr>
        <w:t>أخذت</w:t>
      </w:r>
      <w:r w:rsidR="0060108B" w:rsidRPr="00874E24">
        <w:rPr>
          <w:rFonts w:ascii="Simplified Arabic" w:hAnsi="Simplified Arabic" w:cs="Simplified Arabic" w:hint="cs"/>
          <w:color w:val="auto"/>
          <w:sz w:val="28"/>
          <w:szCs w:val="28"/>
          <w:rtl/>
          <w:lang w:eastAsia="en-US"/>
        </w:rPr>
        <w:t xml:space="preserve"> الحاجة مريم</w:t>
      </w:r>
      <w:r w:rsidR="00EB690A" w:rsidRPr="00874E24">
        <w:rPr>
          <w:rFonts w:ascii="Simplified Arabic" w:hAnsi="Simplified Arabic" w:cs="Simplified Arabic" w:hint="cs"/>
          <w:color w:val="auto"/>
          <w:sz w:val="28"/>
          <w:szCs w:val="28"/>
          <w:rtl/>
          <w:lang w:eastAsia="en-US"/>
        </w:rPr>
        <w:t xml:space="preserve"> تغني</w:t>
      </w:r>
      <w:r w:rsidR="0060108B" w:rsidRPr="00874E24">
        <w:rPr>
          <w:rFonts w:ascii="Simplified Arabic" w:hAnsi="Simplified Arabic" w:cs="Simplified Arabic" w:hint="cs"/>
          <w:color w:val="auto"/>
          <w:sz w:val="28"/>
          <w:szCs w:val="28"/>
          <w:rtl/>
          <w:lang w:eastAsia="en-US"/>
        </w:rPr>
        <w:t xml:space="preserve"> </w:t>
      </w:r>
      <w:r w:rsidR="00433409" w:rsidRPr="00874E24">
        <w:rPr>
          <w:rFonts w:ascii="Simplified Arabic" w:hAnsi="Simplified Arabic" w:cs="Simplified Arabic" w:hint="cs"/>
          <w:color w:val="auto"/>
          <w:sz w:val="28"/>
          <w:szCs w:val="28"/>
          <w:rtl/>
          <w:lang w:eastAsia="en-US"/>
        </w:rPr>
        <w:t>بما ي</w:t>
      </w:r>
      <w:r w:rsidR="0060108B" w:rsidRPr="00874E24">
        <w:rPr>
          <w:rFonts w:ascii="Simplified Arabic" w:hAnsi="Simplified Arabic" w:cs="Simplified Arabic" w:hint="cs"/>
          <w:color w:val="auto"/>
          <w:sz w:val="28"/>
          <w:szCs w:val="28"/>
          <w:rtl/>
          <w:lang w:eastAsia="en-US"/>
        </w:rPr>
        <w:t>شبه النواح</w:t>
      </w:r>
      <w:r w:rsidR="00EB690A" w:rsidRPr="00874E24">
        <w:rPr>
          <w:rFonts w:ascii="Simplified Arabic" w:hAnsi="Simplified Arabic" w:cs="Simplified Arabic" w:hint="cs"/>
          <w:color w:val="auto"/>
          <w:sz w:val="28"/>
          <w:szCs w:val="28"/>
          <w:rtl/>
          <w:lang w:eastAsia="en-US"/>
        </w:rPr>
        <w:t xml:space="preserve"> والعويل</w:t>
      </w:r>
      <w:r w:rsidR="0060108B" w:rsidRPr="00874E24">
        <w:rPr>
          <w:rFonts w:ascii="Simplified Arabic" w:hAnsi="Simplified Arabic" w:cs="Simplified Arabic" w:hint="cs"/>
          <w:color w:val="auto"/>
          <w:sz w:val="28"/>
          <w:szCs w:val="28"/>
          <w:rtl/>
          <w:lang w:eastAsia="en-US"/>
        </w:rPr>
        <w:t xml:space="preserve">: </w:t>
      </w:r>
      <w:r w:rsidR="00CB2E29" w:rsidRPr="00874E24">
        <w:rPr>
          <w:rFonts w:ascii="Old English Text MT" w:hAnsi="Old English Text MT" w:cs="Simplified Arabic"/>
          <w:color w:val="auto"/>
          <w:sz w:val="28"/>
          <w:szCs w:val="28"/>
          <w:lang w:eastAsia="en-US"/>
        </w:rPr>
        <w:t>»</w:t>
      </w:r>
      <w:r w:rsidR="00853E94">
        <w:rPr>
          <w:rFonts w:ascii="Simplified Arabic" w:hAnsi="Simplified Arabic" w:cs="Simplified Arabic" w:hint="cs"/>
          <w:color w:val="auto"/>
          <w:sz w:val="28"/>
          <w:szCs w:val="28"/>
          <w:rtl/>
          <w:lang w:eastAsia="en-US"/>
        </w:rPr>
        <w:t xml:space="preserve"> الله أكبر لما ه</w:t>
      </w:r>
      <w:r w:rsidR="00A0477D">
        <w:rPr>
          <w:rFonts w:ascii="Simplified Arabic" w:hAnsi="Simplified Arabic" w:cs="Simplified Arabic" w:hint="cs"/>
          <w:color w:val="auto"/>
          <w:sz w:val="28"/>
          <w:szCs w:val="28"/>
          <w:rtl/>
          <w:lang w:eastAsia="en-US"/>
        </w:rPr>
        <w:t>َ</w:t>
      </w:r>
      <w:r w:rsidR="00853E94">
        <w:rPr>
          <w:rFonts w:ascii="Simplified Arabic" w:hAnsi="Simplified Arabic" w:cs="Simplified Arabic" w:hint="cs"/>
          <w:color w:val="auto"/>
          <w:sz w:val="28"/>
          <w:szCs w:val="28"/>
          <w:rtl/>
          <w:lang w:eastAsia="en-US"/>
        </w:rPr>
        <w:t>جينا</w:t>
      </w:r>
      <w:r w:rsidR="00621C03" w:rsidRPr="00874E24">
        <w:rPr>
          <w:rFonts w:ascii="Simplified Arabic" w:hAnsi="Simplified Arabic" w:cs="Simplified Arabic" w:hint="cs"/>
          <w:color w:val="auto"/>
          <w:sz w:val="28"/>
          <w:szCs w:val="28"/>
          <w:rtl/>
          <w:lang w:eastAsia="en-US"/>
        </w:rPr>
        <w:t>.. سوافي الرمل أعمن عينينا</w:t>
      </w:r>
      <w:r w:rsidR="00CB2E29" w:rsidRPr="00874E24">
        <w:rPr>
          <w:rFonts w:ascii="Simplified Arabic" w:hAnsi="Simplified Arabic" w:cs="Simplified Arabic" w:hint="cs"/>
          <w:color w:val="auto"/>
          <w:sz w:val="28"/>
          <w:szCs w:val="28"/>
          <w:rtl/>
          <w:lang w:eastAsia="en-US"/>
        </w:rPr>
        <w:t xml:space="preserve">.. </w:t>
      </w:r>
      <w:r w:rsidR="00853E94">
        <w:rPr>
          <w:rFonts w:ascii="Simplified Arabic" w:hAnsi="Simplified Arabic" w:cs="Simplified Arabic" w:hint="cs"/>
          <w:color w:val="auto"/>
          <w:sz w:val="28"/>
          <w:szCs w:val="28"/>
          <w:rtl/>
          <w:lang w:eastAsia="en-US"/>
        </w:rPr>
        <w:t>نطلع لرب السما ونلطم</w:t>
      </w:r>
      <w:r w:rsidR="00DA0186" w:rsidRPr="00874E24">
        <w:rPr>
          <w:rFonts w:ascii="Simplified Arabic" w:hAnsi="Simplified Arabic" w:cs="Simplified Arabic" w:hint="cs"/>
          <w:color w:val="auto"/>
          <w:sz w:val="28"/>
          <w:szCs w:val="28"/>
          <w:rtl/>
          <w:lang w:eastAsia="en-US"/>
        </w:rPr>
        <w:t>.. ليش خليتو اليهود علينا تحكم</w:t>
      </w:r>
      <w:r w:rsidR="00CB2E29" w:rsidRPr="00874E24">
        <w:rPr>
          <w:rFonts w:ascii="Simplified Arabic" w:hAnsi="Simplified Arabic" w:cs="Simplified Arabic" w:hint="cs"/>
          <w:color w:val="auto"/>
          <w:sz w:val="28"/>
          <w:szCs w:val="28"/>
          <w:rtl/>
          <w:lang w:eastAsia="en-US"/>
        </w:rPr>
        <w:t xml:space="preserve">.. </w:t>
      </w:r>
      <w:r w:rsidR="00E00A3E" w:rsidRPr="00874E24">
        <w:rPr>
          <w:rFonts w:ascii="Simplified Arabic" w:hAnsi="Simplified Arabic" w:cs="Simplified Arabic" w:hint="cs"/>
          <w:color w:val="auto"/>
          <w:sz w:val="28"/>
          <w:szCs w:val="28"/>
          <w:rtl/>
          <w:lang w:eastAsia="en-US"/>
        </w:rPr>
        <w:t>نطلع لرب السما و</w:t>
      </w:r>
      <w:r w:rsidR="00DA0186" w:rsidRPr="00874E24">
        <w:rPr>
          <w:rFonts w:ascii="Simplified Arabic" w:hAnsi="Simplified Arabic" w:cs="Simplified Arabic" w:hint="cs"/>
          <w:color w:val="auto"/>
          <w:sz w:val="28"/>
          <w:szCs w:val="28"/>
          <w:rtl/>
          <w:lang w:eastAsia="en-US"/>
        </w:rPr>
        <w:t>نو</w:t>
      </w:r>
      <w:r w:rsidR="00E00A3E" w:rsidRPr="00874E24">
        <w:rPr>
          <w:rFonts w:ascii="Simplified Arabic" w:hAnsi="Simplified Arabic" w:cs="Simplified Arabic" w:hint="cs"/>
          <w:color w:val="auto"/>
          <w:sz w:val="28"/>
          <w:szCs w:val="28"/>
          <w:rtl/>
          <w:lang w:eastAsia="en-US"/>
        </w:rPr>
        <w:t>ِّ</w:t>
      </w:r>
      <w:r w:rsidR="00853E94">
        <w:rPr>
          <w:rFonts w:ascii="Simplified Arabic" w:hAnsi="Simplified Arabic" w:cs="Simplified Arabic" w:hint="cs"/>
          <w:color w:val="auto"/>
          <w:sz w:val="28"/>
          <w:szCs w:val="28"/>
          <w:rtl/>
          <w:lang w:eastAsia="en-US"/>
        </w:rPr>
        <w:t>ح</w:t>
      </w:r>
      <w:r w:rsidR="00DA0186" w:rsidRPr="00874E24">
        <w:rPr>
          <w:rFonts w:ascii="Simplified Arabic" w:hAnsi="Simplified Arabic" w:cs="Simplified Arabic" w:hint="cs"/>
          <w:color w:val="auto"/>
          <w:sz w:val="28"/>
          <w:szCs w:val="28"/>
          <w:rtl/>
          <w:lang w:eastAsia="en-US"/>
        </w:rPr>
        <w:t>.. خلونا ع بلادنا نروح</w:t>
      </w:r>
      <w:r w:rsidR="00E00A3E" w:rsidRPr="00874E24">
        <w:rPr>
          <w:rFonts w:ascii="Simplified Arabic" w:hAnsi="Simplified Arabic" w:cs="Simplified Arabic" w:hint="cs"/>
          <w:color w:val="auto"/>
          <w:sz w:val="28"/>
          <w:szCs w:val="28"/>
          <w:rtl/>
          <w:lang w:eastAsia="en-US"/>
        </w:rPr>
        <w:t xml:space="preserve">.. </w:t>
      </w:r>
      <w:r w:rsidR="00874E24">
        <w:rPr>
          <w:rFonts w:ascii="Simplified Arabic" w:hAnsi="Simplified Arabic" w:cs="Simplified Arabic" w:hint="cs"/>
          <w:color w:val="auto"/>
          <w:sz w:val="28"/>
          <w:szCs w:val="28"/>
          <w:rtl/>
          <w:lang w:eastAsia="en-US"/>
        </w:rPr>
        <w:t>جينا ع مصر تما تحمينا.. الملك فاروق فرط فينا</w:t>
      </w:r>
      <w:r w:rsidR="00805E6B" w:rsidRPr="00874E24">
        <w:rPr>
          <w:rFonts w:ascii="Simplified Arabic" w:hAnsi="Simplified Arabic" w:cs="Simplified Arabic" w:hint="cs"/>
          <w:color w:val="auto"/>
          <w:sz w:val="28"/>
          <w:szCs w:val="28"/>
          <w:rtl/>
          <w:lang w:eastAsia="en-US"/>
        </w:rPr>
        <w:t xml:space="preserve">.. يا رب السما </w:t>
      </w:r>
      <w:r w:rsidR="00874E24">
        <w:rPr>
          <w:rFonts w:ascii="Simplified Arabic" w:hAnsi="Simplified Arabic" w:cs="Simplified Arabic" w:hint="cs"/>
          <w:color w:val="auto"/>
          <w:sz w:val="28"/>
          <w:szCs w:val="28"/>
          <w:rtl/>
          <w:lang w:eastAsia="en-US"/>
        </w:rPr>
        <w:t>إ</w:t>
      </w:r>
      <w:r w:rsidR="00805E6B" w:rsidRPr="00874E24">
        <w:rPr>
          <w:rFonts w:ascii="Simplified Arabic" w:hAnsi="Simplified Arabic" w:cs="Simplified Arabic" w:hint="cs"/>
          <w:color w:val="auto"/>
          <w:sz w:val="28"/>
          <w:szCs w:val="28"/>
          <w:rtl/>
          <w:lang w:eastAsia="en-US"/>
        </w:rPr>
        <w:t>نك تحمينا</w:t>
      </w:r>
      <w:r w:rsidR="00E00A3E" w:rsidRPr="00874E24">
        <w:rPr>
          <w:rFonts w:ascii="Old English Text MT" w:hAnsi="Old English Text MT" w:cs="Simplified Arabic"/>
          <w:color w:val="auto"/>
          <w:sz w:val="28"/>
          <w:szCs w:val="28"/>
          <w:lang w:eastAsia="en-US"/>
        </w:rPr>
        <w:t>«</w:t>
      </w:r>
      <w:r w:rsidR="00874E24">
        <w:rPr>
          <w:rFonts w:ascii="Simplified Arabic" w:hAnsi="Simplified Arabic" w:cs="Simplified Arabic" w:hint="cs"/>
          <w:color w:val="auto"/>
          <w:sz w:val="28"/>
          <w:szCs w:val="28"/>
          <w:rtl/>
          <w:lang w:eastAsia="en-US"/>
        </w:rPr>
        <w:t>.</w:t>
      </w:r>
    </w:p>
    <w:p w:rsidR="001925C3" w:rsidRPr="001925C3" w:rsidRDefault="002B0599" w:rsidP="001925C3">
      <w:pPr>
        <w:pStyle w:val="afd"/>
        <w:widowControl/>
        <w:spacing w:before="100" w:beforeAutospacing="1" w:after="100" w:afterAutospacing="1"/>
        <w:ind w:firstLine="720"/>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و</w:t>
      </w:r>
      <w:r w:rsidR="00475C02">
        <w:rPr>
          <w:rFonts w:ascii="Simplified Arabic" w:hAnsi="Simplified Arabic" w:cs="Simplified Arabic" w:hint="cs"/>
          <w:color w:val="auto"/>
          <w:sz w:val="28"/>
          <w:szCs w:val="28"/>
          <w:rtl/>
          <w:lang w:eastAsia="en-US"/>
        </w:rPr>
        <w:t xml:space="preserve">من </w:t>
      </w:r>
      <w:r>
        <w:rPr>
          <w:rFonts w:ascii="Simplified Arabic" w:hAnsi="Simplified Arabic" w:cs="Simplified Arabic" w:hint="cs"/>
          <w:color w:val="auto"/>
          <w:sz w:val="28"/>
          <w:szCs w:val="28"/>
          <w:rtl/>
          <w:lang w:eastAsia="en-US"/>
        </w:rPr>
        <w:t>هنا</w:t>
      </w:r>
      <w:r w:rsidR="0080593C" w:rsidRPr="00454D2E">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حيث مخيمات اللجوء</w:t>
      </w:r>
      <w:r w:rsidR="00F46C4C">
        <w:rPr>
          <w:rFonts w:ascii="Simplified Arabic" w:hAnsi="Simplified Arabic" w:cs="Simplified Arabic" w:hint="cs"/>
          <w:color w:val="auto"/>
          <w:sz w:val="28"/>
          <w:szCs w:val="28"/>
          <w:rtl/>
          <w:lang w:eastAsia="en-US"/>
        </w:rPr>
        <w:t xml:space="preserve"> والشتات</w:t>
      </w:r>
      <w:r w:rsidR="000B13EF" w:rsidRPr="00454D2E">
        <w:rPr>
          <w:rFonts w:ascii="Simplified Arabic" w:hAnsi="Simplified Arabic" w:cs="Simplified Arabic" w:hint="cs"/>
          <w:color w:val="auto"/>
          <w:sz w:val="28"/>
          <w:szCs w:val="28"/>
          <w:rtl/>
          <w:lang w:eastAsia="en-US"/>
        </w:rPr>
        <w:t xml:space="preserve">، </w:t>
      </w:r>
      <w:r w:rsidR="00853E94">
        <w:rPr>
          <w:rFonts w:ascii="Simplified Arabic" w:hAnsi="Simplified Arabic" w:cs="Simplified Arabic" w:hint="cs"/>
          <w:color w:val="auto"/>
          <w:sz w:val="28"/>
          <w:szCs w:val="28"/>
          <w:rtl/>
          <w:lang w:eastAsia="en-US"/>
        </w:rPr>
        <w:t>بدأوا</w:t>
      </w:r>
      <w:r w:rsidR="0080593C" w:rsidRPr="00454D2E">
        <w:rPr>
          <w:rFonts w:ascii="Simplified Arabic" w:hAnsi="Simplified Arabic" w:cs="Simplified Arabic" w:hint="cs"/>
          <w:color w:val="auto"/>
          <w:sz w:val="28"/>
          <w:szCs w:val="28"/>
          <w:rtl/>
          <w:lang w:eastAsia="en-US"/>
        </w:rPr>
        <w:t xml:space="preserve"> رحلة جديدة </w:t>
      </w:r>
      <w:r w:rsidR="000B13EF" w:rsidRPr="00454D2E">
        <w:rPr>
          <w:rFonts w:ascii="Simplified Arabic" w:hAnsi="Simplified Arabic" w:cs="Simplified Arabic" w:hint="cs"/>
          <w:color w:val="auto"/>
          <w:sz w:val="28"/>
          <w:szCs w:val="28"/>
          <w:rtl/>
          <w:lang w:eastAsia="en-US"/>
        </w:rPr>
        <w:t>من المعاناة</w:t>
      </w:r>
      <w:r w:rsidR="00B555FD" w:rsidRPr="00454D2E">
        <w:rPr>
          <w:rFonts w:ascii="Simplified Arabic" w:hAnsi="Simplified Arabic" w:cs="Simplified Arabic" w:hint="cs"/>
          <w:color w:val="auto"/>
          <w:sz w:val="28"/>
          <w:szCs w:val="28"/>
          <w:rtl/>
          <w:lang w:eastAsia="en-US"/>
        </w:rPr>
        <w:t xml:space="preserve"> الأبدية</w:t>
      </w:r>
      <w:r w:rsidR="000B13EF" w:rsidRPr="00454D2E">
        <w:rPr>
          <w:rFonts w:ascii="Simplified Arabic" w:hAnsi="Simplified Arabic" w:cs="Simplified Arabic" w:hint="cs"/>
          <w:color w:val="auto"/>
          <w:sz w:val="28"/>
          <w:szCs w:val="28"/>
          <w:rtl/>
          <w:lang w:eastAsia="en-US"/>
        </w:rPr>
        <w:t xml:space="preserve">، </w:t>
      </w:r>
      <w:r w:rsidR="0080593C" w:rsidRPr="00454D2E">
        <w:rPr>
          <w:rFonts w:ascii="Simplified Arabic" w:hAnsi="Simplified Arabic" w:cs="Simplified Arabic" w:hint="cs"/>
          <w:color w:val="auto"/>
          <w:sz w:val="28"/>
          <w:szCs w:val="28"/>
          <w:rtl/>
          <w:lang w:eastAsia="en-US"/>
        </w:rPr>
        <w:t>لم تكن يوماً تخطر على أي بال</w:t>
      </w:r>
      <w:r w:rsidR="00B555FD" w:rsidRPr="00454D2E">
        <w:rPr>
          <w:rFonts w:ascii="Simplified Arabic" w:hAnsi="Simplified Arabic" w:cs="Simplified Arabic" w:hint="cs"/>
          <w:color w:val="auto"/>
          <w:sz w:val="28"/>
          <w:szCs w:val="28"/>
          <w:rtl/>
          <w:lang w:eastAsia="en-US"/>
        </w:rPr>
        <w:t>، و</w:t>
      </w:r>
      <w:r w:rsidR="00C528A3">
        <w:rPr>
          <w:rFonts w:ascii="Simplified Arabic" w:hAnsi="Simplified Arabic" w:cs="Simplified Arabic" w:hint="cs"/>
          <w:color w:val="auto"/>
          <w:sz w:val="28"/>
          <w:szCs w:val="28"/>
          <w:rtl/>
          <w:lang w:eastAsia="en-US"/>
        </w:rPr>
        <w:t>ل</w:t>
      </w:r>
      <w:r w:rsidR="00690054">
        <w:rPr>
          <w:rFonts w:ascii="Simplified Arabic" w:hAnsi="Simplified Arabic" w:cs="Simplified Arabic" w:hint="cs"/>
          <w:color w:val="auto"/>
          <w:sz w:val="28"/>
          <w:szCs w:val="28"/>
          <w:rtl/>
          <w:lang w:eastAsia="en-US"/>
        </w:rPr>
        <w:t>تستمر فصولها</w:t>
      </w:r>
      <w:r w:rsidR="00B555FD" w:rsidRPr="00454D2E">
        <w:rPr>
          <w:rFonts w:ascii="Simplified Arabic" w:hAnsi="Simplified Arabic" w:cs="Simplified Arabic" w:hint="cs"/>
          <w:color w:val="auto"/>
          <w:sz w:val="28"/>
          <w:szCs w:val="28"/>
          <w:rtl/>
          <w:lang w:eastAsia="en-US"/>
        </w:rPr>
        <w:t xml:space="preserve"> من سي</w:t>
      </w:r>
      <w:r w:rsidR="00206A63">
        <w:rPr>
          <w:rFonts w:ascii="Simplified Arabic" w:hAnsi="Simplified Arabic" w:cs="Simplified Arabic" w:hint="cs"/>
          <w:color w:val="auto"/>
          <w:sz w:val="28"/>
          <w:szCs w:val="28"/>
          <w:rtl/>
          <w:lang w:eastAsia="en-US"/>
        </w:rPr>
        <w:t>ئ</w:t>
      </w:r>
      <w:r w:rsidR="001925C3">
        <w:rPr>
          <w:rFonts w:ascii="Simplified Arabic" w:hAnsi="Simplified Arabic" w:cs="Simplified Arabic" w:hint="cs"/>
          <w:color w:val="auto"/>
          <w:sz w:val="28"/>
          <w:szCs w:val="28"/>
          <w:rtl/>
          <w:lang w:eastAsia="en-US"/>
        </w:rPr>
        <w:t>ٍ</w:t>
      </w:r>
      <w:r w:rsidR="00B555FD" w:rsidRPr="00454D2E">
        <w:rPr>
          <w:rFonts w:ascii="Simplified Arabic" w:hAnsi="Simplified Arabic" w:cs="Simplified Arabic" w:hint="cs"/>
          <w:color w:val="auto"/>
          <w:sz w:val="28"/>
          <w:szCs w:val="28"/>
          <w:rtl/>
          <w:lang w:eastAsia="en-US"/>
        </w:rPr>
        <w:t xml:space="preserve"> إلى أسوأ</w:t>
      </w:r>
      <w:r w:rsidR="0080593C" w:rsidRPr="00454D2E">
        <w:rPr>
          <w:rFonts w:ascii="Simplified Arabic" w:hAnsi="Simplified Arabic" w:cs="Simplified Arabic" w:hint="cs"/>
          <w:color w:val="auto"/>
          <w:sz w:val="28"/>
          <w:szCs w:val="28"/>
          <w:rtl/>
          <w:lang w:eastAsia="en-US"/>
        </w:rPr>
        <w:t xml:space="preserve">. </w:t>
      </w:r>
      <w:r w:rsidR="00647035">
        <w:rPr>
          <w:rFonts w:ascii="Simplified Arabic" w:hAnsi="Simplified Arabic" w:cs="Simplified Arabic" w:hint="cs"/>
          <w:color w:val="auto"/>
          <w:sz w:val="28"/>
          <w:szCs w:val="28"/>
          <w:rtl/>
          <w:lang w:eastAsia="en-US"/>
        </w:rPr>
        <w:t>إلّا</w:t>
      </w:r>
      <w:r w:rsidR="00E21111">
        <w:rPr>
          <w:rFonts w:ascii="Simplified Arabic" w:hAnsi="Simplified Arabic" w:cs="Simplified Arabic" w:hint="cs"/>
          <w:color w:val="auto"/>
          <w:sz w:val="28"/>
          <w:szCs w:val="28"/>
          <w:rtl/>
          <w:lang w:eastAsia="en-US"/>
        </w:rPr>
        <w:t xml:space="preserve"> أنهم استمر</w:t>
      </w:r>
      <w:r w:rsidR="004F1054">
        <w:rPr>
          <w:rFonts w:ascii="Simplified Arabic" w:hAnsi="Simplified Arabic" w:cs="Simplified Arabic" w:hint="cs"/>
          <w:color w:val="auto"/>
          <w:sz w:val="28"/>
          <w:szCs w:val="28"/>
          <w:rtl/>
          <w:lang w:eastAsia="en-US"/>
        </w:rPr>
        <w:t>وا في رحلة الكفاح من أجل البقاء،</w:t>
      </w:r>
      <w:r w:rsidR="00DF060D" w:rsidRPr="00454D2E">
        <w:rPr>
          <w:rFonts w:ascii="Simplified Arabic" w:hAnsi="Simplified Arabic" w:cs="Simplified Arabic" w:hint="cs"/>
          <w:color w:val="auto"/>
          <w:sz w:val="28"/>
          <w:szCs w:val="28"/>
          <w:rtl/>
          <w:lang w:eastAsia="en-US"/>
        </w:rPr>
        <w:t xml:space="preserve"> </w:t>
      </w:r>
      <w:r w:rsidR="004F1054" w:rsidRPr="008E49A4">
        <w:rPr>
          <w:rFonts w:ascii="Simplified Arabic" w:hAnsi="Simplified Arabic" w:cs="Simplified Arabic" w:hint="cs"/>
          <w:color w:val="auto"/>
          <w:sz w:val="28"/>
          <w:szCs w:val="28"/>
          <w:rtl/>
          <w:lang w:eastAsia="en-US"/>
        </w:rPr>
        <w:t xml:space="preserve">ليبدأوا </w:t>
      </w:r>
      <w:r w:rsidR="004F1054">
        <w:rPr>
          <w:rFonts w:ascii="Simplified Arabic" w:hAnsi="Simplified Arabic" w:cs="Simplified Arabic" w:hint="cs"/>
          <w:color w:val="auto"/>
          <w:sz w:val="28"/>
          <w:szCs w:val="28"/>
          <w:rtl/>
          <w:lang w:eastAsia="en-US"/>
        </w:rPr>
        <w:t xml:space="preserve">بعدها </w:t>
      </w:r>
      <w:r w:rsidR="004F1054" w:rsidRPr="008E49A4">
        <w:rPr>
          <w:rFonts w:ascii="Simplified Arabic" w:hAnsi="Simplified Arabic" w:cs="Simplified Arabic" w:hint="cs"/>
          <w:color w:val="auto"/>
          <w:sz w:val="28"/>
          <w:szCs w:val="28"/>
          <w:rtl/>
          <w:lang w:eastAsia="en-US"/>
        </w:rPr>
        <w:t>رحلة البحث عن</w:t>
      </w:r>
      <w:r w:rsidR="00D30853">
        <w:rPr>
          <w:rFonts w:ascii="Simplified Arabic" w:hAnsi="Simplified Arabic" w:cs="Simplified Arabic" w:hint="cs"/>
          <w:color w:val="auto"/>
          <w:sz w:val="28"/>
          <w:szCs w:val="28"/>
          <w:rtl/>
          <w:lang w:eastAsia="en-US"/>
        </w:rPr>
        <w:t>:</w:t>
      </w:r>
      <w:r w:rsidR="004F1054" w:rsidRPr="008E49A4">
        <w:rPr>
          <w:rFonts w:ascii="Simplified Arabic" w:hAnsi="Simplified Arabic" w:cs="Simplified Arabic" w:hint="cs"/>
          <w:color w:val="auto"/>
          <w:sz w:val="28"/>
          <w:szCs w:val="28"/>
          <w:rtl/>
          <w:lang w:eastAsia="en-US"/>
        </w:rPr>
        <w:t xml:space="preserve"> لقمة عيش</w:t>
      </w:r>
      <w:r w:rsidR="004F1054">
        <w:rPr>
          <w:rFonts w:ascii="Simplified Arabic" w:hAnsi="Simplified Arabic" w:cs="Simplified Arabic" w:hint="cs"/>
          <w:color w:val="auto"/>
          <w:sz w:val="28"/>
          <w:szCs w:val="28"/>
          <w:rtl/>
          <w:lang w:eastAsia="en-US"/>
        </w:rPr>
        <w:t>ٍ</w:t>
      </w:r>
      <w:r w:rsidR="00D30853">
        <w:rPr>
          <w:rFonts w:ascii="Simplified Arabic" w:hAnsi="Simplified Arabic" w:cs="Simplified Arabic" w:hint="cs"/>
          <w:color w:val="auto"/>
          <w:sz w:val="28"/>
          <w:szCs w:val="28"/>
          <w:rtl/>
          <w:lang w:eastAsia="en-US"/>
        </w:rPr>
        <w:t>،</w:t>
      </w:r>
      <w:r w:rsidR="004F1054">
        <w:rPr>
          <w:rFonts w:ascii="Simplified Arabic" w:hAnsi="Simplified Arabic" w:cs="Simplified Arabic" w:hint="cs"/>
          <w:color w:val="auto"/>
          <w:sz w:val="28"/>
          <w:szCs w:val="28"/>
          <w:rtl/>
          <w:lang w:eastAsia="en-US"/>
        </w:rPr>
        <w:t xml:space="preserve"> وهوي</w:t>
      </w:r>
      <w:r w:rsidR="00AD0CAF">
        <w:rPr>
          <w:rFonts w:ascii="Simplified Arabic" w:hAnsi="Simplified Arabic" w:cs="Simplified Arabic" w:hint="cs"/>
          <w:color w:val="auto"/>
          <w:sz w:val="28"/>
          <w:szCs w:val="28"/>
          <w:rtl/>
          <w:lang w:eastAsia="en-US"/>
        </w:rPr>
        <w:t>ّ</w:t>
      </w:r>
      <w:r w:rsidR="004F1054">
        <w:rPr>
          <w:rFonts w:ascii="Simplified Arabic" w:hAnsi="Simplified Arabic" w:cs="Simplified Arabic" w:hint="cs"/>
          <w:color w:val="auto"/>
          <w:sz w:val="28"/>
          <w:szCs w:val="28"/>
          <w:rtl/>
          <w:lang w:eastAsia="en-US"/>
        </w:rPr>
        <w:t>ة.</w:t>
      </w:r>
      <w:r w:rsidR="004F1054" w:rsidRPr="008E49A4">
        <w:rPr>
          <w:rFonts w:ascii="Simplified Arabic" w:hAnsi="Simplified Arabic" w:cs="Simplified Arabic" w:hint="cs"/>
          <w:color w:val="auto"/>
          <w:sz w:val="28"/>
          <w:szCs w:val="28"/>
          <w:rtl/>
          <w:lang w:eastAsia="en-US"/>
        </w:rPr>
        <w:t xml:space="preserve"> </w:t>
      </w:r>
      <w:r w:rsidR="00D30853">
        <w:rPr>
          <w:rFonts w:ascii="Simplified Arabic" w:hAnsi="Simplified Arabic" w:cs="Simplified Arabic" w:hint="cs"/>
          <w:color w:val="auto"/>
          <w:sz w:val="28"/>
          <w:szCs w:val="28"/>
          <w:rtl/>
          <w:lang w:eastAsia="en-US"/>
        </w:rPr>
        <w:t xml:space="preserve">وتظل </w:t>
      </w:r>
      <w:r w:rsidR="002B7A0A">
        <w:rPr>
          <w:rFonts w:ascii="Simplified Arabic" w:hAnsi="Simplified Arabic" w:cs="Simplified Arabic" w:hint="cs"/>
          <w:color w:val="auto"/>
          <w:sz w:val="28"/>
          <w:szCs w:val="28"/>
          <w:rtl/>
          <w:lang w:eastAsia="en-US"/>
        </w:rPr>
        <w:t xml:space="preserve">قرية </w:t>
      </w:r>
      <w:r w:rsidR="002B7A0A">
        <w:rPr>
          <w:rFonts w:ascii="Old English Text MT" w:hAnsi="Old English Text MT" w:cs="Simplified Arabic"/>
          <w:color w:val="auto"/>
          <w:sz w:val="28"/>
          <w:szCs w:val="28"/>
          <w:lang w:eastAsia="en-US"/>
        </w:rPr>
        <w:t>»</w:t>
      </w:r>
      <w:r w:rsidR="00D30853">
        <w:rPr>
          <w:rFonts w:ascii="Simplified Arabic" w:hAnsi="Simplified Arabic" w:cs="Simplified Arabic" w:hint="cs"/>
          <w:color w:val="auto"/>
          <w:sz w:val="28"/>
          <w:szCs w:val="28"/>
          <w:rtl/>
          <w:lang w:eastAsia="en-US"/>
        </w:rPr>
        <w:t>ب</w:t>
      </w:r>
      <w:r w:rsidR="002B7A0A">
        <w:rPr>
          <w:rFonts w:ascii="Simplified Arabic" w:hAnsi="Simplified Arabic" w:cs="Simplified Arabic" w:hint="cs"/>
          <w:color w:val="auto"/>
          <w:sz w:val="28"/>
          <w:szCs w:val="28"/>
          <w:rtl/>
          <w:lang w:eastAsia="en-US"/>
        </w:rPr>
        <w:t>َ</w:t>
      </w:r>
      <w:r w:rsidR="00D30853">
        <w:rPr>
          <w:rFonts w:ascii="Simplified Arabic" w:hAnsi="Simplified Arabic" w:cs="Simplified Arabic" w:hint="cs"/>
          <w:color w:val="auto"/>
          <w:sz w:val="28"/>
          <w:szCs w:val="28"/>
          <w:rtl/>
          <w:lang w:eastAsia="en-US"/>
        </w:rPr>
        <w:t>ر</w:t>
      </w:r>
      <w:r w:rsidR="002B7A0A">
        <w:rPr>
          <w:rFonts w:ascii="Simplified Arabic" w:hAnsi="Simplified Arabic" w:cs="Simplified Arabic" w:hint="cs"/>
          <w:color w:val="auto"/>
          <w:sz w:val="28"/>
          <w:szCs w:val="28"/>
          <w:rtl/>
          <w:lang w:eastAsia="en-US"/>
        </w:rPr>
        <w:t>ْ</w:t>
      </w:r>
      <w:r w:rsidR="00D30853">
        <w:rPr>
          <w:rFonts w:ascii="Simplified Arabic" w:hAnsi="Simplified Arabic" w:cs="Simplified Arabic" w:hint="cs"/>
          <w:color w:val="auto"/>
          <w:sz w:val="28"/>
          <w:szCs w:val="28"/>
          <w:rtl/>
          <w:lang w:eastAsia="en-US"/>
        </w:rPr>
        <w:t>ق</w:t>
      </w:r>
      <w:r w:rsidR="002B7A0A">
        <w:rPr>
          <w:rFonts w:ascii="Simplified Arabic" w:hAnsi="Simplified Arabic" w:cs="Simplified Arabic" w:hint="cs"/>
          <w:color w:val="auto"/>
          <w:sz w:val="28"/>
          <w:szCs w:val="28"/>
          <w:rtl/>
          <w:lang w:eastAsia="en-US"/>
        </w:rPr>
        <w:t>َ</w:t>
      </w:r>
      <w:r w:rsidR="00D30853">
        <w:rPr>
          <w:rFonts w:ascii="Simplified Arabic" w:hAnsi="Simplified Arabic" w:cs="Simplified Arabic" w:hint="cs"/>
          <w:color w:val="auto"/>
          <w:sz w:val="28"/>
          <w:szCs w:val="28"/>
          <w:rtl/>
          <w:lang w:eastAsia="en-US"/>
        </w:rPr>
        <w:t>ة</w:t>
      </w:r>
      <w:r w:rsidR="002B7A0A">
        <w:rPr>
          <w:rFonts w:ascii="Old English Text MT" w:hAnsi="Old English Text MT" w:cs="Simplified Arabic"/>
          <w:color w:val="auto"/>
          <w:sz w:val="28"/>
          <w:szCs w:val="28"/>
          <w:lang w:eastAsia="en-US"/>
        </w:rPr>
        <w:t>«</w:t>
      </w:r>
      <w:r w:rsidR="004F1054">
        <w:rPr>
          <w:rFonts w:ascii="Simplified Arabic" w:hAnsi="Simplified Arabic" w:cs="Simplified Arabic" w:hint="cs"/>
          <w:color w:val="auto"/>
          <w:sz w:val="28"/>
          <w:szCs w:val="28"/>
          <w:rtl/>
          <w:lang w:eastAsia="en-US"/>
        </w:rPr>
        <w:t xml:space="preserve"> </w:t>
      </w:r>
      <w:r w:rsidR="000613F2">
        <w:rPr>
          <w:rFonts w:ascii="Simplified Arabic" w:hAnsi="Simplified Arabic" w:cs="Simplified Arabic" w:hint="cs"/>
          <w:color w:val="auto"/>
          <w:sz w:val="28"/>
          <w:szCs w:val="28"/>
          <w:rtl/>
          <w:lang w:eastAsia="en-US"/>
        </w:rPr>
        <w:t>في الذاكرة أمانة</w:t>
      </w:r>
      <w:r w:rsidR="00690054">
        <w:rPr>
          <w:rFonts w:ascii="Simplified Arabic" w:hAnsi="Simplified Arabic" w:cs="Simplified Arabic" w:hint="cs"/>
          <w:color w:val="auto"/>
          <w:sz w:val="28"/>
          <w:szCs w:val="28"/>
          <w:rtl/>
          <w:lang w:eastAsia="en-US"/>
        </w:rPr>
        <w:t>ً</w:t>
      </w:r>
      <w:r w:rsidR="000613F2">
        <w:rPr>
          <w:rFonts w:ascii="Simplified Arabic" w:hAnsi="Simplified Arabic" w:cs="Simplified Arabic" w:hint="cs"/>
          <w:color w:val="auto"/>
          <w:sz w:val="28"/>
          <w:szCs w:val="28"/>
          <w:rtl/>
          <w:lang w:eastAsia="en-US"/>
        </w:rPr>
        <w:t xml:space="preserve"> </w:t>
      </w:r>
      <w:r w:rsidR="0029702E">
        <w:rPr>
          <w:rFonts w:ascii="Simplified Arabic" w:hAnsi="Simplified Arabic" w:cs="Simplified Arabic" w:hint="cs"/>
          <w:color w:val="auto"/>
          <w:sz w:val="28"/>
          <w:szCs w:val="28"/>
          <w:rtl/>
          <w:lang w:eastAsia="en-US"/>
        </w:rPr>
        <w:t>ت</w:t>
      </w:r>
      <w:r w:rsidR="000613F2">
        <w:rPr>
          <w:rFonts w:ascii="Simplified Arabic" w:hAnsi="Simplified Arabic" w:cs="Simplified Arabic" w:hint="cs"/>
          <w:color w:val="auto"/>
          <w:sz w:val="28"/>
          <w:szCs w:val="28"/>
          <w:rtl/>
          <w:lang w:eastAsia="en-US"/>
        </w:rPr>
        <w:t>ت</w:t>
      </w:r>
      <w:r w:rsidR="002B7A0A">
        <w:rPr>
          <w:rFonts w:ascii="Simplified Arabic" w:hAnsi="Simplified Arabic" w:cs="Simplified Arabic" w:hint="cs"/>
          <w:color w:val="auto"/>
          <w:sz w:val="28"/>
          <w:szCs w:val="28"/>
          <w:rtl/>
          <w:lang w:eastAsia="en-US"/>
        </w:rPr>
        <w:t>و</w:t>
      </w:r>
      <w:r w:rsidR="000613F2">
        <w:rPr>
          <w:rFonts w:ascii="Simplified Arabic" w:hAnsi="Simplified Arabic" w:cs="Simplified Arabic" w:hint="cs"/>
          <w:color w:val="auto"/>
          <w:sz w:val="28"/>
          <w:szCs w:val="28"/>
          <w:rtl/>
          <w:lang w:eastAsia="en-US"/>
        </w:rPr>
        <w:t>ا</w:t>
      </w:r>
      <w:r w:rsidR="002B7A0A">
        <w:rPr>
          <w:rFonts w:ascii="Simplified Arabic" w:hAnsi="Simplified Arabic" w:cs="Simplified Arabic" w:hint="cs"/>
          <w:color w:val="auto"/>
          <w:sz w:val="28"/>
          <w:szCs w:val="28"/>
          <w:rtl/>
          <w:lang w:eastAsia="en-US"/>
        </w:rPr>
        <w:t xml:space="preserve">رث </w:t>
      </w:r>
      <w:r w:rsidR="000613F2">
        <w:rPr>
          <w:rFonts w:ascii="Simplified Arabic" w:hAnsi="Simplified Arabic" w:cs="Simplified Arabic" w:hint="cs"/>
          <w:color w:val="auto"/>
          <w:sz w:val="28"/>
          <w:szCs w:val="28"/>
          <w:rtl/>
          <w:lang w:eastAsia="en-US"/>
        </w:rPr>
        <w:t>الأجيال</w:t>
      </w:r>
      <w:r w:rsidR="00F20C92">
        <w:rPr>
          <w:rFonts w:ascii="Simplified Arabic" w:hAnsi="Simplified Arabic" w:cs="Simplified Arabic" w:hint="cs"/>
          <w:color w:val="auto"/>
          <w:sz w:val="28"/>
          <w:szCs w:val="28"/>
          <w:rtl/>
          <w:lang w:eastAsia="en-US"/>
        </w:rPr>
        <w:t>؛</w:t>
      </w:r>
      <w:r w:rsidR="001925C3" w:rsidRPr="001925C3">
        <w:rPr>
          <w:rFonts w:ascii="Simplified Arabic" w:hAnsi="Simplified Arabic" w:cs="Simplified Arabic" w:hint="cs"/>
          <w:color w:val="auto"/>
          <w:sz w:val="28"/>
          <w:szCs w:val="28"/>
          <w:rtl/>
          <w:lang w:eastAsia="en-US"/>
        </w:rPr>
        <w:t xml:space="preserve"> </w:t>
      </w:r>
      <w:r w:rsidR="001925C3">
        <w:rPr>
          <w:rFonts w:ascii="Simplified Arabic" w:hAnsi="Simplified Arabic" w:cs="Simplified Arabic" w:hint="cs"/>
          <w:color w:val="auto"/>
          <w:sz w:val="28"/>
          <w:szCs w:val="28"/>
          <w:rtl/>
          <w:lang w:eastAsia="en-US"/>
        </w:rPr>
        <w:t>لأن القصة لم تنتهي بعد</w:t>
      </w:r>
      <w:r w:rsidR="00F20C92">
        <w:rPr>
          <w:rFonts w:ascii="Simplified Arabic" w:hAnsi="Simplified Arabic" w:cs="Simplified Arabic" w:hint="cs"/>
          <w:color w:val="auto"/>
          <w:sz w:val="28"/>
          <w:szCs w:val="28"/>
          <w:rtl/>
          <w:lang w:eastAsia="en-US"/>
        </w:rPr>
        <w:t>.</w:t>
      </w:r>
    </w:p>
    <w:p w:rsidR="00D8627D" w:rsidRPr="00D8627D" w:rsidRDefault="00D8627D" w:rsidP="00400CED">
      <w:pPr>
        <w:pStyle w:val="afd"/>
        <w:widowControl/>
        <w:spacing w:before="100" w:beforeAutospacing="1" w:after="100" w:afterAutospacing="1"/>
        <w:ind w:firstLine="0"/>
        <w:jc w:val="center"/>
        <w:outlineLvl w:val="0"/>
        <w:rPr>
          <w:rFonts w:ascii="Simplified Arabic" w:hAnsi="Simplified Arabic" w:cs="Simplified Arabic"/>
          <w:b/>
          <w:bCs/>
          <w:color w:val="auto"/>
          <w:sz w:val="28"/>
          <w:szCs w:val="28"/>
          <w:rtl/>
          <w:lang w:eastAsia="en-US"/>
        </w:rPr>
      </w:pPr>
      <w:bookmarkStart w:id="38" w:name="_Toc444882909"/>
      <w:r w:rsidRPr="00D8627D">
        <w:rPr>
          <w:rFonts w:ascii="Simplified Arabic" w:hAnsi="Simplified Arabic" w:cs="Simplified Arabic" w:hint="cs"/>
          <w:b/>
          <w:bCs/>
          <w:color w:val="auto"/>
          <w:sz w:val="28"/>
          <w:szCs w:val="28"/>
          <w:rtl/>
          <w:lang w:eastAsia="en-US"/>
        </w:rPr>
        <w:t>خاتمة: النتائج والتوصيات</w:t>
      </w:r>
      <w:bookmarkEnd w:id="38"/>
    </w:p>
    <w:p w:rsidR="00270665" w:rsidRDefault="00270665" w:rsidP="00270665">
      <w:pPr>
        <w:pStyle w:val="afd"/>
        <w:widowControl/>
        <w:spacing w:before="100" w:beforeAutospacing="1" w:after="100" w:afterAutospacing="1"/>
        <w:ind w:firstLine="0"/>
        <w:jc w:val="lowKashida"/>
        <w:rPr>
          <w:rFonts w:ascii="Simplified Arabic" w:hAnsi="Simplified Arabic" w:cs="Simplified Arabic"/>
          <w:color w:val="auto"/>
          <w:sz w:val="28"/>
          <w:szCs w:val="28"/>
          <w:rtl/>
          <w:lang w:eastAsia="en-US"/>
        </w:rPr>
      </w:pPr>
      <w:r w:rsidRPr="00400CED">
        <w:rPr>
          <w:rFonts w:ascii="Simplified Arabic" w:hAnsi="Simplified Arabic" w:cs="Simplified Arabic" w:hint="cs"/>
          <w:b/>
          <w:bCs/>
          <w:color w:val="auto"/>
          <w:sz w:val="28"/>
          <w:szCs w:val="28"/>
          <w:rtl/>
          <w:lang w:eastAsia="en-US"/>
        </w:rPr>
        <w:t>أولاً: النتائج:</w:t>
      </w:r>
      <w:r>
        <w:rPr>
          <w:rFonts w:ascii="Simplified Arabic" w:hAnsi="Simplified Arabic" w:cs="Simplified Arabic" w:hint="cs"/>
          <w:color w:val="auto"/>
          <w:sz w:val="28"/>
          <w:szCs w:val="28"/>
          <w:rtl/>
          <w:lang w:eastAsia="en-US"/>
        </w:rPr>
        <w:t xml:space="preserve"> خل</w:t>
      </w:r>
      <w:r w:rsidR="00442843">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صت الدراسة لمجموعة من النتائج، أهمها:</w:t>
      </w:r>
    </w:p>
    <w:p w:rsidR="00FE2634" w:rsidRDefault="00D8627D" w:rsidP="004D60B7">
      <w:pPr>
        <w:pStyle w:val="afd"/>
        <w:widowControl/>
        <w:numPr>
          <w:ilvl w:val="0"/>
          <w:numId w:val="8"/>
        </w:numPr>
        <w:spacing w:before="100" w:beforeAutospacing="1" w:after="100" w:afterAutospacing="1"/>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lastRenderedPageBreak/>
        <w:t xml:space="preserve">قرية </w:t>
      </w:r>
      <w:r w:rsidR="00F45594">
        <w:rPr>
          <w:rFonts w:ascii="Simplified Arabic" w:hAnsi="Simplified Arabic" w:cs="Simplified Arabic" w:hint="cs"/>
          <w:color w:val="auto"/>
          <w:sz w:val="28"/>
          <w:szCs w:val="28"/>
          <w:rtl/>
          <w:lang w:eastAsia="en-US"/>
        </w:rPr>
        <w:t>بَرْقَة</w:t>
      </w:r>
      <w:r w:rsidR="00995A87">
        <w:rPr>
          <w:rFonts w:ascii="Simplified Arabic" w:hAnsi="Simplified Arabic" w:cs="Simplified Arabic" w:hint="cs"/>
          <w:color w:val="auto"/>
          <w:sz w:val="28"/>
          <w:szCs w:val="28"/>
          <w:rtl/>
          <w:lang w:eastAsia="en-US"/>
        </w:rPr>
        <w:t xml:space="preserve"> واحدة من قرى قضاء غزة</w:t>
      </w:r>
      <w:r w:rsidR="003762D7" w:rsidRPr="003762D7">
        <w:rPr>
          <w:rFonts w:ascii="Simplified Arabic" w:hAnsi="Simplified Arabic" w:cs="Simplified Arabic" w:hint="cs"/>
          <w:color w:val="auto"/>
          <w:sz w:val="28"/>
          <w:szCs w:val="28"/>
          <w:rtl/>
          <w:lang w:eastAsia="en-US"/>
        </w:rPr>
        <w:t xml:space="preserve"> </w:t>
      </w:r>
      <w:r w:rsidR="003762D7">
        <w:rPr>
          <w:rFonts w:ascii="Simplified Arabic" w:hAnsi="Simplified Arabic" w:cs="Simplified Arabic" w:hint="cs"/>
          <w:color w:val="auto"/>
          <w:sz w:val="28"/>
          <w:szCs w:val="28"/>
          <w:rtl/>
          <w:lang w:eastAsia="en-US"/>
        </w:rPr>
        <w:t>المهجرة في عام 1948م</w:t>
      </w:r>
      <w:r>
        <w:rPr>
          <w:rFonts w:ascii="Simplified Arabic" w:hAnsi="Simplified Arabic" w:cs="Simplified Arabic" w:hint="cs"/>
          <w:color w:val="auto"/>
          <w:sz w:val="28"/>
          <w:szCs w:val="28"/>
          <w:rtl/>
          <w:lang w:eastAsia="en-US"/>
        </w:rPr>
        <w:t xml:space="preserve">، </w:t>
      </w:r>
      <w:r w:rsidR="003762D7">
        <w:rPr>
          <w:rFonts w:ascii="Simplified Arabic" w:hAnsi="Simplified Arabic" w:cs="Simplified Arabic" w:hint="cs"/>
          <w:color w:val="auto"/>
          <w:sz w:val="28"/>
          <w:szCs w:val="28"/>
          <w:rtl/>
          <w:lang w:eastAsia="en-US"/>
        </w:rPr>
        <w:t xml:space="preserve">وأن أهلها </w:t>
      </w:r>
      <w:r w:rsidR="004D60B7">
        <w:rPr>
          <w:rFonts w:ascii="Simplified Arabic" w:hAnsi="Simplified Arabic" w:cs="Simplified Arabic" w:hint="cs"/>
          <w:color w:val="auto"/>
          <w:sz w:val="28"/>
          <w:szCs w:val="28"/>
          <w:rtl/>
          <w:lang w:eastAsia="en-US"/>
        </w:rPr>
        <w:t>و</w:t>
      </w:r>
      <w:r>
        <w:rPr>
          <w:rFonts w:ascii="Simplified Arabic" w:hAnsi="Simplified Arabic" w:cs="Simplified Arabic" w:hint="cs"/>
          <w:color w:val="auto"/>
          <w:sz w:val="28"/>
          <w:szCs w:val="28"/>
          <w:rtl/>
          <w:lang w:eastAsia="en-US"/>
        </w:rPr>
        <w:t>جُلهم من الفلاحين ال</w:t>
      </w:r>
      <w:r w:rsidR="004D60B7">
        <w:rPr>
          <w:rFonts w:ascii="Simplified Arabic" w:hAnsi="Simplified Arabic" w:cs="Simplified Arabic" w:hint="cs"/>
          <w:color w:val="auto"/>
          <w:sz w:val="28"/>
          <w:szCs w:val="28"/>
          <w:rtl/>
          <w:lang w:eastAsia="en-US"/>
        </w:rPr>
        <w:t>بسطاء</w:t>
      </w:r>
      <w:r>
        <w:rPr>
          <w:rFonts w:ascii="Simplified Arabic" w:hAnsi="Simplified Arabic" w:cs="Simplified Arabic" w:hint="cs"/>
          <w:color w:val="auto"/>
          <w:sz w:val="28"/>
          <w:szCs w:val="28"/>
          <w:rtl/>
          <w:lang w:eastAsia="en-US"/>
        </w:rPr>
        <w:t xml:space="preserve"> </w:t>
      </w:r>
      <w:r w:rsidR="00FE2634">
        <w:rPr>
          <w:rFonts w:ascii="Simplified Arabic" w:hAnsi="Simplified Arabic" w:cs="Simplified Arabic" w:hint="cs"/>
          <w:color w:val="auto"/>
          <w:sz w:val="28"/>
          <w:szCs w:val="28"/>
          <w:rtl/>
          <w:lang w:eastAsia="en-US"/>
        </w:rPr>
        <w:t>قد اشتغلوا بالزراعة، فاشتهرت القرية بتصدير الحمضيات، وزراعة كافة أنواع الحبوب.</w:t>
      </w:r>
      <w:r w:rsidR="004D60B7">
        <w:rPr>
          <w:rFonts w:ascii="Simplified Arabic" w:hAnsi="Simplified Arabic" w:cs="Simplified Arabic" w:hint="cs"/>
          <w:color w:val="auto"/>
          <w:sz w:val="28"/>
          <w:szCs w:val="28"/>
          <w:rtl/>
          <w:lang w:eastAsia="en-US"/>
        </w:rPr>
        <w:t xml:space="preserve"> وقد اتسمت ع</w:t>
      </w:r>
      <w:r w:rsidR="005751BA">
        <w:rPr>
          <w:rFonts w:ascii="Simplified Arabic" w:hAnsi="Simplified Arabic" w:cs="Simplified Arabic" w:hint="cs"/>
          <w:color w:val="auto"/>
          <w:sz w:val="28"/>
          <w:szCs w:val="28"/>
          <w:rtl/>
          <w:lang w:eastAsia="en-US"/>
        </w:rPr>
        <w:t xml:space="preserve">لاقة </w:t>
      </w:r>
      <w:r w:rsidR="004D60B7">
        <w:rPr>
          <w:rFonts w:ascii="Simplified Arabic" w:hAnsi="Simplified Arabic" w:cs="Simplified Arabic" w:hint="cs"/>
          <w:color w:val="auto"/>
          <w:sz w:val="28"/>
          <w:szCs w:val="28"/>
          <w:rtl/>
          <w:lang w:eastAsia="en-US"/>
        </w:rPr>
        <w:t xml:space="preserve">أهالي </w:t>
      </w:r>
      <w:r w:rsidR="005751BA">
        <w:rPr>
          <w:rFonts w:ascii="Simplified Arabic" w:hAnsi="Simplified Arabic" w:cs="Simplified Arabic" w:hint="cs"/>
          <w:color w:val="auto"/>
          <w:sz w:val="28"/>
          <w:szCs w:val="28"/>
          <w:rtl/>
          <w:lang w:eastAsia="en-US"/>
        </w:rPr>
        <w:t xml:space="preserve">القرية </w:t>
      </w:r>
      <w:r w:rsidR="004D60B7">
        <w:rPr>
          <w:rFonts w:ascii="Simplified Arabic" w:hAnsi="Simplified Arabic" w:cs="Simplified Arabic" w:hint="cs"/>
          <w:color w:val="auto"/>
          <w:sz w:val="28"/>
          <w:szCs w:val="28"/>
          <w:rtl/>
          <w:lang w:eastAsia="en-US"/>
        </w:rPr>
        <w:t>بالتعاون والتسامح.</w:t>
      </w:r>
    </w:p>
    <w:p w:rsidR="00D8627D" w:rsidRDefault="005751BA" w:rsidP="00316C44">
      <w:pPr>
        <w:pStyle w:val="afd"/>
        <w:widowControl/>
        <w:numPr>
          <w:ilvl w:val="0"/>
          <w:numId w:val="8"/>
        </w:numPr>
        <w:spacing w:before="100" w:beforeAutospacing="1" w:after="100" w:afterAutospacing="1"/>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عانى أهل قرية </w:t>
      </w:r>
      <w:r w:rsidR="00F45594">
        <w:rPr>
          <w:rFonts w:ascii="Simplified Arabic" w:hAnsi="Simplified Arabic" w:cs="Simplified Arabic" w:hint="cs"/>
          <w:color w:val="auto"/>
          <w:sz w:val="28"/>
          <w:szCs w:val="28"/>
          <w:rtl/>
          <w:lang w:eastAsia="en-US"/>
        </w:rPr>
        <w:t>بَرْقَة</w:t>
      </w:r>
      <w:r w:rsidR="00D8627D">
        <w:rPr>
          <w:rFonts w:ascii="Simplified Arabic" w:hAnsi="Simplified Arabic" w:cs="Simplified Arabic" w:hint="cs"/>
          <w:color w:val="auto"/>
          <w:sz w:val="28"/>
          <w:szCs w:val="28"/>
          <w:rtl/>
          <w:lang w:eastAsia="en-US"/>
        </w:rPr>
        <w:t xml:space="preserve"> من ظلم الإقطاع الزراعي، فتسربت أجزاء كبيرة من أراضي القرية ليد </w:t>
      </w:r>
      <w:r w:rsidR="00D8627D">
        <w:rPr>
          <w:rFonts w:ascii="Old English Text MT" w:hAnsi="Old English Text MT" w:cs="Simplified Arabic"/>
          <w:color w:val="auto"/>
          <w:sz w:val="28"/>
          <w:szCs w:val="28"/>
          <w:lang w:eastAsia="en-US"/>
        </w:rPr>
        <w:t>»</w:t>
      </w:r>
      <w:r w:rsidR="00D8627D">
        <w:rPr>
          <w:rFonts w:ascii="Simplified Arabic" w:hAnsi="Simplified Arabic" w:cs="Simplified Arabic" w:hint="cs"/>
          <w:color w:val="auto"/>
          <w:sz w:val="28"/>
          <w:szCs w:val="28"/>
          <w:rtl/>
          <w:lang w:eastAsia="en-US"/>
        </w:rPr>
        <w:t>الأفندية</w:t>
      </w:r>
      <w:r w:rsidR="00D8627D">
        <w:rPr>
          <w:rFonts w:ascii="Old English Text MT" w:hAnsi="Old English Text MT" w:cs="Simplified Arabic"/>
          <w:color w:val="auto"/>
          <w:sz w:val="28"/>
          <w:szCs w:val="28"/>
          <w:lang w:eastAsia="en-US"/>
        </w:rPr>
        <w:t>«</w:t>
      </w:r>
      <w:r w:rsidR="00D8627D">
        <w:rPr>
          <w:rFonts w:ascii="Simplified Arabic" w:hAnsi="Simplified Arabic" w:cs="Simplified Arabic" w:hint="cs"/>
          <w:color w:val="auto"/>
          <w:sz w:val="28"/>
          <w:szCs w:val="28"/>
          <w:rtl/>
          <w:lang w:eastAsia="en-US"/>
        </w:rPr>
        <w:t>؛ ب</w:t>
      </w:r>
      <w:r>
        <w:rPr>
          <w:rFonts w:ascii="Simplified Arabic" w:hAnsi="Simplified Arabic" w:cs="Simplified Arabic" w:hint="cs"/>
          <w:color w:val="auto"/>
          <w:sz w:val="28"/>
          <w:szCs w:val="28"/>
          <w:rtl/>
          <w:lang w:eastAsia="en-US"/>
        </w:rPr>
        <w:t>حكم القوانين الجائرة،</w:t>
      </w:r>
      <w:r w:rsidR="00D8627D">
        <w:rPr>
          <w:rFonts w:ascii="Simplified Arabic" w:hAnsi="Simplified Arabic" w:cs="Simplified Arabic" w:hint="cs"/>
          <w:color w:val="auto"/>
          <w:sz w:val="28"/>
          <w:szCs w:val="28"/>
          <w:rtl/>
          <w:lang w:eastAsia="en-US"/>
        </w:rPr>
        <w:t xml:space="preserve"> </w:t>
      </w:r>
      <w:r w:rsidR="00647035">
        <w:rPr>
          <w:rFonts w:ascii="Simplified Arabic" w:hAnsi="Simplified Arabic" w:cs="Simplified Arabic" w:hint="cs"/>
          <w:color w:val="auto"/>
          <w:sz w:val="28"/>
          <w:szCs w:val="28"/>
          <w:rtl/>
          <w:lang w:eastAsia="en-US"/>
        </w:rPr>
        <w:t>إلّا</w:t>
      </w:r>
      <w:r w:rsidR="00D8627D">
        <w:rPr>
          <w:rFonts w:ascii="Simplified Arabic" w:hAnsi="Simplified Arabic" w:cs="Simplified Arabic" w:hint="cs"/>
          <w:color w:val="auto"/>
          <w:sz w:val="28"/>
          <w:szCs w:val="28"/>
          <w:rtl/>
          <w:lang w:eastAsia="en-US"/>
        </w:rPr>
        <w:t xml:space="preserve"> إنهم استطاعوا بعد تنظيم صفوفهم وتضامنهم من الانفكاك من جبرية الاستسلام للأمر الواقع، فنفضوا عنهم غبار اليأس وانتفضوا ضد من سلب أرضهم وقوت عيالهم. وعلى الرغم من نجاحهم في الاحتفاظ بمساحات كبيرة من أراضي القرية، فإنهم بالمقابل خسروا أجزاءً هائلة منها، كان الإقطاعيون وسماسرة الأرض ينتظرون تسوية الخلافات القانونية، للتمكن من تحرير عقود بيعها للمستوطنين الصهاينة، فنشأت إلى جوارهم مستوطنتان كبيرتان أصبحتا تقض مضاجعهم، </w:t>
      </w:r>
      <w:r w:rsidR="00C428C1">
        <w:rPr>
          <w:rFonts w:ascii="Simplified Arabic" w:hAnsi="Simplified Arabic" w:cs="Simplified Arabic" w:hint="cs"/>
          <w:color w:val="auto"/>
          <w:sz w:val="28"/>
          <w:szCs w:val="28"/>
          <w:rtl/>
          <w:lang w:eastAsia="en-US"/>
        </w:rPr>
        <w:t>وكا</w:t>
      </w:r>
      <w:r w:rsidR="00546F29">
        <w:rPr>
          <w:rFonts w:ascii="Simplified Arabic" w:hAnsi="Simplified Arabic" w:cs="Simplified Arabic" w:hint="cs"/>
          <w:color w:val="auto"/>
          <w:sz w:val="28"/>
          <w:szCs w:val="28"/>
          <w:rtl/>
          <w:lang w:eastAsia="en-US"/>
        </w:rPr>
        <w:t>ن لهما دورٌ</w:t>
      </w:r>
      <w:r w:rsidR="00D8627D">
        <w:rPr>
          <w:rFonts w:ascii="Simplified Arabic" w:hAnsi="Simplified Arabic" w:cs="Simplified Arabic" w:hint="cs"/>
          <w:color w:val="auto"/>
          <w:sz w:val="28"/>
          <w:szCs w:val="28"/>
          <w:rtl/>
          <w:lang w:eastAsia="en-US"/>
        </w:rPr>
        <w:t xml:space="preserve"> رئيسي خلال أحداث النكبة.</w:t>
      </w:r>
    </w:p>
    <w:p w:rsidR="00802093" w:rsidRDefault="00BC1E3C" w:rsidP="0029702E">
      <w:pPr>
        <w:pStyle w:val="afd"/>
        <w:widowControl/>
        <w:numPr>
          <w:ilvl w:val="0"/>
          <w:numId w:val="8"/>
        </w:numPr>
        <w:spacing w:before="100" w:beforeAutospacing="1" w:after="100" w:afterAutospacing="1"/>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t xml:space="preserve">وقد خلصت الدراسة </w:t>
      </w:r>
      <w:r w:rsidR="0029702E">
        <w:rPr>
          <w:rFonts w:ascii="Simplified Arabic" w:hAnsi="Simplified Arabic" w:cs="Simplified Arabic" w:hint="cs"/>
          <w:color w:val="auto"/>
          <w:sz w:val="28"/>
          <w:szCs w:val="28"/>
          <w:rtl/>
          <w:lang w:eastAsia="en-US"/>
        </w:rPr>
        <w:t>لتصحيح بعض</w:t>
      </w:r>
      <w:r>
        <w:rPr>
          <w:rFonts w:ascii="Simplified Arabic" w:hAnsi="Simplified Arabic" w:cs="Simplified Arabic" w:hint="cs"/>
          <w:color w:val="auto"/>
          <w:sz w:val="28"/>
          <w:szCs w:val="28"/>
          <w:rtl/>
          <w:lang w:eastAsia="en-US"/>
        </w:rPr>
        <w:t xml:space="preserve"> </w:t>
      </w:r>
      <w:r w:rsidR="00C24C88">
        <w:rPr>
          <w:rFonts w:ascii="Simplified Arabic" w:hAnsi="Simplified Arabic" w:cs="Simplified Arabic" w:hint="cs"/>
          <w:color w:val="auto"/>
          <w:sz w:val="28"/>
          <w:szCs w:val="28"/>
          <w:rtl/>
          <w:lang w:eastAsia="en-US"/>
        </w:rPr>
        <w:t>ال</w:t>
      </w:r>
      <w:r w:rsidR="00442843">
        <w:rPr>
          <w:rFonts w:ascii="Simplified Arabic" w:hAnsi="Simplified Arabic" w:cs="Simplified Arabic" w:hint="cs"/>
          <w:color w:val="auto"/>
          <w:sz w:val="28"/>
          <w:szCs w:val="28"/>
          <w:rtl/>
          <w:lang w:eastAsia="en-US"/>
        </w:rPr>
        <w:t>أ</w:t>
      </w:r>
      <w:r>
        <w:rPr>
          <w:rFonts w:ascii="Simplified Arabic" w:hAnsi="Simplified Arabic" w:cs="Simplified Arabic" w:hint="cs"/>
          <w:color w:val="auto"/>
          <w:sz w:val="28"/>
          <w:szCs w:val="28"/>
          <w:rtl/>
          <w:lang w:eastAsia="en-US"/>
        </w:rPr>
        <w:t>خط</w:t>
      </w:r>
      <w:r w:rsidR="00442843">
        <w:rPr>
          <w:rFonts w:ascii="Simplified Arabic" w:hAnsi="Simplified Arabic" w:cs="Simplified Arabic" w:hint="cs"/>
          <w:color w:val="auto"/>
          <w:sz w:val="28"/>
          <w:szCs w:val="28"/>
          <w:rtl/>
          <w:lang w:eastAsia="en-US"/>
        </w:rPr>
        <w:t>اء</w:t>
      </w:r>
      <w:r w:rsidR="00C24C88">
        <w:rPr>
          <w:rFonts w:ascii="Simplified Arabic" w:hAnsi="Simplified Arabic" w:cs="Simplified Arabic" w:hint="cs"/>
          <w:color w:val="auto"/>
          <w:sz w:val="28"/>
          <w:szCs w:val="28"/>
          <w:rtl/>
          <w:lang w:eastAsia="en-US"/>
        </w:rPr>
        <w:t xml:space="preserve"> الواردة</w:t>
      </w:r>
      <w:r>
        <w:rPr>
          <w:rFonts w:ascii="Simplified Arabic" w:hAnsi="Simplified Arabic" w:cs="Simplified Arabic" w:hint="cs"/>
          <w:color w:val="auto"/>
          <w:sz w:val="28"/>
          <w:szCs w:val="28"/>
          <w:rtl/>
          <w:lang w:eastAsia="en-US"/>
        </w:rPr>
        <w:t xml:space="preserve"> في عدد من الكتب والمراجع، حول موقع مستعمرتي: </w:t>
      </w:r>
      <w:r>
        <w:rPr>
          <w:rFonts w:ascii="Old English Text MT" w:hAnsi="Old English Text MT" w:cs="Simplified Arabic"/>
          <w:color w:val="auto"/>
          <w:sz w:val="28"/>
          <w:szCs w:val="28"/>
          <w:lang w:eastAsia="en-US"/>
        </w:rPr>
        <w:t>»</w:t>
      </w:r>
      <w:r w:rsidR="005E31A0">
        <w:rPr>
          <w:rFonts w:ascii="Old English Text MT" w:hAnsi="Old English Text MT" w:cs="Simplified Arabic" w:hint="cs"/>
          <w:color w:val="auto"/>
          <w:sz w:val="28"/>
          <w:szCs w:val="28"/>
          <w:rtl/>
          <w:lang w:eastAsia="en-US"/>
        </w:rPr>
        <w:t>جان يبنا</w:t>
      </w:r>
      <w:r>
        <w:rPr>
          <w:rFonts w:ascii="Old English Text MT" w:hAnsi="Old English Text MT" w:cs="Simplified Arabic"/>
          <w:color w:val="auto"/>
          <w:sz w:val="28"/>
          <w:szCs w:val="28"/>
          <w:lang w:eastAsia="en-US"/>
        </w:rPr>
        <w:t>«</w:t>
      </w:r>
      <w:r w:rsidR="005E31A0">
        <w:rPr>
          <w:rFonts w:ascii="Simplified Arabic" w:hAnsi="Simplified Arabic" w:cs="Simplified Arabic" w:hint="cs"/>
          <w:color w:val="auto"/>
          <w:sz w:val="28"/>
          <w:szCs w:val="28"/>
          <w:rtl/>
          <w:lang w:eastAsia="en-US"/>
        </w:rPr>
        <w:t>، و</w:t>
      </w:r>
      <w:r w:rsidR="005E31A0">
        <w:rPr>
          <w:rFonts w:ascii="Old English Text MT" w:hAnsi="Old English Text MT" w:cs="Simplified Arabic"/>
          <w:color w:val="auto"/>
          <w:sz w:val="28"/>
          <w:szCs w:val="28"/>
          <w:lang w:eastAsia="en-US"/>
        </w:rPr>
        <w:t>»</w:t>
      </w:r>
      <w:r w:rsidR="005E31A0">
        <w:rPr>
          <w:rFonts w:ascii="Simplified Arabic" w:hAnsi="Simplified Arabic" w:cs="Simplified Arabic" w:hint="cs"/>
          <w:color w:val="auto"/>
          <w:sz w:val="28"/>
          <w:szCs w:val="28"/>
          <w:rtl/>
          <w:lang w:eastAsia="en-US"/>
        </w:rPr>
        <w:t>بيتسارون</w:t>
      </w:r>
      <w:r w:rsidR="005E31A0">
        <w:rPr>
          <w:rFonts w:ascii="Old English Text MT" w:hAnsi="Old English Text MT" w:cs="Simplified Arabic"/>
          <w:color w:val="auto"/>
          <w:sz w:val="28"/>
          <w:szCs w:val="28"/>
          <w:lang w:eastAsia="en-US"/>
        </w:rPr>
        <w:t>«</w:t>
      </w:r>
      <w:r w:rsidR="00802093">
        <w:rPr>
          <w:rFonts w:ascii="Simplified Arabic" w:hAnsi="Simplified Arabic" w:cs="Simplified Arabic" w:hint="cs"/>
          <w:color w:val="auto"/>
          <w:sz w:val="28"/>
          <w:szCs w:val="28"/>
          <w:rtl/>
          <w:lang w:eastAsia="en-US"/>
        </w:rPr>
        <w:t xml:space="preserve">، وأكدت </w:t>
      </w:r>
      <w:r w:rsidR="00366782">
        <w:rPr>
          <w:rFonts w:ascii="Simplified Arabic" w:hAnsi="Simplified Arabic" w:cs="Simplified Arabic" w:hint="cs"/>
          <w:color w:val="auto"/>
          <w:sz w:val="28"/>
          <w:szCs w:val="28"/>
          <w:rtl/>
          <w:lang w:eastAsia="en-US"/>
        </w:rPr>
        <w:t>الدراسة وفقاً لبعض المراجع، ولعدد هائل من</w:t>
      </w:r>
      <w:r w:rsidR="00802093">
        <w:rPr>
          <w:rFonts w:ascii="Simplified Arabic" w:hAnsi="Simplified Arabic" w:cs="Simplified Arabic" w:hint="cs"/>
          <w:color w:val="auto"/>
          <w:sz w:val="28"/>
          <w:szCs w:val="28"/>
          <w:rtl/>
          <w:lang w:eastAsia="en-US"/>
        </w:rPr>
        <w:t xml:space="preserve"> </w:t>
      </w:r>
      <w:r w:rsidR="00366782">
        <w:rPr>
          <w:rFonts w:ascii="Simplified Arabic" w:hAnsi="Simplified Arabic" w:cs="Simplified Arabic" w:hint="cs"/>
          <w:color w:val="auto"/>
          <w:sz w:val="28"/>
          <w:szCs w:val="28"/>
          <w:rtl/>
          <w:lang w:eastAsia="en-US"/>
        </w:rPr>
        <w:t>الشواهد و</w:t>
      </w:r>
      <w:r w:rsidR="00802093">
        <w:rPr>
          <w:rFonts w:ascii="Simplified Arabic" w:hAnsi="Simplified Arabic" w:cs="Simplified Arabic" w:hint="cs"/>
          <w:color w:val="auto"/>
          <w:sz w:val="28"/>
          <w:szCs w:val="28"/>
          <w:rtl/>
          <w:lang w:eastAsia="en-US"/>
        </w:rPr>
        <w:t>الشهادت الشفهية</w:t>
      </w:r>
      <w:r w:rsidR="00366782">
        <w:rPr>
          <w:rFonts w:ascii="Simplified Arabic" w:hAnsi="Simplified Arabic" w:cs="Simplified Arabic" w:hint="cs"/>
          <w:color w:val="auto"/>
          <w:sz w:val="28"/>
          <w:szCs w:val="28"/>
          <w:rtl/>
          <w:lang w:eastAsia="en-US"/>
        </w:rPr>
        <w:t>،</w:t>
      </w:r>
      <w:r w:rsidR="00802093">
        <w:rPr>
          <w:rFonts w:ascii="Simplified Arabic" w:hAnsi="Simplified Arabic" w:cs="Simplified Arabic" w:hint="cs"/>
          <w:color w:val="auto"/>
          <w:sz w:val="28"/>
          <w:szCs w:val="28"/>
          <w:rtl/>
          <w:lang w:eastAsia="en-US"/>
        </w:rPr>
        <w:t xml:space="preserve"> بأن </w:t>
      </w:r>
      <w:r w:rsidR="00EE0EB7">
        <w:rPr>
          <w:rFonts w:ascii="Simplified Arabic" w:hAnsi="Simplified Arabic" w:cs="Simplified Arabic" w:hint="cs"/>
          <w:color w:val="auto"/>
          <w:sz w:val="28"/>
          <w:szCs w:val="28"/>
          <w:rtl/>
          <w:lang w:eastAsia="en-US"/>
        </w:rPr>
        <w:t>هاتين</w:t>
      </w:r>
      <w:r w:rsidR="00802093">
        <w:rPr>
          <w:rFonts w:ascii="Simplified Arabic" w:hAnsi="Simplified Arabic" w:cs="Simplified Arabic" w:hint="cs"/>
          <w:color w:val="auto"/>
          <w:sz w:val="28"/>
          <w:szCs w:val="28"/>
          <w:rtl/>
          <w:lang w:eastAsia="en-US"/>
        </w:rPr>
        <w:t xml:space="preserve"> المستعمرتين أقيمتا على أراضي قرية </w:t>
      </w:r>
      <w:r w:rsidR="00F45594">
        <w:rPr>
          <w:rFonts w:ascii="Simplified Arabic" w:hAnsi="Simplified Arabic" w:cs="Simplified Arabic" w:hint="cs"/>
          <w:color w:val="auto"/>
          <w:sz w:val="28"/>
          <w:szCs w:val="28"/>
          <w:rtl/>
          <w:lang w:eastAsia="en-US"/>
        </w:rPr>
        <w:t>بَرْقَة</w:t>
      </w:r>
      <w:r w:rsidR="00802093">
        <w:rPr>
          <w:rFonts w:ascii="Simplified Arabic" w:hAnsi="Simplified Arabic" w:cs="Simplified Arabic" w:hint="cs"/>
          <w:color w:val="auto"/>
          <w:sz w:val="28"/>
          <w:szCs w:val="28"/>
          <w:rtl/>
          <w:lang w:eastAsia="en-US"/>
        </w:rPr>
        <w:t xml:space="preserve">. </w:t>
      </w:r>
    </w:p>
    <w:p w:rsidR="00270665" w:rsidRDefault="00802093" w:rsidP="005E31A0">
      <w:pPr>
        <w:pStyle w:val="afd"/>
        <w:widowControl/>
        <w:numPr>
          <w:ilvl w:val="0"/>
          <w:numId w:val="8"/>
        </w:numPr>
        <w:spacing w:before="100" w:beforeAutospacing="1" w:after="100" w:afterAutospacing="1"/>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t>حاولت الدراسة تصحيح الخطأ الوارد في معظم الكتب والمراجع</w:t>
      </w:r>
      <w:r w:rsidR="00EE0EB7">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 xml:space="preserve"> حول مساحة الأراضي التابعة لقرية </w:t>
      </w:r>
      <w:r w:rsidR="00F45594">
        <w:rPr>
          <w:rFonts w:ascii="Simplified Arabic" w:hAnsi="Simplified Arabic" w:cs="Simplified Arabic" w:hint="cs"/>
          <w:color w:val="auto"/>
          <w:sz w:val="28"/>
          <w:szCs w:val="28"/>
          <w:rtl/>
          <w:lang w:eastAsia="en-US"/>
        </w:rPr>
        <w:t>بَرْقَة</w:t>
      </w:r>
      <w:r>
        <w:rPr>
          <w:rFonts w:ascii="Simplified Arabic" w:hAnsi="Simplified Arabic" w:cs="Simplified Arabic" w:hint="cs"/>
          <w:color w:val="auto"/>
          <w:sz w:val="28"/>
          <w:szCs w:val="28"/>
          <w:rtl/>
          <w:lang w:eastAsia="en-US"/>
        </w:rPr>
        <w:t>، واستنتجت أن الأرقام الواردة في تلك المراجع (5,206 دونم) هي أرقام غير دقيقة، حيث خ</w:t>
      </w:r>
      <w:r w:rsidR="00EE0EB7">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صم منها مساح</w:t>
      </w:r>
      <w:r w:rsidR="00316C44">
        <w:rPr>
          <w:rFonts w:ascii="Simplified Arabic" w:hAnsi="Simplified Arabic" w:cs="Simplified Arabic" w:hint="cs"/>
          <w:color w:val="auto"/>
          <w:sz w:val="28"/>
          <w:szCs w:val="28"/>
          <w:rtl/>
          <w:lang w:eastAsia="en-US"/>
        </w:rPr>
        <w:t>ة الأراضي التي تحتلها المستعمرتان المذكورتا</w:t>
      </w:r>
      <w:r>
        <w:rPr>
          <w:rFonts w:ascii="Simplified Arabic" w:hAnsi="Simplified Arabic" w:cs="Simplified Arabic" w:hint="cs"/>
          <w:color w:val="auto"/>
          <w:sz w:val="28"/>
          <w:szCs w:val="28"/>
          <w:rtl/>
          <w:lang w:eastAsia="en-US"/>
        </w:rPr>
        <w:t xml:space="preserve">ن. </w:t>
      </w:r>
    </w:p>
    <w:p w:rsidR="00441F76" w:rsidRDefault="00441F76" w:rsidP="00E10F98">
      <w:pPr>
        <w:pStyle w:val="afd"/>
        <w:widowControl/>
        <w:numPr>
          <w:ilvl w:val="0"/>
          <w:numId w:val="8"/>
        </w:numPr>
        <w:spacing w:before="100" w:beforeAutospacing="1" w:after="100" w:afterAutospacing="1"/>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t xml:space="preserve">وأثناء محاولة الوصول لتلك الحقائق، </w:t>
      </w:r>
      <w:r w:rsidR="00EE0EB7">
        <w:rPr>
          <w:rFonts w:ascii="Simplified Arabic" w:hAnsi="Simplified Arabic" w:cs="Simplified Arabic" w:hint="cs"/>
          <w:color w:val="auto"/>
          <w:sz w:val="28"/>
          <w:szCs w:val="28"/>
          <w:rtl/>
          <w:lang w:eastAsia="en-US"/>
        </w:rPr>
        <w:t>توصل</w:t>
      </w:r>
      <w:r>
        <w:rPr>
          <w:rFonts w:ascii="Simplified Arabic" w:hAnsi="Simplified Arabic" w:cs="Simplified Arabic" w:hint="cs"/>
          <w:color w:val="auto"/>
          <w:sz w:val="28"/>
          <w:szCs w:val="28"/>
          <w:rtl/>
          <w:lang w:eastAsia="en-US"/>
        </w:rPr>
        <w:t xml:space="preserve"> الب</w:t>
      </w:r>
      <w:r w:rsidR="00EE0EB7">
        <w:rPr>
          <w:rFonts w:ascii="Simplified Arabic" w:hAnsi="Simplified Arabic" w:cs="Simplified Arabic" w:hint="cs"/>
          <w:color w:val="auto"/>
          <w:sz w:val="28"/>
          <w:szCs w:val="28"/>
          <w:rtl/>
          <w:lang w:eastAsia="en-US"/>
        </w:rPr>
        <w:t>ا</w:t>
      </w:r>
      <w:r>
        <w:rPr>
          <w:rFonts w:ascii="Simplified Arabic" w:hAnsi="Simplified Arabic" w:cs="Simplified Arabic" w:hint="cs"/>
          <w:color w:val="auto"/>
          <w:sz w:val="28"/>
          <w:szCs w:val="28"/>
          <w:rtl/>
          <w:lang w:eastAsia="en-US"/>
        </w:rPr>
        <w:t xml:space="preserve">حث لاكتشاف أخطاء تاريخية أخرى، أهمها وجود مستعمرات يهودية ضمن خارطة </w:t>
      </w:r>
      <w:r w:rsidR="00492558">
        <w:rPr>
          <w:rFonts w:ascii="Simplified Arabic" w:hAnsi="Simplified Arabic" w:cs="Simplified Arabic" w:hint="cs"/>
          <w:color w:val="auto"/>
          <w:sz w:val="28"/>
          <w:szCs w:val="28"/>
          <w:rtl/>
          <w:lang w:eastAsia="en-US"/>
        </w:rPr>
        <w:t xml:space="preserve">قرى قضاء غزة، </w:t>
      </w:r>
      <w:r w:rsidR="00A405D5">
        <w:rPr>
          <w:rFonts w:ascii="Simplified Arabic" w:hAnsi="Simplified Arabic" w:cs="Simplified Arabic" w:hint="cs"/>
          <w:color w:val="auto"/>
          <w:sz w:val="28"/>
          <w:szCs w:val="28"/>
          <w:rtl/>
          <w:lang w:eastAsia="en-US"/>
        </w:rPr>
        <w:t>منها (</w:t>
      </w:r>
      <w:r w:rsidR="00A405D5" w:rsidRPr="008C1B0B">
        <w:rPr>
          <w:rFonts w:ascii="Simplified Arabic" w:hAnsi="Simplified Arabic" w:cs="Simplified Arabic" w:hint="cs"/>
          <w:b/>
          <w:bCs/>
          <w:color w:val="auto"/>
          <w:sz w:val="28"/>
          <w:szCs w:val="28"/>
          <w:rtl/>
          <w:lang w:eastAsia="en-US"/>
        </w:rPr>
        <w:t>مستعمرة</w:t>
      </w:r>
      <w:r w:rsidR="00492558" w:rsidRPr="008C1B0B">
        <w:rPr>
          <w:rFonts w:ascii="Simplified Arabic" w:hAnsi="Simplified Arabic" w:cs="Simplified Arabic" w:hint="cs"/>
          <w:b/>
          <w:bCs/>
          <w:color w:val="auto"/>
          <w:sz w:val="28"/>
          <w:szCs w:val="28"/>
          <w:rtl/>
          <w:lang w:eastAsia="en-US"/>
        </w:rPr>
        <w:t xml:space="preserve"> جان يبنا، وبيار تعبيا، وكفار </w:t>
      </w:r>
      <w:r w:rsidR="00A405D5" w:rsidRPr="008C1B0B">
        <w:rPr>
          <w:rFonts w:ascii="Simplified Arabic" w:hAnsi="Simplified Arabic" w:cs="Simplified Arabic" w:hint="cs"/>
          <w:b/>
          <w:bCs/>
          <w:color w:val="auto"/>
          <w:sz w:val="28"/>
          <w:szCs w:val="28"/>
          <w:rtl/>
          <w:lang w:eastAsia="en-US"/>
        </w:rPr>
        <w:t>وار</w:t>
      </w:r>
      <w:r w:rsidR="00492558" w:rsidRPr="008C1B0B">
        <w:rPr>
          <w:rFonts w:ascii="Simplified Arabic" w:hAnsi="Simplified Arabic" w:cs="Simplified Arabic" w:hint="cs"/>
          <w:b/>
          <w:bCs/>
          <w:color w:val="auto"/>
          <w:sz w:val="28"/>
          <w:szCs w:val="28"/>
          <w:rtl/>
          <w:lang w:eastAsia="en-US"/>
        </w:rPr>
        <w:t>رب</w:t>
      </w:r>
      <w:r w:rsidR="00954761" w:rsidRPr="008C1B0B">
        <w:rPr>
          <w:rFonts w:ascii="Simplified Arabic" w:hAnsi="Simplified Arabic" w:cs="Simplified Arabic" w:hint="cs"/>
          <w:b/>
          <w:bCs/>
          <w:color w:val="auto"/>
          <w:sz w:val="28"/>
          <w:szCs w:val="28"/>
          <w:rtl/>
          <w:lang w:eastAsia="en-US"/>
        </w:rPr>
        <w:t>و</w:t>
      </w:r>
      <w:r w:rsidR="00492558" w:rsidRPr="008C1B0B">
        <w:rPr>
          <w:rFonts w:ascii="Simplified Arabic" w:hAnsi="Simplified Arabic" w:cs="Simplified Arabic" w:hint="cs"/>
          <w:b/>
          <w:bCs/>
          <w:color w:val="auto"/>
          <w:sz w:val="28"/>
          <w:szCs w:val="28"/>
          <w:rtl/>
          <w:lang w:eastAsia="en-US"/>
        </w:rPr>
        <w:t>رغ</w:t>
      </w:r>
      <w:r w:rsidR="005018C5">
        <w:rPr>
          <w:rFonts w:ascii="Simplified Arabic" w:hAnsi="Simplified Arabic" w:cs="Simplified Arabic" w:hint="cs"/>
          <w:b/>
          <w:bCs/>
          <w:color w:val="auto"/>
          <w:sz w:val="28"/>
          <w:szCs w:val="28"/>
          <w:rtl/>
          <w:lang w:eastAsia="en-US"/>
        </w:rPr>
        <w:t xml:space="preserve">، </w:t>
      </w:r>
      <w:r w:rsidR="005018C5" w:rsidRPr="008C1B0B">
        <w:rPr>
          <w:rFonts w:ascii="Simplified Arabic" w:hAnsi="Simplified Arabic" w:cs="Simplified Arabic" w:hint="cs"/>
          <w:b/>
          <w:bCs/>
          <w:color w:val="auto"/>
          <w:sz w:val="28"/>
          <w:szCs w:val="28"/>
          <w:rtl/>
          <w:lang w:eastAsia="en-US"/>
        </w:rPr>
        <w:t>ونقبا</w:t>
      </w:r>
      <w:r w:rsidR="00492558">
        <w:rPr>
          <w:rFonts w:ascii="Simplified Arabic" w:hAnsi="Simplified Arabic" w:cs="Simplified Arabic" w:hint="cs"/>
          <w:color w:val="auto"/>
          <w:sz w:val="28"/>
          <w:szCs w:val="28"/>
          <w:rtl/>
          <w:lang w:eastAsia="en-US"/>
        </w:rPr>
        <w:t>)</w:t>
      </w:r>
      <w:r w:rsidR="00954761">
        <w:rPr>
          <w:rFonts w:ascii="Simplified Arabic" w:hAnsi="Simplified Arabic" w:cs="Simplified Arabic" w:hint="cs"/>
          <w:color w:val="auto"/>
          <w:sz w:val="28"/>
          <w:szCs w:val="28"/>
          <w:rtl/>
          <w:lang w:eastAsia="en-US"/>
        </w:rPr>
        <w:t xml:space="preserve">. فقد تم الزج بها ضمن خارطة </w:t>
      </w:r>
      <w:r w:rsidR="005018C5">
        <w:rPr>
          <w:rFonts w:ascii="Simplified Arabic" w:hAnsi="Simplified Arabic" w:cs="Simplified Arabic" w:hint="cs"/>
          <w:color w:val="auto"/>
          <w:sz w:val="28"/>
          <w:szCs w:val="28"/>
          <w:rtl/>
          <w:lang w:eastAsia="en-US"/>
        </w:rPr>
        <w:t>البلدان</w:t>
      </w:r>
      <w:r w:rsidR="00954761">
        <w:rPr>
          <w:rFonts w:ascii="Simplified Arabic" w:hAnsi="Simplified Arabic" w:cs="Simplified Arabic" w:hint="cs"/>
          <w:color w:val="auto"/>
          <w:sz w:val="28"/>
          <w:szCs w:val="28"/>
          <w:rtl/>
          <w:lang w:eastAsia="en-US"/>
        </w:rPr>
        <w:t xml:space="preserve"> الفلسطينية في قضاء غزة وكأن تلك المستعمرات م</w:t>
      </w:r>
      <w:r w:rsidR="008920F7">
        <w:rPr>
          <w:rFonts w:ascii="Simplified Arabic" w:hAnsi="Simplified Arabic" w:cs="Simplified Arabic" w:hint="cs"/>
          <w:color w:val="auto"/>
          <w:sz w:val="28"/>
          <w:szCs w:val="28"/>
          <w:rtl/>
          <w:lang w:eastAsia="en-US"/>
        </w:rPr>
        <w:t>ُ</w:t>
      </w:r>
      <w:r w:rsidR="00954761">
        <w:rPr>
          <w:rFonts w:ascii="Simplified Arabic" w:hAnsi="Simplified Arabic" w:cs="Simplified Arabic" w:hint="cs"/>
          <w:color w:val="auto"/>
          <w:sz w:val="28"/>
          <w:szCs w:val="28"/>
          <w:rtl/>
          <w:lang w:eastAsia="en-US"/>
        </w:rPr>
        <w:t xml:space="preserve">كون أساسي منها، وهذا أمر </w:t>
      </w:r>
      <w:r w:rsidR="0071168A">
        <w:rPr>
          <w:rFonts w:ascii="Simplified Arabic" w:hAnsi="Simplified Arabic" w:cs="Simplified Arabic" w:hint="cs"/>
          <w:color w:val="auto"/>
          <w:sz w:val="28"/>
          <w:szCs w:val="28"/>
          <w:rtl/>
          <w:lang w:eastAsia="en-US"/>
        </w:rPr>
        <w:t>يدعو للاستغراب</w:t>
      </w:r>
      <w:r w:rsidR="008920F7">
        <w:rPr>
          <w:rFonts w:ascii="Simplified Arabic" w:hAnsi="Simplified Arabic" w:cs="Simplified Arabic" w:hint="cs"/>
          <w:color w:val="auto"/>
          <w:sz w:val="28"/>
          <w:szCs w:val="28"/>
          <w:rtl/>
          <w:lang w:eastAsia="en-US"/>
        </w:rPr>
        <w:t>!</w:t>
      </w:r>
      <w:r w:rsidR="0071168A">
        <w:rPr>
          <w:rFonts w:ascii="Simplified Arabic" w:hAnsi="Simplified Arabic" w:cs="Simplified Arabic" w:hint="cs"/>
          <w:color w:val="auto"/>
          <w:sz w:val="28"/>
          <w:szCs w:val="28"/>
          <w:rtl/>
          <w:lang w:eastAsia="en-US"/>
        </w:rPr>
        <w:t>.</w:t>
      </w:r>
      <w:r>
        <w:rPr>
          <w:rFonts w:ascii="Simplified Arabic" w:hAnsi="Simplified Arabic" w:cs="Simplified Arabic" w:hint="cs"/>
          <w:color w:val="auto"/>
          <w:sz w:val="28"/>
          <w:szCs w:val="28"/>
          <w:rtl/>
          <w:lang w:eastAsia="en-US"/>
        </w:rPr>
        <w:t xml:space="preserve"> </w:t>
      </w:r>
    </w:p>
    <w:p w:rsidR="0071168A" w:rsidRPr="006D487D" w:rsidRDefault="0071168A" w:rsidP="006D487D">
      <w:pPr>
        <w:pStyle w:val="afd"/>
        <w:widowControl/>
        <w:spacing w:before="100" w:beforeAutospacing="1" w:after="100" w:afterAutospacing="1"/>
        <w:ind w:firstLine="0"/>
        <w:jc w:val="lowKashida"/>
        <w:rPr>
          <w:rFonts w:ascii="Simplified Arabic" w:hAnsi="Simplified Arabic" w:cs="Simplified Arabic"/>
          <w:b/>
          <w:bCs/>
          <w:color w:val="auto"/>
          <w:sz w:val="28"/>
          <w:szCs w:val="28"/>
          <w:rtl/>
          <w:lang w:eastAsia="en-US"/>
        </w:rPr>
      </w:pPr>
      <w:r w:rsidRPr="006D487D">
        <w:rPr>
          <w:rFonts w:ascii="Simplified Arabic" w:hAnsi="Simplified Arabic" w:cs="Simplified Arabic" w:hint="cs"/>
          <w:b/>
          <w:bCs/>
          <w:color w:val="auto"/>
          <w:sz w:val="28"/>
          <w:szCs w:val="28"/>
          <w:rtl/>
          <w:lang w:eastAsia="en-US"/>
        </w:rPr>
        <w:t>ثانياً: التوصيات</w:t>
      </w:r>
    </w:p>
    <w:p w:rsidR="002437E9" w:rsidRDefault="0071168A" w:rsidP="00EC53D5">
      <w:pPr>
        <w:pStyle w:val="afd"/>
        <w:widowControl/>
        <w:numPr>
          <w:ilvl w:val="0"/>
          <w:numId w:val="9"/>
        </w:numPr>
        <w:tabs>
          <w:tab w:val="clear" w:pos="1080"/>
          <w:tab w:val="num" w:pos="758"/>
        </w:tabs>
        <w:spacing w:before="100" w:beforeAutospacing="1" w:after="100" w:afterAutospacing="1"/>
        <w:ind w:left="758"/>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t xml:space="preserve">توصي الدراسة بضرورة تصحيح هذه الأخطاء </w:t>
      </w:r>
      <w:r>
        <w:rPr>
          <w:rFonts w:ascii="Old English Text MT" w:hAnsi="Old English Text MT" w:cs="Simplified Arabic"/>
          <w:color w:val="auto"/>
          <w:sz w:val="28"/>
          <w:szCs w:val="28"/>
          <w:lang w:eastAsia="en-US"/>
        </w:rPr>
        <w:t>»</w:t>
      </w:r>
      <w:r w:rsidR="00C3759B">
        <w:rPr>
          <w:rFonts w:ascii="Old English Text MT" w:hAnsi="Old English Text MT" w:cs="Simplified Arabic" w:hint="cs"/>
          <w:color w:val="auto"/>
          <w:sz w:val="28"/>
          <w:szCs w:val="28"/>
          <w:rtl/>
          <w:lang w:eastAsia="en-US"/>
        </w:rPr>
        <w:t>التاريخية</w:t>
      </w:r>
      <w:r>
        <w:rPr>
          <w:rFonts w:ascii="Old English Text MT" w:hAnsi="Old English Text MT" w:cs="Simplified Arabic"/>
          <w:color w:val="auto"/>
          <w:sz w:val="28"/>
          <w:szCs w:val="28"/>
          <w:lang w:eastAsia="en-US"/>
        </w:rPr>
        <w:t>«</w:t>
      </w:r>
      <w:r w:rsidR="00C3759B">
        <w:rPr>
          <w:rFonts w:ascii="Simplified Arabic" w:hAnsi="Simplified Arabic" w:cs="Simplified Arabic" w:hint="cs"/>
          <w:color w:val="auto"/>
          <w:sz w:val="28"/>
          <w:szCs w:val="28"/>
          <w:rtl/>
          <w:lang w:eastAsia="en-US"/>
        </w:rPr>
        <w:t xml:space="preserve"> حول موقع مستعمرتي: </w:t>
      </w:r>
      <w:r w:rsidR="00C3759B">
        <w:rPr>
          <w:rFonts w:ascii="Old English Text MT" w:hAnsi="Old English Text MT" w:cs="Simplified Arabic"/>
          <w:color w:val="auto"/>
          <w:sz w:val="28"/>
          <w:szCs w:val="28"/>
          <w:lang w:eastAsia="en-US"/>
        </w:rPr>
        <w:t>»</w:t>
      </w:r>
      <w:r w:rsidR="00C3759B">
        <w:rPr>
          <w:rFonts w:ascii="Old English Text MT" w:hAnsi="Old English Text MT" w:cs="Simplified Arabic" w:hint="cs"/>
          <w:color w:val="auto"/>
          <w:sz w:val="28"/>
          <w:szCs w:val="28"/>
          <w:rtl/>
          <w:lang w:eastAsia="en-US"/>
        </w:rPr>
        <w:t>جان يبنا</w:t>
      </w:r>
      <w:r w:rsidR="00C3759B">
        <w:rPr>
          <w:rFonts w:ascii="Old English Text MT" w:hAnsi="Old English Text MT" w:cs="Simplified Arabic"/>
          <w:color w:val="auto"/>
          <w:sz w:val="28"/>
          <w:szCs w:val="28"/>
          <w:lang w:eastAsia="en-US"/>
        </w:rPr>
        <w:t>«</w:t>
      </w:r>
      <w:r w:rsidR="00C3759B">
        <w:rPr>
          <w:rFonts w:ascii="Simplified Arabic" w:hAnsi="Simplified Arabic" w:cs="Simplified Arabic" w:hint="cs"/>
          <w:color w:val="auto"/>
          <w:sz w:val="28"/>
          <w:szCs w:val="28"/>
          <w:rtl/>
          <w:lang w:eastAsia="en-US"/>
        </w:rPr>
        <w:t xml:space="preserve"> و</w:t>
      </w:r>
      <w:r w:rsidR="00C3759B">
        <w:rPr>
          <w:rFonts w:ascii="Old English Text MT" w:hAnsi="Old English Text MT" w:cs="Simplified Arabic"/>
          <w:color w:val="auto"/>
          <w:sz w:val="28"/>
          <w:szCs w:val="28"/>
          <w:lang w:eastAsia="en-US"/>
        </w:rPr>
        <w:t>»</w:t>
      </w:r>
      <w:r w:rsidR="00C3759B">
        <w:rPr>
          <w:rFonts w:ascii="Old English Text MT" w:hAnsi="Old English Text MT" w:cs="Simplified Arabic" w:hint="cs"/>
          <w:color w:val="auto"/>
          <w:sz w:val="28"/>
          <w:szCs w:val="28"/>
          <w:rtl/>
          <w:lang w:eastAsia="en-US"/>
        </w:rPr>
        <w:t>بتسارون</w:t>
      </w:r>
      <w:r w:rsidR="00C3759B">
        <w:rPr>
          <w:rFonts w:ascii="Old English Text MT" w:hAnsi="Old English Text MT" w:cs="Simplified Arabic"/>
          <w:color w:val="auto"/>
          <w:sz w:val="28"/>
          <w:szCs w:val="28"/>
          <w:lang w:eastAsia="en-US"/>
        </w:rPr>
        <w:t>«</w:t>
      </w:r>
      <w:r w:rsidR="00C3759B">
        <w:rPr>
          <w:rFonts w:ascii="Simplified Arabic" w:hAnsi="Simplified Arabic" w:cs="Simplified Arabic" w:hint="cs"/>
          <w:color w:val="auto"/>
          <w:sz w:val="28"/>
          <w:szCs w:val="28"/>
          <w:rtl/>
          <w:lang w:eastAsia="en-US"/>
        </w:rPr>
        <w:t>،</w:t>
      </w:r>
      <w:r w:rsidR="002437E9">
        <w:rPr>
          <w:rFonts w:ascii="Simplified Arabic" w:hAnsi="Simplified Arabic" w:cs="Simplified Arabic" w:hint="cs"/>
          <w:color w:val="auto"/>
          <w:sz w:val="28"/>
          <w:szCs w:val="28"/>
          <w:rtl/>
          <w:lang w:eastAsia="en-US"/>
        </w:rPr>
        <w:t xml:space="preserve"> ومساحة قرية </w:t>
      </w:r>
      <w:r w:rsidR="00F45594">
        <w:rPr>
          <w:rFonts w:ascii="Simplified Arabic" w:hAnsi="Simplified Arabic" w:cs="Simplified Arabic" w:hint="cs"/>
          <w:color w:val="auto"/>
          <w:sz w:val="28"/>
          <w:szCs w:val="28"/>
          <w:rtl/>
          <w:lang w:eastAsia="en-US"/>
        </w:rPr>
        <w:t>بَرْقَة</w:t>
      </w:r>
      <w:r w:rsidR="002437E9">
        <w:rPr>
          <w:rFonts w:ascii="Simplified Arabic" w:hAnsi="Simplified Arabic" w:cs="Simplified Arabic" w:hint="cs"/>
          <w:color w:val="auto"/>
          <w:sz w:val="28"/>
          <w:szCs w:val="28"/>
          <w:rtl/>
          <w:lang w:eastAsia="en-US"/>
        </w:rPr>
        <w:t>.</w:t>
      </w:r>
      <w:r w:rsidR="00C3759B">
        <w:rPr>
          <w:rFonts w:ascii="Simplified Arabic" w:hAnsi="Simplified Arabic" w:cs="Simplified Arabic" w:hint="cs"/>
          <w:color w:val="auto"/>
          <w:sz w:val="28"/>
          <w:szCs w:val="28"/>
          <w:rtl/>
          <w:lang w:eastAsia="en-US"/>
        </w:rPr>
        <w:t xml:space="preserve"> </w:t>
      </w:r>
      <w:r w:rsidR="00E9289B">
        <w:rPr>
          <w:rFonts w:ascii="Simplified Arabic" w:hAnsi="Simplified Arabic" w:cs="Simplified Arabic" w:hint="cs"/>
          <w:color w:val="auto"/>
          <w:sz w:val="28"/>
          <w:szCs w:val="28"/>
          <w:rtl/>
          <w:lang w:eastAsia="en-US"/>
        </w:rPr>
        <w:t xml:space="preserve">وتعميم هذه النتائج على مراكز </w:t>
      </w:r>
      <w:r w:rsidR="009509D1">
        <w:rPr>
          <w:rFonts w:ascii="Simplified Arabic" w:hAnsi="Simplified Arabic" w:cs="Simplified Arabic" w:hint="cs"/>
          <w:color w:val="auto"/>
          <w:sz w:val="28"/>
          <w:szCs w:val="28"/>
          <w:rtl/>
          <w:lang w:eastAsia="en-US"/>
        </w:rPr>
        <w:t>الأبحاث المهتمة بهذا</w:t>
      </w:r>
      <w:r w:rsidR="00E9289B">
        <w:rPr>
          <w:rFonts w:ascii="Simplified Arabic" w:hAnsi="Simplified Arabic" w:cs="Simplified Arabic" w:hint="cs"/>
          <w:color w:val="auto"/>
          <w:sz w:val="28"/>
          <w:szCs w:val="28"/>
          <w:rtl/>
          <w:lang w:eastAsia="en-US"/>
        </w:rPr>
        <w:t xml:space="preserve"> الشأن.</w:t>
      </w:r>
    </w:p>
    <w:p w:rsidR="00726CF4" w:rsidRDefault="002437E9" w:rsidP="00EC53D5">
      <w:pPr>
        <w:pStyle w:val="afd"/>
        <w:widowControl/>
        <w:numPr>
          <w:ilvl w:val="0"/>
          <w:numId w:val="9"/>
        </w:numPr>
        <w:tabs>
          <w:tab w:val="clear" w:pos="1080"/>
          <w:tab w:val="num" w:pos="758"/>
        </w:tabs>
        <w:spacing w:before="100" w:beforeAutospacing="1" w:after="100" w:afterAutospacing="1"/>
        <w:ind w:left="758"/>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t xml:space="preserve">ينبغي </w:t>
      </w:r>
      <w:r w:rsidR="00E617B0">
        <w:rPr>
          <w:rFonts w:ascii="Simplified Arabic" w:hAnsi="Simplified Arabic" w:cs="Simplified Arabic" w:hint="cs"/>
          <w:color w:val="auto"/>
          <w:sz w:val="28"/>
          <w:szCs w:val="28"/>
          <w:rtl/>
          <w:lang w:eastAsia="en-US"/>
        </w:rPr>
        <w:t>إعادة</w:t>
      </w:r>
      <w:r>
        <w:rPr>
          <w:rFonts w:ascii="Simplified Arabic" w:hAnsi="Simplified Arabic" w:cs="Simplified Arabic" w:hint="cs"/>
          <w:color w:val="auto"/>
          <w:sz w:val="28"/>
          <w:szCs w:val="28"/>
          <w:rtl/>
          <w:lang w:eastAsia="en-US"/>
        </w:rPr>
        <w:t xml:space="preserve"> رسم </w:t>
      </w:r>
      <w:r w:rsidR="00570D9F">
        <w:rPr>
          <w:rFonts w:ascii="Simplified Arabic" w:hAnsi="Simplified Arabic" w:cs="Simplified Arabic" w:hint="cs"/>
          <w:color w:val="auto"/>
          <w:sz w:val="28"/>
          <w:szCs w:val="28"/>
          <w:rtl/>
          <w:lang w:eastAsia="en-US"/>
        </w:rPr>
        <w:t xml:space="preserve">خرائط القرى الفلسطينية </w:t>
      </w:r>
      <w:r>
        <w:rPr>
          <w:rFonts w:ascii="Simplified Arabic" w:hAnsi="Simplified Arabic" w:cs="Simplified Arabic" w:hint="cs"/>
          <w:color w:val="auto"/>
          <w:sz w:val="28"/>
          <w:szCs w:val="28"/>
          <w:rtl/>
          <w:lang w:eastAsia="en-US"/>
        </w:rPr>
        <w:t xml:space="preserve">(قضاء غزة)، </w:t>
      </w:r>
      <w:r w:rsidR="00570D9F">
        <w:rPr>
          <w:rFonts w:ascii="Simplified Arabic" w:hAnsi="Simplified Arabic" w:cs="Simplified Arabic" w:hint="cs"/>
          <w:color w:val="auto"/>
          <w:sz w:val="28"/>
          <w:szCs w:val="28"/>
          <w:rtl/>
          <w:lang w:eastAsia="en-US"/>
        </w:rPr>
        <w:t>بدون وجود للمستعمرات المقامة على أجزاء من أرضها، فهذا أمرٌ م</w:t>
      </w:r>
      <w:r w:rsidR="00E9289B">
        <w:rPr>
          <w:rFonts w:ascii="Simplified Arabic" w:hAnsi="Simplified Arabic" w:cs="Simplified Arabic" w:hint="cs"/>
          <w:color w:val="auto"/>
          <w:sz w:val="28"/>
          <w:szCs w:val="28"/>
          <w:rtl/>
          <w:lang w:eastAsia="en-US"/>
        </w:rPr>
        <w:t>ُ</w:t>
      </w:r>
      <w:r w:rsidR="00570D9F">
        <w:rPr>
          <w:rFonts w:ascii="Simplified Arabic" w:hAnsi="Simplified Arabic" w:cs="Simplified Arabic" w:hint="cs"/>
          <w:color w:val="auto"/>
          <w:sz w:val="28"/>
          <w:szCs w:val="28"/>
          <w:rtl/>
          <w:lang w:eastAsia="en-US"/>
        </w:rPr>
        <w:t>لح، ولا ي</w:t>
      </w:r>
      <w:r>
        <w:rPr>
          <w:rFonts w:ascii="Simplified Arabic" w:hAnsi="Simplified Arabic" w:cs="Simplified Arabic" w:hint="cs"/>
          <w:color w:val="auto"/>
          <w:sz w:val="28"/>
          <w:szCs w:val="28"/>
          <w:rtl/>
          <w:lang w:eastAsia="en-US"/>
        </w:rPr>
        <w:t>ُ</w:t>
      </w:r>
      <w:r w:rsidR="00570D9F">
        <w:rPr>
          <w:rFonts w:ascii="Simplified Arabic" w:hAnsi="Simplified Arabic" w:cs="Simplified Arabic" w:hint="cs"/>
          <w:color w:val="auto"/>
          <w:sz w:val="28"/>
          <w:szCs w:val="28"/>
          <w:rtl/>
          <w:lang w:eastAsia="en-US"/>
        </w:rPr>
        <w:t xml:space="preserve">عقل أن </w:t>
      </w:r>
      <w:r w:rsidR="00726CF4">
        <w:rPr>
          <w:rFonts w:ascii="Simplified Arabic" w:hAnsi="Simplified Arabic" w:cs="Simplified Arabic" w:hint="cs"/>
          <w:color w:val="auto"/>
          <w:sz w:val="28"/>
          <w:szCs w:val="28"/>
          <w:rtl/>
          <w:lang w:eastAsia="en-US"/>
        </w:rPr>
        <w:t>ن</w:t>
      </w:r>
      <w:r w:rsidR="008920F7">
        <w:rPr>
          <w:rFonts w:ascii="Simplified Arabic" w:hAnsi="Simplified Arabic" w:cs="Simplified Arabic" w:hint="cs"/>
          <w:color w:val="auto"/>
          <w:sz w:val="28"/>
          <w:szCs w:val="28"/>
          <w:rtl/>
          <w:lang w:eastAsia="en-US"/>
        </w:rPr>
        <w:t>ُ</w:t>
      </w:r>
      <w:r w:rsidR="00726CF4">
        <w:rPr>
          <w:rFonts w:ascii="Simplified Arabic" w:hAnsi="Simplified Arabic" w:cs="Simplified Arabic" w:hint="cs"/>
          <w:color w:val="auto"/>
          <w:sz w:val="28"/>
          <w:szCs w:val="28"/>
          <w:rtl/>
          <w:lang w:eastAsia="en-US"/>
        </w:rPr>
        <w:t>عل</w:t>
      </w:r>
      <w:r w:rsidR="008920F7">
        <w:rPr>
          <w:rFonts w:ascii="Simplified Arabic" w:hAnsi="Simplified Arabic" w:cs="Simplified Arabic" w:hint="cs"/>
          <w:color w:val="auto"/>
          <w:sz w:val="28"/>
          <w:szCs w:val="28"/>
          <w:rtl/>
          <w:lang w:eastAsia="en-US"/>
        </w:rPr>
        <w:t>ِّ</w:t>
      </w:r>
      <w:r w:rsidR="00726CF4">
        <w:rPr>
          <w:rFonts w:ascii="Simplified Arabic" w:hAnsi="Simplified Arabic" w:cs="Simplified Arabic" w:hint="cs"/>
          <w:color w:val="auto"/>
          <w:sz w:val="28"/>
          <w:szCs w:val="28"/>
          <w:rtl/>
          <w:lang w:eastAsia="en-US"/>
        </w:rPr>
        <w:t>م الأجيال ا</w:t>
      </w:r>
      <w:r w:rsidR="009509D1">
        <w:rPr>
          <w:rFonts w:ascii="Simplified Arabic" w:hAnsi="Simplified Arabic" w:cs="Simplified Arabic" w:hint="cs"/>
          <w:color w:val="auto"/>
          <w:sz w:val="28"/>
          <w:szCs w:val="28"/>
          <w:rtl/>
          <w:lang w:eastAsia="en-US"/>
        </w:rPr>
        <w:t>لناشئة بأن تلك المستعمرات هي جزء</w:t>
      </w:r>
      <w:r w:rsidR="00726CF4">
        <w:rPr>
          <w:rFonts w:ascii="Simplified Arabic" w:hAnsi="Simplified Arabic" w:cs="Simplified Arabic" w:hint="cs"/>
          <w:color w:val="auto"/>
          <w:sz w:val="28"/>
          <w:szCs w:val="28"/>
          <w:rtl/>
          <w:lang w:eastAsia="en-US"/>
        </w:rPr>
        <w:t xml:space="preserve"> من قرانا الفلسطينية</w:t>
      </w:r>
      <w:r w:rsidR="00E9289B">
        <w:rPr>
          <w:rFonts w:ascii="Simplified Arabic" w:hAnsi="Simplified Arabic" w:cs="Simplified Arabic" w:hint="cs"/>
          <w:color w:val="auto"/>
          <w:sz w:val="28"/>
          <w:szCs w:val="28"/>
          <w:rtl/>
          <w:lang w:eastAsia="en-US"/>
        </w:rPr>
        <w:t xml:space="preserve"> قبل النكبة</w:t>
      </w:r>
      <w:r w:rsidR="00E617B0">
        <w:rPr>
          <w:rFonts w:ascii="Simplified Arabic" w:hAnsi="Simplified Arabic" w:cs="Simplified Arabic" w:hint="cs"/>
          <w:color w:val="auto"/>
          <w:sz w:val="28"/>
          <w:szCs w:val="28"/>
          <w:rtl/>
          <w:lang w:eastAsia="en-US"/>
        </w:rPr>
        <w:t>،</w:t>
      </w:r>
      <w:r w:rsidR="008E49A4" w:rsidRPr="008E49A4">
        <w:rPr>
          <w:rFonts w:ascii="Simplified Arabic" w:hAnsi="Simplified Arabic" w:cs="Simplified Arabic" w:hint="cs"/>
          <w:color w:val="auto"/>
          <w:sz w:val="28"/>
          <w:szCs w:val="28"/>
          <w:rtl/>
          <w:lang w:eastAsia="en-US"/>
        </w:rPr>
        <w:t xml:space="preserve"> </w:t>
      </w:r>
      <w:r w:rsidR="008E49A4">
        <w:rPr>
          <w:rFonts w:ascii="Simplified Arabic" w:hAnsi="Simplified Arabic" w:cs="Simplified Arabic" w:hint="cs"/>
          <w:color w:val="auto"/>
          <w:sz w:val="28"/>
          <w:szCs w:val="28"/>
          <w:rtl/>
          <w:lang w:eastAsia="en-US"/>
        </w:rPr>
        <w:t>الأمر الذي يسبب الإرباك والالتباس.</w:t>
      </w:r>
      <w:r w:rsidR="00E617B0">
        <w:rPr>
          <w:rFonts w:ascii="Simplified Arabic" w:hAnsi="Simplified Arabic" w:cs="Simplified Arabic" w:hint="cs"/>
          <w:color w:val="auto"/>
          <w:sz w:val="28"/>
          <w:szCs w:val="28"/>
          <w:rtl/>
          <w:lang w:eastAsia="en-US"/>
        </w:rPr>
        <w:t xml:space="preserve"> </w:t>
      </w:r>
      <w:r w:rsidR="008E49A4">
        <w:rPr>
          <w:rFonts w:ascii="Simplified Arabic" w:hAnsi="Simplified Arabic" w:cs="Simplified Arabic" w:hint="cs"/>
          <w:color w:val="auto"/>
          <w:sz w:val="28"/>
          <w:szCs w:val="28"/>
          <w:rtl/>
          <w:lang w:eastAsia="en-US"/>
        </w:rPr>
        <w:t>وفي كل الأحوال</w:t>
      </w:r>
      <w:r w:rsidR="00E617B0">
        <w:rPr>
          <w:rFonts w:ascii="Simplified Arabic" w:hAnsi="Simplified Arabic" w:cs="Simplified Arabic" w:hint="cs"/>
          <w:color w:val="auto"/>
          <w:sz w:val="28"/>
          <w:szCs w:val="28"/>
          <w:rtl/>
          <w:lang w:eastAsia="en-US"/>
        </w:rPr>
        <w:t xml:space="preserve"> يجب الإشارة إليها باعتبارها مستعمرات</w:t>
      </w:r>
      <w:r w:rsidR="008E49A4">
        <w:rPr>
          <w:rFonts w:ascii="Simplified Arabic" w:hAnsi="Simplified Arabic" w:cs="Simplified Arabic" w:hint="cs"/>
          <w:color w:val="auto"/>
          <w:sz w:val="28"/>
          <w:szCs w:val="28"/>
          <w:rtl/>
          <w:lang w:eastAsia="en-US"/>
        </w:rPr>
        <w:t>،</w:t>
      </w:r>
      <w:r w:rsidR="00E617B0">
        <w:rPr>
          <w:rFonts w:ascii="Simplified Arabic" w:hAnsi="Simplified Arabic" w:cs="Simplified Arabic" w:hint="cs"/>
          <w:color w:val="auto"/>
          <w:sz w:val="28"/>
          <w:szCs w:val="28"/>
          <w:rtl/>
          <w:lang w:eastAsia="en-US"/>
        </w:rPr>
        <w:t xml:space="preserve"> لا باعتبارها بلدات </w:t>
      </w:r>
      <w:r w:rsidR="008E49A4">
        <w:rPr>
          <w:rFonts w:ascii="Simplified Arabic" w:hAnsi="Simplified Arabic" w:cs="Simplified Arabic" w:hint="cs"/>
          <w:color w:val="auto"/>
          <w:sz w:val="28"/>
          <w:szCs w:val="28"/>
          <w:rtl/>
          <w:lang w:eastAsia="en-US"/>
        </w:rPr>
        <w:t>ضمن قضاء غزة، وهذا أضعف الإيمان</w:t>
      </w:r>
      <w:r w:rsidR="00726CF4">
        <w:rPr>
          <w:rFonts w:ascii="Simplified Arabic" w:hAnsi="Simplified Arabic" w:cs="Simplified Arabic" w:hint="cs"/>
          <w:color w:val="auto"/>
          <w:sz w:val="28"/>
          <w:szCs w:val="28"/>
          <w:rtl/>
          <w:lang w:eastAsia="en-US"/>
        </w:rPr>
        <w:t>.</w:t>
      </w:r>
    </w:p>
    <w:p w:rsidR="00606CD5" w:rsidRDefault="00606CD5" w:rsidP="00EC53D5">
      <w:pPr>
        <w:pStyle w:val="afd"/>
        <w:widowControl/>
        <w:numPr>
          <w:ilvl w:val="0"/>
          <w:numId w:val="9"/>
        </w:numPr>
        <w:tabs>
          <w:tab w:val="clear" w:pos="1080"/>
          <w:tab w:val="num" w:pos="758"/>
        </w:tabs>
        <w:spacing w:before="100" w:beforeAutospacing="1" w:after="100" w:afterAutospacing="1"/>
        <w:ind w:left="758"/>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 xml:space="preserve">توصي الدراسة المراكز المتخصصة بضرورة البحث في أصل القرية التي </w:t>
      </w:r>
      <w:r w:rsidR="00D713A8">
        <w:rPr>
          <w:rFonts w:ascii="Simplified Arabic" w:hAnsi="Simplified Arabic" w:cs="Simplified Arabic" w:hint="cs"/>
          <w:color w:val="auto"/>
          <w:sz w:val="28"/>
          <w:szCs w:val="28"/>
          <w:rtl/>
          <w:lang w:eastAsia="en-US"/>
        </w:rPr>
        <w:t>أنشأت</w:t>
      </w:r>
      <w:r>
        <w:rPr>
          <w:rFonts w:ascii="Simplified Arabic" w:hAnsi="Simplified Arabic" w:cs="Simplified Arabic" w:hint="cs"/>
          <w:color w:val="auto"/>
          <w:sz w:val="28"/>
          <w:szCs w:val="28"/>
          <w:rtl/>
          <w:lang w:eastAsia="en-US"/>
        </w:rPr>
        <w:t xml:space="preserve"> عليها مستعمرة </w:t>
      </w:r>
      <w:r w:rsidR="005C2EA5">
        <w:rPr>
          <w:rFonts w:ascii="Old English Text MT" w:hAnsi="Old English Text MT" w:cs="Simplified Arabic"/>
          <w:color w:val="auto"/>
          <w:sz w:val="28"/>
          <w:szCs w:val="28"/>
          <w:lang w:eastAsia="en-US"/>
        </w:rPr>
        <w:t xml:space="preserve"> »</w:t>
      </w:r>
      <w:r>
        <w:rPr>
          <w:rFonts w:ascii="Simplified Arabic" w:hAnsi="Simplified Arabic" w:cs="Simplified Arabic" w:hint="cs"/>
          <w:color w:val="auto"/>
          <w:sz w:val="28"/>
          <w:szCs w:val="28"/>
          <w:rtl/>
          <w:lang w:eastAsia="en-US"/>
        </w:rPr>
        <w:t>بي</w:t>
      </w:r>
      <w:r w:rsidR="005C2EA5">
        <w:rPr>
          <w:rFonts w:ascii="Simplified Arabic" w:hAnsi="Simplified Arabic" w:cs="Simplified Arabic" w:hint="cs"/>
          <w:color w:val="auto"/>
          <w:sz w:val="28"/>
          <w:szCs w:val="28"/>
          <w:rtl/>
          <w:lang w:eastAsia="en-US"/>
        </w:rPr>
        <w:t>ا</w:t>
      </w:r>
      <w:r>
        <w:rPr>
          <w:rFonts w:ascii="Simplified Arabic" w:hAnsi="Simplified Arabic" w:cs="Simplified Arabic" w:hint="cs"/>
          <w:color w:val="auto"/>
          <w:sz w:val="28"/>
          <w:szCs w:val="28"/>
          <w:rtl/>
          <w:lang w:eastAsia="en-US"/>
        </w:rPr>
        <w:t>ر</w:t>
      </w:r>
      <w:r w:rsidR="005C2EA5">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 xml:space="preserve"> تعبيا</w:t>
      </w:r>
      <w:r w:rsidR="005C2EA5">
        <w:rPr>
          <w:rFonts w:ascii="Old English Text MT" w:hAnsi="Old English Text MT" w:cs="Simplified Arabic"/>
          <w:color w:val="auto"/>
          <w:sz w:val="28"/>
          <w:szCs w:val="28"/>
          <w:lang w:eastAsia="en-US"/>
        </w:rPr>
        <w:t>«</w:t>
      </w:r>
      <w:r w:rsidR="005C2EA5">
        <w:rPr>
          <w:rFonts w:ascii="Simplified Arabic" w:hAnsi="Simplified Arabic" w:cs="Simplified Arabic" w:hint="cs"/>
          <w:color w:val="auto"/>
          <w:sz w:val="28"/>
          <w:szCs w:val="28"/>
          <w:rtl/>
          <w:lang w:eastAsia="en-US"/>
        </w:rPr>
        <w:t xml:space="preserve">، فللأسف لم يتمكن الباحث </w:t>
      </w:r>
      <w:r w:rsidR="005C2EA5">
        <w:rPr>
          <w:rFonts w:ascii="Simplified Arabic" w:hAnsi="Simplified Arabic" w:cs="Simplified Arabic"/>
          <w:color w:val="auto"/>
          <w:sz w:val="28"/>
          <w:szCs w:val="28"/>
          <w:rtl/>
          <w:lang w:eastAsia="en-US"/>
        </w:rPr>
        <w:t>–</w:t>
      </w:r>
      <w:r w:rsidR="005C2EA5">
        <w:rPr>
          <w:rFonts w:ascii="Simplified Arabic" w:hAnsi="Simplified Arabic" w:cs="Simplified Arabic" w:hint="cs"/>
          <w:color w:val="auto"/>
          <w:sz w:val="28"/>
          <w:szCs w:val="28"/>
          <w:rtl/>
          <w:lang w:eastAsia="en-US"/>
        </w:rPr>
        <w:t xml:space="preserve"> بسبب ضيق المساحة الزمنية المتاحة لهذا البحث- من معرفة </w:t>
      </w:r>
      <w:r w:rsidR="005C2EA5">
        <w:rPr>
          <w:rFonts w:ascii="Simplified Arabic" w:hAnsi="Simplified Arabic" w:cs="Simplified Arabic" w:hint="cs"/>
          <w:color w:val="auto"/>
          <w:sz w:val="28"/>
          <w:szCs w:val="28"/>
          <w:rtl/>
          <w:lang w:eastAsia="en-US"/>
        </w:rPr>
        <w:lastRenderedPageBreak/>
        <w:t>أصل القرية أو الأرض التي أقيمت عليها تلك المستعمرة؛ نظراً لقدمها</w:t>
      </w:r>
      <w:r w:rsidR="00263339">
        <w:rPr>
          <w:rFonts w:ascii="Simplified Arabic" w:hAnsi="Simplified Arabic" w:cs="Simplified Arabic" w:hint="cs"/>
          <w:color w:val="auto"/>
          <w:sz w:val="28"/>
          <w:szCs w:val="28"/>
          <w:rtl/>
          <w:lang w:eastAsia="en-US"/>
        </w:rPr>
        <w:t xml:space="preserve"> (1887م). وفي كل الأحوال ينبغي تعريفها على الخارطة باعتبارها مستعمرة صهيونية.</w:t>
      </w:r>
    </w:p>
    <w:p w:rsidR="0071168A" w:rsidRDefault="00726CF4" w:rsidP="00EC53D5">
      <w:pPr>
        <w:pStyle w:val="afd"/>
        <w:widowControl/>
        <w:numPr>
          <w:ilvl w:val="0"/>
          <w:numId w:val="9"/>
        </w:numPr>
        <w:tabs>
          <w:tab w:val="clear" w:pos="1080"/>
          <w:tab w:val="num" w:pos="758"/>
        </w:tabs>
        <w:spacing w:before="100" w:beforeAutospacing="1" w:after="100" w:afterAutospacing="1"/>
        <w:ind w:left="758"/>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توصي الدراسة بضرورة تعزيز ثقافة التأريخ الشفوي لدى الأجيال الشابة. و</w:t>
      </w:r>
      <w:r w:rsidR="00997280">
        <w:rPr>
          <w:rFonts w:ascii="Simplified Arabic" w:hAnsi="Simplified Arabic" w:cs="Simplified Arabic" w:hint="cs"/>
          <w:color w:val="auto"/>
          <w:sz w:val="28"/>
          <w:szCs w:val="28"/>
          <w:rtl/>
          <w:lang w:eastAsia="en-US"/>
        </w:rPr>
        <w:t>تشكيل مجموعات عمل في المخيمات الفلسطينية المختلفة</w:t>
      </w:r>
      <w:r w:rsidR="00570D9F">
        <w:rPr>
          <w:rFonts w:ascii="Simplified Arabic" w:hAnsi="Simplified Arabic" w:cs="Simplified Arabic" w:hint="cs"/>
          <w:color w:val="auto"/>
          <w:sz w:val="28"/>
          <w:szCs w:val="28"/>
          <w:rtl/>
          <w:lang w:eastAsia="en-US"/>
        </w:rPr>
        <w:t xml:space="preserve"> </w:t>
      </w:r>
      <w:r w:rsidR="00997280">
        <w:rPr>
          <w:rFonts w:ascii="Simplified Arabic" w:hAnsi="Simplified Arabic" w:cs="Simplified Arabic" w:hint="cs"/>
          <w:color w:val="auto"/>
          <w:sz w:val="28"/>
          <w:szCs w:val="28"/>
          <w:rtl/>
          <w:lang w:eastAsia="en-US"/>
        </w:rPr>
        <w:t>تعمل على تدوين تاريخ القرى، بشيء من التفصيل.</w:t>
      </w:r>
    </w:p>
    <w:p w:rsidR="00BF2D84" w:rsidRDefault="007556EB" w:rsidP="00EC53D5">
      <w:pPr>
        <w:pStyle w:val="afd"/>
        <w:widowControl/>
        <w:numPr>
          <w:ilvl w:val="0"/>
          <w:numId w:val="9"/>
        </w:numPr>
        <w:tabs>
          <w:tab w:val="clear" w:pos="1080"/>
          <w:tab w:val="num" w:pos="758"/>
        </w:tabs>
        <w:spacing w:before="100" w:beforeAutospacing="1" w:after="100" w:afterAutospacing="1"/>
        <w:ind w:left="758"/>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تلفت</w:t>
      </w:r>
      <w:r w:rsidR="00623D0B">
        <w:rPr>
          <w:rFonts w:ascii="Simplified Arabic" w:hAnsi="Simplified Arabic" w:cs="Simplified Arabic" w:hint="cs"/>
          <w:color w:val="auto"/>
          <w:sz w:val="28"/>
          <w:szCs w:val="28"/>
          <w:rtl/>
          <w:lang w:eastAsia="en-US"/>
        </w:rPr>
        <w:t xml:space="preserve"> الدراسة </w:t>
      </w:r>
      <w:r>
        <w:rPr>
          <w:rFonts w:ascii="Simplified Arabic" w:hAnsi="Simplified Arabic" w:cs="Simplified Arabic" w:hint="cs"/>
          <w:color w:val="auto"/>
          <w:sz w:val="28"/>
          <w:szCs w:val="28"/>
          <w:rtl/>
          <w:lang w:eastAsia="en-US"/>
        </w:rPr>
        <w:t xml:space="preserve">النظر لأهمية </w:t>
      </w:r>
      <w:r w:rsidR="00623D0B">
        <w:rPr>
          <w:rFonts w:ascii="Simplified Arabic" w:hAnsi="Simplified Arabic" w:cs="Simplified Arabic" w:hint="cs"/>
          <w:color w:val="auto"/>
          <w:sz w:val="28"/>
          <w:szCs w:val="28"/>
          <w:rtl/>
          <w:lang w:eastAsia="en-US"/>
        </w:rPr>
        <w:t>تسجيل مقابلات مسجلة (</w:t>
      </w:r>
      <w:r w:rsidR="00AC1B82" w:rsidRPr="00AC1B82">
        <w:rPr>
          <w:color w:val="auto"/>
          <w:sz w:val="28"/>
          <w:szCs w:val="28"/>
          <w:lang w:eastAsia="en-US"/>
        </w:rPr>
        <w:t>&amp; Video</w:t>
      </w:r>
      <w:r w:rsidR="00AC1B82" w:rsidRPr="00AC1B82">
        <w:rPr>
          <w:color w:val="auto"/>
          <w:sz w:val="28"/>
          <w:szCs w:val="28"/>
          <w:rtl/>
          <w:lang w:eastAsia="en-US"/>
        </w:rPr>
        <w:t xml:space="preserve"> </w:t>
      </w:r>
      <w:r w:rsidR="00AC1B82" w:rsidRPr="00AC1B82">
        <w:rPr>
          <w:color w:val="auto"/>
          <w:sz w:val="28"/>
          <w:szCs w:val="28"/>
          <w:lang w:eastAsia="en-US"/>
        </w:rPr>
        <w:t>Audio</w:t>
      </w:r>
      <w:r w:rsidR="00623D0B">
        <w:rPr>
          <w:rFonts w:ascii="Simplified Arabic" w:hAnsi="Simplified Arabic" w:cs="Simplified Arabic" w:hint="cs"/>
          <w:color w:val="auto"/>
          <w:sz w:val="28"/>
          <w:szCs w:val="28"/>
          <w:rtl/>
          <w:lang w:eastAsia="en-US"/>
        </w:rPr>
        <w:t xml:space="preserve">) </w:t>
      </w:r>
      <w:r>
        <w:rPr>
          <w:rFonts w:ascii="Simplified Arabic" w:hAnsi="Simplified Arabic" w:cs="Simplified Arabic" w:hint="cs"/>
          <w:color w:val="auto"/>
          <w:sz w:val="28"/>
          <w:szCs w:val="28"/>
          <w:rtl/>
          <w:lang w:eastAsia="en-US"/>
        </w:rPr>
        <w:t>مع ال</w:t>
      </w:r>
      <w:r w:rsidR="001750E2">
        <w:rPr>
          <w:rFonts w:ascii="Simplified Arabic" w:hAnsi="Simplified Arabic" w:cs="Simplified Arabic" w:hint="cs"/>
          <w:color w:val="auto"/>
          <w:sz w:val="28"/>
          <w:szCs w:val="28"/>
          <w:rtl/>
          <w:lang w:eastAsia="en-US"/>
        </w:rPr>
        <w:t xml:space="preserve">شيوخ والعجائز، ممن عاشوا مرحلة ما قبل الهجرة، فأعدادهم في تناقص سريع، والأمر يتطلب </w:t>
      </w:r>
      <w:r w:rsidR="00BF2D84">
        <w:rPr>
          <w:rFonts w:ascii="Simplified Arabic" w:hAnsi="Simplified Arabic" w:cs="Simplified Arabic" w:hint="cs"/>
          <w:color w:val="auto"/>
          <w:sz w:val="28"/>
          <w:szCs w:val="28"/>
          <w:rtl/>
          <w:lang w:eastAsia="en-US"/>
        </w:rPr>
        <w:t xml:space="preserve">جهد واسع </w:t>
      </w:r>
      <w:r w:rsidR="001D4BA8">
        <w:rPr>
          <w:rFonts w:ascii="Simplified Arabic" w:hAnsi="Simplified Arabic" w:cs="Simplified Arabic" w:hint="cs"/>
          <w:color w:val="auto"/>
          <w:sz w:val="28"/>
          <w:szCs w:val="28"/>
          <w:rtl/>
          <w:lang w:eastAsia="en-US"/>
        </w:rPr>
        <w:t>و</w:t>
      </w:r>
      <w:r w:rsidR="001750E2">
        <w:rPr>
          <w:rFonts w:ascii="Simplified Arabic" w:hAnsi="Simplified Arabic" w:cs="Simplified Arabic" w:hint="cs"/>
          <w:color w:val="auto"/>
          <w:sz w:val="28"/>
          <w:szCs w:val="28"/>
          <w:rtl/>
          <w:lang w:eastAsia="en-US"/>
        </w:rPr>
        <w:t xml:space="preserve">سرعة </w:t>
      </w:r>
      <w:r w:rsidR="00BF2D84">
        <w:rPr>
          <w:rFonts w:ascii="Simplified Arabic" w:hAnsi="Simplified Arabic" w:cs="Simplified Arabic" w:hint="cs"/>
          <w:color w:val="auto"/>
          <w:sz w:val="28"/>
          <w:szCs w:val="28"/>
          <w:rtl/>
          <w:lang w:eastAsia="en-US"/>
        </w:rPr>
        <w:t xml:space="preserve">في </w:t>
      </w:r>
      <w:r w:rsidR="001750E2">
        <w:rPr>
          <w:rFonts w:ascii="Simplified Arabic" w:hAnsi="Simplified Arabic" w:cs="Simplified Arabic" w:hint="cs"/>
          <w:color w:val="auto"/>
          <w:sz w:val="28"/>
          <w:szCs w:val="28"/>
          <w:rtl/>
          <w:lang w:eastAsia="en-US"/>
        </w:rPr>
        <w:t>التحرك</w:t>
      </w:r>
      <w:r w:rsidR="00BF2D84">
        <w:rPr>
          <w:rFonts w:ascii="Simplified Arabic" w:hAnsi="Simplified Arabic" w:cs="Simplified Arabic" w:hint="cs"/>
          <w:color w:val="auto"/>
          <w:sz w:val="28"/>
          <w:szCs w:val="28"/>
          <w:rtl/>
          <w:lang w:eastAsia="en-US"/>
        </w:rPr>
        <w:t xml:space="preserve"> </w:t>
      </w:r>
      <w:r w:rsidR="008E49A4">
        <w:rPr>
          <w:rFonts w:ascii="Simplified Arabic" w:hAnsi="Simplified Arabic" w:cs="Simplified Arabic" w:hint="cs"/>
          <w:color w:val="auto"/>
          <w:sz w:val="28"/>
          <w:szCs w:val="28"/>
          <w:rtl/>
          <w:lang w:eastAsia="en-US"/>
        </w:rPr>
        <w:t>لإتمام</w:t>
      </w:r>
      <w:r w:rsidR="00BF2D84">
        <w:rPr>
          <w:rFonts w:ascii="Simplified Arabic" w:hAnsi="Simplified Arabic" w:cs="Simplified Arabic" w:hint="cs"/>
          <w:color w:val="auto"/>
          <w:sz w:val="28"/>
          <w:szCs w:val="28"/>
          <w:rtl/>
          <w:lang w:eastAsia="en-US"/>
        </w:rPr>
        <w:t xml:space="preserve"> هذه المهمة.</w:t>
      </w:r>
    </w:p>
    <w:p w:rsidR="008F4B52" w:rsidRPr="008F4B52" w:rsidRDefault="002F58D5" w:rsidP="008F4B52">
      <w:pPr>
        <w:pStyle w:val="afd"/>
        <w:widowControl/>
        <w:numPr>
          <w:ilvl w:val="0"/>
          <w:numId w:val="9"/>
        </w:numPr>
        <w:tabs>
          <w:tab w:val="clear" w:pos="1080"/>
          <w:tab w:val="num" w:pos="758"/>
        </w:tabs>
        <w:spacing w:before="100" w:beforeAutospacing="1" w:after="100" w:afterAutospacing="1"/>
        <w:ind w:left="758"/>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تدعو</w:t>
      </w:r>
      <w:r w:rsidR="00BF2D84">
        <w:rPr>
          <w:rFonts w:ascii="Simplified Arabic" w:hAnsi="Simplified Arabic" w:cs="Simplified Arabic" w:hint="cs"/>
          <w:color w:val="auto"/>
          <w:sz w:val="28"/>
          <w:szCs w:val="28"/>
          <w:rtl/>
          <w:lang w:eastAsia="en-US"/>
        </w:rPr>
        <w:t xml:space="preserve"> الدراسة كافة الجامعات الفلسطينية</w:t>
      </w:r>
      <w:r w:rsidR="001750E2">
        <w:rPr>
          <w:rFonts w:ascii="Simplified Arabic" w:hAnsi="Simplified Arabic" w:cs="Simplified Arabic" w:hint="cs"/>
          <w:color w:val="auto"/>
          <w:sz w:val="28"/>
          <w:szCs w:val="28"/>
          <w:rtl/>
          <w:lang w:eastAsia="en-US"/>
        </w:rPr>
        <w:t xml:space="preserve"> </w:t>
      </w:r>
      <w:r w:rsidR="00F90D9F">
        <w:rPr>
          <w:rFonts w:ascii="Simplified Arabic" w:hAnsi="Simplified Arabic" w:cs="Simplified Arabic" w:hint="cs"/>
          <w:color w:val="auto"/>
          <w:sz w:val="28"/>
          <w:szCs w:val="28"/>
          <w:rtl/>
          <w:lang w:eastAsia="en-US"/>
        </w:rPr>
        <w:t>لإنشاء</w:t>
      </w:r>
      <w:r w:rsidR="00D00EEE">
        <w:rPr>
          <w:rFonts w:ascii="Simplified Arabic" w:hAnsi="Simplified Arabic" w:cs="Simplified Arabic" w:hint="cs"/>
          <w:color w:val="auto"/>
          <w:sz w:val="28"/>
          <w:szCs w:val="28"/>
          <w:rtl/>
          <w:lang w:eastAsia="en-US"/>
        </w:rPr>
        <w:t xml:space="preserve"> مراكز بحثية متخصصة في مجال التأريخ الشفوي، </w:t>
      </w:r>
      <w:r>
        <w:rPr>
          <w:rFonts w:ascii="Simplified Arabic" w:hAnsi="Simplified Arabic" w:cs="Simplified Arabic" w:hint="cs"/>
          <w:color w:val="auto"/>
          <w:sz w:val="28"/>
          <w:szCs w:val="28"/>
          <w:rtl/>
          <w:lang w:eastAsia="en-US"/>
        </w:rPr>
        <w:t>مهمتها</w:t>
      </w:r>
      <w:r w:rsidR="00D00EEE">
        <w:rPr>
          <w:rFonts w:ascii="Simplified Arabic" w:hAnsi="Simplified Arabic" w:cs="Simplified Arabic" w:hint="cs"/>
          <w:color w:val="auto"/>
          <w:sz w:val="28"/>
          <w:szCs w:val="28"/>
          <w:rtl/>
          <w:lang w:eastAsia="en-US"/>
        </w:rPr>
        <w:t xml:space="preserve"> تدوين </w:t>
      </w:r>
      <w:r w:rsidR="00D713A8">
        <w:rPr>
          <w:rFonts w:ascii="Simplified Arabic" w:hAnsi="Simplified Arabic" w:cs="Simplified Arabic" w:hint="cs"/>
          <w:color w:val="auto"/>
          <w:sz w:val="28"/>
          <w:szCs w:val="28"/>
          <w:rtl/>
          <w:lang w:eastAsia="en-US"/>
        </w:rPr>
        <w:t xml:space="preserve">وتوثيق </w:t>
      </w:r>
      <w:r w:rsidR="00D00EEE">
        <w:rPr>
          <w:rFonts w:ascii="Simplified Arabic" w:hAnsi="Simplified Arabic" w:cs="Simplified Arabic" w:hint="cs"/>
          <w:color w:val="auto"/>
          <w:sz w:val="28"/>
          <w:szCs w:val="28"/>
          <w:rtl/>
          <w:lang w:eastAsia="en-US"/>
        </w:rPr>
        <w:t>كل ما يتعلق بالقرى الفلسطينية المهجرة، وما واكب أحداث النكبة من مآسي</w:t>
      </w:r>
      <w:r w:rsidR="00F90D9F">
        <w:rPr>
          <w:rFonts w:ascii="Simplified Arabic" w:hAnsi="Simplified Arabic" w:cs="Simplified Arabic" w:hint="cs"/>
          <w:color w:val="auto"/>
          <w:sz w:val="28"/>
          <w:szCs w:val="28"/>
          <w:rtl/>
          <w:lang w:eastAsia="en-US"/>
        </w:rPr>
        <w:t xml:space="preserve"> فردية وجماعية</w:t>
      </w:r>
      <w:r w:rsidR="008446C6">
        <w:rPr>
          <w:rFonts w:ascii="Simplified Arabic" w:hAnsi="Simplified Arabic" w:cs="Simplified Arabic" w:hint="cs"/>
          <w:color w:val="auto"/>
          <w:sz w:val="28"/>
          <w:szCs w:val="28"/>
          <w:rtl/>
          <w:lang w:eastAsia="en-US"/>
        </w:rPr>
        <w:t xml:space="preserve">. ذلك أن هذا التأريخ هو الدافع والمحفز للأجيال القادمة، </w:t>
      </w:r>
      <w:r w:rsidR="00A942D4">
        <w:rPr>
          <w:rFonts w:ascii="Simplified Arabic" w:hAnsi="Simplified Arabic" w:cs="Simplified Arabic" w:hint="cs"/>
          <w:color w:val="auto"/>
          <w:sz w:val="28"/>
          <w:szCs w:val="28"/>
          <w:rtl/>
          <w:lang w:eastAsia="en-US"/>
        </w:rPr>
        <w:t xml:space="preserve">للنهوض والرد على مأساة النكبة، </w:t>
      </w:r>
      <w:r w:rsidR="008446C6">
        <w:rPr>
          <w:rFonts w:ascii="Simplified Arabic" w:hAnsi="Simplified Arabic" w:cs="Simplified Arabic" w:hint="cs"/>
          <w:color w:val="auto"/>
          <w:sz w:val="28"/>
          <w:szCs w:val="28"/>
          <w:rtl/>
          <w:lang w:eastAsia="en-US"/>
        </w:rPr>
        <w:t>وليس أقل من توثيق ما جرى</w:t>
      </w:r>
      <w:r w:rsidR="00E9501D">
        <w:rPr>
          <w:rFonts w:ascii="Simplified Arabic" w:hAnsi="Simplified Arabic" w:cs="Simplified Arabic" w:hint="cs"/>
          <w:color w:val="auto"/>
          <w:sz w:val="28"/>
          <w:szCs w:val="28"/>
          <w:rtl/>
          <w:lang w:eastAsia="en-US"/>
        </w:rPr>
        <w:t xml:space="preserve">؛ </w:t>
      </w:r>
      <w:r w:rsidR="008F4B52" w:rsidRPr="008F4B52">
        <w:rPr>
          <w:rFonts w:ascii="Simplified Arabic" w:hAnsi="Simplified Arabic" w:cs="Simplified Arabic" w:hint="cs"/>
          <w:color w:val="auto"/>
          <w:sz w:val="28"/>
          <w:szCs w:val="28"/>
          <w:rtl/>
          <w:lang w:eastAsia="en-US"/>
        </w:rPr>
        <w:t xml:space="preserve">فالنكبة مازالت مستمرة، والقصة لم تنتهي بعد. </w:t>
      </w:r>
    </w:p>
    <w:p w:rsidR="00E9501D" w:rsidRDefault="000421CA" w:rsidP="00E9501D">
      <w:pPr>
        <w:pStyle w:val="afd"/>
        <w:widowControl/>
        <w:numPr>
          <w:ilvl w:val="0"/>
          <w:numId w:val="9"/>
        </w:numPr>
        <w:tabs>
          <w:tab w:val="clear" w:pos="1080"/>
          <w:tab w:val="num" w:pos="758"/>
        </w:tabs>
        <w:spacing w:before="100" w:beforeAutospacing="1" w:after="100" w:afterAutospacing="1"/>
        <w:ind w:left="758"/>
        <w:jc w:val="lowKashida"/>
        <w:rPr>
          <w:rFonts w:ascii="Simplified Arabic" w:hAnsi="Simplified Arabic" w:cs="Simplified Arabic"/>
          <w:color w:val="auto"/>
          <w:sz w:val="28"/>
          <w:szCs w:val="28"/>
          <w:lang w:eastAsia="en-US"/>
        </w:rPr>
      </w:pPr>
      <w:r>
        <w:rPr>
          <w:rFonts w:ascii="Simplified Arabic" w:hAnsi="Simplified Arabic" w:cs="Simplified Arabic" w:hint="cs"/>
          <w:color w:val="auto"/>
          <w:sz w:val="28"/>
          <w:szCs w:val="28"/>
          <w:rtl/>
          <w:lang w:eastAsia="en-US"/>
        </w:rPr>
        <w:t xml:space="preserve">وتدعو </w:t>
      </w:r>
      <w:r w:rsidR="00A942D4">
        <w:rPr>
          <w:rFonts w:ascii="Simplified Arabic" w:hAnsi="Simplified Arabic" w:cs="Simplified Arabic" w:hint="cs"/>
          <w:color w:val="auto"/>
          <w:sz w:val="28"/>
          <w:szCs w:val="28"/>
          <w:rtl/>
          <w:lang w:eastAsia="en-US"/>
        </w:rPr>
        <w:t xml:space="preserve">الدراسة أيضاً </w:t>
      </w:r>
      <w:r>
        <w:rPr>
          <w:rFonts w:ascii="Simplified Arabic" w:hAnsi="Simplified Arabic" w:cs="Simplified Arabic" w:hint="cs"/>
          <w:color w:val="auto"/>
          <w:sz w:val="28"/>
          <w:szCs w:val="28"/>
          <w:rtl/>
          <w:lang w:eastAsia="en-US"/>
        </w:rPr>
        <w:t>دائرة شئون اللاجئين، واللجان الشعبية للاجئين التابعة لمنظمة التحرير الفلسطينية، بتشكيل فرق عمل لتصدى لتلك المهام، من تسجيل وتوثيق</w:t>
      </w:r>
      <w:r w:rsidR="009C2B5C">
        <w:rPr>
          <w:rFonts w:ascii="Simplified Arabic" w:hAnsi="Simplified Arabic" w:cs="Simplified Arabic" w:hint="cs"/>
          <w:color w:val="auto"/>
          <w:sz w:val="28"/>
          <w:szCs w:val="28"/>
          <w:rtl/>
          <w:lang w:eastAsia="en-US"/>
        </w:rPr>
        <w:t>، وذلك بالتعاون مع</w:t>
      </w:r>
      <w:r w:rsidR="00311229">
        <w:rPr>
          <w:rFonts w:ascii="Simplified Arabic" w:hAnsi="Simplified Arabic" w:cs="Simplified Arabic" w:hint="cs"/>
          <w:color w:val="auto"/>
          <w:sz w:val="28"/>
          <w:szCs w:val="28"/>
          <w:rtl/>
          <w:lang w:eastAsia="en-US"/>
        </w:rPr>
        <w:t xml:space="preserve"> الجامعات، ومنظمات المجتمع المدني</w:t>
      </w:r>
      <w:r w:rsidR="002628E7">
        <w:rPr>
          <w:rFonts w:ascii="Simplified Arabic" w:hAnsi="Simplified Arabic" w:cs="Simplified Arabic" w:hint="cs"/>
          <w:color w:val="auto"/>
          <w:sz w:val="28"/>
          <w:szCs w:val="28"/>
          <w:rtl/>
          <w:lang w:eastAsia="en-US"/>
        </w:rPr>
        <w:t>، ومراكز الأبحاث</w:t>
      </w:r>
      <w:r w:rsidR="00311229">
        <w:rPr>
          <w:rFonts w:ascii="Simplified Arabic" w:hAnsi="Simplified Arabic" w:cs="Simplified Arabic" w:hint="cs"/>
          <w:color w:val="auto"/>
          <w:sz w:val="28"/>
          <w:szCs w:val="28"/>
          <w:rtl/>
          <w:lang w:eastAsia="en-US"/>
        </w:rPr>
        <w:t xml:space="preserve"> المعنية بهذه ال</w:t>
      </w:r>
      <w:r w:rsidR="003D7EB9">
        <w:rPr>
          <w:rFonts w:ascii="Simplified Arabic" w:hAnsi="Simplified Arabic" w:cs="Simplified Arabic" w:hint="cs"/>
          <w:color w:val="auto"/>
          <w:sz w:val="28"/>
          <w:szCs w:val="28"/>
          <w:rtl/>
          <w:lang w:eastAsia="en-US"/>
        </w:rPr>
        <w:t>مواضيع، ومخاتير ووجهاء العائلات.</w:t>
      </w:r>
      <w:r w:rsidR="00311229">
        <w:rPr>
          <w:rFonts w:ascii="Simplified Arabic" w:hAnsi="Simplified Arabic" w:cs="Simplified Arabic" w:hint="cs"/>
          <w:color w:val="auto"/>
          <w:sz w:val="28"/>
          <w:szCs w:val="28"/>
          <w:rtl/>
          <w:lang w:eastAsia="en-US"/>
        </w:rPr>
        <w:t xml:space="preserve"> </w:t>
      </w:r>
      <w:r w:rsidR="00E9501D">
        <w:rPr>
          <w:rFonts w:ascii="Simplified Arabic" w:hAnsi="Simplified Arabic" w:cs="Simplified Arabic" w:hint="cs"/>
          <w:color w:val="auto"/>
          <w:sz w:val="28"/>
          <w:szCs w:val="28"/>
          <w:rtl/>
          <w:lang w:eastAsia="en-US"/>
        </w:rPr>
        <w:t>ف</w:t>
      </w:r>
      <w:r w:rsidR="00E9501D" w:rsidRPr="00E9501D">
        <w:rPr>
          <w:rFonts w:ascii="Simplified Arabic" w:hAnsi="Simplified Arabic" w:cs="Simplified Arabic" w:hint="cs"/>
          <w:color w:val="auto"/>
          <w:sz w:val="28"/>
          <w:szCs w:val="28"/>
          <w:rtl/>
          <w:lang w:eastAsia="en-US"/>
        </w:rPr>
        <w:t xml:space="preserve">التوثيق سلاح للرد على ادعاءات الآخر، الذي يزيف الحقائق ويشوه الصورة. </w:t>
      </w:r>
    </w:p>
    <w:p w:rsidR="00552CDD" w:rsidRPr="00E9501D" w:rsidRDefault="00552CDD" w:rsidP="00E9501D">
      <w:pPr>
        <w:pStyle w:val="afd"/>
        <w:widowControl/>
        <w:numPr>
          <w:ilvl w:val="0"/>
          <w:numId w:val="9"/>
        </w:numPr>
        <w:tabs>
          <w:tab w:val="clear" w:pos="1080"/>
          <w:tab w:val="num" w:pos="758"/>
        </w:tabs>
        <w:spacing w:before="100" w:beforeAutospacing="1" w:after="100" w:afterAutospacing="1"/>
        <w:ind w:left="758"/>
        <w:jc w:val="lowKashida"/>
        <w:rPr>
          <w:rFonts w:ascii="Simplified Arabic" w:hAnsi="Simplified Arabic" w:cs="Simplified Arabic"/>
          <w:color w:val="auto"/>
          <w:sz w:val="28"/>
          <w:szCs w:val="28"/>
          <w:rtl/>
          <w:lang w:eastAsia="en-US"/>
        </w:rPr>
      </w:pPr>
      <w:r>
        <w:rPr>
          <w:rFonts w:ascii="Simplified Arabic" w:hAnsi="Simplified Arabic" w:cs="Simplified Arabic" w:hint="cs"/>
          <w:color w:val="auto"/>
          <w:sz w:val="28"/>
          <w:szCs w:val="28"/>
          <w:rtl/>
          <w:lang w:eastAsia="en-US"/>
        </w:rPr>
        <w:t>توصى الدراسة وزارة التربية والتعليم باعتماد مادة تعليمية في المدارس</w:t>
      </w:r>
      <w:r w:rsidR="009E1953">
        <w:rPr>
          <w:rFonts w:ascii="Simplified Arabic" w:hAnsi="Simplified Arabic" w:cs="Simplified Arabic" w:hint="cs"/>
          <w:color w:val="auto"/>
          <w:sz w:val="28"/>
          <w:szCs w:val="28"/>
          <w:rtl/>
          <w:lang w:eastAsia="en-US"/>
        </w:rPr>
        <w:t xml:space="preserve"> (بمختلف مراحلها)، ت</w:t>
      </w:r>
      <w:r w:rsidR="00CB3C18">
        <w:rPr>
          <w:rFonts w:ascii="Simplified Arabic" w:hAnsi="Simplified Arabic" w:cs="Simplified Arabic" w:hint="cs"/>
          <w:color w:val="auto"/>
          <w:sz w:val="28"/>
          <w:szCs w:val="28"/>
          <w:rtl/>
          <w:lang w:eastAsia="en-US"/>
        </w:rPr>
        <w:t>ُ</w:t>
      </w:r>
      <w:r w:rsidR="009E1953">
        <w:rPr>
          <w:rFonts w:ascii="Simplified Arabic" w:hAnsi="Simplified Arabic" w:cs="Simplified Arabic" w:hint="cs"/>
          <w:color w:val="auto"/>
          <w:sz w:val="28"/>
          <w:szCs w:val="28"/>
          <w:rtl/>
          <w:lang w:eastAsia="en-US"/>
        </w:rPr>
        <w:t>عنى بتعليم الطلاب البحث والتنقيب عن قراهم الأصلية،</w:t>
      </w:r>
      <w:r w:rsidR="006A735B">
        <w:rPr>
          <w:rFonts w:ascii="Simplified Arabic" w:hAnsi="Simplified Arabic" w:cs="Simplified Arabic" w:hint="cs"/>
          <w:color w:val="auto"/>
          <w:sz w:val="28"/>
          <w:szCs w:val="28"/>
          <w:rtl/>
          <w:lang w:eastAsia="en-US"/>
        </w:rPr>
        <w:t xml:space="preserve"> لتوكيد حقهم التاريخي في العودة</w:t>
      </w:r>
      <w:r w:rsidR="006F62A6">
        <w:rPr>
          <w:rFonts w:ascii="Simplified Arabic" w:hAnsi="Simplified Arabic" w:cs="Simplified Arabic" w:hint="cs"/>
          <w:color w:val="auto"/>
          <w:sz w:val="28"/>
          <w:szCs w:val="28"/>
          <w:rtl/>
          <w:lang w:eastAsia="en-US"/>
        </w:rPr>
        <w:t>؛ كي لا ننسى</w:t>
      </w:r>
      <w:r w:rsidR="006A735B">
        <w:rPr>
          <w:rFonts w:ascii="Simplified Arabic" w:hAnsi="Simplified Arabic" w:cs="Simplified Arabic" w:hint="cs"/>
          <w:color w:val="auto"/>
          <w:sz w:val="28"/>
          <w:szCs w:val="28"/>
          <w:rtl/>
          <w:lang w:eastAsia="en-US"/>
        </w:rPr>
        <w:t>.</w:t>
      </w:r>
    </w:p>
    <w:p w:rsidR="00E06963" w:rsidRDefault="00CE5C2E" w:rsidP="00340B64">
      <w:pPr>
        <w:pStyle w:val="af2"/>
        <w:ind w:firstLine="0"/>
        <w:jc w:val="lowKashida"/>
        <w:rPr>
          <w:rFonts w:ascii="Simplified Arabic" w:hAnsi="Simplified Arabic" w:cs="Simplified Arabic"/>
          <w:bCs/>
          <w:sz w:val="32"/>
          <w:szCs w:val="32"/>
          <w:rtl/>
        </w:rPr>
      </w:pPr>
      <w:r>
        <w:rPr>
          <w:rFonts w:ascii="Simplified Arabic" w:hAnsi="Simplified Arabic" w:cs="Simplified Arabic"/>
          <w:bCs/>
          <w:noProof/>
          <w:sz w:val="32"/>
          <w:szCs w:val="32"/>
          <w:rtl/>
          <w:lang w:eastAsia="en-US"/>
        </w:rPr>
      </w:r>
      <w:r>
        <w:rPr>
          <w:rFonts w:ascii="Simplified Arabic" w:hAnsi="Simplified Arabic" w:cs="Simplified Arabic"/>
          <w:bCs/>
          <w:noProof/>
          <w:sz w:val="32"/>
          <w:szCs w:val="32"/>
          <w:lang w:eastAsia="en-US"/>
        </w:rPr>
        <w:pict>
          <v:group id="لوحة قماشية 15" o:spid="_x0000_s1026" editas="canvas" style="width:633.8pt;height:27pt;mso-position-horizontal-relative:char;mso-position-vertical-relative:line" coordsize="80492,3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492;height:3429;visibility:visible">
              <v:fill o:detectmouseclick="t"/>
              <v:path o:connecttype="none"/>
            </v:shape>
            <v:line id="Line 16" o:spid="_x0000_s1028" style="position:absolute;flip:x;visibility:visible" from="42672,2279" to="7950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w10:wrap type="none" anchorx="page"/>
            <w10:anchorlock/>
          </v:group>
        </w:pict>
      </w:r>
    </w:p>
    <w:p w:rsidR="00340B64" w:rsidRPr="000D5DD5" w:rsidRDefault="00340B64" w:rsidP="000D5DD5">
      <w:pPr>
        <w:pStyle w:val="afd"/>
        <w:widowControl/>
        <w:spacing w:before="100" w:beforeAutospacing="1" w:after="100" w:afterAutospacing="1"/>
        <w:ind w:firstLine="0"/>
        <w:jc w:val="center"/>
        <w:outlineLvl w:val="0"/>
        <w:rPr>
          <w:rFonts w:ascii="Simplified Arabic" w:hAnsi="Simplified Arabic" w:cs="Simplified Arabic"/>
          <w:b/>
          <w:bCs/>
          <w:color w:val="auto"/>
          <w:sz w:val="32"/>
          <w:szCs w:val="32"/>
          <w:rtl/>
          <w:lang w:eastAsia="en-US"/>
        </w:rPr>
      </w:pPr>
      <w:bookmarkStart w:id="39" w:name="_Toc444882910"/>
      <w:r w:rsidRPr="000D5DD5">
        <w:rPr>
          <w:rFonts w:ascii="Simplified Arabic" w:hAnsi="Simplified Arabic" w:cs="Simplified Arabic" w:hint="cs"/>
          <w:b/>
          <w:bCs/>
          <w:color w:val="auto"/>
          <w:sz w:val="32"/>
          <w:szCs w:val="32"/>
          <w:rtl/>
          <w:lang w:eastAsia="en-US"/>
        </w:rPr>
        <w:t>المراجع:</w:t>
      </w:r>
      <w:bookmarkEnd w:id="39"/>
    </w:p>
    <w:p w:rsidR="00340B64" w:rsidRPr="00340B64" w:rsidRDefault="00340B64" w:rsidP="00340B64">
      <w:pPr>
        <w:pStyle w:val="af2"/>
        <w:ind w:firstLine="0"/>
        <w:jc w:val="lowKashida"/>
        <w:rPr>
          <w:rFonts w:ascii="Simplified Arabic" w:hAnsi="Simplified Arabic" w:cs="Simplified Arabic"/>
          <w:bCs/>
          <w:sz w:val="28"/>
          <w:szCs w:val="28"/>
          <w:rtl/>
        </w:rPr>
      </w:pPr>
      <w:r w:rsidRPr="00340B64">
        <w:rPr>
          <w:rFonts w:ascii="Simplified Arabic" w:hAnsi="Simplified Arabic" w:cs="Simplified Arabic" w:hint="cs"/>
          <w:bCs/>
          <w:sz w:val="28"/>
          <w:szCs w:val="28"/>
          <w:rtl/>
        </w:rPr>
        <w:t>أولاً: الوثائق</w:t>
      </w:r>
    </w:p>
    <w:p w:rsidR="00CC14D6" w:rsidRDefault="00CC14D6" w:rsidP="00A52D55">
      <w:pPr>
        <w:pStyle w:val="af2"/>
        <w:numPr>
          <w:ilvl w:val="0"/>
          <w:numId w:val="17"/>
        </w:numPr>
        <w:tabs>
          <w:tab w:val="clear" w:pos="998"/>
        </w:tabs>
        <w:ind w:left="398"/>
        <w:jc w:val="lowKashida"/>
        <w:rPr>
          <w:rFonts w:ascii="Simplified Arabic" w:hAnsi="Simplified Arabic" w:cs="Simplified Arabic"/>
          <w:b/>
          <w:sz w:val="28"/>
          <w:szCs w:val="28"/>
          <w:rtl/>
        </w:rPr>
      </w:pPr>
      <w:r>
        <w:rPr>
          <w:rFonts w:ascii="Simplified Arabic" w:hAnsi="Simplified Arabic" w:cs="Simplified Arabic" w:hint="cs"/>
          <w:b/>
          <w:sz w:val="28"/>
          <w:szCs w:val="28"/>
          <w:rtl/>
        </w:rPr>
        <w:t>خارطة بلدان غزة الشمالية</w:t>
      </w:r>
      <w:r w:rsidR="00E436FB">
        <w:rPr>
          <w:rFonts w:ascii="Simplified Arabic" w:hAnsi="Simplified Arabic" w:cs="Simplified Arabic" w:hint="cs"/>
          <w:b/>
          <w:sz w:val="28"/>
          <w:szCs w:val="28"/>
          <w:rtl/>
        </w:rPr>
        <w:t xml:space="preserve"> (من موسوعة بلادنا فلسطين)</w:t>
      </w:r>
    </w:p>
    <w:p w:rsidR="00CC14D6" w:rsidRDefault="00CC14D6" w:rsidP="00A52D55">
      <w:pPr>
        <w:pStyle w:val="af2"/>
        <w:numPr>
          <w:ilvl w:val="0"/>
          <w:numId w:val="17"/>
        </w:numPr>
        <w:tabs>
          <w:tab w:val="clear" w:pos="998"/>
        </w:tabs>
        <w:ind w:left="398"/>
        <w:jc w:val="lowKashida"/>
        <w:rPr>
          <w:rFonts w:ascii="Simplified Arabic" w:hAnsi="Simplified Arabic" w:cs="Simplified Arabic"/>
          <w:b/>
          <w:sz w:val="28"/>
          <w:szCs w:val="28"/>
          <w:rtl/>
        </w:rPr>
      </w:pPr>
      <w:r>
        <w:rPr>
          <w:rFonts w:ascii="Simplified Arabic" w:hAnsi="Simplified Arabic" w:cs="Simplified Arabic" w:hint="cs"/>
          <w:b/>
          <w:sz w:val="28"/>
          <w:szCs w:val="28"/>
          <w:rtl/>
        </w:rPr>
        <w:t>خارطة بلدان غزة الوسطى</w:t>
      </w:r>
      <w:r w:rsidR="00E436FB">
        <w:rPr>
          <w:rFonts w:ascii="Simplified Arabic" w:hAnsi="Simplified Arabic" w:cs="Simplified Arabic" w:hint="cs"/>
          <w:b/>
          <w:sz w:val="28"/>
          <w:szCs w:val="28"/>
          <w:rtl/>
        </w:rPr>
        <w:t>(من موسوعة بلادنا فلسطين)</w:t>
      </w:r>
    </w:p>
    <w:p w:rsidR="00F7214E" w:rsidRDefault="00F7214E" w:rsidP="00F7214E">
      <w:pPr>
        <w:pStyle w:val="af2"/>
        <w:numPr>
          <w:ilvl w:val="0"/>
          <w:numId w:val="17"/>
        </w:numPr>
        <w:tabs>
          <w:tab w:val="clear" w:pos="998"/>
        </w:tabs>
        <w:ind w:left="398"/>
        <w:jc w:val="lowKashida"/>
        <w:rPr>
          <w:rFonts w:ascii="Simplified Arabic" w:hAnsi="Simplified Arabic" w:cs="Simplified Arabic"/>
          <w:b/>
          <w:sz w:val="28"/>
          <w:szCs w:val="28"/>
          <w:rtl/>
        </w:rPr>
      </w:pPr>
      <w:r w:rsidRPr="00CC36F7">
        <w:rPr>
          <w:rFonts w:ascii="Simplified Arabic" w:hAnsi="Simplified Arabic" w:cs="Simplified Arabic" w:hint="cs"/>
          <w:color w:val="auto"/>
          <w:sz w:val="28"/>
          <w:szCs w:val="28"/>
          <w:rtl/>
          <w:lang w:eastAsia="en-US"/>
        </w:rPr>
        <w:t>رسالة من حاكم لواء</w:t>
      </w:r>
      <w:r>
        <w:rPr>
          <w:rFonts w:ascii="Simplified Arabic" w:hAnsi="Simplified Arabic" w:cs="Simplified Arabic" w:hint="cs"/>
          <w:b/>
          <w:sz w:val="28"/>
          <w:szCs w:val="28"/>
          <w:rtl/>
        </w:rPr>
        <w:t xml:space="preserve"> غزة</w:t>
      </w:r>
    </w:p>
    <w:p w:rsidR="00CC14D6" w:rsidRDefault="00682E30" w:rsidP="00682E30">
      <w:pPr>
        <w:pStyle w:val="af2"/>
        <w:numPr>
          <w:ilvl w:val="0"/>
          <w:numId w:val="17"/>
        </w:numPr>
        <w:tabs>
          <w:tab w:val="clear" w:pos="998"/>
        </w:tabs>
        <w:ind w:left="398"/>
        <w:jc w:val="lowKashida"/>
        <w:rPr>
          <w:rFonts w:ascii="Simplified Arabic" w:hAnsi="Simplified Arabic" w:cs="Simplified Arabic"/>
          <w:b/>
          <w:sz w:val="28"/>
          <w:szCs w:val="28"/>
          <w:rtl/>
        </w:rPr>
      </w:pPr>
      <w:r>
        <w:rPr>
          <w:rFonts w:ascii="Simplified Arabic" w:hAnsi="Simplified Arabic" w:cs="Simplified Arabic" w:hint="cs"/>
          <w:b/>
          <w:sz w:val="28"/>
          <w:szCs w:val="28"/>
          <w:rtl/>
        </w:rPr>
        <w:t>وثائ</w:t>
      </w:r>
      <w:r w:rsidR="00CC14D6">
        <w:rPr>
          <w:rFonts w:ascii="Simplified Arabic" w:hAnsi="Simplified Arabic" w:cs="Simplified Arabic" w:hint="cs"/>
          <w:b/>
          <w:sz w:val="28"/>
          <w:szCs w:val="28"/>
          <w:rtl/>
        </w:rPr>
        <w:t>ق صادرة عن قائمقام قضاء غزة (عارف العارف)</w:t>
      </w:r>
    </w:p>
    <w:p w:rsidR="00CC14D6" w:rsidRDefault="00CC14D6" w:rsidP="00A52D55">
      <w:pPr>
        <w:pStyle w:val="af2"/>
        <w:numPr>
          <w:ilvl w:val="0"/>
          <w:numId w:val="17"/>
        </w:numPr>
        <w:tabs>
          <w:tab w:val="clear" w:pos="998"/>
        </w:tabs>
        <w:ind w:left="398"/>
        <w:jc w:val="lowKashida"/>
        <w:rPr>
          <w:rFonts w:ascii="Simplified Arabic" w:hAnsi="Simplified Arabic" w:cs="Simplified Arabic"/>
          <w:b/>
          <w:sz w:val="28"/>
          <w:szCs w:val="28"/>
          <w:rtl/>
        </w:rPr>
      </w:pPr>
      <w:r>
        <w:rPr>
          <w:rFonts w:ascii="Simplified Arabic" w:hAnsi="Simplified Arabic" w:cs="Simplified Arabic" w:hint="cs"/>
          <w:b/>
          <w:sz w:val="28"/>
          <w:szCs w:val="28"/>
          <w:rtl/>
        </w:rPr>
        <w:t>وثيقة صادرة عن محكمة الاستئناف في يافا</w:t>
      </w:r>
    </w:p>
    <w:p w:rsidR="00CC14D6" w:rsidRDefault="00CC14D6" w:rsidP="00A52D55">
      <w:pPr>
        <w:pStyle w:val="af2"/>
        <w:numPr>
          <w:ilvl w:val="0"/>
          <w:numId w:val="17"/>
        </w:numPr>
        <w:tabs>
          <w:tab w:val="clear" w:pos="998"/>
        </w:tabs>
        <w:ind w:left="398"/>
        <w:jc w:val="lowKashida"/>
        <w:rPr>
          <w:rFonts w:ascii="Simplified Arabic" w:hAnsi="Simplified Arabic" w:cs="Simplified Arabic"/>
          <w:b/>
          <w:sz w:val="28"/>
          <w:szCs w:val="28"/>
        </w:rPr>
      </w:pPr>
      <w:r>
        <w:rPr>
          <w:rFonts w:ascii="Simplified Arabic" w:hAnsi="Simplified Arabic" w:cs="Simplified Arabic" w:hint="cs"/>
          <w:b/>
          <w:sz w:val="28"/>
          <w:szCs w:val="28"/>
          <w:rtl/>
        </w:rPr>
        <w:t>وثيقة من دائرة تسجيل الأراضي بيافا</w:t>
      </w:r>
    </w:p>
    <w:p w:rsidR="00CC14D6" w:rsidRDefault="00CC14D6" w:rsidP="00340B64">
      <w:pPr>
        <w:pStyle w:val="af2"/>
        <w:ind w:firstLine="0"/>
        <w:jc w:val="lowKashida"/>
        <w:rPr>
          <w:rFonts w:ascii="Simplified Arabic" w:hAnsi="Simplified Arabic" w:cs="Simplified Arabic"/>
          <w:b/>
          <w:sz w:val="28"/>
          <w:szCs w:val="28"/>
          <w:rtl/>
        </w:rPr>
      </w:pPr>
    </w:p>
    <w:p w:rsidR="00340B64" w:rsidRPr="003A4683" w:rsidRDefault="00340B64" w:rsidP="00340B64">
      <w:pPr>
        <w:pStyle w:val="af2"/>
        <w:ind w:firstLine="0"/>
        <w:jc w:val="lowKashida"/>
        <w:rPr>
          <w:rFonts w:ascii="Simplified Arabic" w:hAnsi="Simplified Arabic" w:cs="Simplified Arabic"/>
          <w:bCs/>
          <w:sz w:val="28"/>
          <w:szCs w:val="28"/>
          <w:rtl/>
        </w:rPr>
      </w:pPr>
      <w:r w:rsidRPr="003A4683">
        <w:rPr>
          <w:rFonts w:ascii="Simplified Arabic" w:hAnsi="Simplified Arabic" w:cs="Simplified Arabic" w:hint="cs"/>
          <w:bCs/>
          <w:sz w:val="28"/>
          <w:szCs w:val="28"/>
          <w:rtl/>
        </w:rPr>
        <w:t>ثانياً: المقابلات الشفوية</w:t>
      </w:r>
    </w:p>
    <w:p w:rsidR="00806B30" w:rsidRPr="00253438" w:rsidRDefault="00806B30" w:rsidP="00EC53D5">
      <w:pPr>
        <w:pStyle w:val="af2"/>
        <w:numPr>
          <w:ilvl w:val="0"/>
          <w:numId w:val="16"/>
        </w:numPr>
        <w:tabs>
          <w:tab w:val="clear" w:pos="720"/>
          <w:tab w:val="num" w:pos="398"/>
        </w:tabs>
        <w:ind w:left="398"/>
        <w:jc w:val="lowKashida"/>
        <w:rPr>
          <w:rFonts w:ascii="Simplified Arabic" w:hAnsi="Simplified Arabic" w:cs="Simplified Arabic"/>
          <w:b/>
          <w:sz w:val="28"/>
          <w:szCs w:val="28"/>
          <w:rtl/>
        </w:rPr>
      </w:pPr>
      <w:r w:rsidRPr="00253438">
        <w:rPr>
          <w:rFonts w:ascii="Simplified Arabic" w:hAnsi="Simplified Arabic" w:cs="Simplified Arabic"/>
          <w:b/>
          <w:sz w:val="28"/>
          <w:szCs w:val="28"/>
          <w:rtl/>
        </w:rPr>
        <w:t xml:space="preserve">الحاج أحمد محمد الطهراوي، من مواليد قرية بَرْقَة عام 1922م، في مقابلة أجراها معه الباحث في منزله </w:t>
      </w:r>
      <w:r w:rsidRPr="00253438">
        <w:rPr>
          <w:rFonts w:ascii="Simplified Arabic" w:hAnsi="Simplified Arabic" w:cs="Simplified Arabic"/>
          <w:b/>
          <w:sz w:val="28"/>
          <w:szCs w:val="28"/>
          <w:rtl/>
        </w:rPr>
        <w:lastRenderedPageBreak/>
        <w:t>بمخيم البريج، بتاريخ 20/2/2016م.</w:t>
      </w:r>
    </w:p>
    <w:p w:rsidR="00044638" w:rsidRPr="00FD7D77" w:rsidRDefault="00044638" w:rsidP="00EC53D5">
      <w:pPr>
        <w:pStyle w:val="af2"/>
        <w:numPr>
          <w:ilvl w:val="0"/>
          <w:numId w:val="16"/>
        </w:numPr>
        <w:tabs>
          <w:tab w:val="clear" w:pos="720"/>
          <w:tab w:val="num" w:pos="398"/>
        </w:tabs>
        <w:ind w:left="398"/>
        <w:jc w:val="lowKashida"/>
        <w:rPr>
          <w:rFonts w:ascii="Simplified Arabic" w:hAnsi="Simplified Arabic" w:cs="Simplified Arabic"/>
          <w:b/>
          <w:sz w:val="28"/>
          <w:szCs w:val="28"/>
          <w:rtl/>
        </w:rPr>
      </w:pPr>
      <w:r>
        <w:rPr>
          <w:rFonts w:ascii="Simplified Arabic" w:hAnsi="Simplified Arabic" w:cs="Simplified Arabic" w:hint="cs"/>
          <w:b/>
          <w:sz w:val="28"/>
          <w:szCs w:val="28"/>
          <w:rtl/>
        </w:rPr>
        <w:t>الحاج</w:t>
      </w:r>
      <w:r w:rsidRPr="00FD7D77">
        <w:rPr>
          <w:rFonts w:ascii="Simplified Arabic" w:hAnsi="Simplified Arabic" w:cs="Simplified Arabic" w:hint="cs"/>
          <w:b/>
          <w:sz w:val="28"/>
          <w:szCs w:val="28"/>
          <w:rtl/>
        </w:rPr>
        <w:t xml:space="preserve"> حسن عطية خليل الطهراوي، مواليد قرية برقة عام 1936، في مقابلة أجراها معه الباحث في منزله في رفح، بتاريخ 1/2/2016.</w:t>
      </w:r>
    </w:p>
    <w:p w:rsidR="00806B30" w:rsidRDefault="00806B30" w:rsidP="00EC53D5">
      <w:pPr>
        <w:pStyle w:val="af2"/>
        <w:numPr>
          <w:ilvl w:val="0"/>
          <w:numId w:val="16"/>
        </w:numPr>
        <w:tabs>
          <w:tab w:val="clear" w:pos="720"/>
          <w:tab w:val="num" w:pos="398"/>
        </w:tabs>
        <w:ind w:left="398"/>
        <w:jc w:val="lowKashida"/>
        <w:rPr>
          <w:rFonts w:ascii="Simplified Arabic" w:hAnsi="Simplified Arabic" w:cs="Simplified Arabic"/>
          <w:b/>
          <w:sz w:val="28"/>
          <w:szCs w:val="28"/>
          <w:rtl/>
        </w:rPr>
      </w:pPr>
      <w:r w:rsidRPr="00253438">
        <w:rPr>
          <w:rFonts w:ascii="Simplified Arabic" w:hAnsi="Simplified Arabic" w:cs="Simplified Arabic"/>
          <w:b/>
          <w:sz w:val="28"/>
          <w:szCs w:val="28"/>
          <w:rtl/>
        </w:rPr>
        <w:t>الحاج خليل أحمد أبو شاويش، من مواليد قرية بَرْقَة عام 1924، في مقابلة أجراها معه الباحث في منزله بمخيم النصيرات، بتاريخ 3/2/2016.</w:t>
      </w:r>
    </w:p>
    <w:p w:rsidR="00CC3EAC" w:rsidRDefault="00CC3EAC" w:rsidP="00EC53D5">
      <w:pPr>
        <w:pStyle w:val="af2"/>
        <w:numPr>
          <w:ilvl w:val="0"/>
          <w:numId w:val="16"/>
        </w:numPr>
        <w:tabs>
          <w:tab w:val="clear" w:pos="720"/>
          <w:tab w:val="num" w:pos="398"/>
        </w:tabs>
        <w:ind w:left="398"/>
        <w:jc w:val="lowKashida"/>
        <w:rPr>
          <w:rFonts w:ascii="Simplified Arabic" w:hAnsi="Simplified Arabic" w:cs="Simplified Arabic"/>
          <w:b/>
          <w:sz w:val="28"/>
          <w:szCs w:val="28"/>
          <w:rtl/>
        </w:rPr>
      </w:pPr>
      <w:r w:rsidRPr="00253438">
        <w:rPr>
          <w:rFonts w:ascii="Simplified Arabic" w:hAnsi="Simplified Arabic" w:cs="Simplified Arabic"/>
          <w:b/>
          <w:sz w:val="28"/>
          <w:szCs w:val="28"/>
          <w:rtl/>
        </w:rPr>
        <w:t>الحاجة سارة أبو شاويش، من مواليد قرية بَرْقَة عام 1925، في مقابلة أجراها معها الباحث في منزلها في م</w:t>
      </w:r>
      <w:r>
        <w:rPr>
          <w:rFonts w:ascii="Simplified Arabic" w:hAnsi="Simplified Arabic" w:cs="Simplified Arabic"/>
          <w:b/>
          <w:sz w:val="28"/>
          <w:szCs w:val="28"/>
          <w:rtl/>
        </w:rPr>
        <w:t>خيم النصيرات، بتاريخ 17/1/2016</w:t>
      </w:r>
      <w:r>
        <w:rPr>
          <w:rFonts w:ascii="Simplified Arabic" w:hAnsi="Simplified Arabic" w:cs="Simplified Arabic" w:hint="cs"/>
          <w:b/>
          <w:sz w:val="28"/>
          <w:szCs w:val="28"/>
          <w:rtl/>
        </w:rPr>
        <w:t>.</w:t>
      </w:r>
      <w:r w:rsidRPr="00253438">
        <w:rPr>
          <w:rFonts w:ascii="Simplified Arabic" w:hAnsi="Simplified Arabic" w:cs="Simplified Arabic"/>
          <w:b/>
          <w:sz w:val="28"/>
          <w:szCs w:val="28"/>
          <w:rtl/>
        </w:rPr>
        <w:t xml:space="preserve"> </w:t>
      </w:r>
    </w:p>
    <w:p w:rsidR="00806B30" w:rsidRPr="00253438" w:rsidRDefault="00806B30" w:rsidP="00EC53D5">
      <w:pPr>
        <w:pStyle w:val="af2"/>
        <w:numPr>
          <w:ilvl w:val="0"/>
          <w:numId w:val="16"/>
        </w:numPr>
        <w:tabs>
          <w:tab w:val="clear" w:pos="720"/>
          <w:tab w:val="num" w:pos="398"/>
        </w:tabs>
        <w:ind w:left="398"/>
        <w:jc w:val="lowKashida"/>
        <w:rPr>
          <w:rFonts w:ascii="Simplified Arabic" w:hAnsi="Simplified Arabic" w:cs="Simplified Arabic"/>
          <w:b/>
          <w:sz w:val="28"/>
          <w:szCs w:val="28"/>
        </w:rPr>
      </w:pPr>
      <w:r w:rsidRPr="00253438">
        <w:rPr>
          <w:rFonts w:ascii="Simplified Arabic" w:hAnsi="Simplified Arabic" w:cs="Simplified Arabic"/>
          <w:b/>
          <w:sz w:val="28"/>
          <w:szCs w:val="28"/>
          <w:rtl/>
        </w:rPr>
        <w:t>الحاج رمضان محمد الطهراوي، من قرية بَرْقَة عام 1933، في مقابلة أجراها معه الباحث في منزله بمخيم النصيرات، بتاريخ 2/2/2016.</w:t>
      </w:r>
    </w:p>
    <w:p w:rsidR="00806B30" w:rsidRPr="00253438" w:rsidRDefault="00806B30" w:rsidP="00EC53D5">
      <w:pPr>
        <w:pStyle w:val="af2"/>
        <w:numPr>
          <w:ilvl w:val="0"/>
          <w:numId w:val="16"/>
        </w:numPr>
        <w:tabs>
          <w:tab w:val="clear" w:pos="720"/>
          <w:tab w:val="num" w:pos="398"/>
        </w:tabs>
        <w:ind w:left="398"/>
        <w:jc w:val="lowKashida"/>
        <w:rPr>
          <w:rFonts w:ascii="Simplified Arabic" w:hAnsi="Simplified Arabic" w:cs="Simplified Arabic"/>
          <w:b/>
          <w:sz w:val="28"/>
          <w:szCs w:val="28"/>
        </w:rPr>
      </w:pPr>
      <w:r w:rsidRPr="00253438">
        <w:rPr>
          <w:rFonts w:ascii="Simplified Arabic" w:hAnsi="Simplified Arabic" w:cs="Simplified Arabic"/>
          <w:b/>
          <w:sz w:val="28"/>
          <w:szCs w:val="28"/>
          <w:rtl/>
        </w:rPr>
        <w:t xml:space="preserve">الحاج عبد الرحمن </w:t>
      </w:r>
      <w:r>
        <w:rPr>
          <w:rFonts w:ascii="Simplified Arabic" w:hAnsi="Simplified Arabic" w:cs="Simplified Arabic" w:hint="cs"/>
          <w:b/>
          <w:sz w:val="28"/>
          <w:szCs w:val="28"/>
          <w:rtl/>
        </w:rPr>
        <w:t xml:space="preserve">محمود جبر </w:t>
      </w:r>
      <w:r w:rsidRPr="00253438">
        <w:rPr>
          <w:rFonts w:ascii="Simplified Arabic" w:hAnsi="Simplified Arabic" w:cs="Simplified Arabic"/>
          <w:b/>
          <w:sz w:val="28"/>
          <w:szCs w:val="28"/>
          <w:rtl/>
        </w:rPr>
        <w:t xml:space="preserve">أبو شاويش، </w:t>
      </w:r>
      <w:r>
        <w:rPr>
          <w:rFonts w:ascii="Simplified Arabic" w:hAnsi="Simplified Arabic" w:cs="Simplified Arabic" w:hint="cs"/>
          <w:b/>
          <w:sz w:val="28"/>
          <w:szCs w:val="28"/>
          <w:rtl/>
        </w:rPr>
        <w:t>من مواليد قرية برقة عام 1922، في مقابلة أجراها معه الباحث في منزله بمخيم النصيرات، بتاريخ 5/2/2016.</w:t>
      </w:r>
    </w:p>
    <w:p w:rsidR="00806B30" w:rsidRPr="00253438" w:rsidRDefault="00806B30" w:rsidP="00EC53D5">
      <w:pPr>
        <w:pStyle w:val="af2"/>
        <w:numPr>
          <w:ilvl w:val="0"/>
          <w:numId w:val="16"/>
        </w:numPr>
        <w:tabs>
          <w:tab w:val="clear" w:pos="720"/>
          <w:tab w:val="num" w:pos="398"/>
        </w:tabs>
        <w:ind w:left="398"/>
        <w:jc w:val="lowKashida"/>
        <w:rPr>
          <w:rFonts w:ascii="Simplified Arabic" w:hAnsi="Simplified Arabic" w:cs="Simplified Arabic"/>
          <w:b/>
          <w:sz w:val="28"/>
          <w:szCs w:val="28"/>
        </w:rPr>
      </w:pPr>
      <w:r w:rsidRPr="00253438">
        <w:rPr>
          <w:rFonts w:ascii="Simplified Arabic" w:hAnsi="Simplified Arabic" w:cs="Simplified Arabic"/>
          <w:b/>
          <w:sz w:val="28"/>
          <w:szCs w:val="28"/>
          <w:rtl/>
        </w:rPr>
        <w:t>الحاج علي أحمد أبو شاويش، من مواليد قرية بَرْقَة عام 1929، في مقابلة أجراها الباحث معه في منزله بمخيم النصيرات بتاريخ 15/1/2016م.</w:t>
      </w:r>
    </w:p>
    <w:p w:rsidR="00806B30" w:rsidRDefault="00806B30" w:rsidP="00EC53D5">
      <w:pPr>
        <w:pStyle w:val="af2"/>
        <w:numPr>
          <w:ilvl w:val="0"/>
          <w:numId w:val="16"/>
        </w:numPr>
        <w:tabs>
          <w:tab w:val="clear" w:pos="720"/>
          <w:tab w:val="num" w:pos="398"/>
        </w:tabs>
        <w:ind w:left="398"/>
        <w:jc w:val="lowKashida"/>
        <w:rPr>
          <w:rFonts w:ascii="Simplified Arabic" w:hAnsi="Simplified Arabic" w:cs="Simplified Arabic"/>
          <w:b/>
          <w:sz w:val="28"/>
          <w:szCs w:val="28"/>
        </w:rPr>
      </w:pPr>
      <w:r w:rsidRPr="00253438">
        <w:rPr>
          <w:rFonts w:ascii="Simplified Arabic" w:hAnsi="Simplified Arabic" w:cs="Simplified Arabic"/>
          <w:b/>
          <w:sz w:val="28"/>
          <w:szCs w:val="28"/>
          <w:rtl/>
        </w:rPr>
        <w:t>الحاج محمد حسن صبح، من مواليد قرية بَرْقَة سنة 1938م، في مقابلة أجراها معه الباحث في منزله في مدينة غزة، بتاريخ 27/1/2016.</w:t>
      </w:r>
    </w:p>
    <w:p w:rsidR="0027521E" w:rsidRDefault="00CB3C18" w:rsidP="0027521E">
      <w:pPr>
        <w:pStyle w:val="af2"/>
        <w:numPr>
          <w:ilvl w:val="0"/>
          <w:numId w:val="16"/>
        </w:numPr>
        <w:tabs>
          <w:tab w:val="clear" w:pos="720"/>
          <w:tab w:val="num" w:pos="398"/>
        </w:tabs>
        <w:ind w:left="398"/>
        <w:jc w:val="lowKashida"/>
        <w:rPr>
          <w:rFonts w:ascii="Simplified Arabic" w:hAnsi="Simplified Arabic" w:cs="Simplified Arabic"/>
          <w:b/>
          <w:sz w:val="28"/>
          <w:szCs w:val="28"/>
        </w:rPr>
      </w:pPr>
      <w:r>
        <w:rPr>
          <w:rFonts w:ascii="Simplified Arabic" w:hAnsi="Simplified Arabic" w:cs="Simplified Arabic" w:hint="cs"/>
          <w:b/>
          <w:sz w:val="28"/>
          <w:szCs w:val="28"/>
          <w:rtl/>
        </w:rPr>
        <w:t xml:space="preserve">الحاج </w:t>
      </w:r>
      <w:r w:rsidR="0027521E" w:rsidRPr="0027521E">
        <w:rPr>
          <w:rFonts w:ascii="Simplified Arabic" w:hAnsi="Simplified Arabic" w:cs="Simplified Arabic" w:hint="cs"/>
          <w:b/>
          <w:sz w:val="28"/>
          <w:szCs w:val="28"/>
          <w:rtl/>
        </w:rPr>
        <w:t>محمد علي السردي</w:t>
      </w:r>
      <w:r w:rsidR="0027521E" w:rsidRPr="0027521E">
        <w:rPr>
          <w:rFonts w:ascii="Simplified Arabic" w:hAnsi="Simplified Arabic" w:cs="Simplified Arabic"/>
          <w:b/>
          <w:sz w:val="28"/>
          <w:szCs w:val="28"/>
          <w:rtl/>
        </w:rPr>
        <w:t xml:space="preserve"> </w:t>
      </w:r>
      <w:r w:rsidR="0027521E" w:rsidRPr="00253438">
        <w:rPr>
          <w:rFonts w:ascii="Simplified Arabic" w:hAnsi="Simplified Arabic" w:cs="Simplified Arabic"/>
          <w:b/>
          <w:sz w:val="28"/>
          <w:szCs w:val="28"/>
          <w:rtl/>
        </w:rPr>
        <w:t>من مواليد قرية بَرْقَة سنة</w:t>
      </w:r>
      <w:r w:rsidR="0027521E" w:rsidRPr="0027521E">
        <w:rPr>
          <w:rFonts w:ascii="Simplified Arabic" w:hAnsi="Simplified Arabic" w:cs="Simplified Arabic" w:hint="cs"/>
          <w:b/>
          <w:sz w:val="28"/>
          <w:szCs w:val="28"/>
          <w:rtl/>
        </w:rPr>
        <w:t xml:space="preserve"> 1927م، </w:t>
      </w:r>
      <w:r w:rsidR="0027521E" w:rsidRPr="00253438">
        <w:rPr>
          <w:rFonts w:ascii="Simplified Arabic" w:hAnsi="Simplified Arabic" w:cs="Simplified Arabic"/>
          <w:b/>
          <w:sz w:val="28"/>
          <w:szCs w:val="28"/>
          <w:rtl/>
        </w:rPr>
        <w:t xml:space="preserve">في مقابلة أجراها معه الباحث في منزله في مدينة غزة، بتاريخ </w:t>
      </w:r>
      <w:r w:rsidR="0027521E">
        <w:rPr>
          <w:rFonts w:ascii="Simplified Arabic" w:hAnsi="Simplified Arabic" w:cs="Simplified Arabic" w:hint="cs"/>
          <w:b/>
          <w:sz w:val="28"/>
          <w:szCs w:val="28"/>
          <w:rtl/>
        </w:rPr>
        <w:t>3</w:t>
      </w:r>
      <w:r w:rsidR="0027521E" w:rsidRPr="00253438">
        <w:rPr>
          <w:rFonts w:ascii="Simplified Arabic" w:hAnsi="Simplified Arabic" w:cs="Simplified Arabic"/>
          <w:b/>
          <w:sz w:val="28"/>
          <w:szCs w:val="28"/>
          <w:rtl/>
        </w:rPr>
        <w:t>/</w:t>
      </w:r>
      <w:r w:rsidR="0027521E">
        <w:rPr>
          <w:rFonts w:ascii="Simplified Arabic" w:hAnsi="Simplified Arabic" w:cs="Simplified Arabic" w:hint="cs"/>
          <w:b/>
          <w:sz w:val="28"/>
          <w:szCs w:val="28"/>
          <w:rtl/>
        </w:rPr>
        <w:t>2</w:t>
      </w:r>
      <w:r w:rsidR="0027521E" w:rsidRPr="00253438">
        <w:rPr>
          <w:rFonts w:ascii="Simplified Arabic" w:hAnsi="Simplified Arabic" w:cs="Simplified Arabic"/>
          <w:b/>
          <w:sz w:val="28"/>
          <w:szCs w:val="28"/>
          <w:rtl/>
        </w:rPr>
        <w:t>/2016.</w:t>
      </w:r>
    </w:p>
    <w:p w:rsidR="00806B30" w:rsidRPr="00FD7D77" w:rsidRDefault="00806B30" w:rsidP="00D16585">
      <w:pPr>
        <w:pStyle w:val="af2"/>
        <w:numPr>
          <w:ilvl w:val="0"/>
          <w:numId w:val="16"/>
        </w:numPr>
        <w:tabs>
          <w:tab w:val="clear" w:pos="720"/>
        </w:tabs>
        <w:ind w:left="398" w:hanging="480"/>
        <w:jc w:val="lowKashida"/>
        <w:rPr>
          <w:rFonts w:ascii="Simplified Arabic" w:hAnsi="Simplified Arabic" w:cs="Simplified Arabic"/>
          <w:b/>
          <w:sz w:val="28"/>
          <w:szCs w:val="28"/>
          <w:rtl/>
        </w:rPr>
      </w:pPr>
      <w:r>
        <w:rPr>
          <w:rFonts w:ascii="Simplified Arabic" w:hAnsi="Simplified Arabic" w:cs="Simplified Arabic" w:hint="cs"/>
          <w:b/>
          <w:sz w:val="28"/>
          <w:szCs w:val="28"/>
          <w:rtl/>
        </w:rPr>
        <w:t>الحاج</w:t>
      </w:r>
      <w:r w:rsidRPr="00FD7D77">
        <w:rPr>
          <w:rFonts w:ascii="Simplified Arabic" w:hAnsi="Simplified Arabic" w:cs="Simplified Arabic" w:hint="cs"/>
          <w:b/>
          <w:sz w:val="28"/>
          <w:szCs w:val="28"/>
          <w:rtl/>
        </w:rPr>
        <w:t xml:space="preserve"> مطلق محمود يوسف الدهودي، مواليد قرية برقة عام 1927، في مقابلة أجراها معه الباحث في منزله برفح، بتاريخ 1/2/2016.</w:t>
      </w:r>
    </w:p>
    <w:p w:rsidR="00806B30" w:rsidRDefault="00806B30" w:rsidP="00EC53D5">
      <w:pPr>
        <w:pStyle w:val="af2"/>
        <w:numPr>
          <w:ilvl w:val="0"/>
          <w:numId w:val="16"/>
        </w:numPr>
        <w:tabs>
          <w:tab w:val="clear" w:pos="720"/>
        </w:tabs>
        <w:ind w:left="398" w:hanging="480"/>
        <w:jc w:val="lowKashida"/>
        <w:rPr>
          <w:rFonts w:ascii="Simplified Arabic" w:hAnsi="Simplified Arabic" w:cs="Simplified Arabic"/>
          <w:b/>
          <w:sz w:val="28"/>
          <w:szCs w:val="28"/>
        </w:rPr>
      </w:pPr>
      <w:r w:rsidRPr="00253438">
        <w:rPr>
          <w:rFonts w:ascii="Simplified Arabic" w:hAnsi="Simplified Arabic" w:cs="Simplified Arabic"/>
          <w:b/>
          <w:sz w:val="28"/>
          <w:szCs w:val="28"/>
          <w:rtl/>
        </w:rPr>
        <w:t xml:space="preserve">الحاجة مريم محمد مصطفى العفيفي، من مواليد قرية بَرْقَة عام 1927م، في تسجيل معها </w:t>
      </w:r>
      <w:r>
        <w:rPr>
          <w:rFonts w:ascii="Simplified Arabic" w:hAnsi="Simplified Arabic" w:cs="Simplified Arabic" w:hint="cs"/>
          <w:b/>
          <w:sz w:val="28"/>
          <w:szCs w:val="28"/>
          <w:rtl/>
        </w:rPr>
        <w:t xml:space="preserve">في منزلها في مخيم النصيرات، </w:t>
      </w:r>
      <w:r w:rsidRPr="00253438">
        <w:rPr>
          <w:rFonts w:ascii="Simplified Arabic" w:hAnsi="Simplified Arabic" w:cs="Simplified Arabic"/>
          <w:b/>
          <w:sz w:val="28"/>
          <w:szCs w:val="28"/>
          <w:rtl/>
        </w:rPr>
        <w:t>بتاريخ 6/7/2010.</w:t>
      </w:r>
    </w:p>
    <w:p w:rsidR="00340B64" w:rsidRPr="003E6F2D" w:rsidRDefault="00340B64" w:rsidP="00340B64">
      <w:pPr>
        <w:pStyle w:val="af2"/>
        <w:ind w:firstLine="0"/>
        <w:jc w:val="lowKashida"/>
        <w:rPr>
          <w:rFonts w:ascii="Simplified Arabic" w:hAnsi="Simplified Arabic" w:cs="Simplified Arabic"/>
          <w:b/>
          <w:sz w:val="14"/>
          <w:szCs w:val="14"/>
          <w:vertAlign w:val="subscript"/>
          <w:rtl/>
        </w:rPr>
      </w:pPr>
    </w:p>
    <w:p w:rsidR="00340B64" w:rsidRPr="00076D1D" w:rsidRDefault="00340B64" w:rsidP="00340B64">
      <w:pPr>
        <w:pStyle w:val="af2"/>
        <w:ind w:firstLine="0"/>
        <w:jc w:val="lowKashida"/>
        <w:rPr>
          <w:rFonts w:ascii="Simplified Arabic" w:hAnsi="Simplified Arabic" w:cs="Simplified Arabic"/>
          <w:bCs/>
          <w:sz w:val="28"/>
          <w:szCs w:val="28"/>
          <w:rtl/>
        </w:rPr>
      </w:pPr>
      <w:r w:rsidRPr="00076D1D">
        <w:rPr>
          <w:rFonts w:ascii="Simplified Arabic" w:hAnsi="Simplified Arabic" w:cs="Simplified Arabic" w:hint="cs"/>
          <w:bCs/>
          <w:sz w:val="28"/>
          <w:szCs w:val="28"/>
          <w:rtl/>
        </w:rPr>
        <w:t xml:space="preserve">ثالثاً: الموسوعات والكتب </w:t>
      </w:r>
    </w:p>
    <w:p w:rsidR="00340B64" w:rsidRPr="00253438" w:rsidRDefault="00340B64" w:rsidP="00EC53D5">
      <w:pPr>
        <w:pStyle w:val="af2"/>
        <w:numPr>
          <w:ilvl w:val="0"/>
          <w:numId w:val="11"/>
        </w:numPr>
        <w:tabs>
          <w:tab w:val="clear" w:pos="720"/>
        </w:tabs>
        <w:ind w:left="430"/>
        <w:jc w:val="lowKashida"/>
        <w:rPr>
          <w:rFonts w:ascii="Simplified Arabic" w:hAnsi="Simplified Arabic" w:cs="Simplified Arabic"/>
          <w:b/>
          <w:sz w:val="28"/>
          <w:szCs w:val="28"/>
        </w:rPr>
      </w:pPr>
      <w:r w:rsidRPr="00253438">
        <w:rPr>
          <w:rFonts w:ascii="Simplified Arabic" w:hAnsi="Simplified Arabic" w:cs="Simplified Arabic"/>
          <w:b/>
          <w:sz w:val="28"/>
          <w:szCs w:val="28"/>
          <w:rtl/>
        </w:rPr>
        <w:t>أبو سته</w:t>
      </w:r>
      <w:r>
        <w:rPr>
          <w:rFonts w:ascii="Simplified Arabic" w:hAnsi="Simplified Arabic" w:cs="Simplified Arabic" w:hint="cs"/>
          <w:b/>
          <w:sz w:val="28"/>
          <w:szCs w:val="28"/>
          <w:rtl/>
        </w:rPr>
        <w:t>،</w:t>
      </w:r>
      <w:r>
        <w:rPr>
          <w:rFonts w:ascii="Simplified Arabic" w:hAnsi="Simplified Arabic" w:cs="Simplified Arabic"/>
          <w:b/>
          <w:sz w:val="28"/>
          <w:szCs w:val="28"/>
          <w:rtl/>
        </w:rPr>
        <w:t xml:space="preserve"> سلمان حسين</w:t>
      </w:r>
      <w:r w:rsidRPr="00253438">
        <w:rPr>
          <w:rFonts w:ascii="Simplified Arabic" w:hAnsi="Simplified Arabic" w:cs="Simplified Arabic"/>
          <w:b/>
          <w:sz w:val="28"/>
          <w:szCs w:val="28"/>
          <w:rtl/>
        </w:rPr>
        <w:t xml:space="preserve">، </w:t>
      </w:r>
      <w:r w:rsidRPr="00261FC1">
        <w:rPr>
          <w:rFonts w:ascii="Simplified Arabic" w:hAnsi="Simplified Arabic" w:cs="Simplified Arabic"/>
          <w:bCs/>
          <w:sz w:val="28"/>
          <w:szCs w:val="28"/>
          <w:rtl/>
        </w:rPr>
        <w:t>أطلس فلسطين (1917-1966)</w:t>
      </w:r>
      <w:r w:rsidRPr="00253438">
        <w:rPr>
          <w:rFonts w:ascii="Simplified Arabic" w:hAnsi="Simplified Arabic" w:cs="Simplified Arabic"/>
          <w:b/>
          <w:sz w:val="28"/>
          <w:szCs w:val="28"/>
          <w:rtl/>
        </w:rPr>
        <w:t>. هيئة</w:t>
      </w:r>
      <w:r>
        <w:rPr>
          <w:rFonts w:ascii="Simplified Arabic" w:hAnsi="Simplified Arabic" w:cs="Simplified Arabic"/>
          <w:b/>
          <w:sz w:val="28"/>
          <w:szCs w:val="28"/>
          <w:rtl/>
        </w:rPr>
        <w:t xml:space="preserve"> أرض فلسطين، لندن، ط 1، 2011</w:t>
      </w:r>
      <w:r>
        <w:rPr>
          <w:rFonts w:ascii="Simplified Arabic" w:hAnsi="Simplified Arabic" w:cs="Simplified Arabic" w:hint="cs"/>
          <w:b/>
          <w:sz w:val="28"/>
          <w:szCs w:val="28"/>
          <w:rtl/>
        </w:rPr>
        <w:t>.</w:t>
      </w:r>
    </w:p>
    <w:p w:rsidR="00340B64" w:rsidRPr="00253438" w:rsidRDefault="000C08E2" w:rsidP="000C08E2">
      <w:pPr>
        <w:pStyle w:val="af2"/>
        <w:numPr>
          <w:ilvl w:val="0"/>
          <w:numId w:val="11"/>
        </w:numPr>
        <w:tabs>
          <w:tab w:val="clear" w:pos="720"/>
        </w:tabs>
        <w:ind w:left="430"/>
        <w:jc w:val="lowKashida"/>
        <w:rPr>
          <w:rFonts w:ascii="Simplified Arabic" w:hAnsi="Simplified Arabic" w:cs="Simplified Arabic"/>
          <w:b/>
          <w:sz w:val="28"/>
          <w:szCs w:val="28"/>
        </w:rPr>
      </w:pPr>
      <w:r>
        <w:rPr>
          <w:rFonts w:ascii="Simplified Arabic" w:hAnsi="Simplified Arabic" w:cs="Simplified Arabic" w:hint="cs"/>
          <w:b/>
          <w:sz w:val="28"/>
          <w:szCs w:val="28"/>
          <w:rtl/>
        </w:rPr>
        <w:t>ــــــــــــــــــــــــــــــــــــــــــــــ،</w:t>
      </w:r>
      <w:r w:rsidR="00340B64" w:rsidRPr="00253438">
        <w:rPr>
          <w:rFonts w:ascii="Simplified Arabic" w:hAnsi="Simplified Arabic" w:cs="Simplified Arabic"/>
          <w:b/>
          <w:sz w:val="28"/>
          <w:szCs w:val="28"/>
          <w:rtl/>
        </w:rPr>
        <w:t xml:space="preserve"> </w:t>
      </w:r>
      <w:r w:rsidR="00340B64" w:rsidRPr="008A090A">
        <w:rPr>
          <w:rFonts w:ascii="Simplified Arabic" w:hAnsi="Simplified Arabic" w:cs="Simplified Arabic"/>
          <w:bCs/>
          <w:sz w:val="28"/>
          <w:szCs w:val="28"/>
          <w:rtl/>
        </w:rPr>
        <w:t>طريق العودة: دليل المدن والقرى المهجرة والحالية والأماكن المقدسة في فلسطين</w:t>
      </w:r>
      <w:r w:rsidR="00340B64" w:rsidRPr="00253438">
        <w:rPr>
          <w:rFonts w:ascii="Simplified Arabic" w:hAnsi="Simplified Arabic" w:cs="Simplified Arabic"/>
          <w:b/>
          <w:sz w:val="28"/>
          <w:szCs w:val="28"/>
          <w:rtl/>
        </w:rPr>
        <w:t>. ه</w:t>
      </w:r>
      <w:r w:rsidR="00340B64">
        <w:rPr>
          <w:rFonts w:ascii="Simplified Arabic" w:hAnsi="Simplified Arabic" w:cs="Simplified Arabic"/>
          <w:b/>
          <w:sz w:val="28"/>
          <w:szCs w:val="28"/>
          <w:rtl/>
        </w:rPr>
        <w:t>يئة أرض فلسطين، لندن، ط 1، 2007</w:t>
      </w:r>
      <w:r w:rsidR="00340B64" w:rsidRPr="00253438">
        <w:rPr>
          <w:rFonts w:ascii="Simplified Arabic" w:hAnsi="Simplified Arabic" w:cs="Simplified Arabic"/>
          <w:b/>
          <w:sz w:val="28"/>
          <w:szCs w:val="28"/>
          <w:rtl/>
        </w:rPr>
        <w:t xml:space="preserve">. </w:t>
      </w:r>
    </w:p>
    <w:p w:rsidR="003E6F2D" w:rsidRPr="009D3FDB" w:rsidRDefault="003E6F2D" w:rsidP="00EC53D5">
      <w:pPr>
        <w:pStyle w:val="af2"/>
        <w:numPr>
          <w:ilvl w:val="0"/>
          <w:numId w:val="11"/>
        </w:numPr>
        <w:tabs>
          <w:tab w:val="clear" w:pos="720"/>
        </w:tabs>
        <w:ind w:left="430"/>
        <w:jc w:val="lowKashida"/>
        <w:rPr>
          <w:rFonts w:ascii="Simplified Arabic" w:hAnsi="Simplified Arabic" w:cs="Simplified Arabic"/>
          <w:b/>
          <w:sz w:val="28"/>
          <w:szCs w:val="28"/>
        </w:rPr>
      </w:pPr>
      <w:r w:rsidRPr="00916118">
        <w:rPr>
          <w:rFonts w:ascii="Simplified Arabic" w:hAnsi="Simplified Arabic" w:cs="Simplified Arabic" w:hint="cs"/>
          <w:bCs/>
          <w:sz w:val="28"/>
          <w:szCs w:val="28"/>
          <w:rtl/>
        </w:rPr>
        <w:t>العهد القديم</w:t>
      </w:r>
      <w:r>
        <w:rPr>
          <w:rFonts w:ascii="Simplified Arabic" w:hAnsi="Simplified Arabic" w:cs="Simplified Arabic" w:hint="cs"/>
          <w:b/>
          <w:sz w:val="28"/>
          <w:szCs w:val="28"/>
          <w:rtl/>
        </w:rPr>
        <w:t>.</w:t>
      </w:r>
      <w:r w:rsidRPr="009D3FDB">
        <w:rPr>
          <w:rFonts w:ascii="Simplified Arabic" w:hAnsi="Simplified Arabic" w:cs="Simplified Arabic"/>
          <w:b/>
          <w:sz w:val="28"/>
          <w:szCs w:val="28"/>
          <w:rtl/>
        </w:rPr>
        <w:t xml:space="preserve"> </w:t>
      </w:r>
    </w:p>
    <w:p w:rsidR="00340B64" w:rsidRPr="00253438" w:rsidRDefault="00340B64" w:rsidP="00EC53D5">
      <w:pPr>
        <w:pStyle w:val="af2"/>
        <w:numPr>
          <w:ilvl w:val="0"/>
          <w:numId w:val="11"/>
        </w:numPr>
        <w:tabs>
          <w:tab w:val="clear" w:pos="720"/>
        </w:tabs>
        <w:ind w:left="430"/>
        <w:jc w:val="lowKashida"/>
        <w:rPr>
          <w:rFonts w:ascii="Simplified Arabic" w:hAnsi="Simplified Arabic" w:cs="Simplified Arabic"/>
          <w:b/>
          <w:sz w:val="28"/>
          <w:szCs w:val="28"/>
        </w:rPr>
      </w:pPr>
      <w:r w:rsidRPr="00253438">
        <w:rPr>
          <w:rFonts w:ascii="Simplified Arabic" w:hAnsi="Simplified Arabic" w:cs="Simplified Arabic"/>
          <w:b/>
          <w:sz w:val="28"/>
          <w:szCs w:val="28"/>
          <w:rtl/>
        </w:rPr>
        <w:t>جودة</w:t>
      </w:r>
      <w:r>
        <w:rPr>
          <w:rFonts w:ascii="Simplified Arabic" w:hAnsi="Simplified Arabic" w:cs="Simplified Arabic" w:hint="cs"/>
          <w:b/>
          <w:sz w:val="28"/>
          <w:szCs w:val="28"/>
          <w:rtl/>
        </w:rPr>
        <w:t>،</w:t>
      </w:r>
      <w:r>
        <w:rPr>
          <w:rFonts w:ascii="Simplified Arabic" w:hAnsi="Simplified Arabic" w:cs="Simplified Arabic"/>
          <w:b/>
          <w:sz w:val="28"/>
          <w:szCs w:val="28"/>
          <w:rtl/>
        </w:rPr>
        <w:t xml:space="preserve"> أحمد حسن</w:t>
      </w:r>
      <w:r w:rsidRPr="00253438">
        <w:rPr>
          <w:rFonts w:ascii="Simplified Arabic" w:hAnsi="Simplified Arabic" w:cs="Simplified Arabic"/>
          <w:b/>
          <w:sz w:val="28"/>
          <w:szCs w:val="28"/>
          <w:rtl/>
        </w:rPr>
        <w:t xml:space="preserve">، </w:t>
      </w:r>
      <w:r w:rsidRPr="00261FC1">
        <w:rPr>
          <w:rFonts w:ascii="Simplified Arabic" w:hAnsi="Simplified Arabic" w:cs="Simplified Arabic"/>
          <w:bCs/>
          <w:sz w:val="28"/>
          <w:szCs w:val="28"/>
          <w:rtl/>
        </w:rPr>
        <w:t>أسدود قلعة الجنوب: دراسة تاريخية-اجتماعية-اقتصادية-سياسية</w:t>
      </w:r>
      <w:r w:rsidRPr="00253438">
        <w:rPr>
          <w:rFonts w:ascii="Simplified Arabic" w:hAnsi="Simplified Arabic" w:cs="Simplified Arabic"/>
          <w:b/>
          <w:sz w:val="28"/>
          <w:szCs w:val="28"/>
          <w:rtl/>
        </w:rPr>
        <w:t xml:space="preserve">. مكتبة سمير منصور للطباعة والنشر والتوزيع، ط1، غزة - فلسطين، 2013.  </w:t>
      </w:r>
    </w:p>
    <w:p w:rsidR="00340B64" w:rsidRPr="00253438" w:rsidRDefault="00340B64" w:rsidP="00EC53D5">
      <w:pPr>
        <w:pStyle w:val="af2"/>
        <w:numPr>
          <w:ilvl w:val="0"/>
          <w:numId w:val="11"/>
        </w:numPr>
        <w:tabs>
          <w:tab w:val="clear" w:pos="720"/>
        </w:tabs>
        <w:ind w:left="430"/>
        <w:jc w:val="lowKashida"/>
        <w:rPr>
          <w:rFonts w:ascii="Simplified Arabic" w:hAnsi="Simplified Arabic" w:cs="Simplified Arabic"/>
          <w:b/>
          <w:sz w:val="28"/>
          <w:szCs w:val="28"/>
        </w:rPr>
      </w:pPr>
      <w:r>
        <w:rPr>
          <w:rFonts w:ascii="Simplified Arabic" w:hAnsi="Simplified Arabic" w:cs="Simplified Arabic" w:hint="cs"/>
          <w:b/>
          <w:sz w:val="28"/>
          <w:szCs w:val="28"/>
          <w:rtl/>
        </w:rPr>
        <w:t xml:space="preserve">حسين، </w:t>
      </w:r>
      <w:r w:rsidRPr="00253438">
        <w:rPr>
          <w:rFonts w:ascii="Simplified Arabic" w:hAnsi="Simplified Arabic" w:cs="Simplified Arabic"/>
          <w:b/>
          <w:sz w:val="28"/>
          <w:szCs w:val="28"/>
          <w:rtl/>
        </w:rPr>
        <w:t xml:space="preserve">محمود حسين علي، </w:t>
      </w:r>
      <w:r w:rsidRPr="00261FC1">
        <w:rPr>
          <w:rFonts w:ascii="Simplified Arabic" w:hAnsi="Simplified Arabic" w:cs="Simplified Arabic"/>
          <w:bCs/>
          <w:sz w:val="28"/>
          <w:szCs w:val="28"/>
          <w:rtl/>
        </w:rPr>
        <w:t>أسماء أراضي فلسطين: المعاني والدلالات (قرى غزة الشمالية)</w:t>
      </w:r>
      <w:r w:rsidRPr="00253438">
        <w:rPr>
          <w:rFonts w:ascii="Simplified Arabic" w:hAnsi="Simplified Arabic" w:cs="Simplified Arabic"/>
          <w:b/>
          <w:sz w:val="28"/>
          <w:szCs w:val="28"/>
          <w:rtl/>
        </w:rPr>
        <w:t xml:space="preserve">. منشورات المركز القومي للدراسات </w:t>
      </w:r>
      <w:r>
        <w:rPr>
          <w:rFonts w:ascii="Simplified Arabic" w:hAnsi="Simplified Arabic" w:cs="Simplified Arabic"/>
          <w:b/>
          <w:sz w:val="28"/>
          <w:szCs w:val="28"/>
          <w:rtl/>
        </w:rPr>
        <w:t>والتوثيق، غزة، 2005</w:t>
      </w:r>
      <w:r w:rsidRPr="00253438">
        <w:rPr>
          <w:rFonts w:ascii="Simplified Arabic" w:hAnsi="Simplified Arabic" w:cs="Simplified Arabic"/>
          <w:b/>
          <w:sz w:val="28"/>
          <w:szCs w:val="28"/>
          <w:rtl/>
        </w:rPr>
        <w:t>.</w:t>
      </w:r>
    </w:p>
    <w:p w:rsidR="00340B64" w:rsidRPr="00253438" w:rsidRDefault="00340B64" w:rsidP="00EC53D5">
      <w:pPr>
        <w:pStyle w:val="af2"/>
        <w:numPr>
          <w:ilvl w:val="0"/>
          <w:numId w:val="11"/>
        </w:numPr>
        <w:tabs>
          <w:tab w:val="clear" w:pos="720"/>
        </w:tabs>
        <w:ind w:left="430"/>
        <w:jc w:val="lowKashida"/>
        <w:rPr>
          <w:rFonts w:ascii="Simplified Arabic" w:hAnsi="Simplified Arabic" w:cs="Simplified Arabic"/>
          <w:b/>
          <w:sz w:val="28"/>
          <w:szCs w:val="28"/>
        </w:rPr>
      </w:pPr>
      <w:r w:rsidRPr="00253438">
        <w:rPr>
          <w:rFonts w:ascii="Simplified Arabic" w:hAnsi="Simplified Arabic" w:cs="Simplified Arabic"/>
          <w:b/>
          <w:sz w:val="28"/>
          <w:szCs w:val="28"/>
          <w:rtl/>
        </w:rPr>
        <w:lastRenderedPageBreak/>
        <w:t>الخالدي</w:t>
      </w:r>
      <w:r>
        <w:rPr>
          <w:rFonts w:ascii="Simplified Arabic" w:hAnsi="Simplified Arabic" w:cs="Simplified Arabic" w:hint="cs"/>
          <w:b/>
          <w:sz w:val="28"/>
          <w:szCs w:val="28"/>
          <w:rtl/>
        </w:rPr>
        <w:t>،</w:t>
      </w:r>
      <w:r w:rsidRPr="00253438">
        <w:rPr>
          <w:rFonts w:ascii="Simplified Arabic" w:hAnsi="Simplified Arabic" w:cs="Simplified Arabic"/>
          <w:b/>
          <w:sz w:val="28"/>
          <w:szCs w:val="28"/>
          <w:rtl/>
        </w:rPr>
        <w:t xml:space="preserve"> </w:t>
      </w:r>
      <w:r>
        <w:rPr>
          <w:rFonts w:ascii="Simplified Arabic" w:hAnsi="Simplified Arabic" w:cs="Simplified Arabic"/>
          <w:b/>
          <w:sz w:val="28"/>
          <w:szCs w:val="28"/>
          <w:rtl/>
        </w:rPr>
        <w:t>وليد</w:t>
      </w:r>
      <w:r w:rsidRPr="00253438">
        <w:rPr>
          <w:rFonts w:ascii="Simplified Arabic" w:hAnsi="Simplified Arabic" w:cs="Simplified Arabic"/>
          <w:b/>
          <w:sz w:val="28"/>
          <w:szCs w:val="28"/>
          <w:rtl/>
        </w:rPr>
        <w:t xml:space="preserve">، </w:t>
      </w:r>
      <w:r w:rsidRPr="00C87D16">
        <w:rPr>
          <w:rFonts w:ascii="Simplified Arabic" w:hAnsi="Simplified Arabic" w:cs="Simplified Arabic"/>
          <w:bCs/>
          <w:sz w:val="28"/>
          <w:szCs w:val="28"/>
          <w:rtl/>
        </w:rPr>
        <w:t>كي لا ننسى</w:t>
      </w:r>
      <w:r w:rsidRPr="00253438">
        <w:rPr>
          <w:rFonts w:ascii="Simplified Arabic" w:hAnsi="Simplified Arabic" w:cs="Simplified Arabic"/>
          <w:b/>
          <w:sz w:val="28"/>
          <w:szCs w:val="28"/>
          <w:rtl/>
        </w:rPr>
        <w:t>. مؤسسة ال</w:t>
      </w:r>
      <w:r>
        <w:rPr>
          <w:rFonts w:ascii="Simplified Arabic" w:hAnsi="Simplified Arabic" w:cs="Simplified Arabic"/>
          <w:b/>
          <w:sz w:val="28"/>
          <w:szCs w:val="28"/>
          <w:rtl/>
        </w:rPr>
        <w:t>دراسات الفلسطينية، بيروت، 1997</w:t>
      </w:r>
      <w:r>
        <w:rPr>
          <w:rFonts w:ascii="Simplified Arabic" w:hAnsi="Simplified Arabic" w:cs="Simplified Arabic" w:hint="cs"/>
          <w:b/>
          <w:sz w:val="28"/>
          <w:szCs w:val="28"/>
          <w:rtl/>
        </w:rPr>
        <w:t>.</w:t>
      </w:r>
    </w:p>
    <w:p w:rsidR="00340B64" w:rsidRPr="00253438" w:rsidRDefault="00340B64" w:rsidP="00EC53D5">
      <w:pPr>
        <w:pStyle w:val="af2"/>
        <w:numPr>
          <w:ilvl w:val="0"/>
          <w:numId w:val="11"/>
        </w:numPr>
        <w:tabs>
          <w:tab w:val="clear" w:pos="720"/>
        </w:tabs>
        <w:ind w:left="430"/>
        <w:jc w:val="lowKashida"/>
        <w:rPr>
          <w:rFonts w:ascii="Simplified Arabic" w:hAnsi="Simplified Arabic" w:cs="Simplified Arabic"/>
          <w:b/>
          <w:sz w:val="28"/>
          <w:szCs w:val="28"/>
        </w:rPr>
      </w:pPr>
      <w:r w:rsidRPr="00253438">
        <w:rPr>
          <w:rFonts w:ascii="Simplified Arabic" w:hAnsi="Simplified Arabic" w:cs="Simplified Arabic"/>
          <w:b/>
          <w:sz w:val="28"/>
          <w:szCs w:val="28"/>
          <w:rtl/>
        </w:rPr>
        <w:t>الدباغ</w:t>
      </w:r>
      <w:r>
        <w:rPr>
          <w:rFonts w:ascii="Simplified Arabic" w:hAnsi="Simplified Arabic" w:cs="Simplified Arabic" w:hint="cs"/>
          <w:b/>
          <w:sz w:val="28"/>
          <w:szCs w:val="28"/>
          <w:rtl/>
        </w:rPr>
        <w:t>،</w:t>
      </w:r>
      <w:r>
        <w:rPr>
          <w:rFonts w:ascii="Simplified Arabic" w:hAnsi="Simplified Arabic" w:cs="Simplified Arabic"/>
          <w:b/>
          <w:sz w:val="28"/>
          <w:szCs w:val="28"/>
          <w:rtl/>
        </w:rPr>
        <w:t xml:space="preserve"> مصطفي مراد</w:t>
      </w:r>
      <w:r w:rsidRPr="00253438">
        <w:rPr>
          <w:rFonts w:ascii="Simplified Arabic" w:hAnsi="Simplified Arabic" w:cs="Simplified Arabic"/>
          <w:b/>
          <w:sz w:val="28"/>
          <w:szCs w:val="28"/>
          <w:rtl/>
        </w:rPr>
        <w:t xml:space="preserve">، </w:t>
      </w:r>
      <w:r w:rsidRPr="008A090A">
        <w:rPr>
          <w:rFonts w:ascii="Simplified Arabic" w:hAnsi="Simplified Arabic" w:cs="Simplified Arabic"/>
          <w:bCs/>
          <w:sz w:val="28"/>
          <w:szCs w:val="28"/>
          <w:rtl/>
        </w:rPr>
        <w:t>بلادنا فلسطين</w:t>
      </w:r>
      <w:r w:rsidRPr="00253438">
        <w:rPr>
          <w:rFonts w:ascii="Simplified Arabic" w:hAnsi="Simplified Arabic" w:cs="Simplified Arabic"/>
          <w:b/>
          <w:sz w:val="28"/>
          <w:szCs w:val="28"/>
          <w:rtl/>
        </w:rPr>
        <w:t>. الجزء الأول – القسم الأول، طبعة جديدة، دار الهدى، كفر قرع - فلسطين</w:t>
      </w:r>
      <w:r>
        <w:rPr>
          <w:rFonts w:ascii="Simplified Arabic" w:hAnsi="Simplified Arabic" w:cs="Simplified Arabic"/>
          <w:b/>
          <w:sz w:val="28"/>
          <w:szCs w:val="28"/>
          <w:rtl/>
        </w:rPr>
        <w:t>، 1991</w:t>
      </w:r>
      <w:r w:rsidRPr="00253438">
        <w:rPr>
          <w:rFonts w:ascii="Simplified Arabic" w:hAnsi="Simplified Arabic" w:cs="Simplified Arabic"/>
          <w:b/>
          <w:sz w:val="28"/>
          <w:szCs w:val="28"/>
          <w:rtl/>
        </w:rPr>
        <w:t xml:space="preserve">. </w:t>
      </w:r>
    </w:p>
    <w:p w:rsidR="00340B64" w:rsidRPr="00253438" w:rsidRDefault="000C08E2" w:rsidP="00EC53D5">
      <w:pPr>
        <w:pStyle w:val="af2"/>
        <w:numPr>
          <w:ilvl w:val="0"/>
          <w:numId w:val="11"/>
        </w:numPr>
        <w:tabs>
          <w:tab w:val="clear" w:pos="720"/>
        </w:tabs>
        <w:ind w:left="430"/>
        <w:jc w:val="lowKashida"/>
        <w:rPr>
          <w:rFonts w:ascii="Simplified Arabic" w:hAnsi="Simplified Arabic" w:cs="Simplified Arabic"/>
          <w:b/>
          <w:sz w:val="28"/>
          <w:szCs w:val="28"/>
        </w:rPr>
      </w:pPr>
      <w:r>
        <w:rPr>
          <w:rFonts w:ascii="Simplified Arabic" w:hAnsi="Simplified Arabic" w:cs="Simplified Arabic" w:hint="cs"/>
          <w:b/>
          <w:sz w:val="28"/>
          <w:szCs w:val="28"/>
          <w:rtl/>
        </w:rPr>
        <w:t>ــــــــــــــــــــــــــــــــــــــــــــــ</w:t>
      </w:r>
      <w:r w:rsidR="00340B64" w:rsidRPr="00253438">
        <w:rPr>
          <w:rFonts w:ascii="Simplified Arabic" w:hAnsi="Simplified Arabic" w:cs="Simplified Arabic"/>
          <w:b/>
          <w:sz w:val="28"/>
          <w:szCs w:val="28"/>
          <w:rtl/>
        </w:rPr>
        <w:t xml:space="preserve">، </w:t>
      </w:r>
      <w:r w:rsidR="00340B64" w:rsidRPr="008A090A">
        <w:rPr>
          <w:rFonts w:ascii="Simplified Arabic" w:hAnsi="Simplified Arabic" w:cs="Simplified Arabic"/>
          <w:bCs/>
          <w:sz w:val="28"/>
          <w:szCs w:val="28"/>
          <w:rtl/>
        </w:rPr>
        <w:t>بلادنا فلسطين</w:t>
      </w:r>
      <w:r w:rsidR="00340B64" w:rsidRPr="00253438">
        <w:rPr>
          <w:rFonts w:ascii="Simplified Arabic" w:hAnsi="Simplified Arabic" w:cs="Simplified Arabic"/>
          <w:b/>
          <w:sz w:val="28"/>
          <w:szCs w:val="28"/>
          <w:rtl/>
        </w:rPr>
        <w:t>. الجزء الأول – القسم الثاني، طبعة جديدة، دار الهدى، كفر قرع - فلسطين</w:t>
      </w:r>
      <w:r w:rsidR="00340B64">
        <w:rPr>
          <w:rFonts w:ascii="Simplified Arabic" w:hAnsi="Simplified Arabic" w:cs="Simplified Arabic"/>
          <w:b/>
          <w:sz w:val="28"/>
          <w:szCs w:val="28"/>
          <w:rtl/>
        </w:rPr>
        <w:t>، 1991</w:t>
      </w:r>
      <w:r w:rsidR="00340B64" w:rsidRPr="00253438">
        <w:rPr>
          <w:rFonts w:ascii="Simplified Arabic" w:hAnsi="Simplified Arabic" w:cs="Simplified Arabic"/>
          <w:b/>
          <w:sz w:val="28"/>
          <w:szCs w:val="28"/>
          <w:rtl/>
        </w:rPr>
        <w:t>.</w:t>
      </w:r>
    </w:p>
    <w:p w:rsidR="00340B64" w:rsidRPr="00253438" w:rsidRDefault="00340B64" w:rsidP="00EC53D5">
      <w:pPr>
        <w:pStyle w:val="af2"/>
        <w:numPr>
          <w:ilvl w:val="0"/>
          <w:numId w:val="11"/>
        </w:numPr>
        <w:tabs>
          <w:tab w:val="clear" w:pos="720"/>
        </w:tabs>
        <w:ind w:left="430"/>
        <w:jc w:val="lowKashida"/>
        <w:rPr>
          <w:rFonts w:ascii="Simplified Arabic" w:hAnsi="Simplified Arabic" w:cs="Simplified Arabic"/>
          <w:b/>
          <w:sz w:val="28"/>
          <w:szCs w:val="28"/>
        </w:rPr>
      </w:pPr>
      <w:r w:rsidRPr="00253438">
        <w:rPr>
          <w:rFonts w:ascii="Simplified Arabic" w:hAnsi="Simplified Arabic" w:cs="Simplified Arabic"/>
          <w:b/>
          <w:sz w:val="28"/>
          <w:szCs w:val="28"/>
          <w:rtl/>
        </w:rPr>
        <w:t>السحار</w:t>
      </w:r>
      <w:r>
        <w:rPr>
          <w:rFonts w:ascii="Simplified Arabic" w:hAnsi="Simplified Arabic" w:cs="Simplified Arabic" w:hint="cs"/>
          <w:b/>
          <w:sz w:val="28"/>
          <w:szCs w:val="28"/>
          <w:rtl/>
        </w:rPr>
        <w:t>،</w:t>
      </w:r>
      <w:r w:rsidRPr="00253438">
        <w:rPr>
          <w:rFonts w:ascii="Simplified Arabic" w:hAnsi="Simplified Arabic" w:cs="Simplified Arabic"/>
          <w:b/>
          <w:sz w:val="28"/>
          <w:szCs w:val="28"/>
          <w:rtl/>
        </w:rPr>
        <w:t xml:space="preserve"> جميل عبد الرحمن (إعداد)، </w:t>
      </w:r>
      <w:r w:rsidRPr="008A090A">
        <w:rPr>
          <w:rFonts w:ascii="Simplified Arabic" w:hAnsi="Simplified Arabic" w:cs="Simplified Arabic"/>
          <w:bCs/>
          <w:sz w:val="28"/>
          <w:szCs w:val="28"/>
          <w:rtl/>
        </w:rPr>
        <w:t>قرانا الفلسطينية المدمرة في لوائي غزة والرملة 55 قرية</w:t>
      </w:r>
      <w:r w:rsidRPr="00253438">
        <w:rPr>
          <w:rFonts w:ascii="Simplified Arabic" w:hAnsi="Simplified Arabic" w:cs="Simplified Arabic"/>
          <w:b/>
          <w:sz w:val="28"/>
          <w:szCs w:val="28"/>
          <w:rtl/>
        </w:rPr>
        <w:t xml:space="preserve">. مركز التأريخ والتوثيق الفلسطيني، ط1، غزة - فلسطين، </w:t>
      </w:r>
      <w:r>
        <w:rPr>
          <w:rFonts w:ascii="Simplified Arabic" w:hAnsi="Simplified Arabic" w:cs="Simplified Arabic"/>
          <w:b/>
          <w:sz w:val="28"/>
          <w:szCs w:val="28"/>
          <w:rtl/>
        </w:rPr>
        <w:t>2011</w:t>
      </w:r>
      <w:r>
        <w:rPr>
          <w:rFonts w:ascii="Simplified Arabic" w:hAnsi="Simplified Arabic" w:cs="Simplified Arabic" w:hint="cs"/>
          <w:b/>
          <w:sz w:val="28"/>
          <w:szCs w:val="28"/>
          <w:rtl/>
        </w:rPr>
        <w:t>.</w:t>
      </w:r>
    </w:p>
    <w:p w:rsidR="00340B64" w:rsidRPr="00253438" w:rsidRDefault="00340B64" w:rsidP="00732A5E">
      <w:pPr>
        <w:pStyle w:val="af2"/>
        <w:numPr>
          <w:ilvl w:val="0"/>
          <w:numId w:val="11"/>
        </w:numPr>
        <w:tabs>
          <w:tab w:val="clear" w:pos="720"/>
        </w:tabs>
        <w:ind w:left="566" w:hanging="567"/>
        <w:jc w:val="lowKashida"/>
        <w:rPr>
          <w:rFonts w:ascii="Simplified Arabic" w:hAnsi="Simplified Arabic" w:cs="Simplified Arabic"/>
          <w:b/>
          <w:sz w:val="28"/>
          <w:szCs w:val="28"/>
        </w:rPr>
      </w:pPr>
      <w:r w:rsidRPr="00253438">
        <w:rPr>
          <w:rFonts w:ascii="Simplified Arabic" w:hAnsi="Simplified Arabic" w:cs="Simplified Arabic"/>
          <w:b/>
          <w:sz w:val="28"/>
          <w:szCs w:val="28"/>
          <w:rtl/>
        </w:rPr>
        <w:t>العارف</w:t>
      </w:r>
      <w:r>
        <w:rPr>
          <w:rFonts w:ascii="Simplified Arabic" w:hAnsi="Simplified Arabic" w:cs="Simplified Arabic" w:hint="cs"/>
          <w:b/>
          <w:sz w:val="28"/>
          <w:szCs w:val="28"/>
          <w:rtl/>
        </w:rPr>
        <w:t>،</w:t>
      </w:r>
      <w:r>
        <w:rPr>
          <w:rFonts w:ascii="Simplified Arabic" w:hAnsi="Simplified Arabic" w:cs="Simplified Arabic"/>
          <w:b/>
          <w:sz w:val="28"/>
          <w:szCs w:val="28"/>
          <w:rtl/>
        </w:rPr>
        <w:t xml:space="preserve"> عارف</w:t>
      </w:r>
      <w:r w:rsidRPr="00253438">
        <w:rPr>
          <w:rFonts w:ascii="Simplified Arabic" w:hAnsi="Simplified Arabic" w:cs="Simplified Arabic"/>
          <w:b/>
          <w:sz w:val="28"/>
          <w:szCs w:val="28"/>
          <w:rtl/>
        </w:rPr>
        <w:t xml:space="preserve">، </w:t>
      </w:r>
      <w:r w:rsidRPr="00261FC1">
        <w:rPr>
          <w:rFonts w:ascii="Simplified Arabic" w:hAnsi="Simplified Arabic" w:cs="Simplified Arabic"/>
          <w:bCs/>
          <w:sz w:val="28"/>
          <w:szCs w:val="28"/>
          <w:rtl/>
        </w:rPr>
        <w:t>نكبة فلسطين والفردوس المفقود (1947- 1952)</w:t>
      </w:r>
      <w:r w:rsidRPr="00253438">
        <w:rPr>
          <w:rFonts w:ascii="Simplified Arabic" w:hAnsi="Simplified Arabic" w:cs="Simplified Arabic"/>
          <w:b/>
          <w:sz w:val="28"/>
          <w:szCs w:val="28"/>
          <w:rtl/>
        </w:rPr>
        <w:t>. الجزء الثاني، إصدار دار الهدى، المطبعة العصرية، صيدا – لبنان، 1991م.</w:t>
      </w:r>
    </w:p>
    <w:p w:rsidR="00340B64" w:rsidRDefault="00732A5E" w:rsidP="00732A5E">
      <w:pPr>
        <w:pStyle w:val="af2"/>
        <w:numPr>
          <w:ilvl w:val="0"/>
          <w:numId w:val="11"/>
        </w:numPr>
        <w:tabs>
          <w:tab w:val="clear" w:pos="720"/>
        </w:tabs>
        <w:ind w:left="566" w:hanging="567"/>
        <w:jc w:val="lowKashida"/>
        <w:rPr>
          <w:rFonts w:ascii="Simplified Arabic" w:hAnsi="Simplified Arabic" w:cs="Simplified Arabic"/>
          <w:b/>
          <w:sz w:val="28"/>
          <w:szCs w:val="28"/>
          <w:rtl/>
        </w:rPr>
      </w:pPr>
      <w:r>
        <w:rPr>
          <w:rFonts w:ascii="Simplified Arabic" w:hAnsi="Simplified Arabic" w:cs="Simplified Arabic" w:hint="cs"/>
          <w:b/>
          <w:sz w:val="28"/>
          <w:szCs w:val="28"/>
          <w:rtl/>
        </w:rPr>
        <w:t>ــــــــــــــــــــــــــــــــــــــــــــــ</w:t>
      </w:r>
      <w:r w:rsidR="00340B64" w:rsidRPr="00253438">
        <w:rPr>
          <w:rFonts w:ascii="Simplified Arabic" w:hAnsi="Simplified Arabic" w:cs="Simplified Arabic"/>
          <w:b/>
          <w:sz w:val="28"/>
          <w:szCs w:val="28"/>
          <w:rtl/>
        </w:rPr>
        <w:t xml:space="preserve">، </w:t>
      </w:r>
      <w:r w:rsidR="00340B64" w:rsidRPr="00261FC1">
        <w:rPr>
          <w:rFonts w:ascii="Simplified Arabic" w:hAnsi="Simplified Arabic" w:cs="Simplified Arabic"/>
          <w:bCs/>
          <w:sz w:val="28"/>
          <w:szCs w:val="28"/>
          <w:rtl/>
        </w:rPr>
        <w:t>تاريخ غــزة</w:t>
      </w:r>
      <w:r w:rsidR="00340B64" w:rsidRPr="00253438">
        <w:rPr>
          <w:rFonts w:ascii="Simplified Arabic" w:hAnsi="Simplified Arabic" w:cs="Simplified Arabic"/>
          <w:b/>
          <w:sz w:val="28"/>
          <w:szCs w:val="28"/>
          <w:rtl/>
        </w:rPr>
        <w:t>. مطبعة دار الأيتام</w:t>
      </w:r>
      <w:r w:rsidR="00340B64">
        <w:rPr>
          <w:rFonts w:ascii="Simplified Arabic" w:hAnsi="Simplified Arabic" w:cs="Simplified Arabic"/>
          <w:b/>
          <w:sz w:val="28"/>
          <w:szCs w:val="28"/>
          <w:rtl/>
        </w:rPr>
        <w:t xml:space="preserve"> الإسلامية في بيت المقدس، 1943</w:t>
      </w:r>
      <w:r w:rsidR="00340B64">
        <w:rPr>
          <w:rFonts w:ascii="Simplified Arabic" w:hAnsi="Simplified Arabic" w:cs="Simplified Arabic" w:hint="cs"/>
          <w:b/>
          <w:sz w:val="28"/>
          <w:szCs w:val="28"/>
          <w:rtl/>
        </w:rPr>
        <w:t>.</w:t>
      </w:r>
    </w:p>
    <w:p w:rsidR="00340B64" w:rsidRPr="00253438" w:rsidRDefault="00340B64" w:rsidP="00732A5E">
      <w:pPr>
        <w:pStyle w:val="af2"/>
        <w:numPr>
          <w:ilvl w:val="0"/>
          <w:numId w:val="11"/>
        </w:numPr>
        <w:tabs>
          <w:tab w:val="clear" w:pos="720"/>
        </w:tabs>
        <w:ind w:left="566" w:hanging="567"/>
        <w:jc w:val="lowKashida"/>
        <w:rPr>
          <w:rFonts w:ascii="Simplified Arabic" w:hAnsi="Simplified Arabic" w:cs="Simplified Arabic"/>
          <w:b/>
          <w:sz w:val="28"/>
          <w:szCs w:val="28"/>
        </w:rPr>
      </w:pPr>
      <w:r w:rsidRPr="00253438">
        <w:rPr>
          <w:rFonts w:ascii="Simplified Arabic" w:hAnsi="Simplified Arabic" w:cs="Simplified Arabic"/>
          <w:b/>
          <w:sz w:val="28"/>
          <w:szCs w:val="28"/>
          <w:rtl/>
        </w:rPr>
        <w:t>المناعمة</w:t>
      </w:r>
      <w:r>
        <w:rPr>
          <w:rFonts w:ascii="Simplified Arabic" w:hAnsi="Simplified Arabic" w:cs="Simplified Arabic" w:hint="cs"/>
          <w:b/>
          <w:sz w:val="28"/>
          <w:szCs w:val="28"/>
          <w:rtl/>
        </w:rPr>
        <w:t>،</w:t>
      </w:r>
      <w:r w:rsidRPr="00253438">
        <w:rPr>
          <w:rFonts w:ascii="Simplified Arabic" w:hAnsi="Simplified Arabic" w:cs="Simplified Arabic"/>
          <w:b/>
          <w:sz w:val="28"/>
          <w:szCs w:val="28"/>
          <w:rtl/>
        </w:rPr>
        <w:t xml:space="preserve"> عبد الله عبد الجليل </w:t>
      </w:r>
      <w:r>
        <w:rPr>
          <w:rFonts w:ascii="Simplified Arabic" w:hAnsi="Simplified Arabic" w:cs="Simplified Arabic"/>
          <w:b/>
          <w:sz w:val="28"/>
          <w:szCs w:val="28"/>
          <w:rtl/>
        </w:rPr>
        <w:t>و</w:t>
      </w:r>
      <w:r w:rsidRPr="00D13B6A">
        <w:rPr>
          <w:rFonts w:ascii="Simplified Arabic" w:hAnsi="Simplified Arabic" w:cs="Simplified Arabic"/>
          <w:b/>
          <w:sz w:val="28"/>
          <w:szCs w:val="28"/>
          <w:rtl/>
        </w:rPr>
        <w:t xml:space="preserve"> </w:t>
      </w:r>
      <w:r w:rsidRPr="00253438">
        <w:rPr>
          <w:rFonts w:ascii="Simplified Arabic" w:hAnsi="Simplified Arabic" w:cs="Simplified Arabic"/>
          <w:b/>
          <w:sz w:val="28"/>
          <w:szCs w:val="28"/>
          <w:rtl/>
        </w:rPr>
        <w:t>المدني</w:t>
      </w:r>
      <w:r>
        <w:rPr>
          <w:rFonts w:ascii="Simplified Arabic" w:hAnsi="Simplified Arabic" w:cs="Simplified Arabic" w:hint="cs"/>
          <w:b/>
          <w:sz w:val="28"/>
          <w:szCs w:val="28"/>
          <w:rtl/>
        </w:rPr>
        <w:t>،</w:t>
      </w:r>
      <w:r>
        <w:rPr>
          <w:rFonts w:ascii="Simplified Arabic" w:hAnsi="Simplified Arabic" w:cs="Simplified Arabic"/>
          <w:b/>
          <w:sz w:val="28"/>
          <w:szCs w:val="28"/>
          <w:rtl/>
        </w:rPr>
        <w:t xml:space="preserve"> رشاد</w:t>
      </w:r>
      <w:r w:rsidRPr="00253438">
        <w:rPr>
          <w:rFonts w:ascii="Simplified Arabic" w:hAnsi="Simplified Arabic" w:cs="Simplified Arabic"/>
          <w:b/>
          <w:sz w:val="28"/>
          <w:szCs w:val="28"/>
          <w:rtl/>
        </w:rPr>
        <w:t xml:space="preserve">، </w:t>
      </w:r>
      <w:r w:rsidRPr="008A090A">
        <w:rPr>
          <w:rFonts w:ascii="Simplified Arabic" w:hAnsi="Simplified Arabic" w:cs="Simplified Arabic"/>
          <w:bCs/>
          <w:sz w:val="28"/>
          <w:szCs w:val="28"/>
          <w:rtl/>
        </w:rPr>
        <w:t>أسدود التاريخ والذاكرة</w:t>
      </w:r>
      <w:r w:rsidRPr="00253438">
        <w:rPr>
          <w:rFonts w:ascii="Simplified Arabic" w:hAnsi="Simplified Arabic" w:cs="Simplified Arabic"/>
          <w:b/>
          <w:sz w:val="28"/>
          <w:szCs w:val="28"/>
          <w:rtl/>
        </w:rPr>
        <w:t xml:space="preserve">. </w:t>
      </w:r>
      <w:r>
        <w:rPr>
          <w:rFonts w:ascii="Simplified Arabic" w:hAnsi="Simplified Arabic" w:cs="Simplified Arabic" w:hint="cs"/>
          <w:b/>
          <w:sz w:val="28"/>
          <w:szCs w:val="28"/>
          <w:rtl/>
        </w:rPr>
        <w:t>[</w:t>
      </w:r>
      <w:r w:rsidRPr="00253438">
        <w:rPr>
          <w:rFonts w:ascii="Simplified Arabic" w:hAnsi="Simplified Arabic" w:cs="Simplified Arabic"/>
          <w:b/>
          <w:sz w:val="28"/>
          <w:szCs w:val="28"/>
          <w:rtl/>
        </w:rPr>
        <w:t xml:space="preserve">د. </w:t>
      </w:r>
      <w:r>
        <w:rPr>
          <w:rFonts w:ascii="Simplified Arabic" w:hAnsi="Simplified Arabic" w:cs="Simplified Arabic"/>
          <w:b/>
          <w:sz w:val="28"/>
          <w:szCs w:val="28"/>
          <w:rtl/>
        </w:rPr>
        <w:t>ن</w:t>
      </w:r>
      <w:r>
        <w:rPr>
          <w:rFonts w:ascii="Simplified Arabic" w:hAnsi="Simplified Arabic" w:cs="Simplified Arabic" w:hint="cs"/>
          <w:b/>
          <w:sz w:val="28"/>
          <w:szCs w:val="28"/>
          <w:rtl/>
        </w:rPr>
        <w:t>]</w:t>
      </w:r>
      <w:r>
        <w:rPr>
          <w:rFonts w:ascii="Simplified Arabic" w:hAnsi="Simplified Arabic" w:cs="Simplified Arabic"/>
          <w:b/>
          <w:sz w:val="28"/>
          <w:szCs w:val="28"/>
          <w:rtl/>
        </w:rPr>
        <w:t>، غزة، 2007</w:t>
      </w:r>
      <w:r w:rsidRPr="00253438">
        <w:rPr>
          <w:rFonts w:ascii="Simplified Arabic" w:hAnsi="Simplified Arabic" w:cs="Simplified Arabic"/>
          <w:b/>
          <w:sz w:val="28"/>
          <w:szCs w:val="28"/>
          <w:rtl/>
        </w:rPr>
        <w:t>.</w:t>
      </w:r>
    </w:p>
    <w:p w:rsidR="00340B64" w:rsidRPr="00253438" w:rsidRDefault="00340B64" w:rsidP="00732A5E">
      <w:pPr>
        <w:pStyle w:val="af2"/>
        <w:numPr>
          <w:ilvl w:val="0"/>
          <w:numId w:val="11"/>
        </w:numPr>
        <w:tabs>
          <w:tab w:val="clear" w:pos="720"/>
        </w:tabs>
        <w:ind w:left="566" w:hanging="567"/>
        <w:jc w:val="lowKashida"/>
        <w:rPr>
          <w:rFonts w:ascii="Simplified Arabic" w:hAnsi="Simplified Arabic" w:cs="Simplified Arabic"/>
          <w:b/>
          <w:sz w:val="28"/>
          <w:szCs w:val="28"/>
        </w:rPr>
      </w:pPr>
      <w:r w:rsidRPr="008A090A">
        <w:rPr>
          <w:rFonts w:ascii="Simplified Arabic" w:hAnsi="Simplified Arabic" w:cs="Simplified Arabic"/>
          <w:bCs/>
          <w:sz w:val="28"/>
          <w:szCs w:val="28"/>
          <w:rtl/>
        </w:rPr>
        <w:t>الموسوعة الفلسطينية</w:t>
      </w:r>
      <w:r w:rsidRPr="00253438">
        <w:rPr>
          <w:rFonts w:ascii="Simplified Arabic" w:hAnsi="Simplified Arabic" w:cs="Simplified Arabic"/>
          <w:b/>
          <w:sz w:val="28"/>
          <w:szCs w:val="28"/>
          <w:rtl/>
        </w:rPr>
        <w:t>. المجلد الأول، هيئة الموسوعة الفلسطينية، دمشق، 1984.</w:t>
      </w:r>
    </w:p>
    <w:p w:rsidR="00340B64" w:rsidRPr="00BC63B3" w:rsidRDefault="00340B64" w:rsidP="00340B64">
      <w:pPr>
        <w:pStyle w:val="af2"/>
        <w:ind w:firstLine="0"/>
        <w:jc w:val="lowKashida"/>
        <w:rPr>
          <w:rFonts w:ascii="Simplified Arabic" w:hAnsi="Simplified Arabic" w:cs="Simplified Arabic"/>
          <w:b/>
          <w:sz w:val="14"/>
          <w:szCs w:val="14"/>
          <w:rtl/>
        </w:rPr>
      </w:pPr>
    </w:p>
    <w:p w:rsidR="00340B64" w:rsidRPr="00A96BC7" w:rsidRDefault="00340B64" w:rsidP="00340B64">
      <w:pPr>
        <w:pStyle w:val="af2"/>
        <w:ind w:firstLine="0"/>
        <w:jc w:val="lowKashida"/>
        <w:rPr>
          <w:rFonts w:ascii="Simplified Arabic" w:hAnsi="Simplified Arabic" w:cs="Simplified Arabic"/>
          <w:bCs/>
          <w:sz w:val="28"/>
          <w:szCs w:val="28"/>
          <w:rtl/>
        </w:rPr>
      </w:pPr>
      <w:r w:rsidRPr="00A96BC7">
        <w:rPr>
          <w:rFonts w:ascii="Simplified Arabic" w:hAnsi="Simplified Arabic" w:cs="Simplified Arabic" w:hint="cs"/>
          <w:bCs/>
          <w:sz w:val="28"/>
          <w:szCs w:val="28"/>
          <w:rtl/>
        </w:rPr>
        <w:t>رابعاً: دراسات ومؤتمرات علمية</w:t>
      </w:r>
      <w:r>
        <w:rPr>
          <w:rFonts w:ascii="Simplified Arabic" w:hAnsi="Simplified Arabic" w:cs="Simplified Arabic" w:hint="cs"/>
          <w:bCs/>
          <w:sz w:val="28"/>
          <w:szCs w:val="28"/>
          <w:rtl/>
        </w:rPr>
        <w:t xml:space="preserve"> محكمة</w:t>
      </w:r>
    </w:p>
    <w:p w:rsidR="00340B64" w:rsidRPr="00253438" w:rsidRDefault="00340B64" w:rsidP="00EC53D5">
      <w:pPr>
        <w:pStyle w:val="af2"/>
        <w:numPr>
          <w:ilvl w:val="0"/>
          <w:numId w:val="12"/>
        </w:numPr>
        <w:tabs>
          <w:tab w:val="clear" w:pos="720"/>
        </w:tabs>
        <w:ind w:left="430"/>
        <w:jc w:val="lowKashida"/>
        <w:rPr>
          <w:rFonts w:ascii="Simplified Arabic" w:hAnsi="Simplified Arabic" w:cs="Simplified Arabic"/>
          <w:b/>
          <w:sz w:val="28"/>
          <w:szCs w:val="28"/>
        </w:rPr>
      </w:pPr>
      <w:r w:rsidRPr="00253438">
        <w:rPr>
          <w:rFonts w:ascii="Simplified Arabic" w:hAnsi="Simplified Arabic" w:cs="Simplified Arabic"/>
          <w:b/>
          <w:sz w:val="28"/>
          <w:szCs w:val="28"/>
          <w:rtl/>
        </w:rPr>
        <w:t xml:space="preserve">سونيا نمر، </w:t>
      </w:r>
      <w:r w:rsidRPr="00253438">
        <w:rPr>
          <w:rFonts w:ascii="Old English Text MT" w:hAnsi="Old English Text MT" w:cs="Simplified Arabic"/>
          <w:bCs/>
          <w:sz w:val="28"/>
          <w:szCs w:val="28"/>
        </w:rPr>
        <w:t>»</w:t>
      </w:r>
      <w:r w:rsidRPr="00253438">
        <w:rPr>
          <w:rFonts w:ascii="Simplified Arabic" w:hAnsi="Simplified Arabic" w:cs="Simplified Arabic"/>
          <w:b/>
          <w:sz w:val="28"/>
          <w:szCs w:val="28"/>
          <w:rtl/>
        </w:rPr>
        <w:t xml:space="preserve"> دور التاريخ الشفوي قي كتابة التاريخ الاجتماعي</w:t>
      </w:r>
      <w:r w:rsidRPr="00253438">
        <w:rPr>
          <w:rFonts w:ascii="Old English Text MT" w:hAnsi="Old English Text MT" w:cs="Simplified Arabic"/>
          <w:bCs/>
          <w:sz w:val="28"/>
          <w:szCs w:val="28"/>
        </w:rPr>
        <w:t>«</w:t>
      </w:r>
      <w:r w:rsidRPr="00253438">
        <w:rPr>
          <w:rFonts w:ascii="Simplified Arabic" w:hAnsi="Simplified Arabic" w:cs="Simplified Arabic"/>
          <w:b/>
          <w:sz w:val="28"/>
          <w:szCs w:val="28"/>
          <w:rtl/>
        </w:rPr>
        <w:t>. التراث والمجتمع، العدد (42)، جمعية إنعاش لأسرة، البيرة، فلسطين، 2005، ص 131.</w:t>
      </w:r>
    </w:p>
    <w:p w:rsidR="00340B64" w:rsidRDefault="00340B64" w:rsidP="00EC53D5">
      <w:pPr>
        <w:pStyle w:val="af2"/>
        <w:numPr>
          <w:ilvl w:val="0"/>
          <w:numId w:val="12"/>
        </w:numPr>
        <w:tabs>
          <w:tab w:val="clear" w:pos="720"/>
        </w:tabs>
        <w:ind w:left="430"/>
        <w:jc w:val="lowKashida"/>
        <w:rPr>
          <w:rFonts w:ascii="Simplified Arabic" w:hAnsi="Simplified Arabic" w:cs="Simplified Arabic"/>
          <w:b/>
          <w:sz w:val="28"/>
          <w:szCs w:val="28"/>
          <w:rtl/>
        </w:rPr>
      </w:pPr>
      <w:r w:rsidRPr="00253438">
        <w:rPr>
          <w:rFonts w:ascii="Simplified Arabic" w:hAnsi="Simplified Arabic" w:cs="Simplified Arabic"/>
          <w:b/>
          <w:sz w:val="28"/>
          <w:szCs w:val="28"/>
          <w:rtl/>
        </w:rPr>
        <w:t xml:space="preserve">محمد عبد الفتاح السيد، </w:t>
      </w:r>
      <w:r w:rsidRPr="00253438">
        <w:rPr>
          <w:rFonts w:ascii="Old English Text MT" w:hAnsi="Old English Text MT" w:cs="Simplified Arabic"/>
          <w:bCs/>
          <w:sz w:val="28"/>
          <w:szCs w:val="28"/>
        </w:rPr>
        <w:t>»</w:t>
      </w:r>
      <w:r w:rsidRPr="00253438">
        <w:rPr>
          <w:rFonts w:ascii="Simplified Arabic" w:hAnsi="Simplified Arabic" w:cs="Simplified Arabic"/>
          <w:b/>
          <w:sz w:val="28"/>
          <w:szCs w:val="28"/>
          <w:rtl/>
        </w:rPr>
        <w:t>الحبكة الدرامية في تلقين ورصد الأحداث التاريخية الشفوية</w:t>
      </w:r>
      <w:r w:rsidRPr="00253438">
        <w:rPr>
          <w:rFonts w:ascii="Old English Text MT" w:hAnsi="Old English Text MT" w:cs="Simplified Arabic"/>
          <w:bCs/>
          <w:sz w:val="28"/>
          <w:szCs w:val="28"/>
        </w:rPr>
        <w:t>«</w:t>
      </w:r>
      <w:r w:rsidRPr="00253438">
        <w:rPr>
          <w:rFonts w:ascii="Simplified Arabic" w:hAnsi="Simplified Arabic" w:cs="Simplified Arabic"/>
          <w:b/>
          <w:sz w:val="28"/>
          <w:szCs w:val="28"/>
          <w:rtl/>
        </w:rPr>
        <w:t xml:space="preserve">. (في) </w:t>
      </w:r>
      <w:r w:rsidRPr="00C87D16">
        <w:rPr>
          <w:rFonts w:ascii="Simplified Arabic" w:hAnsi="Simplified Arabic" w:cs="Simplified Arabic"/>
          <w:bCs/>
          <w:sz w:val="28"/>
          <w:szCs w:val="28"/>
          <w:rtl/>
        </w:rPr>
        <w:t>أبحاث المؤتمر العلمي</w:t>
      </w:r>
      <w:r w:rsidRPr="00C87D16">
        <w:rPr>
          <w:rFonts w:ascii="Simplified Arabic" w:hAnsi="Simplified Arabic" w:cs="Simplified Arabic" w:hint="cs"/>
          <w:bCs/>
          <w:sz w:val="28"/>
          <w:szCs w:val="28"/>
          <w:rtl/>
        </w:rPr>
        <w:t>:</w:t>
      </w:r>
      <w:r w:rsidRPr="00253438">
        <w:rPr>
          <w:rFonts w:ascii="Simplified Arabic" w:hAnsi="Simplified Arabic" w:cs="Simplified Arabic"/>
          <w:b/>
          <w:sz w:val="28"/>
          <w:szCs w:val="28"/>
          <w:rtl/>
        </w:rPr>
        <w:t xml:space="preserve"> </w:t>
      </w:r>
      <w:r w:rsidR="002965E0">
        <w:rPr>
          <w:rFonts w:ascii="Old English Text MT" w:hAnsi="Old English Text MT" w:cs="Simplified Arabic"/>
          <w:b/>
          <w:sz w:val="28"/>
          <w:szCs w:val="28"/>
        </w:rPr>
        <w:t xml:space="preserve"> </w:t>
      </w:r>
      <w:r>
        <w:rPr>
          <w:rFonts w:ascii="Old English Text MT" w:hAnsi="Old English Text MT" w:cs="Simplified Arabic"/>
          <w:b/>
          <w:sz w:val="28"/>
          <w:szCs w:val="28"/>
        </w:rPr>
        <w:t>»</w:t>
      </w:r>
      <w:r w:rsidRPr="00C87D16">
        <w:rPr>
          <w:rFonts w:ascii="Simplified Arabic" w:hAnsi="Simplified Arabic" w:cs="Simplified Arabic"/>
          <w:bCs/>
          <w:sz w:val="28"/>
          <w:szCs w:val="28"/>
          <w:rtl/>
        </w:rPr>
        <w:t>التاريخ الشفوي- الواقع والطموح</w:t>
      </w:r>
      <w:r>
        <w:rPr>
          <w:rFonts w:ascii="Old English Text MT" w:hAnsi="Old English Text MT" w:cs="Simplified Arabic"/>
          <w:b/>
          <w:sz w:val="28"/>
          <w:szCs w:val="28"/>
        </w:rPr>
        <w:t>«</w:t>
      </w:r>
      <w:r w:rsidRPr="00253438">
        <w:rPr>
          <w:rFonts w:ascii="Simplified Arabic" w:hAnsi="Simplified Arabic" w:cs="Simplified Arabic"/>
          <w:b/>
          <w:sz w:val="28"/>
          <w:szCs w:val="28"/>
          <w:rtl/>
        </w:rPr>
        <w:t>، الجزء الثاني</w:t>
      </w:r>
      <w:r>
        <w:rPr>
          <w:rFonts w:ascii="Simplified Arabic" w:hAnsi="Simplified Arabic" w:cs="Simplified Arabic"/>
          <w:b/>
          <w:sz w:val="28"/>
          <w:szCs w:val="28"/>
          <w:rtl/>
        </w:rPr>
        <w:t>، الجامعة الإسلامية، غزة، 2006</w:t>
      </w:r>
      <w:r>
        <w:rPr>
          <w:rFonts w:ascii="Simplified Arabic" w:hAnsi="Simplified Arabic" w:cs="Simplified Arabic" w:hint="cs"/>
          <w:b/>
          <w:sz w:val="28"/>
          <w:szCs w:val="28"/>
          <w:rtl/>
        </w:rPr>
        <w:t>.</w:t>
      </w:r>
    </w:p>
    <w:p w:rsidR="00BC63B3" w:rsidRPr="00CC4BAD" w:rsidRDefault="00340B64" w:rsidP="00EC53D5">
      <w:pPr>
        <w:pStyle w:val="af2"/>
        <w:numPr>
          <w:ilvl w:val="0"/>
          <w:numId w:val="12"/>
        </w:numPr>
        <w:tabs>
          <w:tab w:val="clear" w:pos="720"/>
        </w:tabs>
        <w:ind w:left="430"/>
        <w:jc w:val="lowKashida"/>
        <w:rPr>
          <w:rFonts w:ascii="Simplified Arabic" w:hAnsi="Simplified Arabic" w:cs="Simplified Arabic"/>
          <w:b/>
          <w:sz w:val="28"/>
          <w:szCs w:val="28"/>
        </w:rPr>
      </w:pPr>
      <w:r w:rsidRPr="00253438">
        <w:rPr>
          <w:rFonts w:ascii="Simplified Arabic" w:hAnsi="Simplified Arabic" w:cs="Simplified Arabic"/>
          <w:b/>
          <w:sz w:val="28"/>
          <w:szCs w:val="28"/>
          <w:rtl/>
        </w:rPr>
        <w:t xml:space="preserve">نايف جراد، </w:t>
      </w:r>
      <w:r w:rsidR="002965E0" w:rsidRPr="002965E0">
        <w:rPr>
          <w:rFonts w:ascii="Old English Text MT" w:hAnsi="Old English Text MT" w:cs="Simplified Arabic"/>
          <w:bCs/>
          <w:sz w:val="28"/>
          <w:szCs w:val="28"/>
        </w:rPr>
        <w:t>»</w:t>
      </w:r>
      <w:r>
        <w:rPr>
          <w:rFonts w:ascii="Simplified Arabic" w:hAnsi="Simplified Arabic" w:cs="Simplified Arabic" w:hint="cs"/>
          <w:b/>
          <w:sz w:val="28"/>
          <w:szCs w:val="28"/>
          <w:rtl/>
        </w:rPr>
        <w:t xml:space="preserve"> </w:t>
      </w:r>
      <w:r w:rsidRPr="00253438">
        <w:rPr>
          <w:rFonts w:ascii="Simplified Arabic" w:hAnsi="Simplified Arabic" w:cs="Simplified Arabic"/>
          <w:b/>
          <w:sz w:val="28"/>
          <w:szCs w:val="28"/>
          <w:rtl/>
        </w:rPr>
        <w:t>التاريخ الشفوي على الصعيد الفلسطيني: واقع وآفاق</w:t>
      </w:r>
      <w:r w:rsidR="002965E0" w:rsidRPr="002965E0">
        <w:rPr>
          <w:rFonts w:ascii="Old English Text MT" w:hAnsi="Old English Text MT" w:cs="Simplified Arabic"/>
          <w:bCs/>
          <w:sz w:val="28"/>
          <w:szCs w:val="28"/>
        </w:rPr>
        <w:t>«</w:t>
      </w:r>
      <w:r w:rsidRPr="00253438">
        <w:rPr>
          <w:rFonts w:ascii="Simplified Arabic" w:hAnsi="Simplified Arabic" w:cs="Simplified Arabic"/>
          <w:b/>
          <w:sz w:val="28"/>
          <w:szCs w:val="28"/>
          <w:rtl/>
        </w:rPr>
        <w:t xml:space="preserve">. </w:t>
      </w:r>
      <w:hyperlink r:id="rId8" w:history="1">
        <w:r w:rsidRPr="00253438">
          <w:rPr>
            <w:rFonts w:ascii="Simplified Arabic" w:hAnsi="Simplified Arabic" w:cs="Simplified Arabic"/>
            <w:b/>
            <w:sz w:val="28"/>
            <w:szCs w:val="28"/>
            <w:rtl/>
          </w:rPr>
          <w:t>جريدة حق العودة، العدد (20</w:t>
        </w:r>
      </w:hyperlink>
      <w:r w:rsidR="00CC4BAD">
        <w:rPr>
          <w:rFonts w:ascii="Simplified Arabic" w:hAnsi="Simplified Arabic" w:cs="Simplified Arabic"/>
          <w:b/>
          <w:sz w:val="28"/>
          <w:szCs w:val="28"/>
          <w:rtl/>
        </w:rPr>
        <w:t>)، موقع: بديل</w:t>
      </w:r>
      <w:r>
        <w:rPr>
          <w:rFonts w:ascii="Simplified Arabic" w:hAnsi="Simplified Arabic" w:cs="Simplified Arabic" w:hint="cs"/>
          <w:b/>
          <w:sz w:val="28"/>
          <w:szCs w:val="28"/>
          <w:rtl/>
        </w:rPr>
        <w:t xml:space="preserve"> </w:t>
      </w:r>
      <w:r w:rsidR="00CC4BAD">
        <w:rPr>
          <w:rFonts w:ascii="Old English Text MT" w:hAnsi="Old English Text MT" w:cs="Simplified Arabic"/>
          <w:b/>
          <w:sz w:val="28"/>
          <w:szCs w:val="28"/>
        </w:rPr>
        <w:t xml:space="preserve"> </w:t>
      </w:r>
      <w:r w:rsidR="00CC4BAD" w:rsidRPr="00CC4BAD">
        <w:rPr>
          <w:rFonts w:ascii="Old English Text MT" w:hAnsi="Old English Text MT" w:cs="Simplified Arabic"/>
          <w:bCs/>
          <w:sz w:val="28"/>
          <w:szCs w:val="28"/>
        </w:rPr>
        <w:t>»</w:t>
      </w:r>
      <w:r w:rsidRPr="00253438">
        <w:rPr>
          <w:rFonts w:ascii="Simplified Arabic" w:hAnsi="Simplified Arabic" w:cs="Simplified Arabic"/>
          <w:b/>
          <w:sz w:val="28"/>
          <w:szCs w:val="28"/>
          <w:rtl/>
        </w:rPr>
        <w:t>المركز الفلسطيني لمصادر حقوق المواطنة واللاجئين</w:t>
      </w:r>
      <w:r w:rsidR="00CC4BAD" w:rsidRPr="00CC4BAD">
        <w:rPr>
          <w:rFonts w:ascii="Old English Text MT" w:hAnsi="Old English Text MT" w:cs="Simplified Arabic"/>
          <w:bCs/>
          <w:sz w:val="28"/>
          <w:szCs w:val="28"/>
        </w:rPr>
        <w:t>«</w:t>
      </w:r>
      <w:r w:rsidRPr="00253438">
        <w:rPr>
          <w:rFonts w:ascii="Simplified Arabic" w:hAnsi="Simplified Arabic" w:cs="Simplified Arabic"/>
          <w:b/>
          <w:sz w:val="28"/>
          <w:szCs w:val="28"/>
          <w:rtl/>
        </w:rPr>
        <w:t>. على الرابط</w:t>
      </w:r>
    </w:p>
    <w:p w:rsidR="00340B64" w:rsidRPr="005135B6" w:rsidRDefault="00340B64" w:rsidP="00BA00B5">
      <w:pPr>
        <w:pStyle w:val="af2"/>
        <w:ind w:left="70" w:firstLine="328"/>
        <w:jc w:val="lowKashida"/>
        <w:rPr>
          <w:rFonts w:cs="Times New Roman"/>
          <w:bCs/>
          <w:sz w:val="24"/>
          <w:szCs w:val="24"/>
        </w:rPr>
      </w:pPr>
      <w:r>
        <w:rPr>
          <w:rFonts w:ascii="Simplified Arabic" w:hAnsi="Simplified Arabic" w:cs="Simplified Arabic" w:hint="cs"/>
          <w:b/>
          <w:sz w:val="28"/>
          <w:szCs w:val="28"/>
          <w:rtl/>
          <w:lang w:eastAsia="en-US"/>
        </w:rPr>
        <w:t xml:space="preserve"> </w:t>
      </w:r>
      <w:r w:rsidRPr="005135B6">
        <w:rPr>
          <w:rFonts w:cs="Times New Roman"/>
          <w:bCs/>
          <w:sz w:val="24"/>
          <w:szCs w:val="24"/>
        </w:rPr>
        <w:t xml:space="preserve">https://www.badil.org/ar/publications-ar/periodicals-ar/haqelawda-ar/item/277-article06.html </w:t>
      </w:r>
    </w:p>
    <w:p w:rsidR="00BC63B3" w:rsidRPr="00CC4BAD" w:rsidRDefault="00CE5C2E" w:rsidP="00EC53D5">
      <w:pPr>
        <w:pStyle w:val="af2"/>
        <w:numPr>
          <w:ilvl w:val="0"/>
          <w:numId w:val="12"/>
        </w:numPr>
        <w:tabs>
          <w:tab w:val="clear" w:pos="720"/>
        </w:tabs>
        <w:ind w:left="430"/>
        <w:jc w:val="lowKashida"/>
        <w:rPr>
          <w:rFonts w:ascii="Simplified Arabic" w:hAnsi="Simplified Arabic" w:cs="Simplified Arabic"/>
          <w:b/>
          <w:sz w:val="28"/>
          <w:szCs w:val="28"/>
        </w:rPr>
      </w:pPr>
      <w:hyperlink r:id="rId9" w:history="1">
        <w:r w:rsidR="00340B64" w:rsidRPr="00EC1CFD">
          <w:rPr>
            <w:rFonts w:ascii="Simplified Arabic" w:hAnsi="Simplified Arabic" w:cs="Simplified Arabic"/>
            <w:b/>
            <w:sz w:val="28"/>
            <w:szCs w:val="28"/>
            <w:rtl/>
          </w:rPr>
          <w:t>نبيل علقم</w:t>
        </w:r>
      </w:hyperlink>
      <w:r w:rsidR="00340B64" w:rsidRPr="00EC1CFD">
        <w:rPr>
          <w:rFonts w:ascii="Simplified Arabic" w:hAnsi="Simplified Arabic" w:cs="Simplified Arabic"/>
          <w:b/>
          <w:sz w:val="28"/>
          <w:szCs w:val="28"/>
          <w:rtl/>
        </w:rPr>
        <w:t xml:space="preserve">، </w:t>
      </w:r>
      <w:r w:rsidR="002965E0" w:rsidRPr="002965E0">
        <w:rPr>
          <w:rFonts w:ascii="Old English Text MT" w:hAnsi="Old English Text MT" w:cs="Simplified Arabic"/>
          <w:bCs/>
          <w:sz w:val="28"/>
          <w:szCs w:val="28"/>
        </w:rPr>
        <w:t>»</w:t>
      </w:r>
      <w:r w:rsidR="00340B64" w:rsidRPr="00EC1CFD">
        <w:rPr>
          <w:rFonts w:ascii="Simplified Arabic" w:hAnsi="Simplified Arabic" w:cs="Simplified Arabic" w:hint="cs"/>
          <w:b/>
          <w:sz w:val="28"/>
          <w:szCs w:val="28"/>
          <w:rtl/>
        </w:rPr>
        <w:t xml:space="preserve"> </w:t>
      </w:r>
      <w:r w:rsidR="00340B64" w:rsidRPr="00EC1CFD">
        <w:rPr>
          <w:rFonts w:ascii="Simplified Arabic" w:hAnsi="Simplified Arabic" w:cs="Simplified Arabic"/>
          <w:b/>
          <w:sz w:val="28"/>
          <w:szCs w:val="28"/>
          <w:rtl/>
        </w:rPr>
        <w:t>قراءة نقدية لتعاملنا مع التاريخ الشفوي (2)</w:t>
      </w:r>
      <w:r w:rsidR="00BA00B5" w:rsidRPr="00BA00B5">
        <w:rPr>
          <w:rFonts w:ascii="Old English Text MT" w:hAnsi="Old English Text MT" w:cs="Simplified Arabic"/>
          <w:bCs/>
          <w:sz w:val="28"/>
          <w:szCs w:val="28"/>
        </w:rPr>
        <w:t>«</w:t>
      </w:r>
      <w:r w:rsidR="00340B64" w:rsidRPr="00EC1CFD">
        <w:rPr>
          <w:rFonts w:ascii="Simplified Arabic" w:hAnsi="Simplified Arabic" w:cs="Simplified Arabic"/>
          <w:b/>
          <w:sz w:val="28"/>
          <w:szCs w:val="28"/>
          <w:rtl/>
        </w:rPr>
        <w:t>. 10/10/2009، على الرابط</w:t>
      </w:r>
    </w:p>
    <w:p w:rsidR="00340B64" w:rsidRPr="005135B6" w:rsidRDefault="00340B64" w:rsidP="00BA00B5">
      <w:pPr>
        <w:widowControl/>
        <w:ind w:left="70" w:firstLine="328"/>
        <w:jc w:val="lowKashida"/>
        <w:rPr>
          <w:rFonts w:cs="Times New Roman"/>
          <w:bCs/>
          <w:sz w:val="24"/>
          <w:szCs w:val="24"/>
        </w:rPr>
      </w:pPr>
      <w:r>
        <w:rPr>
          <w:rFonts w:hint="cs"/>
          <w:rtl/>
          <w:lang w:eastAsia="en-US"/>
        </w:rPr>
        <w:t xml:space="preserve"> </w:t>
      </w:r>
      <w:r w:rsidRPr="005135B6">
        <w:rPr>
          <w:rFonts w:cs="Times New Roman"/>
          <w:bCs/>
          <w:sz w:val="24"/>
          <w:szCs w:val="24"/>
        </w:rPr>
        <w:t>http://nabeelalkam.com/new/news.php?action=view&amp;id=87</w:t>
      </w:r>
    </w:p>
    <w:p w:rsidR="00340B64" w:rsidRPr="00BC63B3" w:rsidRDefault="00340B64" w:rsidP="00340B64">
      <w:pPr>
        <w:ind w:firstLine="0"/>
        <w:jc w:val="lowKashida"/>
        <w:rPr>
          <w:rFonts w:ascii="Simplified Arabic" w:hAnsi="Simplified Arabic" w:cs="Simplified Arabic"/>
          <w:b/>
          <w:sz w:val="14"/>
          <w:szCs w:val="14"/>
          <w:rtl/>
        </w:rPr>
      </w:pPr>
    </w:p>
    <w:p w:rsidR="00340B64" w:rsidRPr="00EC1CFD" w:rsidRDefault="00340B64" w:rsidP="00340B64">
      <w:pPr>
        <w:ind w:firstLine="0"/>
        <w:jc w:val="lowKashida"/>
        <w:rPr>
          <w:rFonts w:ascii="Simplified Arabic" w:hAnsi="Simplified Arabic" w:cs="Simplified Arabic"/>
          <w:bCs/>
          <w:sz w:val="28"/>
          <w:szCs w:val="28"/>
          <w:rtl/>
        </w:rPr>
      </w:pPr>
      <w:r w:rsidRPr="00EC1CFD">
        <w:rPr>
          <w:rFonts w:ascii="Simplified Arabic" w:hAnsi="Simplified Arabic" w:cs="Simplified Arabic" w:hint="cs"/>
          <w:bCs/>
          <w:sz w:val="28"/>
          <w:szCs w:val="28"/>
          <w:rtl/>
        </w:rPr>
        <w:t>خامساً: مواقع الكترونية:</w:t>
      </w:r>
    </w:p>
    <w:p w:rsidR="00340B64" w:rsidRPr="00542F0E" w:rsidRDefault="00340B64" w:rsidP="00EC53D5">
      <w:pPr>
        <w:numPr>
          <w:ilvl w:val="0"/>
          <w:numId w:val="13"/>
        </w:numPr>
        <w:tabs>
          <w:tab w:val="clear" w:pos="720"/>
          <w:tab w:val="num" w:pos="430"/>
          <w:tab w:val="left" w:pos="550"/>
        </w:tabs>
        <w:ind w:left="430"/>
        <w:jc w:val="lowKashida"/>
        <w:rPr>
          <w:rFonts w:cs="Times New Roman"/>
          <w:bCs/>
          <w:sz w:val="24"/>
          <w:szCs w:val="24"/>
        </w:rPr>
      </w:pPr>
      <w:r w:rsidRPr="00253438">
        <w:rPr>
          <w:rFonts w:ascii="Simplified Arabic" w:hAnsi="Simplified Arabic" w:cs="Simplified Arabic"/>
          <w:b/>
          <w:sz w:val="28"/>
          <w:szCs w:val="28"/>
          <w:rtl/>
        </w:rPr>
        <w:t>منتديات ستار تايمز، 10/7/2007، على الرابط:</w:t>
      </w:r>
    </w:p>
    <w:p w:rsidR="00340B64" w:rsidRPr="005135B6" w:rsidRDefault="00340B64" w:rsidP="00340B64">
      <w:pPr>
        <w:pStyle w:val="af2"/>
        <w:tabs>
          <w:tab w:val="left" w:pos="550"/>
        </w:tabs>
        <w:bidi w:val="0"/>
        <w:ind w:left="70" w:firstLine="0"/>
        <w:jc w:val="center"/>
        <w:rPr>
          <w:rFonts w:cs="Times New Roman"/>
          <w:bCs/>
          <w:sz w:val="24"/>
          <w:szCs w:val="24"/>
        </w:rPr>
      </w:pPr>
      <w:r w:rsidRPr="0062103A">
        <w:rPr>
          <w:rFonts w:cs="Times New Roman"/>
          <w:bCs/>
          <w:sz w:val="24"/>
          <w:szCs w:val="24"/>
          <w:rtl/>
        </w:rPr>
        <w:t xml:space="preserve"> </w:t>
      </w:r>
      <w:r w:rsidRPr="005135B6">
        <w:rPr>
          <w:rFonts w:cs="Times New Roman"/>
          <w:bCs/>
          <w:sz w:val="24"/>
          <w:szCs w:val="24"/>
        </w:rPr>
        <w:t xml:space="preserve">http://www.startimes.com/f.aspx?t=5061206 </w:t>
      </w:r>
    </w:p>
    <w:p w:rsidR="00340B64" w:rsidRPr="00542F0E" w:rsidRDefault="00340B64" w:rsidP="00EC53D5">
      <w:pPr>
        <w:pStyle w:val="af2"/>
        <w:numPr>
          <w:ilvl w:val="0"/>
          <w:numId w:val="13"/>
        </w:numPr>
        <w:tabs>
          <w:tab w:val="clear" w:pos="720"/>
          <w:tab w:val="num" w:pos="430"/>
          <w:tab w:val="left" w:pos="550"/>
        </w:tabs>
        <w:ind w:left="430"/>
        <w:jc w:val="lowKashida"/>
        <w:rPr>
          <w:rFonts w:cs="Times New Roman"/>
          <w:bCs/>
          <w:sz w:val="24"/>
          <w:szCs w:val="24"/>
        </w:rPr>
      </w:pPr>
      <w:r w:rsidRPr="00253438">
        <w:rPr>
          <w:rFonts w:ascii="Simplified Arabic" w:hAnsi="Simplified Arabic" w:cs="Simplified Arabic"/>
          <w:b/>
          <w:sz w:val="28"/>
          <w:szCs w:val="28"/>
          <w:rtl/>
        </w:rPr>
        <w:t xml:space="preserve">موقع: وكالة الأنباء والمعلومات الفلسطينية </w:t>
      </w:r>
      <w:r w:rsidRPr="00253438">
        <w:rPr>
          <w:rFonts w:ascii="Old English Text MT" w:hAnsi="Old English Text MT" w:cs="Simplified Arabic"/>
          <w:bCs/>
          <w:sz w:val="28"/>
          <w:szCs w:val="28"/>
        </w:rPr>
        <w:t>»</w:t>
      </w:r>
      <w:r>
        <w:rPr>
          <w:rFonts w:ascii="Simplified Arabic" w:hAnsi="Simplified Arabic" w:cs="Simplified Arabic" w:hint="cs"/>
          <w:b/>
          <w:sz w:val="28"/>
          <w:szCs w:val="28"/>
          <w:rtl/>
        </w:rPr>
        <w:t xml:space="preserve"> </w:t>
      </w:r>
      <w:r w:rsidRPr="00253438">
        <w:rPr>
          <w:rFonts w:ascii="Simplified Arabic" w:hAnsi="Simplified Arabic" w:cs="Simplified Arabic"/>
          <w:b/>
          <w:sz w:val="28"/>
          <w:szCs w:val="28"/>
          <w:rtl/>
        </w:rPr>
        <w:t>وفا</w:t>
      </w:r>
      <w:r w:rsidRPr="00253438">
        <w:rPr>
          <w:rFonts w:ascii="Old English Text MT" w:hAnsi="Old English Text MT" w:cs="Simplified Arabic"/>
          <w:bCs/>
          <w:sz w:val="28"/>
          <w:szCs w:val="28"/>
        </w:rPr>
        <w:t>«</w:t>
      </w:r>
      <w:r w:rsidRPr="00253438">
        <w:rPr>
          <w:rFonts w:ascii="Simplified Arabic" w:hAnsi="Simplified Arabic" w:cs="Simplified Arabic"/>
          <w:b/>
          <w:sz w:val="28"/>
          <w:szCs w:val="28"/>
          <w:rtl/>
        </w:rPr>
        <w:t>، د. ت، على الرابط</w:t>
      </w:r>
      <w:r>
        <w:rPr>
          <w:rFonts w:ascii="Simplified Arabic" w:hAnsi="Simplified Arabic" w:cs="Simplified Arabic" w:hint="cs"/>
          <w:b/>
          <w:sz w:val="28"/>
          <w:szCs w:val="28"/>
          <w:rtl/>
        </w:rPr>
        <w:t>:</w:t>
      </w:r>
    </w:p>
    <w:p w:rsidR="00340B64" w:rsidRPr="00376BB1" w:rsidRDefault="00340B64" w:rsidP="00B65E14">
      <w:pPr>
        <w:pStyle w:val="af2"/>
        <w:tabs>
          <w:tab w:val="left" w:pos="550"/>
        </w:tabs>
        <w:bidi w:val="0"/>
        <w:ind w:left="70" w:firstLine="0"/>
        <w:jc w:val="center"/>
        <w:rPr>
          <w:rFonts w:cs="Times New Roman"/>
          <w:bCs/>
          <w:sz w:val="24"/>
          <w:szCs w:val="24"/>
        </w:rPr>
      </w:pPr>
      <w:r w:rsidRPr="00376BB1">
        <w:rPr>
          <w:rFonts w:cs="Times New Roman"/>
          <w:bCs/>
          <w:sz w:val="24"/>
          <w:szCs w:val="24"/>
        </w:rPr>
        <w:t>http://www.wafainfo.ps/atemplate.aspx?id=</w:t>
      </w:r>
      <w:r w:rsidR="00B65E14">
        <w:rPr>
          <w:rFonts w:cs="Times New Roman"/>
          <w:bCs/>
          <w:sz w:val="24"/>
          <w:szCs w:val="24"/>
        </w:rPr>
        <w:t>3522</w:t>
      </w:r>
    </w:p>
    <w:p w:rsidR="00340B64" w:rsidRPr="00542F0E" w:rsidRDefault="00340B64" w:rsidP="00EC53D5">
      <w:pPr>
        <w:pStyle w:val="af2"/>
        <w:numPr>
          <w:ilvl w:val="0"/>
          <w:numId w:val="13"/>
        </w:numPr>
        <w:tabs>
          <w:tab w:val="clear" w:pos="720"/>
          <w:tab w:val="num" w:pos="430"/>
          <w:tab w:val="left" w:pos="550"/>
        </w:tabs>
        <w:ind w:left="430"/>
        <w:jc w:val="lowKashida"/>
        <w:rPr>
          <w:rFonts w:cs="Times New Roman"/>
          <w:bCs/>
          <w:sz w:val="24"/>
          <w:szCs w:val="24"/>
        </w:rPr>
      </w:pPr>
      <w:r w:rsidRPr="00253438">
        <w:rPr>
          <w:rFonts w:ascii="Simplified Arabic" w:hAnsi="Simplified Arabic" w:cs="Simplified Arabic"/>
          <w:b/>
          <w:sz w:val="28"/>
          <w:szCs w:val="28"/>
          <w:rtl/>
        </w:rPr>
        <w:t>وكيبيديا (الموسوعة الحرة)، على الرابط:</w:t>
      </w:r>
    </w:p>
    <w:p w:rsidR="00340B64" w:rsidRPr="00376BB1" w:rsidRDefault="00340B64" w:rsidP="00E97320">
      <w:pPr>
        <w:pStyle w:val="af2"/>
        <w:tabs>
          <w:tab w:val="left" w:pos="550"/>
        </w:tabs>
        <w:bidi w:val="0"/>
        <w:ind w:left="70" w:firstLine="0"/>
        <w:jc w:val="left"/>
        <w:rPr>
          <w:rFonts w:cs="Times New Roman"/>
          <w:bCs/>
          <w:sz w:val="24"/>
          <w:szCs w:val="24"/>
        </w:rPr>
      </w:pPr>
      <w:r w:rsidRPr="00376BB1">
        <w:rPr>
          <w:rFonts w:cs="Times New Roman"/>
          <w:bCs/>
          <w:sz w:val="24"/>
          <w:szCs w:val="24"/>
        </w:rPr>
        <w:t>https://ar.wikipedia.org/wiki/%D</w:t>
      </w:r>
      <w:r w:rsidRPr="00376BB1">
        <w:rPr>
          <w:rFonts w:cs="Times New Roman"/>
          <w:bCs/>
          <w:sz w:val="24"/>
          <w:szCs w:val="24"/>
          <w:rtl/>
        </w:rPr>
        <w:t>8%</w:t>
      </w:r>
      <w:r w:rsidRPr="00376BB1">
        <w:rPr>
          <w:rFonts w:cs="Times New Roman"/>
          <w:bCs/>
          <w:sz w:val="24"/>
          <w:szCs w:val="24"/>
        </w:rPr>
        <w:t>A</w:t>
      </w:r>
      <w:r w:rsidRPr="00376BB1">
        <w:rPr>
          <w:rFonts w:cs="Times New Roman"/>
          <w:bCs/>
          <w:sz w:val="24"/>
          <w:szCs w:val="24"/>
          <w:rtl/>
        </w:rPr>
        <w:t>8%</w:t>
      </w:r>
      <w:r w:rsidRPr="00376BB1">
        <w:rPr>
          <w:rFonts w:cs="Times New Roman"/>
          <w:bCs/>
          <w:sz w:val="24"/>
          <w:szCs w:val="24"/>
        </w:rPr>
        <w:t>D</w:t>
      </w:r>
      <w:r w:rsidRPr="00376BB1">
        <w:rPr>
          <w:rFonts w:cs="Times New Roman"/>
          <w:bCs/>
          <w:sz w:val="24"/>
          <w:szCs w:val="24"/>
          <w:rtl/>
        </w:rPr>
        <w:t>8%</w:t>
      </w:r>
      <w:r w:rsidRPr="00376BB1">
        <w:rPr>
          <w:rFonts w:cs="Times New Roman"/>
          <w:bCs/>
          <w:sz w:val="24"/>
          <w:szCs w:val="24"/>
        </w:rPr>
        <w:t>B</w:t>
      </w:r>
      <w:r w:rsidRPr="00376BB1">
        <w:rPr>
          <w:rFonts w:cs="Times New Roman"/>
          <w:bCs/>
          <w:sz w:val="24"/>
          <w:szCs w:val="24"/>
          <w:rtl/>
        </w:rPr>
        <w:t>1%</w:t>
      </w:r>
      <w:r w:rsidRPr="00376BB1">
        <w:rPr>
          <w:rFonts w:cs="Times New Roman"/>
          <w:bCs/>
          <w:sz w:val="24"/>
          <w:szCs w:val="24"/>
        </w:rPr>
        <w:t>D</w:t>
      </w:r>
      <w:r w:rsidRPr="00376BB1">
        <w:rPr>
          <w:rFonts w:cs="Times New Roman"/>
          <w:bCs/>
          <w:sz w:val="24"/>
          <w:szCs w:val="24"/>
          <w:rtl/>
        </w:rPr>
        <w:t>9%82%</w:t>
      </w:r>
      <w:r w:rsidRPr="00376BB1">
        <w:rPr>
          <w:rFonts w:cs="Times New Roman"/>
          <w:bCs/>
          <w:sz w:val="24"/>
          <w:szCs w:val="24"/>
        </w:rPr>
        <w:t>D</w:t>
      </w:r>
      <w:r w:rsidRPr="00376BB1">
        <w:rPr>
          <w:rFonts w:cs="Times New Roman"/>
          <w:bCs/>
          <w:sz w:val="24"/>
          <w:szCs w:val="24"/>
          <w:rtl/>
        </w:rPr>
        <w:t>8%</w:t>
      </w:r>
      <w:r w:rsidRPr="00376BB1">
        <w:rPr>
          <w:rFonts w:cs="Times New Roman"/>
          <w:bCs/>
          <w:sz w:val="24"/>
          <w:szCs w:val="24"/>
        </w:rPr>
        <w:t>A</w:t>
      </w:r>
      <w:r w:rsidRPr="00376BB1">
        <w:rPr>
          <w:rFonts w:cs="Times New Roman"/>
          <w:bCs/>
          <w:sz w:val="24"/>
          <w:szCs w:val="24"/>
          <w:rtl/>
        </w:rPr>
        <w:t>9</w:t>
      </w:r>
      <w:r w:rsidRPr="00376BB1">
        <w:rPr>
          <w:rFonts w:cs="Times New Roman"/>
          <w:bCs/>
          <w:sz w:val="24"/>
          <w:szCs w:val="24"/>
        </w:rPr>
        <w:t>_</w:t>
      </w:r>
      <w:r w:rsidRPr="00376BB1">
        <w:rPr>
          <w:rFonts w:cs="Times New Roman"/>
          <w:bCs/>
          <w:sz w:val="24"/>
          <w:szCs w:val="24"/>
          <w:rtl/>
        </w:rPr>
        <w:t>%28%</w:t>
      </w:r>
      <w:r w:rsidRPr="00376BB1">
        <w:rPr>
          <w:rFonts w:cs="Times New Roman"/>
          <w:bCs/>
          <w:sz w:val="24"/>
          <w:szCs w:val="24"/>
        </w:rPr>
        <w:t>D</w:t>
      </w:r>
      <w:r w:rsidRPr="00376BB1">
        <w:rPr>
          <w:rFonts w:cs="Times New Roman"/>
          <w:bCs/>
          <w:sz w:val="24"/>
          <w:szCs w:val="24"/>
          <w:rtl/>
        </w:rPr>
        <w:t>8%</w:t>
      </w:r>
      <w:r w:rsidRPr="00376BB1">
        <w:rPr>
          <w:rFonts w:cs="Times New Roman"/>
          <w:bCs/>
          <w:sz w:val="24"/>
          <w:szCs w:val="24"/>
        </w:rPr>
        <w:t>BA%D</w:t>
      </w:r>
      <w:r w:rsidRPr="00376BB1">
        <w:rPr>
          <w:rFonts w:cs="Times New Roman"/>
          <w:bCs/>
          <w:sz w:val="24"/>
          <w:szCs w:val="24"/>
          <w:rtl/>
        </w:rPr>
        <w:t>8%</w:t>
      </w:r>
      <w:r w:rsidRPr="00376BB1">
        <w:rPr>
          <w:rFonts w:cs="Times New Roman"/>
          <w:bCs/>
          <w:sz w:val="24"/>
          <w:szCs w:val="24"/>
        </w:rPr>
        <w:t>B</w:t>
      </w:r>
      <w:r w:rsidRPr="00376BB1">
        <w:rPr>
          <w:rFonts w:cs="Times New Roman"/>
          <w:bCs/>
          <w:sz w:val="24"/>
          <w:szCs w:val="24"/>
          <w:rtl/>
        </w:rPr>
        <w:t>2%</w:t>
      </w:r>
      <w:r w:rsidRPr="00376BB1">
        <w:rPr>
          <w:rFonts w:cs="Times New Roman"/>
          <w:bCs/>
          <w:sz w:val="24"/>
          <w:szCs w:val="24"/>
        </w:rPr>
        <w:t>D</w:t>
      </w:r>
      <w:r w:rsidRPr="00376BB1">
        <w:rPr>
          <w:rFonts w:cs="Times New Roman"/>
          <w:bCs/>
          <w:sz w:val="24"/>
          <w:szCs w:val="24"/>
          <w:rtl/>
        </w:rPr>
        <w:t>8%</w:t>
      </w:r>
      <w:r w:rsidRPr="00376BB1">
        <w:rPr>
          <w:rFonts w:cs="Times New Roman"/>
          <w:bCs/>
          <w:sz w:val="24"/>
          <w:szCs w:val="24"/>
        </w:rPr>
        <w:t>A</w:t>
      </w:r>
      <w:r w:rsidRPr="00376BB1">
        <w:rPr>
          <w:rFonts w:cs="Times New Roman"/>
          <w:bCs/>
          <w:sz w:val="24"/>
          <w:szCs w:val="24"/>
          <w:rtl/>
        </w:rPr>
        <w:t>9%29</w:t>
      </w:r>
    </w:p>
    <w:p w:rsidR="005A6501" w:rsidRDefault="00CE5C2E" w:rsidP="00EC53D5">
      <w:pPr>
        <w:pStyle w:val="af2"/>
        <w:numPr>
          <w:ilvl w:val="0"/>
          <w:numId w:val="13"/>
        </w:numPr>
        <w:tabs>
          <w:tab w:val="clear" w:pos="720"/>
          <w:tab w:val="left" w:pos="38"/>
        </w:tabs>
        <w:ind w:left="430" w:hanging="512"/>
        <w:jc w:val="right"/>
        <w:rPr>
          <w:rFonts w:cs="Times New Roman"/>
          <w:bCs/>
          <w:color w:val="auto"/>
          <w:sz w:val="24"/>
          <w:szCs w:val="24"/>
        </w:rPr>
      </w:pPr>
      <w:hyperlink r:id="rId10" w:history="1">
        <w:r w:rsidR="004C4587" w:rsidRPr="004C4587">
          <w:rPr>
            <w:rStyle w:val="Hyperlink"/>
            <w:rFonts w:cs="Times New Roman"/>
            <w:bCs/>
            <w:color w:val="auto"/>
            <w:sz w:val="24"/>
            <w:szCs w:val="24"/>
            <w:u w:val="none"/>
          </w:rPr>
          <w:t>http://www.palestineremembered.com/Gaza/Barqa/ar/SatelliteView.html</w:t>
        </w:r>
      </w:hyperlink>
      <w:r w:rsidR="00E80EE4">
        <w:rPr>
          <w:rFonts w:cs="Times New Roman"/>
          <w:bCs/>
          <w:color w:val="auto"/>
          <w:sz w:val="24"/>
          <w:szCs w:val="24"/>
        </w:rPr>
        <w:t xml:space="preserve">                                   </w:t>
      </w:r>
      <w:r w:rsidR="00E80EE4">
        <w:rPr>
          <w:rFonts w:cs="Times New Roman" w:hint="cs"/>
          <w:bCs/>
          <w:color w:val="auto"/>
          <w:sz w:val="24"/>
          <w:szCs w:val="24"/>
          <w:rtl/>
        </w:rPr>
        <w:t xml:space="preserve">                </w:t>
      </w:r>
    </w:p>
    <w:p w:rsidR="00586199" w:rsidRPr="00F70943" w:rsidRDefault="00CE5C2E" w:rsidP="001F08B5">
      <w:pPr>
        <w:pStyle w:val="af2"/>
        <w:tabs>
          <w:tab w:val="left" w:pos="550"/>
        </w:tabs>
        <w:bidi w:val="0"/>
        <w:ind w:firstLine="0"/>
        <w:jc w:val="right"/>
        <w:rPr>
          <w:rFonts w:cs="Times New Roman"/>
          <w:bCs/>
          <w:color w:val="auto"/>
          <w:sz w:val="24"/>
          <w:szCs w:val="24"/>
        </w:rPr>
      </w:pPr>
      <w:hyperlink r:id="rId11" w:anchor="lang=en&amp;lat=31,749774&amp;lon=34,722290&amp;z=12&amp;m=b" w:history="1">
        <w:r w:rsidR="00F70943" w:rsidRPr="00F70943">
          <w:rPr>
            <w:rStyle w:val="Hyperlink"/>
            <w:rFonts w:cs="Times New Roman"/>
            <w:bCs/>
            <w:color w:val="auto"/>
            <w:sz w:val="24"/>
            <w:szCs w:val="24"/>
            <w:u w:val="none"/>
          </w:rPr>
          <w:t>http://wikimapia.org/#lang=en&amp;lat=31,749774&amp;lon=34,722290&amp;z=12&amp;m=b</w:t>
        </w:r>
      </w:hyperlink>
      <w:r w:rsidR="000B6C53" w:rsidRPr="00F70943">
        <w:rPr>
          <w:rFonts w:cs="Times New Roman"/>
          <w:bCs/>
          <w:color w:val="auto"/>
          <w:sz w:val="24"/>
          <w:szCs w:val="24"/>
        </w:rPr>
        <w:t xml:space="preserve"> </w:t>
      </w:r>
      <w:r w:rsidR="004B704D" w:rsidRPr="00F70943">
        <w:rPr>
          <w:rFonts w:cs="Times New Roman"/>
          <w:bCs/>
          <w:color w:val="auto"/>
          <w:sz w:val="24"/>
          <w:szCs w:val="24"/>
        </w:rPr>
        <w:t xml:space="preserve">    </w:t>
      </w:r>
      <w:r w:rsidR="00586199" w:rsidRPr="00F70943">
        <w:rPr>
          <w:rFonts w:cs="Times New Roman"/>
          <w:bCs/>
          <w:color w:val="auto"/>
          <w:sz w:val="24"/>
          <w:szCs w:val="24"/>
        </w:rPr>
        <w:t>(</w:t>
      </w:r>
      <w:r w:rsidR="000B6C53" w:rsidRPr="00F70943">
        <w:rPr>
          <w:rFonts w:cs="Times New Roman"/>
          <w:bCs/>
          <w:color w:val="auto"/>
          <w:sz w:val="24"/>
          <w:szCs w:val="24"/>
        </w:rPr>
        <w:t>5</w:t>
      </w:r>
    </w:p>
    <w:p w:rsidR="00340B64" w:rsidRPr="004C4587" w:rsidRDefault="004C4587" w:rsidP="005A6501">
      <w:pPr>
        <w:pStyle w:val="af2"/>
        <w:tabs>
          <w:tab w:val="left" w:pos="550"/>
        </w:tabs>
        <w:ind w:firstLine="0"/>
        <w:jc w:val="left"/>
        <w:rPr>
          <w:rFonts w:cs="Times New Roman"/>
          <w:bCs/>
          <w:color w:val="auto"/>
          <w:sz w:val="24"/>
          <w:szCs w:val="24"/>
          <w:rtl/>
        </w:rPr>
      </w:pPr>
      <w:r w:rsidRPr="004C4587">
        <w:rPr>
          <w:rFonts w:cs="Times New Roman" w:hint="cs"/>
          <w:bCs/>
          <w:color w:val="auto"/>
          <w:sz w:val="24"/>
          <w:szCs w:val="24"/>
          <w:rtl/>
        </w:rPr>
        <w:t xml:space="preserve">  </w:t>
      </w:r>
    </w:p>
    <w:p w:rsidR="004C4587" w:rsidRPr="00542F0E" w:rsidRDefault="004C4587" w:rsidP="004C4587">
      <w:pPr>
        <w:pStyle w:val="af2"/>
        <w:tabs>
          <w:tab w:val="left" w:pos="550"/>
        </w:tabs>
        <w:ind w:left="70" w:firstLine="0"/>
        <w:jc w:val="left"/>
        <w:rPr>
          <w:rFonts w:cs="Times New Roman"/>
          <w:bCs/>
          <w:sz w:val="24"/>
          <w:szCs w:val="24"/>
          <w:rtl/>
        </w:rPr>
      </w:pPr>
    </w:p>
    <w:p w:rsidR="00340B64" w:rsidRDefault="00340B64" w:rsidP="004C4587">
      <w:pPr>
        <w:ind w:firstLine="0"/>
        <w:jc w:val="lowKashida"/>
        <w:rPr>
          <w:rFonts w:ascii="Simplified Arabic" w:hAnsi="Simplified Arabic" w:cs="Simplified Arabic"/>
          <w:bCs/>
          <w:sz w:val="28"/>
          <w:szCs w:val="28"/>
          <w:rtl/>
        </w:rPr>
      </w:pPr>
      <w:r w:rsidRPr="006C35ED">
        <w:rPr>
          <w:rFonts w:ascii="Simplified Arabic" w:hAnsi="Simplified Arabic" w:cs="Simplified Arabic" w:hint="cs"/>
          <w:bCs/>
          <w:sz w:val="28"/>
          <w:szCs w:val="28"/>
          <w:rtl/>
        </w:rPr>
        <w:lastRenderedPageBreak/>
        <w:t>سادساً: مراجع أجنبية:</w:t>
      </w:r>
    </w:p>
    <w:p w:rsidR="004B704D" w:rsidRPr="0049424A" w:rsidRDefault="004B704D" w:rsidP="00FE39AF">
      <w:pPr>
        <w:pStyle w:val="af3"/>
        <w:numPr>
          <w:ilvl w:val="0"/>
          <w:numId w:val="15"/>
        </w:numPr>
        <w:bidi w:val="0"/>
        <w:jc w:val="left"/>
        <w:rPr>
          <w:rFonts w:cs="Times New Roman"/>
          <w:sz w:val="24"/>
          <w:szCs w:val="24"/>
          <w:rtl/>
        </w:rPr>
      </w:pPr>
      <w:r>
        <w:rPr>
          <w:rFonts w:ascii="Old English Text MT" w:hAnsi="Old English Text MT" w:cs="Times New Roman"/>
          <w:sz w:val="24"/>
          <w:szCs w:val="24"/>
        </w:rPr>
        <w:t>«</w:t>
      </w:r>
      <w:r>
        <w:rPr>
          <w:rFonts w:cs="Times New Roman"/>
          <w:sz w:val="24"/>
          <w:szCs w:val="24"/>
        </w:rPr>
        <w:t xml:space="preserve"> </w:t>
      </w:r>
      <w:r w:rsidRPr="0049424A">
        <w:rPr>
          <w:rFonts w:cs="Times New Roman"/>
          <w:sz w:val="24"/>
          <w:szCs w:val="24"/>
        </w:rPr>
        <w:t>Be'er Toiyyah</w:t>
      </w:r>
      <w:r>
        <w:rPr>
          <w:rFonts w:cs="Times New Roman"/>
          <w:sz w:val="24"/>
          <w:szCs w:val="24"/>
        </w:rPr>
        <w:t xml:space="preserve"> </w:t>
      </w:r>
      <w:r>
        <w:rPr>
          <w:rFonts w:ascii="Old English Text MT" w:hAnsi="Old English Text MT" w:cs="Times New Roman"/>
          <w:sz w:val="24"/>
          <w:szCs w:val="24"/>
        </w:rPr>
        <w:t>»</w:t>
      </w:r>
      <w:r w:rsidRPr="0049424A">
        <w:rPr>
          <w:rFonts w:cs="Times New Roman"/>
          <w:sz w:val="24"/>
          <w:szCs w:val="24"/>
        </w:rPr>
        <w:t xml:space="preserve">, </w:t>
      </w:r>
      <w:r w:rsidRPr="00F70943">
        <w:rPr>
          <w:rFonts w:cs="Times New Roman"/>
          <w:b/>
          <w:bCs/>
          <w:sz w:val="24"/>
          <w:szCs w:val="24"/>
        </w:rPr>
        <w:t>Encyclopedia Judaica</w:t>
      </w:r>
      <w:r w:rsidRPr="0049424A">
        <w:rPr>
          <w:rFonts w:cs="Times New Roman"/>
          <w:sz w:val="24"/>
          <w:szCs w:val="24"/>
        </w:rPr>
        <w:t>, Jewish Virtual Library</w:t>
      </w:r>
      <w:r>
        <w:rPr>
          <w:rFonts w:cs="Times New Roman"/>
          <w:sz w:val="24"/>
          <w:szCs w:val="24"/>
        </w:rPr>
        <w:t>.</w:t>
      </w:r>
      <w:r w:rsidRPr="0049424A">
        <w:rPr>
          <w:rFonts w:cs="Times New Roman"/>
          <w:sz w:val="24"/>
          <w:szCs w:val="24"/>
        </w:rPr>
        <w:t xml:space="preserve"> Available</w:t>
      </w:r>
      <w:r w:rsidR="0051434D" w:rsidRPr="0051434D">
        <w:rPr>
          <w:rFonts w:cs="Times New Roman"/>
          <w:sz w:val="24"/>
          <w:szCs w:val="24"/>
        </w:rPr>
        <w:t xml:space="preserve"> </w:t>
      </w:r>
      <w:r w:rsidR="0051434D" w:rsidRPr="0049424A">
        <w:rPr>
          <w:rFonts w:cs="Times New Roman"/>
          <w:sz w:val="24"/>
          <w:szCs w:val="24"/>
        </w:rPr>
        <w:t>At:</w:t>
      </w:r>
      <w:r w:rsidR="0051434D">
        <w:rPr>
          <w:rFonts w:cs="Times New Roman"/>
          <w:sz w:val="24"/>
          <w:szCs w:val="24"/>
        </w:rPr>
        <w:t xml:space="preserve">                 </w:t>
      </w:r>
      <w:r w:rsidRPr="0049424A">
        <w:rPr>
          <w:rFonts w:cs="Times New Roman"/>
          <w:sz w:val="24"/>
          <w:szCs w:val="24"/>
        </w:rPr>
        <w:t>http://www.jewishvirtuallibrary.org/jsource/judaic</w:t>
      </w:r>
      <w:r>
        <w:rPr>
          <w:rFonts w:cs="Times New Roman"/>
          <w:sz w:val="24"/>
          <w:szCs w:val="24"/>
        </w:rPr>
        <w:t>a/ejud_0002_0003_0_02288.htm</w:t>
      </w:r>
    </w:p>
    <w:p w:rsidR="00E40133" w:rsidRPr="005C0966" w:rsidRDefault="004B704D" w:rsidP="00E40133">
      <w:pPr>
        <w:pStyle w:val="af3"/>
        <w:numPr>
          <w:ilvl w:val="0"/>
          <w:numId w:val="15"/>
        </w:numPr>
        <w:bidi w:val="0"/>
        <w:jc w:val="left"/>
        <w:rPr>
          <w:rFonts w:cs="Times New Roman"/>
          <w:sz w:val="24"/>
          <w:szCs w:val="24"/>
        </w:rPr>
      </w:pPr>
      <w:r>
        <w:rPr>
          <w:rFonts w:ascii="Old English Text MT" w:hAnsi="Old English Text MT"/>
          <w:kern w:val="36"/>
          <w:lang w:eastAsia="en-US"/>
        </w:rPr>
        <w:t>«</w:t>
      </w:r>
      <w:r w:rsidRPr="00D127C1">
        <w:rPr>
          <w:rFonts w:cs="Times New Roman"/>
          <w:sz w:val="24"/>
          <w:szCs w:val="24"/>
        </w:rPr>
        <w:t>Be'er Tuvia</w:t>
      </w:r>
      <w:r>
        <w:rPr>
          <w:rFonts w:ascii="Old English Text MT" w:hAnsi="Old English Text MT"/>
          <w:kern w:val="36"/>
          <w:lang w:eastAsia="en-US"/>
        </w:rPr>
        <w:t>»</w:t>
      </w:r>
      <w:r w:rsidRPr="00E150F2">
        <w:rPr>
          <w:kern w:val="36"/>
          <w:sz w:val="24"/>
          <w:szCs w:val="24"/>
          <w:lang w:eastAsia="en-US"/>
        </w:rPr>
        <w:t>,</w:t>
      </w:r>
      <w:r w:rsidRPr="00AE7229">
        <w:rPr>
          <w:kern w:val="36"/>
          <w:lang w:eastAsia="en-US"/>
        </w:rPr>
        <w:t xml:space="preserve"> </w:t>
      </w:r>
      <w:r w:rsidRPr="00D127C1">
        <w:rPr>
          <w:rFonts w:cs="Times New Roman"/>
          <w:sz w:val="24"/>
          <w:szCs w:val="24"/>
        </w:rPr>
        <w:t>Wikipedia (The Free Encyclopedia), Available</w:t>
      </w:r>
      <w:r>
        <w:rPr>
          <w:kern w:val="36"/>
          <w:lang w:eastAsia="en-US"/>
        </w:rPr>
        <w:t xml:space="preserve"> </w:t>
      </w:r>
      <w:r w:rsidRPr="005C0966">
        <w:rPr>
          <w:rFonts w:cs="Times New Roman"/>
          <w:sz w:val="24"/>
          <w:szCs w:val="24"/>
        </w:rPr>
        <w:t>at:</w:t>
      </w:r>
      <w:r w:rsidR="00E40133">
        <w:rPr>
          <w:rFonts w:cs="Times New Roman"/>
          <w:sz w:val="24"/>
          <w:szCs w:val="24"/>
        </w:rPr>
        <w:t xml:space="preserve"> </w:t>
      </w:r>
      <w:hyperlink r:id="rId12" w:history="1">
        <w:r w:rsidR="00E40133" w:rsidRPr="005C0966">
          <w:rPr>
            <w:rFonts w:cs="Times New Roman"/>
            <w:sz w:val="24"/>
            <w:szCs w:val="24"/>
          </w:rPr>
          <w:t>https://en.wikipedia.org/wiki/Be'er_Tuvia</w:t>
        </w:r>
      </w:hyperlink>
    </w:p>
    <w:p w:rsidR="004B704D" w:rsidRPr="00376BB1" w:rsidRDefault="004B704D" w:rsidP="00E40133">
      <w:pPr>
        <w:pStyle w:val="af2"/>
        <w:numPr>
          <w:ilvl w:val="0"/>
          <w:numId w:val="15"/>
        </w:numPr>
        <w:bidi w:val="0"/>
        <w:jc w:val="left"/>
        <w:rPr>
          <w:rFonts w:cs="Times New Roman"/>
          <w:bCs/>
          <w:sz w:val="24"/>
          <w:szCs w:val="24"/>
          <w:rtl/>
        </w:rPr>
      </w:pPr>
      <w:r>
        <w:rPr>
          <w:rFonts w:ascii="Old English Text MT" w:hAnsi="Old English Text MT" w:cs="Times New Roman"/>
          <w:bCs/>
          <w:sz w:val="24"/>
          <w:szCs w:val="24"/>
        </w:rPr>
        <w:t>«</w:t>
      </w:r>
      <w:r w:rsidRPr="00376BB1">
        <w:rPr>
          <w:rFonts w:cs="Times New Roman"/>
          <w:bCs/>
          <w:sz w:val="24"/>
          <w:szCs w:val="24"/>
        </w:rPr>
        <w:t>Bitzaron</w:t>
      </w:r>
      <w:r>
        <w:rPr>
          <w:rFonts w:ascii="Old English Text MT" w:hAnsi="Old English Text MT" w:cs="Times New Roman"/>
          <w:bCs/>
          <w:sz w:val="24"/>
          <w:szCs w:val="24"/>
        </w:rPr>
        <w:t>»</w:t>
      </w:r>
      <w:r>
        <w:rPr>
          <w:rFonts w:cs="Times New Roman"/>
          <w:bCs/>
          <w:sz w:val="24"/>
          <w:szCs w:val="24"/>
        </w:rPr>
        <w:t xml:space="preserve">, </w:t>
      </w:r>
      <w:r w:rsidRPr="00AE7229">
        <w:rPr>
          <w:kern w:val="36"/>
          <w:sz w:val="24"/>
          <w:szCs w:val="24"/>
          <w:lang w:eastAsia="en-US"/>
        </w:rPr>
        <w:t>Wikipedia (The Free Encyclopedia), Available</w:t>
      </w:r>
      <w:r>
        <w:rPr>
          <w:kern w:val="36"/>
          <w:sz w:val="24"/>
          <w:szCs w:val="24"/>
          <w:lang w:eastAsia="en-US"/>
        </w:rPr>
        <w:t xml:space="preserve"> at:</w:t>
      </w:r>
      <w:r w:rsidR="00F12B42">
        <w:rPr>
          <w:kern w:val="36"/>
          <w:sz w:val="24"/>
          <w:szCs w:val="24"/>
          <w:lang w:eastAsia="en-US"/>
        </w:rPr>
        <w:t xml:space="preserve"> </w:t>
      </w:r>
      <w:r w:rsidRPr="00376BB1">
        <w:rPr>
          <w:rFonts w:cs="Times New Roman"/>
          <w:bCs/>
          <w:sz w:val="24"/>
          <w:szCs w:val="24"/>
        </w:rPr>
        <w:t xml:space="preserve">https://en.wikipedia.org/wiki/Bitzaron </w:t>
      </w:r>
    </w:p>
    <w:p w:rsidR="0005555C" w:rsidRDefault="004B704D" w:rsidP="00D16BEA">
      <w:pPr>
        <w:pStyle w:val="af2"/>
        <w:numPr>
          <w:ilvl w:val="0"/>
          <w:numId w:val="15"/>
        </w:numPr>
        <w:bidi w:val="0"/>
        <w:jc w:val="left"/>
        <w:rPr>
          <w:rFonts w:cs="Times New Roman"/>
          <w:bCs/>
          <w:sz w:val="24"/>
          <w:szCs w:val="24"/>
        </w:rPr>
      </w:pPr>
      <w:r>
        <w:rPr>
          <w:rFonts w:ascii="Old English Text MT" w:hAnsi="Old English Text MT" w:cs="Times New Roman"/>
          <w:bCs/>
          <w:sz w:val="24"/>
          <w:szCs w:val="24"/>
        </w:rPr>
        <w:t>«</w:t>
      </w:r>
      <w:r w:rsidRPr="00390FC2">
        <w:rPr>
          <w:rFonts w:cs="Times New Roman"/>
          <w:bCs/>
          <w:sz w:val="24"/>
          <w:szCs w:val="24"/>
        </w:rPr>
        <w:t>Gan</w:t>
      </w:r>
      <w:r>
        <w:rPr>
          <w:rFonts w:cs="Times New Roman"/>
          <w:bCs/>
          <w:sz w:val="24"/>
          <w:szCs w:val="24"/>
        </w:rPr>
        <w:t xml:space="preserve"> </w:t>
      </w:r>
      <w:r w:rsidRPr="00390FC2">
        <w:rPr>
          <w:rFonts w:cs="Times New Roman"/>
          <w:bCs/>
          <w:sz w:val="24"/>
          <w:szCs w:val="24"/>
        </w:rPr>
        <w:t>Yavne</w:t>
      </w:r>
      <w:r>
        <w:rPr>
          <w:rFonts w:ascii="Old English Text MT" w:hAnsi="Old English Text MT" w:cs="Times New Roman"/>
          <w:bCs/>
          <w:sz w:val="24"/>
          <w:szCs w:val="24"/>
        </w:rPr>
        <w:t>»</w:t>
      </w:r>
      <w:r>
        <w:rPr>
          <w:kern w:val="36"/>
          <w:sz w:val="24"/>
          <w:szCs w:val="24"/>
          <w:lang w:eastAsia="en-US"/>
        </w:rPr>
        <w:t>,</w:t>
      </w:r>
      <w:r w:rsidR="00D16BEA">
        <w:rPr>
          <w:kern w:val="36"/>
          <w:sz w:val="24"/>
          <w:szCs w:val="24"/>
          <w:lang w:eastAsia="en-US"/>
        </w:rPr>
        <w:t xml:space="preserve"> </w:t>
      </w:r>
      <w:r w:rsidRPr="00AE7229">
        <w:rPr>
          <w:kern w:val="36"/>
          <w:sz w:val="24"/>
          <w:szCs w:val="24"/>
          <w:lang w:eastAsia="en-US"/>
        </w:rPr>
        <w:t>Wikipedia (The Free Encyclopedia), Available</w:t>
      </w:r>
      <w:r>
        <w:rPr>
          <w:kern w:val="36"/>
          <w:sz w:val="24"/>
          <w:szCs w:val="24"/>
          <w:lang w:eastAsia="en-US"/>
        </w:rPr>
        <w:t xml:space="preserve"> </w:t>
      </w:r>
      <w:r w:rsidRPr="00D127C1">
        <w:rPr>
          <w:rFonts w:cs="Times New Roman"/>
          <w:sz w:val="24"/>
          <w:szCs w:val="24"/>
        </w:rPr>
        <w:t>at:</w:t>
      </w:r>
      <w:r w:rsidR="00F12B42">
        <w:rPr>
          <w:rFonts w:cs="Times New Roman"/>
          <w:sz w:val="24"/>
          <w:szCs w:val="24"/>
        </w:rPr>
        <w:t xml:space="preserve"> </w:t>
      </w:r>
      <w:hyperlink r:id="rId13" w:history="1">
        <w:r w:rsidR="005F300E" w:rsidRPr="00F12B42">
          <w:rPr>
            <w:rFonts w:cs="Times New Roman"/>
            <w:bCs/>
            <w:sz w:val="24"/>
            <w:szCs w:val="24"/>
          </w:rPr>
          <w:t>https://en.wikipedia.org/wiki/Gan_Yavne</w:t>
        </w:r>
      </w:hyperlink>
    </w:p>
    <w:p w:rsidR="00A876EF" w:rsidRPr="0005555C" w:rsidRDefault="00A876EF" w:rsidP="0005555C">
      <w:pPr>
        <w:pStyle w:val="af3"/>
        <w:numPr>
          <w:ilvl w:val="0"/>
          <w:numId w:val="15"/>
        </w:numPr>
        <w:bidi w:val="0"/>
        <w:jc w:val="left"/>
        <w:rPr>
          <w:rFonts w:cs="Times New Roman"/>
          <w:sz w:val="24"/>
          <w:szCs w:val="24"/>
          <w:rtl/>
        </w:rPr>
      </w:pPr>
      <w:r w:rsidRPr="0005555C">
        <w:rPr>
          <w:rFonts w:cs="Times New Roman"/>
          <w:sz w:val="24"/>
          <w:szCs w:val="24"/>
        </w:rPr>
        <w:t xml:space="preserve">Joseph B. Glass, </w:t>
      </w:r>
      <w:r w:rsidRPr="0005555C">
        <w:rPr>
          <w:rFonts w:cs="Times New Roman"/>
          <w:b/>
          <w:bCs/>
          <w:sz w:val="24"/>
          <w:szCs w:val="24"/>
        </w:rPr>
        <w:t>From New Zion to old Zion: American Jewish Immigration and Settlement in Palestine (1917-1939)</w:t>
      </w:r>
      <w:r w:rsidRPr="0005555C">
        <w:rPr>
          <w:rFonts w:cs="Times New Roman"/>
          <w:sz w:val="24"/>
          <w:szCs w:val="24"/>
        </w:rPr>
        <w:t>. Wayne State University Press Detroit, 2002,</w:t>
      </w:r>
    </w:p>
    <w:p w:rsidR="002C067C" w:rsidRPr="00DE3D32" w:rsidRDefault="002C067C" w:rsidP="00A876EF">
      <w:pPr>
        <w:pStyle w:val="af3"/>
        <w:numPr>
          <w:ilvl w:val="0"/>
          <w:numId w:val="15"/>
        </w:numPr>
        <w:bidi w:val="0"/>
        <w:jc w:val="left"/>
        <w:rPr>
          <w:rFonts w:cs="Times New Roman"/>
          <w:sz w:val="24"/>
          <w:szCs w:val="24"/>
          <w:rtl/>
        </w:rPr>
      </w:pPr>
      <w:r>
        <w:rPr>
          <w:rFonts w:ascii="Old English Text MT" w:hAnsi="Old English Text MT" w:cs="Times New Roman"/>
          <w:sz w:val="24"/>
          <w:szCs w:val="24"/>
        </w:rPr>
        <w:t>«</w:t>
      </w:r>
      <w:r>
        <w:rPr>
          <w:rFonts w:cs="Times New Roman"/>
          <w:sz w:val="24"/>
          <w:szCs w:val="24"/>
        </w:rPr>
        <w:t xml:space="preserve"> </w:t>
      </w:r>
      <w:r w:rsidRPr="00DE3D32">
        <w:rPr>
          <w:rFonts w:cs="Times New Roman"/>
          <w:sz w:val="24"/>
          <w:szCs w:val="24"/>
        </w:rPr>
        <w:t>Negba</w:t>
      </w:r>
      <w:r>
        <w:rPr>
          <w:rFonts w:cs="Times New Roman"/>
          <w:sz w:val="24"/>
          <w:szCs w:val="24"/>
        </w:rPr>
        <w:t xml:space="preserve"> </w:t>
      </w:r>
      <w:r>
        <w:rPr>
          <w:rFonts w:ascii="Old English Text MT" w:hAnsi="Old English Text MT" w:cs="Times New Roman"/>
          <w:sz w:val="24"/>
          <w:szCs w:val="24"/>
        </w:rPr>
        <w:t>»</w:t>
      </w:r>
      <w:r w:rsidRPr="00DE3D32">
        <w:rPr>
          <w:rFonts w:cs="Times New Roman"/>
          <w:sz w:val="24"/>
          <w:szCs w:val="24"/>
        </w:rPr>
        <w:t>, Wikipedia</w:t>
      </w:r>
      <w:r>
        <w:rPr>
          <w:rFonts w:cs="Times New Roman"/>
          <w:sz w:val="24"/>
          <w:szCs w:val="24"/>
        </w:rPr>
        <w:t xml:space="preserve"> </w:t>
      </w:r>
      <w:r w:rsidRPr="0049424A">
        <w:rPr>
          <w:rFonts w:cs="Times New Roman"/>
          <w:sz w:val="24"/>
          <w:szCs w:val="24"/>
        </w:rPr>
        <w:t>(The Free Encyclopedia).</w:t>
      </w:r>
      <w:r w:rsidRPr="00DE3D32">
        <w:rPr>
          <w:rFonts w:cs="Times New Roman"/>
          <w:sz w:val="24"/>
          <w:szCs w:val="24"/>
        </w:rPr>
        <w:t xml:space="preserve"> Available At: https://en.wikipedia.org/wiki/Negba</w:t>
      </w:r>
    </w:p>
    <w:p w:rsidR="004B704D" w:rsidRDefault="004B704D" w:rsidP="002C067C">
      <w:pPr>
        <w:pStyle w:val="af3"/>
        <w:numPr>
          <w:ilvl w:val="0"/>
          <w:numId w:val="15"/>
        </w:numPr>
        <w:bidi w:val="0"/>
        <w:jc w:val="left"/>
        <w:rPr>
          <w:rFonts w:ascii="Traditional Arabic" w:hAnsi="Traditional Arabic"/>
        </w:rPr>
      </w:pPr>
      <w:r>
        <w:rPr>
          <w:rFonts w:cs="Times New Roman"/>
          <w:sz w:val="24"/>
          <w:szCs w:val="24"/>
        </w:rPr>
        <w:t xml:space="preserve">The </w:t>
      </w:r>
      <w:r w:rsidRPr="00A32D36">
        <w:rPr>
          <w:rFonts w:cs="Times New Roman"/>
          <w:sz w:val="24"/>
          <w:szCs w:val="24"/>
        </w:rPr>
        <w:t xml:space="preserve">Jewish Agency For Israel, </w:t>
      </w:r>
      <w:r>
        <w:rPr>
          <w:rFonts w:ascii="Old English Text MT" w:hAnsi="Old English Text MT" w:cs="Times New Roman"/>
          <w:sz w:val="24"/>
          <w:szCs w:val="24"/>
        </w:rPr>
        <w:t>«</w:t>
      </w:r>
      <w:r w:rsidRPr="00A32D36">
        <w:rPr>
          <w:rFonts w:cs="Times New Roman"/>
          <w:sz w:val="24"/>
          <w:szCs w:val="24"/>
        </w:rPr>
        <w:t>The Establishment of the Jewish Agency and Expansion of the Yishuv</w:t>
      </w:r>
      <w:r>
        <w:rPr>
          <w:rFonts w:ascii="Old English Text MT" w:hAnsi="Old English Text MT" w:cs="Times New Roman"/>
          <w:sz w:val="24"/>
          <w:szCs w:val="24"/>
        </w:rPr>
        <w:t>»</w:t>
      </w:r>
      <w:r w:rsidRPr="00A32D36">
        <w:rPr>
          <w:rFonts w:cs="Times New Roman"/>
          <w:sz w:val="24"/>
          <w:szCs w:val="24"/>
        </w:rPr>
        <w:t>. Available At</w:t>
      </w:r>
      <w:r w:rsidRPr="00D127C1">
        <w:rPr>
          <w:rFonts w:cs="Times New Roman"/>
          <w:sz w:val="24"/>
          <w:szCs w:val="24"/>
        </w:rPr>
        <w:t>:</w:t>
      </w:r>
      <w:r w:rsidR="00F12B42">
        <w:rPr>
          <w:rFonts w:cs="Times New Roman"/>
          <w:sz w:val="24"/>
          <w:szCs w:val="24"/>
        </w:rPr>
        <w:t xml:space="preserve"> </w:t>
      </w:r>
      <w:r w:rsidRPr="00D127C1">
        <w:rPr>
          <w:rFonts w:cs="Times New Roman"/>
          <w:sz w:val="24"/>
          <w:szCs w:val="24"/>
        </w:rPr>
        <w:t xml:space="preserve"> </w:t>
      </w:r>
      <w:hyperlink r:id="rId14" w:history="1">
        <w:r w:rsidR="000D0E2F" w:rsidRPr="00D127C1">
          <w:rPr>
            <w:sz w:val="24"/>
            <w:szCs w:val="24"/>
          </w:rPr>
          <w:t>http://www.jewishagency.org/israel/content/23391</w:t>
        </w:r>
      </w:hyperlink>
    </w:p>
    <w:p w:rsidR="004B704D" w:rsidRPr="00DE3D32" w:rsidRDefault="004B704D" w:rsidP="00E40133">
      <w:pPr>
        <w:pStyle w:val="af3"/>
        <w:numPr>
          <w:ilvl w:val="0"/>
          <w:numId w:val="15"/>
        </w:numPr>
        <w:bidi w:val="0"/>
        <w:jc w:val="left"/>
        <w:rPr>
          <w:rFonts w:cs="Times New Roman"/>
          <w:sz w:val="24"/>
          <w:szCs w:val="24"/>
        </w:rPr>
      </w:pPr>
      <w:r w:rsidRPr="00DE3D32">
        <w:rPr>
          <w:rFonts w:cs="Times New Roman"/>
          <w:sz w:val="24"/>
          <w:szCs w:val="24"/>
        </w:rPr>
        <w:t xml:space="preserve">Wallach, Jehuda </w:t>
      </w:r>
      <w:r>
        <w:rPr>
          <w:rFonts w:cs="Times New Roman"/>
          <w:sz w:val="24"/>
          <w:szCs w:val="24"/>
        </w:rPr>
        <w:t>(</w:t>
      </w:r>
      <w:r w:rsidRPr="00DE3D32">
        <w:rPr>
          <w:rFonts w:cs="Times New Roman"/>
          <w:sz w:val="24"/>
          <w:szCs w:val="24"/>
        </w:rPr>
        <w:t>ed</w:t>
      </w:r>
      <w:r>
        <w:rPr>
          <w:rFonts w:cs="Times New Roman"/>
          <w:sz w:val="24"/>
          <w:szCs w:val="24"/>
        </w:rPr>
        <w:t>.),</w:t>
      </w:r>
      <w:r w:rsidRPr="00DE3D32">
        <w:rPr>
          <w:rFonts w:cs="Times New Roman"/>
          <w:sz w:val="24"/>
          <w:szCs w:val="24"/>
        </w:rPr>
        <w:t xml:space="preserve"> </w:t>
      </w:r>
      <w:r>
        <w:rPr>
          <w:rFonts w:ascii="Old English Text MT" w:hAnsi="Old English Text MT" w:cs="Times New Roman"/>
          <w:sz w:val="24"/>
          <w:szCs w:val="24"/>
        </w:rPr>
        <w:t>«</w:t>
      </w:r>
      <w:r w:rsidRPr="00DE3D32">
        <w:rPr>
          <w:rFonts w:cs="Times New Roman"/>
          <w:sz w:val="24"/>
          <w:szCs w:val="24"/>
        </w:rPr>
        <w:t>Security</w:t>
      </w:r>
      <w:r>
        <w:rPr>
          <w:rFonts w:ascii="Old English Text MT" w:hAnsi="Old English Text MT" w:cs="Times New Roman"/>
          <w:sz w:val="24"/>
          <w:szCs w:val="24"/>
        </w:rPr>
        <w:t>»</w:t>
      </w:r>
      <w:r>
        <w:rPr>
          <w:rFonts w:cs="Times New Roman"/>
          <w:sz w:val="24"/>
          <w:szCs w:val="24"/>
        </w:rPr>
        <w:t>,</w:t>
      </w:r>
      <w:r w:rsidRPr="00DE3D32">
        <w:rPr>
          <w:rFonts w:cs="Times New Roman"/>
          <w:sz w:val="24"/>
          <w:szCs w:val="24"/>
        </w:rPr>
        <w:t xml:space="preserve"> </w:t>
      </w:r>
      <w:r w:rsidRPr="00DE3D32">
        <w:rPr>
          <w:rFonts w:cs="Times New Roman"/>
          <w:i/>
          <w:iCs/>
          <w:sz w:val="24"/>
          <w:szCs w:val="24"/>
        </w:rPr>
        <w:t>Carta's Atlas of Israel</w:t>
      </w:r>
      <w:r w:rsidRPr="00DE3D32">
        <w:rPr>
          <w:rFonts w:cs="Times New Roman"/>
          <w:sz w:val="24"/>
          <w:szCs w:val="24"/>
        </w:rPr>
        <w:t xml:space="preserve"> (in Hebrew). First Years 1948–1961.</w:t>
      </w:r>
      <w:r w:rsidR="000D0E2F">
        <w:rPr>
          <w:rFonts w:cs="Times New Roman"/>
          <w:sz w:val="24"/>
          <w:szCs w:val="24"/>
        </w:rPr>
        <w:t xml:space="preserve">      </w:t>
      </w:r>
      <w:r w:rsidRPr="00DE3D32">
        <w:rPr>
          <w:rFonts w:cs="Times New Roman"/>
          <w:sz w:val="24"/>
          <w:szCs w:val="24"/>
        </w:rPr>
        <w:t xml:space="preserve">Carta Jerusalem, 1978. According to: Wikipedia. </w:t>
      </w:r>
    </w:p>
    <w:p w:rsidR="004B704D" w:rsidRPr="0049424A" w:rsidRDefault="004B704D" w:rsidP="00E40133">
      <w:pPr>
        <w:pStyle w:val="af3"/>
        <w:numPr>
          <w:ilvl w:val="0"/>
          <w:numId w:val="15"/>
        </w:numPr>
        <w:bidi w:val="0"/>
        <w:jc w:val="left"/>
        <w:rPr>
          <w:rFonts w:cs="Times New Roman"/>
          <w:sz w:val="24"/>
          <w:szCs w:val="24"/>
          <w:rtl/>
        </w:rPr>
      </w:pPr>
      <w:r w:rsidRPr="0049424A">
        <w:rPr>
          <w:rFonts w:cs="Times New Roman"/>
          <w:sz w:val="24"/>
          <w:szCs w:val="24"/>
        </w:rPr>
        <w:t xml:space="preserve">Yuval El'azari (ed.), </w:t>
      </w:r>
      <w:r w:rsidRPr="00F12B42">
        <w:rPr>
          <w:rFonts w:cs="Times New Roman"/>
          <w:b/>
          <w:bCs/>
          <w:sz w:val="24"/>
          <w:szCs w:val="24"/>
        </w:rPr>
        <w:t>Mapa's concise gazetteer of Israel</w:t>
      </w:r>
      <w:r w:rsidRPr="0049424A">
        <w:rPr>
          <w:rFonts w:cs="Times New Roman"/>
          <w:sz w:val="24"/>
          <w:szCs w:val="24"/>
        </w:rPr>
        <w:t xml:space="preserve"> (in Hebrew). Mapa Publishing, Tel-Aviv,  2005, P. 285. </w:t>
      </w:r>
      <w:r w:rsidRPr="0049424A">
        <w:rPr>
          <w:rFonts w:cs="Times New Roman"/>
        </w:rPr>
        <w:t xml:space="preserve">According to: </w:t>
      </w:r>
      <w:r w:rsidRPr="0049424A">
        <w:rPr>
          <w:rFonts w:cs="Times New Roman"/>
          <w:sz w:val="24"/>
          <w:szCs w:val="24"/>
        </w:rPr>
        <w:t>Wikipedia</w:t>
      </w:r>
      <w:r w:rsidRPr="0049424A">
        <w:rPr>
          <w:rFonts w:cs="Times New Roman"/>
        </w:rPr>
        <w:t>.</w:t>
      </w:r>
    </w:p>
    <w:p w:rsidR="002009D9" w:rsidRDefault="002009D9" w:rsidP="003C0BA3">
      <w:pPr>
        <w:pStyle w:val="afd"/>
        <w:widowControl/>
        <w:spacing w:before="100" w:beforeAutospacing="1" w:after="100" w:afterAutospacing="1"/>
        <w:ind w:firstLine="720"/>
        <w:jc w:val="center"/>
        <w:rPr>
          <w:rFonts w:ascii="Simplified Arabic" w:hAnsi="Simplified Arabic" w:cs="Simplified Arabic"/>
          <w:b/>
          <w:bCs/>
          <w:color w:val="auto"/>
          <w:sz w:val="28"/>
          <w:szCs w:val="28"/>
          <w:rtl/>
          <w:lang w:eastAsia="en-US"/>
        </w:rPr>
      </w:pPr>
    </w:p>
    <w:p w:rsidR="000D5DD5" w:rsidRDefault="000D5DD5" w:rsidP="003C0BA3">
      <w:pPr>
        <w:pStyle w:val="afd"/>
        <w:widowControl/>
        <w:spacing w:before="100" w:beforeAutospacing="1" w:after="100" w:afterAutospacing="1"/>
        <w:ind w:firstLine="720"/>
        <w:jc w:val="center"/>
        <w:rPr>
          <w:rFonts w:ascii="Simplified Arabic" w:hAnsi="Simplified Arabic" w:cs="Simplified Arabic"/>
          <w:b/>
          <w:bCs/>
          <w:color w:val="auto"/>
          <w:sz w:val="28"/>
          <w:szCs w:val="28"/>
          <w:rtl/>
          <w:lang w:eastAsia="en-US"/>
        </w:rPr>
      </w:pPr>
    </w:p>
    <w:p w:rsidR="000D5DD5" w:rsidRDefault="000D5DD5" w:rsidP="003C0BA3">
      <w:pPr>
        <w:pStyle w:val="afd"/>
        <w:widowControl/>
        <w:spacing w:before="100" w:beforeAutospacing="1" w:after="100" w:afterAutospacing="1"/>
        <w:ind w:firstLine="720"/>
        <w:jc w:val="center"/>
        <w:rPr>
          <w:rFonts w:ascii="Simplified Arabic" w:hAnsi="Simplified Arabic" w:cs="Simplified Arabic"/>
          <w:b/>
          <w:bCs/>
          <w:color w:val="auto"/>
          <w:sz w:val="28"/>
          <w:szCs w:val="28"/>
          <w:rtl/>
          <w:lang w:eastAsia="en-US"/>
        </w:rPr>
      </w:pPr>
    </w:p>
    <w:p w:rsidR="001E2DB9" w:rsidRDefault="001E2DB9" w:rsidP="00D003AF">
      <w:pPr>
        <w:pStyle w:val="afd"/>
        <w:widowControl/>
        <w:spacing w:before="100" w:beforeAutospacing="1" w:after="100" w:afterAutospacing="1"/>
        <w:ind w:firstLine="0"/>
        <w:jc w:val="center"/>
        <w:outlineLvl w:val="0"/>
        <w:rPr>
          <w:rFonts w:ascii="Simplified Arabic" w:hAnsi="Simplified Arabic" w:cs="Simplified Arabic"/>
          <w:b/>
          <w:bCs/>
          <w:color w:val="auto"/>
          <w:sz w:val="28"/>
          <w:szCs w:val="28"/>
          <w:rtl/>
          <w:lang w:eastAsia="en-US"/>
        </w:rPr>
      </w:pPr>
    </w:p>
    <w:p w:rsidR="00D034C2" w:rsidRPr="00002745" w:rsidRDefault="00D034C2" w:rsidP="00002745">
      <w:pPr>
        <w:pStyle w:val="afd"/>
        <w:widowControl/>
        <w:spacing w:before="100" w:beforeAutospacing="1" w:after="100" w:afterAutospacing="1"/>
        <w:ind w:firstLine="278"/>
        <w:jc w:val="lowKashida"/>
        <w:rPr>
          <w:rFonts w:ascii="Simplified Arabic" w:hAnsi="Simplified Arabic" w:cs="Simplified Arabic"/>
          <w:b/>
          <w:bCs/>
          <w:color w:val="auto"/>
          <w:sz w:val="28"/>
          <w:szCs w:val="28"/>
          <w:rtl/>
          <w:lang w:eastAsia="en-US"/>
        </w:rPr>
      </w:pPr>
    </w:p>
    <w:sectPr w:rsidR="00D034C2" w:rsidRPr="00002745" w:rsidSect="007356CC">
      <w:footerReference w:type="even" r:id="rId15"/>
      <w:footerReference w:type="default" r:id="rId16"/>
      <w:footnotePr>
        <w:numRestart w:val="eachPage"/>
      </w:footnotePr>
      <w:endnotePr>
        <w:numFmt w:val="decimal"/>
      </w:endnotePr>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98F" w:rsidRDefault="00D7498F" w:rsidP="00572598">
      <w:pPr>
        <w:ind w:firstLine="0"/>
      </w:pPr>
      <w:r>
        <w:separator/>
      </w:r>
    </w:p>
  </w:endnote>
  <w:endnote w:type="continuationSeparator" w:id="0">
    <w:p w:rsidR="00D7498F" w:rsidRDefault="00D7498F" w:rsidP="00572598">
      <w:pPr>
        <w:ind w:firstLine="0"/>
      </w:pPr>
      <w:r>
        <w:separator/>
      </w:r>
    </w:p>
    <w:p w:rsidR="00D7498F" w:rsidRPr="00572598" w:rsidRDefault="00D7498F" w:rsidP="00572598">
      <w:pPr>
        <w:pStyle w:val="afc"/>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Sultan normal">
    <w:charset w:val="B2"/>
    <w:family w:val="auto"/>
    <w:pitch w:val="variable"/>
    <w:sig w:usb0="00002001" w:usb1="00000000" w:usb2="00000000" w:usb3="00000000" w:csb0="00000040" w:csb1="00000000"/>
  </w:font>
  <w:font w:name="Old English Text MT">
    <w:panose1 w:val="03040902040508030806"/>
    <w:charset w:val="00"/>
    <w:family w:val="script"/>
    <w:pitch w:val="variable"/>
    <w:sig w:usb0="00000003" w:usb1="00000000" w:usb2="00000000" w:usb3="00000000" w:csb0="00000001" w:csb1="00000000"/>
  </w:font>
  <w:font w:name="Sultan Medium">
    <w:charset w:val="B2"/>
    <w:family w:val="auto"/>
    <w:pitch w:val="variable"/>
    <w:sig w:usb0="00002001" w:usb1="00000000" w:usb2="00000000" w:usb3="00000000" w:csb0="00000040" w:csb1="00000000"/>
  </w:font>
  <w:font w:name="DecoType Naskh Special">
    <w:altName w:val="Times New Roman"/>
    <w:panose1 w:val="02010000000000000000"/>
    <w:charset w:val="B2"/>
    <w:family w:val="auto"/>
    <w:pitch w:val="variable"/>
    <w:sig w:usb0="00002001" w:usb1="80000000" w:usb2="00000008" w:usb3="00000000" w:csb0="0000004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8A" w:rsidRDefault="00CE5C2E" w:rsidP="00A66CB8">
    <w:pPr>
      <w:pStyle w:val="afc"/>
      <w:framePr w:wrap="around" w:vAnchor="text" w:hAnchor="text" w:xAlign="center" w:y="1"/>
      <w:rPr>
        <w:rStyle w:val="a9"/>
      </w:rPr>
    </w:pPr>
    <w:r>
      <w:rPr>
        <w:rStyle w:val="a9"/>
        <w:rtl/>
      </w:rPr>
      <w:fldChar w:fldCharType="begin"/>
    </w:r>
    <w:r w:rsidR="00D0118A">
      <w:rPr>
        <w:rStyle w:val="a9"/>
      </w:rPr>
      <w:instrText xml:space="preserve">PAGE  </w:instrText>
    </w:r>
    <w:r>
      <w:rPr>
        <w:rStyle w:val="a9"/>
        <w:rtl/>
      </w:rPr>
      <w:fldChar w:fldCharType="end"/>
    </w:r>
  </w:p>
  <w:p w:rsidR="00D0118A" w:rsidRDefault="00D0118A">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8A" w:rsidRDefault="00CE5C2E" w:rsidP="00A66CB8">
    <w:pPr>
      <w:pStyle w:val="afc"/>
      <w:framePr w:wrap="around" w:vAnchor="text" w:hAnchor="text" w:xAlign="center" w:y="1"/>
      <w:rPr>
        <w:rStyle w:val="a9"/>
      </w:rPr>
    </w:pPr>
    <w:r>
      <w:rPr>
        <w:rStyle w:val="a9"/>
        <w:rtl/>
      </w:rPr>
      <w:fldChar w:fldCharType="begin"/>
    </w:r>
    <w:r w:rsidR="00D0118A">
      <w:rPr>
        <w:rStyle w:val="a9"/>
      </w:rPr>
      <w:instrText xml:space="preserve">PAGE  </w:instrText>
    </w:r>
    <w:r>
      <w:rPr>
        <w:rStyle w:val="a9"/>
        <w:rtl/>
      </w:rPr>
      <w:fldChar w:fldCharType="separate"/>
    </w:r>
    <w:r w:rsidR="002A5DEE">
      <w:rPr>
        <w:rStyle w:val="a9"/>
        <w:noProof/>
        <w:rtl/>
      </w:rPr>
      <w:t>47</w:t>
    </w:r>
    <w:r>
      <w:rPr>
        <w:rStyle w:val="a9"/>
        <w:rtl/>
      </w:rPr>
      <w:fldChar w:fldCharType="end"/>
    </w:r>
  </w:p>
  <w:p w:rsidR="00D0118A" w:rsidRDefault="00D0118A">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98F" w:rsidRDefault="00D7498F" w:rsidP="002D7D2B">
      <w:pPr>
        <w:ind w:firstLine="0"/>
      </w:pPr>
      <w:r>
        <w:separator/>
      </w:r>
    </w:p>
  </w:footnote>
  <w:footnote w:type="continuationSeparator" w:id="0">
    <w:p w:rsidR="00D7498F" w:rsidRDefault="00D7498F" w:rsidP="002D7D2B">
      <w:pPr>
        <w:ind w:firstLine="0"/>
      </w:pPr>
      <w:r>
        <w:separator/>
      </w:r>
    </w:p>
  </w:footnote>
  <w:footnote w:id="1">
    <w:p w:rsidR="00D0118A" w:rsidRPr="005E24F9" w:rsidRDefault="00D0118A" w:rsidP="00BE5B04">
      <w:pPr>
        <w:pStyle w:val="af3"/>
        <w:jc w:val="lowKashida"/>
        <w:rPr>
          <w:rFonts w:ascii="Simplified Arabic" w:hAnsi="Simplified Arabic" w:cs="Simplified Arabic"/>
          <w:sz w:val="24"/>
          <w:szCs w:val="24"/>
        </w:rPr>
      </w:pPr>
      <w:r w:rsidRPr="00BF62D7">
        <w:rPr>
          <w:rFonts w:ascii="Tahoma" w:hAnsi="Tahoma"/>
          <w:rtl/>
        </w:rPr>
        <w:t>(</w:t>
      </w:r>
      <w:r w:rsidRPr="005E24F9">
        <w:footnoteRef/>
      </w:r>
      <w:r w:rsidRPr="00BF62D7">
        <w:rPr>
          <w:rFonts w:ascii="Tahoma" w:hAnsi="Tahoma"/>
          <w:rtl/>
        </w:rPr>
        <w:t>)</w:t>
      </w:r>
      <w:r w:rsidRPr="005E24F9">
        <w:rPr>
          <w:rFonts w:ascii="Tahoma" w:hAnsi="Tahoma" w:hint="cs"/>
          <w:rtl/>
        </w:rPr>
        <w:t xml:space="preserve"> </w:t>
      </w:r>
      <w:r w:rsidRPr="005E24F9">
        <w:rPr>
          <w:rFonts w:ascii="Simplified Arabic" w:hAnsi="Simplified Arabic" w:cs="Simplified Arabic"/>
          <w:sz w:val="24"/>
          <w:szCs w:val="24"/>
          <w:rtl/>
        </w:rPr>
        <w:t xml:space="preserve">محمد عبد الفتاح السيد، </w:t>
      </w:r>
      <w:r w:rsidRPr="00081FD2">
        <w:rPr>
          <w:rFonts w:ascii="Old English Text MT" w:hAnsi="Old English Text MT"/>
          <w:color w:val="auto"/>
          <w:sz w:val="24"/>
          <w:szCs w:val="24"/>
          <w:lang w:eastAsia="en-US"/>
        </w:rPr>
        <w:t>»</w:t>
      </w:r>
      <w:r w:rsidRPr="005E24F9">
        <w:rPr>
          <w:rFonts w:ascii="Simplified Arabic" w:hAnsi="Simplified Arabic" w:cs="Simplified Arabic"/>
          <w:sz w:val="24"/>
          <w:szCs w:val="24"/>
          <w:rtl/>
        </w:rPr>
        <w:t>الحبكة الدرامية في تلقين ورصد الأحداث التاريخية الشفوية</w:t>
      </w:r>
      <w:r>
        <w:rPr>
          <w:rFonts w:ascii="Old English Text MT" w:hAnsi="Old English Text MT" w:cs="Times New Roman"/>
          <w:sz w:val="24"/>
          <w:szCs w:val="24"/>
        </w:rPr>
        <w:t>«</w:t>
      </w:r>
      <w:r w:rsidRPr="005E24F9">
        <w:rPr>
          <w:rFonts w:ascii="Simplified Arabic" w:hAnsi="Simplified Arabic" w:cs="Simplified Arabic"/>
          <w:sz w:val="24"/>
          <w:szCs w:val="24"/>
          <w:rtl/>
        </w:rPr>
        <w:t xml:space="preserve">. (في) </w:t>
      </w:r>
      <w:r w:rsidRPr="005E24F9">
        <w:rPr>
          <w:rFonts w:ascii="Simplified Arabic" w:hAnsi="Simplified Arabic" w:cs="Simplified Arabic"/>
          <w:b/>
          <w:bCs/>
          <w:sz w:val="24"/>
          <w:szCs w:val="24"/>
          <w:rtl/>
        </w:rPr>
        <w:t>أبحاث المؤتمر العلمي التاريخ الشفوي- الواقع والطموح</w:t>
      </w:r>
      <w:r w:rsidRPr="005E24F9">
        <w:rPr>
          <w:rFonts w:ascii="Simplified Arabic" w:hAnsi="Simplified Arabic" w:cs="Simplified Arabic"/>
          <w:sz w:val="24"/>
          <w:szCs w:val="24"/>
          <w:rtl/>
        </w:rPr>
        <w:t xml:space="preserve">، الجزء الثاني، الجامعة الإسلامية، غزة، 2006، ص 510. </w:t>
      </w:r>
    </w:p>
  </w:footnote>
  <w:footnote w:id="2">
    <w:p w:rsidR="00D0118A" w:rsidRPr="007A133E" w:rsidRDefault="00D0118A" w:rsidP="00BE5B04">
      <w:pPr>
        <w:widowControl/>
        <w:ind w:firstLine="0"/>
        <w:jc w:val="left"/>
        <w:rPr>
          <w:rFonts w:ascii="Simplified Arabic" w:hAnsi="Simplified Arabic" w:cs="Simplified Arabic"/>
          <w:color w:val="auto"/>
          <w:sz w:val="28"/>
          <w:szCs w:val="28"/>
          <w:rtl/>
          <w:lang w:eastAsia="en-US"/>
        </w:rPr>
      </w:pPr>
      <w:r w:rsidRPr="007510E3">
        <w:rPr>
          <w:rFonts w:ascii="Tahoma" w:hAnsi="Tahoma"/>
          <w:sz w:val="28"/>
          <w:szCs w:val="28"/>
          <w:rtl/>
        </w:rPr>
        <w:t>(</w:t>
      </w:r>
      <w:r w:rsidRPr="007510E3">
        <w:rPr>
          <w:rStyle w:val="ae"/>
          <w:rFonts w:ascii="Tahoma" w:hAnsi="Tahoma"/>
          <w:sz w:val="28"/>
          <w:szCs w:val="28"/>
          <w:vertAlign w:val="baseline"/>
        </w:rPr>
        <w:footnoteRef/>
      </w:r>
      <w:r w:rsidRPr="007510E3">
        <w:rPr>
          <w:rFonts w:ascii="Tahoma" w:hAnsi="Tahoma"/>
          <w:sz w:val="28"/>
          <w:szCs w:val="28"/>
          <w:rtl/>
        </w:rPr>
        <w:t>)</w:t>
      </w:r>
      <w:hyperlink r:id="rId1" w:history="1">
        <w:r>
          <w:rPr>
            <w:rFonts w:ascii="Simplified Arabic" w:hAnsi="Simplified Arabic" w:cs="Simplified Arabic" w:hint="cs"/>
            <w:color w:val="auto"/>
            <w:sz w:val="24"/>
            <w:szCs w:val="24"/>
            <w:rtl/>
            <w:lang w:eastAsia="en-US"/>
          </w:rPr>
          <w:t xml:space="preserve"> نبي</w:t>
        </w:r>
        <w:r w:rsidRPr="007A133E">
          <w:rPr>
            <w:rFonts w:ascii="Simplified Arabic" w:hAnsi="Simplified Arabic" w:cs="Simplified Arabic"/>
            <w:color w:val="auto"/>
            <w:sz w:val="24"/>
            <w:szCs w:val="24"/>
            <w:rtl/>
            <w:lang w:eastAsia="en-US"/>
          </w:rPr>
          <w:t>ل علقم</w:t>
        </w:r>
      </w:hyperlink>
      <w:r w:rsidRPr="007A133E">
        <w:rPr>
          <w:rFonts w:ascii="Simplified Arabic" w:hAnsi="Simplified Arabic" w:cs="Simplified Arabic" w:hint="cs"/>
          <w:b/>
          <w:bCs/>
          <w:color w:val="auto"/>
          <w:sz w:val="24"/>
          <w:szCs w:val="24"/>
          <w:rtl/>
          <w:lang w:eastAsia="en-US" w:bidi="ar-JO"/>
        </w:rPr>
        <w:t xml:space="preserve">، </w:t>
      </w:r>
      <w:r w:rsidRPr="00081FD2">
        <w:rPr>
          <w:rFonts w:ascii="Old English Text MT" w:hAnsi="Old English Text MT"/>
          <w:color w:val="auto"/>
          <w:sz w:val="24"/>
          <w:szCs w:val="24"/>
          <w:lang w:eastAsia="en-US"/>
        </w:rPr>
        <w:t>»</w:t>
      </w:r>
      <w:r w:rsidRPr="004C765E">
        <w:rPr>
          <w:rFonts w:ascii="Simplified Arabic" w:hAnsi="Simplified Arabic" w:cs="Simplified Arabic"/>
          <w:color w:val="auto"/>
          <w:sz w:val="24"/>
          <w:szCs w:val="24"/>
          <w:rtl/>
          <w:lang w:eastAsia="en-US" w:bidi="ar-JO"/>
        </w:rPr>
        <w:t>قراءة نقدية لتعاملنا مع التاريخ الشفوي (2)</w:t>
      </w:r>
      <w:r>
        <w:rPr>
          <w:rFonts w:ascii="Old English Text MT" w:hAnsi="Old English Text MT" w:cs="Times New Roman"/>
          <w:sz w:val="24"/>
          <w:szCs w:val="24"/>
        </w:rPr>
        <w:t>«</w:t>
      </w:r>
      <w:r w:rsidRPr="007A133E">
        <w:rPr>
          <w:rFonts w:ascii="Simplified Arabic" w:hAnsi="Simplified Arabic" w:cs="Simplified Arabic" w:hint="cs"/>
          <w:b/>
          <w:bCs/>
          <w:color w:val="auto"/>
          <w:sz w:val="24"/>
          <w:szCs w:val="24"/>
          <w:rtl/>
          <w:lang w:eastAsia="en-US" w:bidi="ar-JO"/>
        </w:rPr>
        <w:t xml:space="preserve">. </w:t>
      </w:r>
      <w:r w:rsidRPr="007A133E">
        <w:rPr>
          <w:rFonts w:cs="Times New Roman" w:hint="cs"/>
          <w:color w:val="auto"/>
          <w:sz w:val="24"/>
          <w:szCs w:val="24"/>
          <w:rtl/>
          <w:lang w:eastAsia="en-US" w:bidi="ar-JO"/>
        </w:rPr>
        <w:t>10/10/</w:t>
      </w:r>
      <w:r w:rsidRPr="007A133E">
        <w:rPr>
          <w:rFonts w:ascii="Simplified Arabic" w:hAnsi="Simplified Arabic" w:cs="Simplified Arabic" w:hint="cs"/>
          <w:color w:val="auto"/>
          <w:sz w:val="24"/>
          <w:szCs w:val="24"/>
          <w:rtl/>
          <w:lang w:eastAsia="en-US"/>
        </w:rPr>
        <w:t>2009، على الرابط</w:t>
      </w:r>
    </w:p>
    <w:p w:rsidR="00D0118A" w:rsidRPr="00441506" w:rsidRDefault="00D0118A" w:rsidP="00441506">
      <w:pPr>
        <w:jc w:val="left"/>
        <w:rPr>
          <w:rFonts w:ascii="Tahoma" w:hAnsi="Tahoma"/>
          <w:sz w:val="24"/>
          <w:szCs w:val="24"/>
        </w:rPr>
      </w:pPr>
      <w:r w:rsidRPr="00441506">
        <w:rPr>
          <w:sz w:val="24"/>
          <w:szCs w:val="24"/>
        </w:rPr>
        <w:t>http://nabeelalkam.com/new/news.php?action=view&amp;id=87</w:t>
      </w:r>
    </w:p>
  </w:footnote>
  <w:footnote w:id="3">
    <w:p w:rsidR="00D0118A" w:rsidRDefault="00D0118A" w:rsidP="00497532">
      <w:pPr>
        <w:pStyle w:val="af3"/>
        <w:jc w:val="lowKashida"/>
        <w:rPr>
          <w:rFonts w:ascii="Simplified Arabic" w:hAnsi="Simplified Arabic" w:cs="Simplified Arabic"/>
          <w:sz w:val="24"/>
          <w:szCs w:val="24"/>
          <w:rtl/>
          <w:lang w:eastAsia="en-US"/>
        </w:rPr>
      </w:pPr>
      <w:r w:rsidRPr="00D051D2">
        <w:rPr>
          <w:rFonts w:ascii="Tahoma" w:hAnsi="Tahoma"/>
          <w:rtl/>
        </w:rPr>
        <w:t>(</w:t>
      </w:r>
      <w:r w:rsidRPr="00D051D2">
        <w:rPr>
          <w:rStyle w:val="ae"/>
          <w:rFonts w:ascii="Tahoma" w:hAnsi="Tahoma"/>
          <w:vertAlign w:val="baseline"/>
        </w:rPr>
        <w:footnoteRef/>
      </w:r>
      <w:r w:rsidRPr="00D051D2">
        <w:rPr>
          <w:rFonts w:ascii="Tahoma" w:hAnsi="Tahoma"/>
          <w:rtl/>
        </w:rPr>
        <w:t>)</w:t>
      </w:r>
      <w:r>
        <w:rPr>
          <w:rFonts w:ascii="Tahoma" w:hAnsi="Tahoma" w:hint="cs"/>
          <w:rtl/>
        </w:rPr>
        <w:t xml:space="preserve"> </w:t>
      </w:r>
      <w:r w:rsidRPr="00913390">
        <w:rPr>
          <w:rFonts w:ascii="Simplified Arabic" w:hAnsi="Simplified Arabic" w:cs="Simplified Arabic"/>
          <w:sz w:val="24"/>
          <w:szCs w:val="24"/>
          <w:rtl/>
          <w:lang w:eastAsia="en-US"/>
        </w:rPr>
        <w:t xml:space="preserve">نايف جراد، </w:t>
      </w:r>
      <w:r w:rsidRPr="00081FD2">
        <w:rPr>
          <w:rFonts w:ascii="Old English Text MT" w:hAnsi="Old English Text MT"/>
          <w:color w:val="auto"/>
          <w:sz w:val="24"/>
          <w:szCs w:val="24"/>
          <w:lang w:eastAsia="en-US"/>
        </w:rPr>
        <w:t>»</w:t>
      </w:r>
      <w:r w:rsidRPr="00913390">
        <w:rPr>
          <w:rFonts w:ascii="Simplified Arabic" w:hAnsi="Simplified Arabic" w:cs="Simplified Arabic"/>
          <w:sz w:val="24"/>
          <w:szCs w:val="24"/>
          <w:rtl/>
          <w:lang w:eastAsia="en-US"/>
        </w:rPr>
        <w:t>التاريخ الشفوي على الصعيد الفلسطيني: واقع وآفاق</w:t>
      </w:r>
      <w:r>
        <w:rPr>
          <w:rFonts w:ascii="Old English Text MT" w:hAnsi="Old English Text MT" w:cs="Times New Roman"/>
          <w:sz w:val="24"/>
          <w:szCs w:val="24"/>
        </w:rPr>
        <w:t>«</w:t>
      </w:r>
      <w:r w:rsidRPr="00913390">
        <w:rPr>
          <w:rFonts w:ascii="Simplified Arabic" w:hAnsi="Simplified Arabic" w:cs="Simplified Arabic"/>
          <w:sz w:val="24"/>
          <w:szCs w:val="24"/>
          <w:rtl/>
          <w:lang w:eastAsia="en-US"/>
        </w:rPr>
        <w:t>.</w:t>
      </w:r>
      <w:r w:rsidRPr="00913390">
        <w:rPr>
          <w:rFonts w:ascii="Simplified Arabic" w:hAnsi="Simplified Arabic" w:cs="Simplified Arabic"/>
          <w:sz w:val="24"/>
          <w:szCs w:val="24"/>
          <w:lang w:eastAsia="en-US"/>
        </w:rPr>
        <w:t xml:space="preserve"> </w:t>
      </w:r>
      <w:hyperlink r:id="rId2" w:history="1">
        <w:r w:rsidRPr="00913390">
          <w:rPr>
            <w:rFonts w:ascii="Simplified Arabic" w:hAnsi="Simplified Arabic" w:cs="Simplified Arabic"/>
            <w:sz w:val="24"/>
            <w:szCs w:val="24"/>
            <w:rtl/>
            <w:lang w:eastAsia="en-US"/>
          </w:rPr>
          <w:t>جريدة حق العودة، العدد (20</w:t>
        </w:r>
      </w:hyperlink>
      <w:r w:rsidRPr="00913390">
        <w:rPr>
          <w:rFonts w:ascii="Simplified Arabic" w:hAnsi="Simplified Arabic" w:cs="Simplified Arabic"/>
          <w:sz w:val="24"/>
          <w:szCs w:val="24"/>
          <w:rtl/>
          <w:lang w:eastAsia="en-US"/>
        </w:rPr>
        <w:t xml:space="preserve">)، موقع: بديل </w:t>
      </w:r>
      <w:r w:rsidRPr="00081FD2">
        <w:rPr>
          <w:rFonts w:ascii="Old English Text MT" w:hAnsi="Old English Text MT"/>
          <w:color w:val="auto"/>
          <w:sz w:val="24"/>
          <w:szCs w:val="24"/>
          <w:lang w:eastAsia="en-US"/>
        </w:rPr>
        <w:t>»</w:t>
      </w:r>
      <w:r w:rsidRPr="00913390">
        <w:rPr>
          <w:rFonts w:ascii="Simplified Arabic" w:hAnsi="Simplified Arabic" w:cs="Simplified Arabic"/>
          <w:sz w:val="24"/>
          <w:szCs w:val="24"/>
          <w:rtl/>
          <w:lang w:eastAsia="en-US"/>
        </w:rPr>
        <w:t>المركز الفلسطيني لمصادر حقوق المواطنة واللاجئين</w:t>
      </w:r>
      <w:r>
        <w:rPr>
          <w:rFonts w:ascii="Old English Text MT" w:hAnsi="Old English Text MT" w:cs="Times New Roman"/>
          <w:sz w:val="24"/>
          <w:szCs w:val="24"/>
        </w:rPr>
        <w:t>«</w:t>
      </w:r>
      <w:r w:rsidRPr="00913390">
        <w:rPr>
          <w:rFonts w:ascii="Simplified Arabic" w:hAnsi="Simplified Arabic" w:cs="Simplified Arabic"/>
          <w:sz w:val="24"/>
          <w:szCs w:val="24"/>
          <w:rtl/>
          <w:lang w:eastAsia="en-US"/>
        </w:rPr>
        <w:t>. على الرابط</w:t>
      </w:r>
    </w:p>
    <w:p w:rsidR="00D0118A" w:rsidRPr="00D051D2" w:rsidRDefault="00D0118A" w:rsidP="004F4652">
      <w:pPr>
        <w:pStyle w:val="af3"/>
        <w:jc w:val="lowKashida"/>
        <w:rPr>
          <w:rFonts w:ascii="Tahoma" w:hAnsi="Tahoma"/>
        </w:rPr>
      </w:pPr>
      <w:r w:rsidRPr="00245657">
        <w:rPr>
          <w:sz w:val="24"/>
          <w:szCs w:val="24"/>
          <w:lang w:eastAsia="en-US"/>
        </w:rPr>
        <w:t>https://www.badil.org/ar/publications-ar/periodicals-ar/haqelawda-ar/item/277-article06.html</w:t>
      </w:r>
      <w:r>
        <w:rPr>
          <w:sz w:val="24"/>
          <w:szCs w:val="24"/>
          <w:lang w:eastAsia="en-US"/>
        </w:rPr>
        <w:t xml:space="preserve"> </w:t>
      </w:r>
    </w:p>
  </w:footnote>
  <w:footnote w:id="4">
    <w:p w:rsidR="00D0118A" w:rsidRPr="00AB45B4" w:rsidRDefault="00D0118A" w:rsidP="00497532">
      <w:pPr>
        <w:pStyle w:val="af3"/>
        <w:jc w:val="lowKashida"/>
        <w:rPr>
          <w:rFonts w:ascii="Tahoma" w:hAnsi="Tahoma"/>
        </w:rPr>
      </w:pPr>
      <w:r w:rsidRPr="00AB45B4">
        <w:rPr>
          <w:rFonts w:ascii="Tahoma" w:hAnsi="Tahoma"/>
          <w:rtl/>
        </w:rPr>
        <w:t>(</w:t>
      </w:r>
      <w:r w:rsidRPr="005D0ACB">
        <w:footnoteRef/>
      </w:r>
      <w:r w:rsidRPr="00AB45B4">
        <w:rPr>
          <w:rFonts w:ascii="Tahoma" w:hAnsi="Tahoma"/>
          <w:rtl/>
        </w:rPr>
        <w:t>)</w:t>
      </w:r>
      <w:r>
        <w:rPr>
          <w:rFonts w:ascii="Tahoma" w:hAnsi="Tahoma" w:hint="cs"/>
          <w:rtl/>
        </w:rPr>
        <w:t xml:space="preserve"> </w:t>
      </w:r>
      <w:r w:rsidRPr="005D0ACB">
        <w:rPr>
          <w:rFonts w:ascii="Simplified Arabic" w:hAnsi="Simplified Arabic" w:cs="Simplified Arabic"/>
          <w:sz w:val="24"/>
          <w:szCs w:val="24"/>
          <w:rtl/>
        </w:rPr>
        <w:t xml:space="preserve">سونيا نمر، </w:t>
      </w:r>
      <w:r w:rsidRPr="00081FD2">
        <w:rPr>
          <w:rFonts w:ascii="Old English Text MT" w:hAnsi="Old English Text MT"/>
          <w:color w:val="auto"/>
          <w:sz w:val="24"/>
          <w:szCs w:val="24"/>
          <w:lang w:eastAsia="en-US"/>
        </w:rPr>
        <w:t>»</w:t>
      </w:r>
      <w:r>
        <w:rPr>
          <w:rFonts w:ascii="Simplified Arabic" w:hAnsi="Simplified Arabic" w:cs="Simplified Arabic" w:hint="cs"/>
          <w:sz w:val="24"/>
          <w:szCs w:val="24"/>
          <w:rtl/>
        </w:rPr>
        <w:t xml:space="preserve"> </w:t>
      </w:r>
      <w:r w:rsidRPr="005D0ACB">
        <w:rPr>
          <w:rFonts w:ascii="Simplified Arabic" w:hAnsi="Simplified Arabic" w:cs="Simplified Arabic"/>
          <w:sz w:val="24"/>
          <w:szCs w:val="24"/>
          <w:rtl/>
        </w:rPr>
        <w:t>دور التاريخ الشفوي قي كتابة التاريخ الاجتماعي</w:t>
      </w:r>
      <w:r>
        <w:rPr>
          <w:rFonts w:ascii="Old English Text MT" w:hAnsi="Old English Text MT" w:cs="Times New Roman"/>
          <w:sz w:val="24"/>
          <w:szCs w:val="24"/>
        </w:rPr>
        <w:t>«</w:t>
      </w:r>
      <w:r w:rsidRPr="005D0ACB">
        <w:rPr>
          <w:rFonts w:ascii="Simplified Arabic" w:hAnsi="Simplified Arabic" w:cs="Simplified Arabic"/>
          <w:sz w:val="24"/>
          <w:szCs w:val="24"/>
          <w:rtl/>
        </w:rPr>
        <w:t>. التراث والمجتمع، العدد (42)، جمعية إنعاش لأسرة، البيرة، فلسطين، 2005، ص 131.</w:t>
      </w:r>
    </w:p>
  </w:footnote>
  <w:footnote w:id="5">
    <w:p w:rsidR="00D0118A" w:rsidRPr="00B2688E" w:rsidRDefault="00D0118A" w:rsidP="00B2688E">
      <w:pPr>
        <w:ind w:firstLine="0"/>
        <w:jc w:val="lowKashida"/>
        <w:rPr>
          <w:rFonts w:ascii="Tahoma" w:hAnsi="Tahoma"/>
          <w:sz w:val="24"/>
          <w:szCs w:val="24"/>
          <w:lang w:bidi="ar-JO"/>
        </w:rPr>
      </w:pPr>
      <w:r w:rsidRPr="004F4652">
        <w:rPr>
          <w:rFonts w:ascii="Tahoma" w:hAnsi="Tahoma"/>
          <w:sz w:val="28"/>
          <w:szCs w:val="28"/>
          <w:rtl/>
        </w:rPr>
        <w:t>(</w:t>
      </w:r>
      <w:r w:rsidRPr="00E6127A">
        <w:rPr>
          <w:sz w:val="28"/>
          <w:szCs w:val="28"/>
        </w:rPr>
        <w:footnoteRef/>
      </w:r>
      <w:r w:rsidRPr="004F4652">
        <w:rPr>
          <w:rFonts w:ascii="Tahoma" w:hAnsi="Tahoma"/>
          <w:sz w:val="28"/>
          <w:szCs w:val="28"/>
          <w:rtl/>
        </w:rPr>
        <w:t>)</w:t>
      </w:r>
      <w:r>
        <w:rPr>
          <w:rFonts w:ascii="Tahoma" w:hAnsi="Tahoma" w:hint="cs"/>
          <w:sz w:val="28"/>
          <w:szCs w:val="28"/>
          <w:rtl/>
        </w:rPr>
        <w:t xml:space="preserve"> </w:t>
      </w:r>
      <w:r w:rsidRPr="00C01550">
        <w:rPr>
          <w:rFonts w:ascii="Simplified Arabic" w:hAnsi="Simplified Arabic" w:cs="Simplified Arabic" w:hint="cs"/>
          <w:sz w:val="24"/>
          <w:szCs w:val="24"/>
          <w:rtl/>
        </w:rPr>
        <w:t>منتديات ستار تايمز، 10/7/2007، على الرابط</w:t>
      </w:r>
      <w:r>
        <w:rPr>
          <w:rFonts w:ascii="Tahoma" w:hAnsi="Tahoma" w:hint="cs"/>
          <w:sz w:val="28"/>
          <w:szCs w:val="28"/>
          <w:rtl/>
        </w:rPr>
        <w:t xml:space="preserve"> : </w:t>
      </w:r>
      <w:r w:rsidRPr="00B2688E">
        <w:rPr>
          <w:sz w:val="24"/>
          <w:szCs w:val="24"/>
        </w:rPr>
        <w:t>http://www.startimes.com/f.aspx?t=5061206</w:t>
      </w:r>
      <w:r w:rsidRPr="00B2688E">
        <w:rPr>
          <w:rFonts w:ascii="Simplified Arabic" w:hAnsi="Simplified Arabic" w:cs="Simplified Arabic"/>
          <w:sz w:val="24"/>
          <w:szCs w:val="24"/>
        </w:rPr>
        <w:t xml:space="preserve"> </w:t>
      </w:r>
    </w:p>
  </w:footnote>
  <w:footnote w:id="6">
    <w:p w:rsidR="00D0118A" w:rsidRPr="001D0D4F" w:rsidRDefault="00D0118A" w:rsidP="007977FC">
      <w:pPr>
        <w:pStyle w:val="af3"/>
        <w:rPr>
          <w:rFonts w:ascii="Tahoma" w:hAnsi="Tahoma"/>
        </w:rPr>
      </w:pPr>
      <w:r w:rsidRPr="00350A88">
        <w:rPr>
          <w:rFonts w:ascii="Tahoma" w:hAnsi="Tahoma"/>
          <w:rtl/>
        </w:rPr>
        <w:t>(</w:t>
      </w:r>
      <w:r w:rsidRPr="00350A88">
        <w:rPr>
          <w:rStyle w:val="ae"/>
          <w:rFonts w:ascii="Tahoma" w:hAnsi="Tahoma"/>
          <w:vertAlign w:val="baseline"/>
        </w:rPr>
        <w:footnoteRef/>
      </w:r>
      <w:r w:rsidRPr="00350A88">
        <w:rPr>
          <w:rFonts w:ascii="Tahoma" w:hAnsi="Tahoma"/>
          <w:rtl/>
        </w:rPr>
        <w:t xml:space="preserve">) </w:t>
      </w:r>
      <w:r w:rsidRPr="00350A88">
        <w:rPr>
          <w:rFonts w:ascii="Simplified Arabic" w:hAnsi="Simplified Arabic" w:cs="Simplified Arabic" w:hint="cs"/>
          <w:sz w:val="24"/>
          <w:szCs w:val="24"/>
          <w:rtl/>
        </w:rPr>
        <w:t xml:space="preserve">وليد الخالدي، </w:t>
      </w:r>
      <w:r w:rsidRPr="00350A88">
        <w:rPr>
          <w:rFonts w:ascii="Simplified Arabic" w:hAnsi="Simplified Arabic" w:cs="Simplified Arabic" w:hint="cs"/>
          <w:b/>
          <w:bCs/>
          <w:sz w:val="24"/>
          <w:szCs w:val="24"/>
          <w:rtl/>
        </w:rPr>
        <w:t>كي لا ننسى</w:t>
      </w:r>
      <w:r w:rsidRPr="00350A88">
        <w:rPr>
          <w:rFonts w:ascii="Simplified Arabic" w:hAnsi="Simplified Arabic" w:cs="Simplified Arabic" w:hint="cs"/>
          <w:sz w:val="24"/>
          <w:szCs w:val="24"/>
          <w:rtl/>
        </w:rPr>
        <w:t>. مؤسسة الدراسات الفلسطينية، بيروت، 1997، ص 512.</w:t>
      </w:r>
    </w:p>
  </w:footnote>
  <w:footnote w:id="7">
    <w:p w:rsidR="00D0118A" w:rsidRPr="00C26852" w:rsidRDefault="00D0118A" w:rsidP="009877F0">
      <w:pPr>
        <w:pStyle w:val="af3"/>
        <w:jc w:val="lowKashida"/>
        <w:rPr>
          <w:rFonts w:ascii="Tahoma" w:hAnsi="Tahoma"/>
        </w:rPr>
      </w:pPr>
      <w:r w:rsidRPr="00C26852">
        <w:rPr>
          <w:rFonts w:ascii="Tahoma" w:hAnsi="Tahoma"/>
          <w:rtl/>
        </w:rPr>
        <w:t>(</w:t>
      </w:r>
      <w:r w:rsidRPr="00C26852">
        <w:rPr>
          <w:rStyle w:val="ae"/>
          <w:rFonts w:ascii="Tahoma" w:hAnsi="Tahoma"/>
          <w:vertAlign w:val="baseline"/>
        </w:rPr>
        <w:footnoteRef/>
      </w:r>
      <w:r w:rsidRPr="00C26852">
        <w:rPr>
          <w:rFonts w:ascii="Tahoma" w:hAnsi="Tahoma"/>
          <w:rtl/>
        </w:rPr>
        <w:t>)</w:t>
      </w:r>
      <w:r>
        <w:rPr>
          <w:rFonts w:ascii="Tahoma" w:hAnsi="Tahoma"/>
          <w:rtl/>
        </w:rPr>
        <w:t xml:space="preserve"> </w:t>
      </w:r>
      <w:r w:rsidRPr="009E0777">
        <w:rPr>
          <w:rFonts w:ascii="Simplified Arabic" w:hAnsi="Simplified Arabic" w:cs="Simplified Arabic"/>
          <w:sz w:val="24"/>
          <w:szCs w:val="24"/>
          <w:rtl/>
        </w:rPr>
        <w:t xml:space="preserve">جميل عبد الرحمن السحار (إعداد)، </w:t>
      </w:r>
      <w:r w:rsidRPr="009E0777">
        <w:rPr>
          <w:rFonts w:ascii="Simplified Arabic" w:hAnsi="Simplified Arabic" w:cs="Simplified Arabic"/>
          <w:b/>
          <w:bCs/>
          <w:sz w:val="24"/>
          <w:szCs w:val="24"/>
          <w:rtl/>
        </w:rPr>
        <w:t>قرانا الفلسطينية المدمرة في لوائي غزة والرملة 55 قرية</w:t>
      </w:r>
      <w:r w:rsidRPr="009E0777">
        <w:rPr>
          <w:rFonts w:ascii="Simplified Arabic" w:hAnsi="Simplified Arabic" w:cs="Simplified Arabic"/>
          <w:sz w:val="24"/>
          <w:szCs w:val="24"/>
          <w:rtl/>
        </w:rPr>
        <w:t>. مركز التأريخ والتوثيق الفلسطيني، ط1، غزة</w:t>
      </w:r>
      <w:r>
        <w:rPr>
          <w:rFonts w:ascii="Simplified Arabic" w:hAnsi="Simplified Arabic" w:cs="Simplified Arabic" w:hint="cs"/>
          <w:sz w:val="24"/>
          <w:szCs w:val="24"/>
          <w:rtl/>
        </w:rPr>
        <w:t xml:space="preserve"> </w:t>
      </w:r>
      <w:r w:rsidRPr="009E0777">
        <w:rPr>
          <w:rFonts w:ascii="Simplified Arabic" w:hAnsi="Simplified Arabic" w:cs="Simplified Arabic"/>
          <w:sz w:val="24"/>
          <w:szCs w:val="24"/>
          <w:rtl/>
        </w:rPr>
        <w:t>- فلسطين،</w:t>
      </w:r>
      <w:r>
        <w:rPr>
          <w:rFonts w:ascii="Simplified Arabic" w:hAnsi="Simplified Arabic" w:cs="Simplified Arabic" w:hint="cs"/>
          <w:sz w:val="24"/>
          <w:szCs w:val="24"/>
          <w:rtl/>
        </w:rPr>
        <w:t xml:space="preserve"> </w:t>
      </w:r>
      <w:r w:rsidRPr="009E0777">
        <w:rPr>
          <w:rFonts w:ascii="Simplified Arabic" w:hAnsi="Simplified Arabic" w:cs="Simplified Arabic"/>
          <w:sz w:val="24"/>
          <w:szCs w:val="24"/>
          <w:rtl/>
        </w:rPr>
        <w:t>2011، ص</w:t>
      </w:r>
      <w:r w:rsidRPr="006A6362">
        <w:rPr>
          <w:rFonts w:ascii="Simplified Arabic" w:hAnsi="Simplified Arabic" w:cs="Simplified Arabic" w:hint="cs"/>
          <w:sz w:val="24"/>
          <w:szCs w:val="24"/>
          <w:rtl/>
        </w:rPr>
        <w:t xml:space="preserve"> 24</w:t>
      </w:r>
      <w:r>
        <w:rPr>
          <w:rFonts w:ascii="Simplified Arabic" w:hAnsi="Simplified Arabic" w:cs="Simplified Arabic" w:hint="cs"/>
          <w:sz w:val="24"/>
          <w:szCs w:val="24"/>
          <w:rtl/>
        </w:rPr>
        <w:t>.</w:t>
      </w:r>
    </w:p>
  </w:footnote>
  <w:footnote w:id="8">
    <w:p w:rsidR="00D0118A" w:rsidRPr="00903B2A" w:rsidRDefault="00D0118A" w:rsidP="00D06E00">
      <w:pPr>
        <w:pStyle w:val="af3"/>
        <w:rPr>
          <w:rFonts w:ascii="Tahoma" w:hAnsi="Tahoma"/>
        </w:rPr>
      </w:pPr>
      <w:r w:rsidRPr="00903B2A">
        <w:rPr>
          <w:rFonts w:ascii="Tahoma" w:hAnsi="Tahoma"/>
          <w:rtl/>
        </w:rPr>
        <w:t>(</w:t>
      </w:r>
      <w:r w:rsidRPr="00903B2A">
        <w:rPr>
          <w:rStyle w:val="ae"/>
          <w:rFonts w:ascii="Tahoma" w:hAnsi="Tahoma"/>
          <w:vertAlign w:val="baseline"/>
        </w:rPr>
        <w:footnoteRef/>
      </w:r>
      <w:r w:rsidRPr="00903B2A">
        <w:rPr>
          <w:rFonts w:ascii="Tahoma" w:hAnsi="Tahoma"/>
          <w:rtl/>
        </w:rPr>
        <w:t>)</w:t>
      </w:r>
      <w:r>
        <w:rPr>
          <w:rFonts w:ascii="Tahoma" w:hAnsi="Tahoma"/>
          <w:rtl/>
        </w:rPr>
        <w:t xml:space="preserve"> </w:t>
      </w:r>
      <w:r w:rsidRPr="00286423">
        <w:rPr>
          <w:rFonts w:ascii="Simplified Arabic" w:hAnsi="Simplified Arabic" w:cs="Simplified Arabic" w:hint="cs"/>
          <w:b/>
          <w:bCs/>
          <w:sz w:val="24"/>
          <w:szCs w:val="24"/>
          <w:rtl/>
        </w:rPr>
        <w:t>الموسوعة الفلسطينية</w:t>
      </w:r>
      <w:r>
        <w:rPr>
          <w:rFonts w:ascii="Simplified Arabic" w:hAnsi="Simplified Arabic" w:cs="Simplified Arabic" w:hint="cs"/>
          <w:sz w:val="24"/>
          <w:szCs w:val="24"/>
          <w:rtl/>
        </w:rPr>
        <w:t>.</w:t>
      </w:r>
      <w:r w:rsidRPr="00286423">
        <w:rPr>
          <w:rFonts w:ascii="Simplified Arabic" w:hAnsi="Simplified Arabic" w:cs="Simplified Arabic" w:hint="cs"/>
          <w:sz w:val="24"/>
          <w:szCs w:val="24"/>
          <w:rtl/>
        </w:rPr>
        <w:t xml:space="preserve"> </w:t>
      </w:r>
      <w:r w:rsidRPr="00F076BE">
        <w:rPr>
          <w:rFonts w:ascii="Simplified Arabic" w:hAnsi="Simplified Arabic" w:cs="Simplified Arabic" w:hint="cs"/>
          <w:sz w:val="24"/>
          <w:szCs w:val="24"/>
          <w:rtl/>
        </w:rPr>
        <w:t>المجلد الأول، هيئة الموسوعة الفلسطينية، دمشق، 1984</w:t>
      </w:r>
      <w:r>
        <w:rPr>
          <w:rFonts w:ascii="Simplified Arabic" w:hAnsi="Simplified Arabic" w:cs="Simplified Arabic" w:hint="cs"/>
          <w:sz w:val="24"/>
          <w:szCs w:val="24"/>
          <w:rtl/>
        </w:rPr>
        <w:t xml:space="preserve">، </w:t>
      </w:r>
      <w:r w:rsidRPr="00286423">
        <w:rPr>
          <w:rFonts w:ascii="Simplified Arabic" w:hAnsi="Simplified Arabic" w:cs="Simplified Arabic" w:hint="cs"/>
          <w:sz w:val="24"/>
          <w:szCs w:val="24"/>
          <w:rtl/>
        </w:rPr>
        <w:t>ص 376.</w:t>
      </w:r>
    </w:p>
  </w:footnote>
  <w:footnote w:id="9">
    <w:p w:rsidR="00D0118A" w:rsidRPr="00BA034D" w:rsidRDefault="00D0118A" w:rsidP="009877F0">
      <w:pPr>
        <w:pStyle w:val="af3"/>
        <w:jc w:val="lowKashida"/>
        <w:rPr>
          <w:rFonts w:ascii="Simplified Arabic" w:hAnsi="Simplified Arabic" w:cs="Simplified Arabic"/>
          <w:sz w:val="24"/>
          <w:szCs w:val="24"/>
        </w:rPr>
      </w:pPr>
      <w:r w:rsidRPr="00FD0EB2">
        <w:rPr>
          <w:rFonts w:ascii="Tahoma" w:hAnsi="Tahoma"/>
          <w:rtl/>
        </w:rPr>
        <w:t>(</w:t>
      </w:r>
      <w:r w:rsidRPr="00FD0EB2">
        <w:rPr>
          <w:rStyle w:val="ae"/>
          <w:rFonts w:ascii="Tahoma" w:hAnsi="Tahoma"/>
          <w:vertAlign w:val="baseline"/>
        </w:rPr>
        <w:footnoteRef/>
      </w:r>
      <w:r w:rsidRPr="00FD0EB2">
        <w:rPr>
          <w:rFonts w:ascii="Tahoma" w:hAnsi="Tahoma"/>
          <w:rtl/>
        </w:rPr>
        <w:t>)</w:t>
      </w:r>
      <w:r>
        <w:rPr>
          <w:rFonts w:cs="Times New Roman" w:hint="cs"/>
          <w:rtl/>
        </w:rPr>
        <w:t xml:space="preserve"> </w:t>
      </w:r>
      <w:r w:rsidRPr="00BA034D">
        <w:rPr>
          <w:rFonts w:ascii="Simplified Arabic" w:hAnsi="Simplified Arabic" w:cs="Simplified Arabic"/>
          <w:sz w:val="24"/>
          <w:szCs w:val="24"/>
          <w:rtl/>
        </w:rPr>
        <w:t xml:space="preserve">مصطفي مراد الدباغ، </w:t>
      </w:r>
      <w:r w:rsidRPr="007219C1">
        <w:rPr>
          <w:rFonts w:ascii="Simplified Arabic" w:hAnsi="Simplified Arabic" w:cs="Simplified Arabic"/>
          <w:b/>
          <w:bCs/>
          <w:sz w:val="24"/>
          <w:szCs w:val="24"/>
          <w:rtl/>
        </w:rPr>
        <w:t>بلادنا فلسطين</w:t>
      </w:r>
      <w:r w:rsidRPr="00BA034D">
        <w:rPr>
          <w:rFonts w:ascii="Simplified Arabic" w:hAnsi="Simplified Arabic" w:cs="Simplified Arabic"/>
          <w:sz w:val="24"/>
          <w:szCs w:val="24"/>
          <w:rtl/>
        </w:rPr>
        <w:t>. الجزء الأول – القسم ال</w:t>
      </w:r>
      <w:r>
        <w:rPr>
          <w:rFonts w:ascii="Simplified Arabic" w:hAnsi="Simplified Arabic" w:cs="Simplified Arabic" w:hint="cs"/>
          <w:sz w:val="24"/>
          <w:szCs w:val="24"/>
          <w:rtl/>
        </w:rPr>
        <w:t>ثاني</w:t>
      </w:r>
      <w:r w:rsidRPr="00BA034D">
        <w:rPr>
          <w:rFonts w:ascii="Simplified Arabic" w:hAnsi="Simplified Arabic" w:cs="Simplified Arabic"/>
          <w:sz w:val="24"/>
          <w:szCs w:val="24"/>
          <w:rtl/>
        </w:rPr>
        <w:t>، طبعة جديدة، دار الهدى، كفر قرع</w:t>
      </w:r>
      <w:r>
        <w:rPr>
          <w:rFonts w:ascii="Simplified Arabic" w:hAnsi="Simplified Arabic" w:cs="Simplified Arabic" w:hint="cs"/>
          <w:sz w:val="24"/>
          <w:szCs w:val="24"/>
          <w:rtl/>
        </w:rPr>
        <w:t xml:space="preserve"> - فلسطين</w:t>
      </w:r>
      <w:r>
        <w:rPr>
          <w:rFonts w:ascii="Simplified Arabic" w:hAnsi="Simplified Arabic" w:cs="Simplified Arabic"/>
          <w:sz w:val="24"/>
          <w:szCs w:val="24"/>
          <w:rtl/>
        </w:rPr>
        <w:t>، 1991، ص ص</w:t>
      </w:r>
      <w:r>
        <w:rPr>
          <w:rFonts w:ascii="Simplified Arabic" w:hAnsi="Simplified Arabic" w:cs="Simplified Arabic" w:hint="cs"/>
          <w:sz w:val="24"/>
          <w:szCs w:val="24"/>
          <w:rtl/>
        </w:rPr>
        <w:t xml:space="preserve"> 199.</w:t>
      </w:r>
    </w:p>
  </w:footnote>
  <w:footnote w:id="10">
    <w:p w:rsidR="00D0118A" w:rsidRPr="00BA034D" w:rsidRDefault="00D0118A" w:rsidP="009877F0">
      <w:pPr>
        <w:pStyle w:val="af3"/>
        <w:jc w:val="lowKashida"/>
        <w:rPr>
          <w:rFonts w:ascii="Simplified Arabic" w:hAnsi="Simplified Arabic" w:cs="Simplified Arabic"/>
          <w:sz w:val="24"/>
          <w:szCs w:val="24"/>
        </w:rPr>
      </w:pPr>
      <w:r w:rsidRPr="00FD0EB2">
        <w:rPr>
          <w:rFonts w:ascii="Tahoma" w:hAnsi="Tahoma"/>
          <w:rtl/>
        </w:rPr>
        <w:t>(</w:t>
      </w:r>
      <w:r w:rsidRPr="00FD0EB2">
        <w:rPr>
          <w:rStyle w:val="ae"/>
          <w:rFonts w:ascii="Tahoma" w:hAnsi="Tahoma"/>
          <w:vertAlign w:val="baseline"/>
        </w:rPr>
        <w:footnoteRef/>
      </w:r>
      <w:r w:rsidRPr="00FD0EB2">
        <w:rPr>
          <w:rFonts w:ascii="Tahoma" w:hAnsi="Tahoma"/>
          <w:rtl/>
        </w:rPr>
        <w:t>)</w:t>
      </w:r>
      <w:r>
        <w:rPr>
          <w:rFonts w:cs="Times New Roman" w:hint="cs"/>
          <w:rtl/>
        </w:rPr>
        <w:t xml:space="preserve"> </w:t>
      </w:r>
      <w:r w:rsidRPr="00BA034D">
        <w:rPr>
          <w:rFonts w:ascii="Simplified Arabic" w:hAnsi="Simplified Arabic" w:cs="Simplified Arabic"/>
          <w:sz w:val="24"/>
          <w:szCs w:val="24"/>
          <w:rtl/>
        </w:rPr>
        <w:t xml:space="preserve">مصطفي مراد الدباغ، </w:t>
      </w:r>
      <w:r w:rsidRPr="007219C1">
        <w:rPr>
          <w:rFonts w:ascii="Simplified Arabic" w:hAnsi="Simplified Arabic" w:cs="Simplified Arabic"/>
          <w:b/>
          <w:bCs/>
          <w:sz w:val="24"/>
          <w:szCs w:val="24"/>
          <w:rtl/>
        </w:rPr>
        <w:t>بلادنا فلسطين</w:t>
      </w:r>
      <w:r w:rsidRPr="00BA034D">
        <w:rPr>
          <w:rFonts w:ascii="Simplified Arabic" w:hAnsi="Simplified Arabic" w:cs="Simplified Arabic"/>
          <w:sz w:val="24"/>
          <w:szCs w:val="24"/>
          <w:rtl/>
        </w:rPr>
        <w:t>. الجزء الأول – القسم ال</w:t>
      </w:r>
      <w:r>
        <w:rPr>
          <w:rFonts w:ascii="Simplified Arabic" w:hAnsi="Simplified Arabic" w:cs="Simplified Arabic" w:hint="cs"/>
          <w:sz w:val="24"/>
          <w:szCs w:val="24"/>
          <w:rtl/>
        </w:rPr>
        <w:t>أول</w:t>
      </w:r>
      <w:r w:rsidRPr="00BA034D">
        <w:rPr>
          <w:rFonts w:ascii="Simplified Arabic" w:hAnsi="Simplified Arabic" w:cs="Simplified Arabic"/>
          <w:sz w:val="24"/>
          <w:szCs w:val="24"/>
          <w:rtl/>
        </w:rPr>
        <w:t>، طبعة جديدة، دار الهدى، كفر قرع</w:t>
      </w:r>
      <w:r>
        <w:rPr>
          <w:rFonts w:ascii="Simplified Arabic" w:hAnsi="Simplified Arabic" w:cs="Simplified Arabic" w:hint="cs"/>
          <w:sz w:val="24"/>
          <w:szCs w:val="24"/>
          <w:rtl/>
        </w:rPr>
        <w:t xml:space="preserve"> - فلسطين</w:t>
      </w:r>
      <w:r w:rsidRPr="00BA034D">
        <w:rPr>
          <w:rFonts w:ascii="Simplified Arabic" w:hAnsi="Simplified Arabic" w:cs="Simplified Arabic"/>
          <w:sz w:val="24"/>
          <w:szCs w:val="24"/>
          <w:rtl/>
        </w:rPr>
        <w:t>، 1991، ص ص، 612-613.</w:t>
      </w:r>
      <w:r>
        <w:rPr>
          <w:rFonts w:ascii="Simplified Arabic" w:hAnsi="Simplified Arabic" w:cs="Simplified Arabic" w:hint="cs"/>
          <w:sz w:val="24"/>
          <w:szCs w:val="24"/>
          <w:rtl/>
        </w:rPr>
        <w:t xml:space="preserve"> </w:t>
      </w:r>
    </w:p>
  </w:footnote>
  <w:footnote w:id="11">
    <w:p w:rsidR="00D0118A" w:rsidRPr="00287B12" w:rsidRDefault="00D0118A" w:rsidP="009877F0">
      <w:pPr>
        <w:pStyle w:val="af3"/>
        <w:rPr>
          <w:rFonts w:ascii="Tahoma" w:hAnsi="Tahoma"/>
        </w:rPr>
      </w:pPr>
      <w:r w:rsidRPr="00287B12">
        <w:rPr>
          <w:rFonts w:ascii="Tahoma" w:hAnsi="Tahoma"/>
          <w:rtl/>
        </w:rPr>
        <w:t>(</w:t>
      </w:r>
      <w:r w:rsidRPr="00287B12">
        <w:rPr>
          <w:rStyle w:val="ae"/>
          <w:rFonts w:ascii="Tahoma" w:hAnsi="Tahoma"/>
          <w:vertAlign w:val="baseline"/>
        </w:rPr>
        <w:footnoteRef/>
      </w:r>
      <w:r w:rsidRPr="00287B12">
        <w:rPr>
          <w:rFonts w:ascii="Tahoma" w:hAnsi="Tahoma"/>
          <w:rtl/>
        </w:rPr>
        <w:t>)</w:t>
      </w:r>
      <w:r>
        <w:rPr>
          <w:rFonts w:ascii="Simplified Arabic" w:hAnsi="Simplified Arabic" w:cs="Simplified Arabic" w:hint="cs"/>
          <w:sz w:val="24"/>
          <w:szCs w:val="24"/>
          <w:rtl/>
        </w:rPr>
        <w:t xml:space="preserve"> </w:t>
      </w:r>
      <w:r w:rsidRPr="009E0777">
        <w:rPr>
          <w:rFonts w:ascii="Simplified Arabic" w:hAnsi="Simplified Arabic" w:cs="Simplified Arabic"/>
          <w:sz w:val="24"/>
          <w:szCs w:val="24"/>
          <w:rtl/>
        </w:rPr>
        <w:t>جميل عبد الرحمن السحار</w:t>
      </w:r>
      <w:r>
        <w:rPr>
          <w:rFonts w:ascii="Simplified Arabic" w:hAnsi="Simplified Arabic" w:cs="Simplified Arabic" w:hint="cs"/>
          <w:sz w:val="24"/>
          <w:szCs w:val="24"/>
          <w:rtl/>
        </w:rPr>
        <w:t>، مرجع سابق، ص 23.</w:t>
      </w:r>
    </w:p>
  </w:footnote>
  <w:footnote w:id="12">
    <w:p w:rsidR="00D0118A" w:rsidRPr="000C7ECC" w:rsidRDefault="00D0118A" w:rsidP="00AF4407">
      <w:pPr>
        <w:pStyle w:val="af3"/>
        <w:jc w:val="lowKashida"/>
        <w:rPr>
          <w:rFonts w:ascii="Tahoma" w:hAnsi="Tahoma"/>
        </w:rPr>
      </w:pPr>
      <w:r w:rsidRPr="000C7ECC">
        <w:rPr>
          <w:rFonts w:ascii="Tahoma" w:hAnsi="Tahoma"/>
          <w:rtl/>
        </w:rPr>
        <w:t>(</w:t>
      </w:r>
      <w:r w:rsidRPr="000C7ECC">
        <w:rPr>
          <w:rStyle w:val="ae"/>
          <w:rFonts w:ascii="Tahoma" w:hAnsi="Tahoma"/>
          <w:vertAlign w:val="baseline"/>
        </w:rPr>
        <w:footnoteRef/>
      </w:r>
      <w:r w:rsidRPr="000C7ECC">
        <w:rPr>
          <w:rFonts w:ascii="Tahoma" w:hAnsi="Tahoma"/>
          <w:rtl/>
        </w:rPr>
        <w:t>)</w:t>
      </w:r>
      <w:r>
        <w:rPr>
          <w:rFonts w:ascii="Tahoma" w:hAnsi="Tahoma"/>
          <w:rtl/>
        </w:rPr>
        <w:t xml:space="preserve"> </w:t>
      </w:r>
      <w:r w:rsidRPr="00AF4407">
        <w:rPr>
          <w:rFonts w:ascii="Simplified Arabic" w:hAnsi="Simplified Arabic" w:cs="Simplified Arabic"/>
          <w:sz w:val="24"/>
          <w:szCs w:val="24"/>
          <w:rtl/>
        </w:rPr>
        <w:t xml:space="preserve">سلمان أبو سته، </w:t>
      </w:r>
      <w:r w:rsidRPr="004B2A1A">
        <w:rPr>
          <w:rFonts w:ascii="Simplified Arabic" w:hAnsi="Simplified Arabic" w:cs="Simplified Arabic"/>
          <w:b/>
          <w:bCs/>
          <w:sz w:val="24"/>
          <w:szCs w:val="24"/>
          <w:rtl/>
        </w:rPr>
        <w:t>طريق العودة: دليل المدن والقرى المهجرة والحالية والأماكن المقدسة في فلسطين</w:t>
      </w:r>
      <w:r w:rsidRPr="00AF4407">
        <w:rPr>
          <w:rFonts w:ascii="Simplified Arabic" w:hAnsi="Simplified Arabic" w:cs="Simplified Arabic"/>
          <w:sz w:val="24"/>
          <w:szCs w:val="24"/>
          <w:rtl/>
        </w:rPr>
        <w:t>. هيئة أرض فلسطين، لندن، ط 1، 2007، ص 110.</w:t>
      </w:r>
      <w:r>
        <w:rPr>
          <w:rFonts w:ascii="Tahoma" w:hAnsi="Tahoma" w:hint="cs"/>
          <w:rtl/>
        </w:rPr>
        <w:t xml:space="preserve"> </w:t>
      </w:r>
    </w:p>
  </w:footnote>
  <w:footnote w:id="13">
    <w:p w:rsidR="00D0118A" w:rsidRPr="00F076BE" w:rsidRDefault="00D0118A" w:rsidP="00D06E00">
      <w:pPr>
        <w:pStyle w:val="af3"/>
        <w:rPr>
          <w:rFonts w:ascii="Simplified Arabic" w:hAnsi="Simplified Arabic" w:cs="Simplified Arabic"/>
          <w:sz w:val="24"/>
          <w:szCs w:val="24"/>
        </w:rPr>
      </w:pPr>
      <w:r w:rsidRPr="00903B2A">
        <w:rPr>
          <w:rFonts w:ascii="Tahoma" w:hAnsi="Tahoma"/>
          <w:rtl/>
        </w:rPr>
        <w:t>(</w:t>
      </w:r>
      <w:r w:rsidRPr="00903B2A">
        <w:rPr>
          <w:rStyle w:val="ae"/>
          <w:rFonts w:ascii="Tahoma" w:hAnsi="Tahoma"/>
          <w:vertAlign w:val="baseline"/>
        </w:rPr>
        <w:footnoteRef/>
      </w:r>
      <w:r w:rsidRPr="00903B2A">
        <w:rPr>
          <w:rFonts w:ascii="Tahoma" w:hAnsi="Tahoma"/>
          <w:rtl/>
        </w:rPr>
        <w:t>)</w:t>
      </w:r>
      <w:r>
        <w:rPr>
          <w:rFonts w:ascii="Tahoma" w:hAnsi="Tahoma"/>
          <w:rtl/>
        </w:rPr>
        <w:t xml:space="preserve"> </w:t>
      </w:r>
      <w:r w:rsidRPr="006C0618">
        <w:rPr>
          <w:rFonts w:ascii="Simplified Arabic" w:hAnsi="Simplified Arabic" w:cs="Simplified Arabic" w:hint="cs"/>
          <w:b/>
          <w:bCs/>
          <w:sz w:val="24"/>
          <w:szCs w:val="24"/>
          <w:rtl/>
        </w:rPr>
        <w:t>الموسوعة الفلسطينية</w:t>
      </w:r>
      <w:r>
        <w:rPr>
          <w:rFonts w:ascii="Simplified Arabic" w:hAnsi="Simplified Arabic" w:cs="Simplified Arabic" w:hint="cs"/>
          <w:sz w:val="24"/>
          <w:szCs w:val="24"/>
          <w:rtl/>
        </w:rPr>
        <w:t>.</w:t>
      </w:r>
      <w:r w:rsidRPr="00F076B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مرجع سابق</w:t>
      </w:r>
      <w:r w:rsidRPr="00F076BE">
        <w:rPr>
          <w:rFonts w:ascii="Simplified Arabic" w:hAnsi="Simplified Arabic" w:cs="Simplified Arabic" w:hint="cs"/>
          <w:sz w:val="24"/>
          <w:szCs w:val="24"/>
          <w:rtl/>
        </w:rPr>
        <w:t>، ص 376.</w:t>
      </w:r>
    </w:p>
  </w:footnote>
  <w:footnote w:id="14">
    <w:p w:rsidR="00D0118A" w:rsidRPr="00CF32D3" w:rsidRDefault="00D0118A" w:rsidP="00E57601">
      <w:pPr>
        <w:pStyle w:val="af3"/>
        <w:rPr>
          <w:rFonts w:ascii="Tahoma" w:hAnsi="Tahoma"/>
        </w:rPr>
      </w:pPr>
      <w:r w:rsidRPr="00CF32D3">
        <w:rPr>
          <w:rFonts w:ascii="Tahoma" w:hAnsi="Tahoma"/>
          <w:rtl/>
        </w:rPr>
        <w:t>(</w:t>
      </w:r>
      <w:r w:rsidRPr="00CF32D3">
        <w:rPr>
          <w:rStyle w:val="ae"/>
          <w:rFonts w:ascii="Tahoma" w:hAnsi="Tahoma"/>
          <w:vertAlign w:val="baseline"/>
        </w:rPr>
        <w:footnoteRef/>
      </w:r>
      <w:r w:rsidRPr="00CF32D3">
        <w:rPr>
          <w:rFonts w:ascii="Tahoma" w:hAnsi="Tahoma"/>
          <w:rtl/>
        </w:rPr>
        <w:t>)</w:t>
      </w:r>
      <w:r>
        <w:rPr>
          <w:rFonts w:ascii="Tahoma" w:hAnsi="Tahoma"/>
          <w:rtl/>
        </w:rPr>
        <w:t xml:space="preserve"> </w:t>
      </w:r>
      <w:r w:rsidRPr="00A73A2E">
        <w:rPr>
          <w:rFonts w:ascii="Simplified Arabic" w:hAnsi="Simplified Arabic" w:cs="Simplified Arabic"/>
          <w:sz w:val="24"/>
          <w:szCs w:val="24"/>
          <w:rtl/>
        </w:rPr>
        <w:t xml:space="preserve">عبد الله عبد الجليل المناعمة و رشاد المدني، </w:t>
      </w:r>
      <w:r w:rsidRPr="00A73A2E">
        <w:rPr>
          <w:rFonts w:ascii="Simplified Arabic" w:hAnsi="Simplified Arabic" w:cs="Simplified Arabic"/>
          <w:b/>
          <w:bCs/>
          <w:sz w:val="24"/>
          <w:szCs w:val="24"/>
          <w:rtl/>
        </w:rPr>
        <w:t>أسدود التاريخ والذاكرة</w:t>
      </w:r>
      <w:r w:rsidRPr="00A73A2E">
        <w:rPr>
          <w:rFonts w:ascii="Simplified Arabic" w:hAnsi="Simplified Arabic" w:cs="Simplified Arabic"/>
          <w:sz w:val="24"/>
          <w:szCs w:val="24"/>
          <w:rtl/>
        </w:rPr>
        <w:t>. د.</w:t>
      </w:r>
      <w:r>
        <w:rPr>
          <w:rFonts w:ascii="Simplified Arabic" w:hAnsi="Simplified Arabic" w:cs="Simplified Arabic" w:hint="cs"/>
          <w:sz w:val="24"/>
          <w:szCs w:val="24"/>
          <w:rtl/>
        </w:rPr>
        <w:t xml:space="preserve"> </w:t>
      </w:r>
      <w:r w:rsidRPr="00A73A2E">
        <w:rPr>
          <w:rFonts w:ascii="Simplified Arabic" w:hAnsi="Simplified Arabic" w:cs="Simplified Arabic"/>
          <w:sz w:val="24"/>
          <w:szCs w:val="24"/>
          <w:rtl/>
        </w:rPr>
        <w:t>ن، غزة، 2007، ص 50.</w:t>
      </w:r>
    </w:p>
  </w:footnote>
  <w:footnote w:id="15">
    <w:p w:rsidR="00D0118A" w:rsidRPr="00BA034D" w:rsidRDefault="00D0118A" w:rsidP="00995A50">
      <w:pPr>
        <w:pStyle w:val="af3"/>
        <w:jc w:val="lowKashida"/>
        <w:rPr>
          <w:rFonts w:ascii="Simplified Arabic" w:hAnsi="Simplified Arabic" w:cs="Simplified Arabic"/>
          <w:sz w:val="24"/>
          <w:szCs w:val="24"/>
        </w:rPr>
      </w:pPr>
      <w:r w:rsidRPr="00FD0EB2">
        <w:rPr>
          <w:rFonts w:ascii="Tahoma" w:hAnsi="Tahoma"/>
          <w:rtl/>
        </w:rPr>
        <w:t>(</w:t>
      </w:r>
      <w:r w:rsidRPr="00FD0EB2">
        <w:rPr>
          <w:rStyle w:val="ae"/>
          <w:rFonts w:ascii="Tahoma" w:hAnsi="Tahoma"/>
          <w:vertAlign w:val="baseline"/>
        </w:rPr>
        <w:footnoteRef/>
      </w:r>
      <w:r w:rsidRPr="00FD0EB2">
        <w:rPr>
          <w:rFonts w:ascii="Tahoma" w:hAnsi="Tahoma"/>
          <w:rtl/>
        </w:rPr>
        <w:t>)</w:t>
      </w:r>
      <w:r>
        <w:rPr>
          <w:rFonts w:cs="Times New Roman" w:hint="cs"/>
          <w:rtl/>
        </w:rPr>
        <w:t xml:space="preserve"> </w:t>
      </w:r>
      <w:r w:rsidRPr="00BA034D">
        <w:rPr>
          <w:rFonts w:ascii="Simplified Arabic" w:hAnsi="Simplified Arabic" w:cs="Simplified Arabic"/>
          <w:sz w:val="24"/>
          <w:szCs w:val="24"/>
          <w:rtl/>
        </w:rPr>
        <w:t xml:space="preserve">مصطفي مراد الدباغ، </w:t>
      </w:r>
      <w:r w:rsidRPr="007219C1">
        <w:rPr>
          <w:rFonts w:ascii="Simplified Arabic" w:hAnsi="Simplified Arabic" w:cs="Simplified Arabic"/>
          <w:b/>
          <w:bCs/>
          <w:sz w:val="24"/>
          <w:szCs w:val="24"/>
          <w:rtl/>
        </w:rPr>
        <w:t>بلادنا فلسطين</w:t>
      </w:r>
      <w:r w:rsidRPr="00BA034D">
        <w:rPr>
          <w:rFonts w:ascii="Simplified Arabic" w:hAnsi="Simplified Arabic" w:cs="Simplified Arabic"/>
          <w:sz w:val="24"/>
          <w:szCs w:val="24"/>
          <w:rtl/>
        </w:rPr>
        <w:t xml:space="preserve">. الجزء الأول – القسم </w:t>
      </w:r>
      <w:r>
        <w:rPr>
          <w:rFonts w:ascii="Simplified Arabic" w:hAnsi="Simplified Arabic" w:cs="Simplified Arabic" w:hint="cs"/>
          <w:sz w:val="24"/>
          <w:szCs w:val="24"/>
          <w:rtl/>
        </w:rPr>
        <w:t>الثاني</w:t>
      </w:r>
      <w:r w:rsidRPr="00BA034D">
        <w:rPr>
          <w:rFonts w:ascii="Simplified Arabic" w:hAnsi="Simplified Arabic" w:cs="Simplified Arabic"/>
          <w:sz w:val="24"/>
          <w:szCs w:val="24"/>
          <w:rtl/>
        </w:rPr>
        <w:t xml:space="preserve">، </w:t>
      </w:r>
      <w:r>
        <w:rPr>
          <w:rFonts w:ascii="Simplified Arabic" w:hAnsi="Simplified Arabic" w:cs="Simplified Arabic" w:hint="cs"/>
          <w:sz w:val="24"/>
          <w:szCs w:val="24"/>
          <w:rtl/>
        </w:rPr>
        <w:t>مرجع سابق</w:t>
      </w:r>
      <w:r w:rsidRPr="00BA034D">
        <w:rPr>
          <w:rFonts w:ascii="Simplified Arabic" w:hAnsi="Simplified Arabic" w:cs="Simplified Arabic"/>
          <w:sz w:val="24"/>
          <w:szCs w:val="24"/>
          <w:rtl/>
        </w:rPr>
        <w:t>، ص</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199</w:t>
      </w:r>
      <w:r w:rsidRPr="00BA034D">
        <w:rPr>
          <w:rFonts w:ascii="Simplified Arabic" w:hAnsi="Simplified Arabic" w:cs="Simplified Arabic"/>
          <w:sz w:val="24"/>
          <w:szCs w:val="24"/>
          <w:rtl/>
        </w:rPr>
        <w:t>.</w:t>
      </w:r>
    </w:p>
  </w:footnote>
  <w:footnote w:id="16">
    <w:p w:rsidR="00D0118A" w:rsidRPr="00B647E6" w:rsidRDefault="00D0118A" w:rsidP="000307EB">
      <w:pPr>
        <w:pStyle w:val="af3"/>
        <w:jc w:val="lowKashida"/>
        <w:rPr>
          <w:rFonts w:ascii="Tahoma" w:hAnsi="Tahoma"/>
        </w:rPr>
      </w:pPr>
      <w:r w:rsidRPr="00C85360">
        <w:rPr>
          <w:rFonts w:ascii="Tahoma" w:hAnsi="Tahoma"/>
          <w:rtl/>
        </w:rPr>
        <w:t>(</w:t>
      </w:r>
      <w:r w:rsidRPr="00C85360">
        <w:rPr>
          <w:rStyle w:val="ae"/>
          <w:rFonts w:ascii="Tahoma" w:hAnsi="Tahoma"/>
          <w:vertAlign w:val="baseline"/>
        </w:rPr>
        <w:footnoteRef/>
      </w:r>
      <w:r w:rsidRPr="00C85360">
        <w:rPr>
          <w:rFonts w:ascii="Tahoma" w:hAnsi="Tahoma"/>
          <w:rtl/>
        </w:rPr>
        <w:t xml:space="preserve">) </w:t>
      </w:r>
      <w:r w:rsidRPr="00C85360">
        <w:rPr>
          <w:rFonts w:ascii="Simplified Arabic" w:hAnsi="Simplified Arabic" w:cs="Simplified Arabic" w:hint="cs"/>
          <w:sz w:val="24"/>
          <w:szCs w:val="24"/>
          <w:rtl/>
        </w:rPr>
        <w:t xml:space="preserve">حول هذا الموضوع يمكن الرجوع لـ: </w:t>
      </w:r>
      <w:r w:rsidRPr="00C85360">
        <w:rPr>
          <w:rFonts w:ascii="Simplified Arabic" w:hAnsi="Simplified Arabic" w:cs="Simplified Arabic" w:hint="cs"/>
          <w:b/>
          <w:bCs/>
          <w:sz w:val="24"/>
          <w:szCs w:val="24"/>
          <w:rtl/>
        </w:rPr>
        <w:t>الموسوعة الفلسطينية</w:t>
      </w:r>
      <w:r w:rsidRPr="00C85360">
        <w:rPr>
          <w:rFonts w:ascii="Simplified Arabic" w:hAnsi="Simplified Arabic" w:cs="Simplified Arabic" w:hint="cs"/>
          <w:sz w:val="24"/>
          <w:szCs w:val="24"/>
          <w:rtl/>
        </w:rPr>
        <w:t xml:space="preserve">، ص 376 ؛ ومصطفى الدباغ، </w:t>
      </w:r>
      <w:r w:rsidRPr="00C85360">
        <w:rPr>
          <w:rFonts w:ascii="Simplified Arabic" w:hAnsi="Simplified Arabic" w:cs="Simplified Arabic" w:hint="cs"/>
          <w:b/>
          <w:bCs/>
          <w:sz w:val="24"/>
          <w:szCs w:val="24"/>
          <w:rtl/>
        </w:rPr>
        <w:t>بلادنا فلسطين</w:t>
      </w:r>
      <w:r w:rsidRPr="00C85360">
        <w:rPr>
          <w:rFonts w:ascii="Simplified Arabic" w:hAnsi="Simplified Arabic" w:cs="Simplified Arabic" w:hint="cs"/>
          <w:sz w:val="24"/>
          <w:szCs w:val="24"/>
          <w:rtl/>
        </w:rPr>
        <w:t xml:space="preserve">. الجزء الأول </w:t>
      </w:r>
      <w:r w:rsidRPr="00C85360">
        <w:rPr>
          <w:rFonts w:ascii="Simplified Arabic" w:hAnsi="Simplified Arabic" w:cs="Simplified Arabic"/>
          <w:sz w:val="24"/>
          <w:szCs w:val="24"/>
          <w:rtl/>
        </w:rPr>
        <w:t>–</w:t>
      </w:r>
      <w:r>
        <w:rPr>
          <w:rFonts w:ascii="Simplified Arabic" w:hAnsi="Simplified Arabic" w:cs="Simplified Arabic" w:hint="cs"/>
          <w:sz w:val="24"/>
          <w:szCs w:val="24"/>
          <w:rtl/>
        </w:rPr>
        <w:t xml:space="preserve"> القسم الثاني، ص 200.</w:t>
      </w:r>
    </w:p>
  </w:footnote>
  <w:footnote w:id="17">
    <w:p w:rsidR="00D0118A" w:rsidRPr="004B2A1A" w:rsidRDefault="00D0118A" w:rsidP="00AA5578">
      <w:pPr>
        <w:pStyle w:val="af3"/>
        <w:rPr>
          <w:rFonts w:ascii="Tahoma" w:hAnsi="Tahoma"/>
        </w:rPr>
      </w:pPr>
      <w:r w:rsidRPr="004B2A1A">
        <w:rPr>
          <w:rFonts w:ascii="Tahoma" w:hAnsi="Tahoma"/>
          <w:rtl/>
        </w:rPr>
        <w:t>(</w:t>
      </w:r>
      <w:r w:rsidRPr="004B2A1A">
        <w:rPr>
          <w:rStyle w:val="ae"/>
          <w:rFonts w:ascii="Tahoma" w:hAnsi="Tahoma"/>
          <w:vertAlign w:val="baseline"/>
        </w:rPr>
        <w:footnoteRef/>
      </w:r>
      <w:r w:rsidRPr="004B2A1A">
        <w:rPr>
          <w:rFonts w:ascii="Tahoma" w:hAnsi="Tahoma"/>
          <w:rtl/>
        </w:rPr>
        <w:t>)</w:t>
      </w:r>
      <w:r>
        <w:rPr>
          <w:rFonts w:ascii="Tahoma" w:hAnsi="Tahoma" w:hint="cs"/>
          <w:rtl/>
        </w:rPr>
        <w:t xml:space="preserve"> </w:t>
      </w:r>
      <w:r w:rsidRPr="004B2A1A">
        <w:rPr>
          <w:rFonts w:ascii="Simplified Arabic" w:hAnsi="Simplified Arabic" w:cs="Simplified Arabic"/>
          <w:sz w:val="24"/>
          <w:szCs w:val="24"/>
          <w:rtl/>
        </w:rPr>
        <w:t xml:space="preserve">سلمان حسين أبو سته، </w:t>
      </w:r>
      <w:r w:rsidRPr="004B2A1A">
        <w:rPr>
          <w:rFonts w:ascii="Simplified Arabic" w:hAnsi="Simplified Arabic" w:cs="Simplified Arabic"/>
          <w:b/>
          <w:bCs/>
          <w:sz w:val="24"/>
          <w:szCs w:val="24"/>
          <w:rtl/>
        </w:rPr>
        <w:t>أطلس فلسطين (1917-1966)</w:t>
      </w:r>
      <w:r w:rsidRPr="004B2A1A">
        <w:rPr>
          <w:rFonts w:ascii="Simplified Arabic" w:hAnsi="Simplified Arabic" w:cs="Simplified Arabic"/>
          <w:sz w:val="24"/>
          <w:szCs w:val="24"/>
          <w:rtl/>
        </w:rPr>
        <w:t>. هيئة أرض فلسطين، لندن، ط 1، 2011، ص</w:t>
      </w:r>
      <w:r>
        <w:rPr>
          <w:rFonts w:ascii="Tahoma" w:hAnsi="Tahoma" w:hint="cs"/>
          <w:rtl/>
        </w:rPr>
        <w:t xml:space="preserve"> </w:t>
      </w:r>
      <w:r w:rsidRPr="004B2A1A">
        <w:rPr>
          <w:rFonts w:ascii="Simplified Arabic" w:hAnsi="Simplified Arabic" w:cs="Simplified Arabic"/>
          <w:sz w:val="24"/>
          <w:szCs w:val="24"/>
          <w:rtl/>
        </w:rPr>
        <w:t>36</w:t>
      </w:r>
      <w:r>
        <w:rPr>
          <w:rFonts w:ascii="Tahoma" w:hAnsi="Tahoma" w:hint="cs"/>
          <w:rtl/>
        </w:rPr>
        <w:t>.</w:t>
      </w:r>
    </w:p>
  </w:footnote>
  <w:footnote w:id="18">
    <w:p w:rsidR="00D0118A" w:rsidRPr="00AA3BDF" w:rsidRDefault="00D0118A" w:rsidP="00AA3BDF">
      <w:pPr>
        <w:pStyle w:val="af3"/>
        <w:rPr>
          <w:rFonts w:ascii="Tahoma" w:hAnsi="Tahoma"/>
        </w:rPr>
      </w:pPr>
      <w:r w:rsidRPr="00AA3BDF">
        <w:rPr>
          <w:rFonts w:ascii="Tahoma" w:hAnsi="Tahoma"/>
          <w:rtl/>
        </w:rPr>
        <w:t>(</w:t>
      </w:r>
      <w:r w:rsidRPr="00AA3BDF">
        <w:rPr>
          <w:rStyle w:val="ae"/>
          <w:rFonts w:ascii="Tahoma" w:hAnsi="Tahoma"/>
          <w:vertAlign w:val="baseline"/>
        </w:rPr>
        <w:footnoteRef/>
      </w:r>
      <w:r w:rsidRPr="00AA3BDF">
        <w:rPr>
          <w:rFonts w:ascii="Tahoma" w:hAnsi="Tahoma"/>
          <w:rtl/>
        </w:rPr>
        <w:t>)</w:t>
      </w:r>
      <w:r>
        <w:rPr>
          <w:rFonts w:ascii="Tahoma" w:hAnsi="Tahoma"/>
          <w:rtl/>
        </w:rPr>
        <w:t xml:space="preserve"> </w:t>
      </w:r>
      <w:r w:rsidRPr="000546BF">
        <w:rPr>
          <w:rFonts w:ascii="Simplified Arabic" w:hAnsi="Simplified Arabic" w:cs="Simplified Arabic" w:hint="cs"/>
          <w:b/>
          <w:bCs/>
          <w:sz w:val="24"/>
          <w:szCs w:val="24"/>
          <w:rtl/>
        </w:rPr>
        <w:t>الموسوعة الفلسطينية</w:t>
      </w:r>
      <w:r w:rsidRPr="000546BF">
        <w:rPr>
          <w:rFonts w:ascii="Simplified Arabic" w:hAnsi="Simplified Arabic" w:cs="Simplified Arabic" w:hint="cs"/>
          <w:sz w:val="24"/>
          <w:szCs w:val="24"/>
          <w:rtl/>
        </w:rPr>
        <w:t>. مرجع سابق، ص 376.</w:t>
      </w:r>
    </w:p>
  </w:footnote>
  <w:footnote w:id="19">
    <w:p w:rsidR="00D0118A" w:rsidRPr="009C1F75" w:rsidRDefault="00D0118A" w:rsidP="0043141E">
      <w:pPr>
        <w:pStyle w:val="af3"/>
        <w:rPr>
          <w:rFonts w:ascii="Tahoma" w:hAnsi="Tahoma"/>
        </w:rPr>
      </w:pPr>
      <w:r w:rsidRPr="009C1F75">
        <w:rPr>
          <w:rFonts w:ascii="Tahoma" w:hAnsi="Tahoma"/>
          <w:rtl/>
        </w:rPr>
        <w:t>(</w:t>
      </w:r>
      <w:r w:rsidRPr="009C1F75">
        <w:rPr>
          <w:rStyle w:val="ae"/>
          <w:rFonts w:ascii="Tahoma" w:hAnsi="Tahoma"/>
          <w:vertAlign w:val="baseline"/>
        </w:rPr>
        <w:footnoteRef/>
      </w:r>
      <w:r w:rsidRPr="009C1F75">
        <w:rPr>
          <w:rFonts w:ascii="Tahoma" w:hAnsi="Tahoma"/>
          <w:rtl/>
        </w:rPr>
        <w:t>)</w:t>
      </w:r>
      <w:r>
        <w:rPr>
          <w:rFonts w:ascii="Tahoma" w:hAnsi="Tahoma"/>
          <w:rtl/>
        </w:rPr>
        <w:t xml:space="preserve"> </w:t>
      </w:r>
      <w:r w:rsidRPr="009C1F75">
        <w:rPr>
          <w:rFonts w:ascii="Simplified Arabic" w:hAnsi="Simplified Arabic" w:cs="Simplified Arabic"/>
          <w:sz w:val="24"/>
          <w:szCs w:val="24"/>
          <w:rtl/>
        </w:rPr>
        <w:t xml:space="preserve">هذه المعلومات مستقاة من مجموعة المقابلات </w:t>
      </w:r>
      <w:r>
        <w:rPr>
          <w:rFonts w:ascii="Simplified Arabic" w:hAnsi="Simplified Arabic" w:cs="Simplified Arabic" w:hint="cs"/>
          <w:sz w:val="24"/>
          <w:szCs w:val="24"/>
          <w:rtl/>
        </w:rPr>
        <w:t xml:space="preserve">التي أجراها الباحث </w:t>
      </w:r>
      <w:r w:rsidRPr="009C1F75">
        <w:rPr>
          <w:rFonts w:ascii="Simplified Arabic" w:hAnsi="Simplified Arabic" w:cs="Simplified Arabic"/>
          <w:sz w:val="24"/>
          <w:szCs w:val="24"/>
          <w:rtl/>
        </w:rPr>
        <w:t>مع من عاشوا تلك المرحلة.</w:t>
      </w:r>
    </w:p>
  </w:footnote>
  <w:footnote w:id="20">
    <w:p w:rsidR="00D0118A" w:rsidRPr="007C1ABB" w:rsidRDefault="00D0118A" w:rsidP="00171B4C">
      <w:pPr>
        <w:pStyle w:val="af3"/>
        <w:jc w:val="lowKashida"/>
        <w:rPr>
          <w:rFonts w:ascii="Simplified Arabic" w:hAnsi="Simplified Arabic" w:cs="Simplified Arabic"/>
          <w:sz w:val="24"/>
          <w:szCs w:val="24"/>
        </w:rPr>
      </w:pPr>
      <w:r w:rsidRPr="00B21AD2">
        <w:rPr>
          <w:rFonts w:ascii="Tahoma" w:hAnsi="Tahoma"/>
          <w:rtl/>
        </w:rPr>
        <w:t>(</w:t>
      </w:r>
      <w:r w:rsidRPr="00B21AD2">
        <w:rPr>
          <w:rStyle w:val="ae"/>
          <w:rFonts w:ascii="Tahoma" w:hAnsi="Tahoma"/>
          <w:vertAlign w:val="baseline"/>
        </w:rPr>
        <w:footnoteRef/>
      </w:r>
      <w:r w:rsidRPr="00B21AD2">
        <w:rPr>
          <w:rFonts w:ascii="Tahoma" w:hAnsi="Tahoma"/>
          <w:rtl/>
        </w:rPr>
        <w:t>)</w:t>
      </w:r>
      <w:r>
        <w:rPr>
          <w:rFonts w:ascii="Tahoma" w:hAnsi="Tahoma" w:hint="cs"/>
          <w:rtl/>
        </w:rPr>
        <w:t xml:space="preserve"> </w:t>
      </w:r>
      <w:r>
        <w:rPr>
          <w:rFonts w:ascii="Simplified Arabic" w:hAnsi="Simplified Arabic" w:cs="Simplified Arabic"/>
          <w:sz w:val="24"/>
          <w:szCs w:val="24"/>
          <w:rtl/>
        </w:rPr>
        <w:t>الحاج</w:t>
      </w:r>
      <w:r w:rsidRPr="007C1ABB">
        <w:rPr>
          <w:rFonts w:ascii="Simplified Arabic" w:hAnsi="Simplified Arabic" w:cs="Simplified Arabic"/>
          <w:sz w:val="24"/>
          <w:szCs w:val="24"/>
          <w:rtl/>
        </w:rPr>
        <w:t xml:space="preserve"> علي أحمد أبو شاويش، من مواليد قرية </w:t>
      </w:r>
      <w:r>
        <w:rPr>
          <w:rFonts w:ascii="Simplified Arabic" w:hAnsi="Simplified Arabic" w:cs="Simplified Arabic"/>
          <w:sz w:val="24"/>
          <w:szCs w:val="24"/>
          <w:rtl/>
        </w:rPr>
        <w:t>بَرْقَة</w:t>
      </w:r>
      <w:r>
        <w:rPr>
          <w:rFonts w:ascii="Simplified Arabic" w:hAnsi="Simplified Arabic" w:cs="Simplified Arabic" w:hint="cs"/>
          <w:sz w:val="24"/>
          <w:szCs w:val="24"/>
          <w:rtl/>
        </w:rPr>
        <w:t xml:space="preserve"> عام</w:t>
      </w:r>
      <w:r w:rsidRPr="007C1ABB">
        <w:rPr>
          <w:rFonts w:ascii="Simplified Arabic" w:hAnsi="Simplified Arabic" w:cs="Simplified Arabic"/>
          <w:sz w:val="24"/>
          <w:szCs w:val="24"/>
          <w:rtl/>
        </w:rPr>
        <w:t xml:space="preserve"> 1929، </w:t>
      </w:r>
      <w:r>
        <w:rPr>
          <w:rFonts w:ascii="Simplified Arabic" w:hAnsi="Simplified Arabic" w:cs="Simplified Arabic" w:hint="cs"/>
          <w:sz w:val="24"/>
          <w:szCs w:val="24"/>
          <w:rtl/>
        </w:rPr>
        <w:t xml:space="preserve">في مقابلة </w:t>
      </w:r>
      <w:r w:rsidRPr="007C1ABB">
        <w:rPr>
          <w:rFonts w:ascii="Simplified Arabic" w:hAnsi="Simplified Arabic" w:cs="Simplified Arabic"/>
          <w:sz w:val="24"/>
          <w:szCs w:val="24"/>
          <w:rtl/>
        </w:rPr>
        <w:t>أجراها الباحث معه</w:t>
      </w:r>
      <w:r>
        <w:rPr>
          <w:rFonts w:ascii="Simplified Arabic" w:hAnsi="Simplified Arabic" w:cs="Simplified Arabic" w:hint="cs"/>
          <w:sz w:val="24"/>
          <w:szCs w:val="24"/>
          <w:rtl/>
        </w:rPr>
        <w:t xml:space="preserve"> في منزله بمخيم النصيرات</w:t>
      </w:r>
      <w:r w:rsidRPr="007C1ABB">
        <w:rPr>
          <w:rFonts w:ascii="Simplified Arabic" w:hAnsi="Simplified Arabic" w:cs="Simplified Arabic"/>
          <w:sz w:val="24"/>
          <w:szCs w:val="24"/>
          <w:rtl/>
        </w:rPr>
        <w:t xml:space="preserve"> بتاريخ 15/1/2016م.</w:t>
      </w:r>
    </w:p>
  </w:footnote>
  <w:footnote w:id="21">
    <w:p w:rsidR="00D0118A" w:rsidRPr="00C26852" w:rsidRDefault="00D0118A" w:rsidP="005441E8">
      <w:pPr>
        <w:pStyle w:val="af3"/>
        <w:jc w:val="lowKashida"/>
        <w:rPr>
          <w:rFonts w:ascii="Tahoma" w:hAnsi="Tahoma"/>
        </w:rPr>
      </w:pPr>
      <w:r w:rsidRPr="00C26852">
        <w:rPr>
          <w:rFonts w:ascii="Tahoma" w:hAnsi="Tahoma"/>
          <w:rtl/>
        </w:rPr>
        <w:t>(</w:t>
      </w:r>
      <w:r w:rsidRPr="00C26852">
        <w:rPr>
          <w:rStyle w:val="ae"/>
          <w:rFonts w:ascii="Tahoma" w:hAnsi="Tahoma"/>
          <w:vertAlign w:val="baseline"/>
        </w:rPr>
        <w:footnoteRef/>
      </w:r>
      <w:r w:rsidRPr="00C26852">
        <w:rPr>
          <w:rFonts w:ascii="Tahoma" w:hAnsi="Tahoma"/>
          <w:rtl/>
        </w:rPr>
        <w:t>)</w:t>
      </w:r>
      <w:r>
        <w:rPr>
          <w:rFonts w:ascii="Tahoma" w:hAnsi="Tahoma"/>
          <w:rtl/>
        </w:rPr>
        <w:t xml:space="preserve"> </w:t>
      </w:r>
      <w:r>
        <w:rPr>
          <w:rFonts w:ascii="Simplified Arabic" w:hAnsi="Simplified Arabic" w:cs="Simplified Arabic"/>
          <w:sz w:val="24"/>
          <w:szCs w:val="24"/>
          <w:rtl/>
        </w:rPr>
        <w:t>جميل عبد الرحمن السحار</w:t>
      </w:r>
      <w:r>
        <w:rPr>
          <w:rFonts w:ascii="Simplified Arabic" w:hAnsi="Simplified Arabic" w:cs="Simplified Arabic" w:hint="cs"/>
          <w:sz w:val="24"/>
          <w:szCs w:val="24"/>
          <w:rtl/>
        </w:rPr>
        <w:t>، مرجع سابق</w:t>
      </w:r>
      <w:r w:rsidRPr="009E0777">
        <w:rPr>
          <w:rFonts w:ascii="Simplified Arabic" w:hAnsi="Simplified Arabic" w:cs="Simplified Arabic"/>
          <w:sz w:val="24"/>
          <w:szCs w:val="24"/>
          <w:rtl/>
        </w:rPr>
        <w:t>، ص</w:t>
      </w:r>
      <w:r w:rsidRPr="006A6362">
        <w:rPr>
          <w:rFonts w:ascii="Simplified Arabic" w:hAnsi="Simplified Arabic" w:cs="Simplified Arabic" w:hint="cs"/>
          <w:sz w:val="24"/>
          <w:szCs w:val="24"/>
          <w:rtl/>
        </w:rPr>
        <w:t xml:space="preserve"> 24</w:t>
      </w:r>
      <w:r>
        <w:rPr>
          <w:rFonts w:ascii="Simplified Arabic" w:hAnsi="Simplified Arabic" w:cs="Simplified Arabic" w:hint="cs"/>
          <w:sz w:val="24"/>
          <w:szCs w:val="24"/>
          <w:rtl/>
        </w:rPr>
        <w:t>.</w:t>
      </w:r>
      <w:r w:rsidRPr="001E3E7A">
        <w:rPr>
          <w:rFonts w:ascii="Simplified Arabic" w:hAnsi="Simplified Arabic" w:cs="Simplified Arabic" w:hint="cs"/>
          <w:sz w:val="24"/>
          <w:szCs w:val="24"/>
          <w:rtl/>
        </w:rPr>
        <w:t xml:space="preserve"> وهذا ما أكده الحاج مطلق </w:t>
      </w:r>
      <w:r w:rsidRPr="005441E8">
        <w:rPr>
          <w:rFonts w:ascii="Simplified Arabic" w:hAnsi="Simplified Arabic" w:cs="Simplified Arabic" w:hint="cs"/>
          <w:sz w:val="24"/>
          <w:szCs w:val="24"/>
          <w:rtl/>
        </w:rPr>
        <w:t xml:space="preserve">محمود يوسف الدهودي، </w:t>
      </w:r>
      <w:r>
        <w:rPr>
          <w:rFonts w:ascii="Simplified Arabic" w:hAnsi="Simplified Arabic" w:cs="Simplified Arabic" w:hint="cs"/>
          <w:sz w:val="24"/>
          <w:szCs w:val="24"/>
          <w:rtl/>
        </w:rPr>
        <w:t xml:space="preserve">من </w:t>
      </w:r>
      <w:r w:rsidRPr="005441E8">
        <w:rPr>
          <w:rFonts w:ascii="Simplified Arabic" w:hAnsi="Simplified Arabic" w:cs="Simplified Arabic" w:hint="cs"/>
          <w:sz w:val="24"/>
          <w:szCs w:val="24"/>
          <w:rtl/>
        </w:rPr>
        <w:t>مواليد قرية برقة عام 1927، في مقابلة أجراها معه الباحث في منزله برفح، بتاريخ 1/2/2016.</w:t>
      </w:r>
    </w:p>
  </w:footnote>
  <w:footnote w:id="22">
    <w:p w:rsidR="00D0118A" w:rsidRPr="00BA034D" w:rsidRDefault="00D0118A" w:rsidP="008430C7">
      <w:pPr>
        <w:pStyle w:val="af3"/>
        <w:jc w:val="lowKashida"/>
        <w:rPr>
          <w:rFonts w:ascii="Simplified Arabic" w:hAnsi="Simplified Arabic" w:cs="Simplified Arabic"/>
          <w:sz w:val="24"/>
          <w:szCs w:val="24"/>
        </w:rPr>
      </w:pPr>
      <w:r w:rsidRPr="00FD0EB2">
        <w:rPr>
          <w:rFonts w:ascii="Tahoma" w:hAnsi="Tahoma"/>
          <w:rtl/>
        </w:rPr>
        <w:t>(</w:t>
      </w:r>
      <w:r w:rsidRPr="00FD0EB2">
        <w:rPr>
          <w:rStyle w:val="ae"/>
          <w:rFonts w:ascii="Tahoma" w:hAnsi="Tahoma"/>
          <w:vertAlign w:val="baseline"/>
        </w:rPr>
        <w:footnoteRef/>
      </w:r>
      <w:r w:rsidRPr="00FD0EB2">
        <w:rPr>
          <w:rFonts w:ascii="Tahoma" w:hAnsi="Tahoma"/>
          <w:rtl/>
        </w:rPr>
        <w:t>)</w:t>
      </w:r>
      <w:r>
        <w:rPr>
          <w:rFonts w:cs="Times New Roman" w:hint="cs"/>
          <w:rtl/>
        </w:rPr>
        <w:t xml:space="preserve"> </w:t>
      </w:r>
      <w:r w:rsidRPr="00BA034D">
        <w:rPr>
          <w:rFonts w:ascii="Simplified Arabic" w:hAnsi="Simplified Arabic" w:cs="Simplified Arabic"/>
          <w:sz w:val="24"/>
          <w:szCs w:val="24"/>
          <w:rtl/>
        </w:rPr>
        <w:t xml:space="preserve">مصطفي مراد الدباغ، </w:t>
      </w:r>
      <w:r w:rsidRPr="007219C1">
        <w:rPr>
          <w:rFonts w:ascii="Simplified Arabic" w:hAnsi="Simplified Arabic" w:cs="Simplified Arabic"/>
          <w:b/>
          <w:bCs/>
          <w:sz w:val="24"/>
          <w:szCs w:val="24"/>
          <w:rtl/>
        </w:rPr>
        <w:t>بلادنا فلسطين</w:t>
      </w:r>
      <w:r w:rsidRPr="00BA034D">
        <w:rPr>
          <w:rFonts w:ascii="Simplified Arabic" w:hAnsi="Simplified Arabic" w:cs="Simplified Arabic"/>
          <w:sz w:val="24"/>
          <w:szCs w:val="24"/>
          <w:rtl/>
        </w:rPr>
        <w:t xml:space="preserve">. الجزء الأول – القسم </w:t>
      </w:r>
      <w:r>
        <w:rPr>
          <w:rFonts w:ascii="Simplified Arabic" w:hAnsi="Simplified Arabic" w:cs="Simplified Arabic" w:hint="cs"/>
          <w:sz w:val="24"/>
          <w:szCs w:val="24"/>
          <w:rtl/>
        </w:rPr>
        <w:t>الثاني</w:t>
      </w:r>
      <w:r w:rsidRPr="00BA034D">
        <w:rPr>
          <w:rFonts w:ascii="Simplified Arabic" w:hAnsi="Simplified Arabic" w:cs="Simplified Arabic"/>
          <w:sz w:val="24"/>
          <w:szCs w:val="24"/>
          <w:rtl/>
        </w:rPr>
        <w:t xml:space="preserve">، </w:t>
      </w:r>
      <w:r>
        <w:rPr>
          <w:rFonts w:ascii="Simplified Arabic" w:hAnsi="Simplified Arabic" w:cs="Simplified Arabic" w:hint="cs"/>
          <w:sz w:val="24"/>
          <w:szCs w:val="24"/>
          <w:rtl/>
        </w:rPr>
        <w:t>مرجع سابق</w:t>
      </w:r>
      <w:r w:rsidRPr="00BA034D">
        <w:rPr>
          <w:rFonts w:ascii="Simplified Arabic" w:hAnsi="Simplified Arabic" w:cs="Simplified Arabic"/>
          <w:sz w:val="24"/>
          <w:szCs w:val="24"/>
          <w:rtl/>
        </w:rPr>
        <w:t>، ص</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200</w:t>
      </w:r>
      <w:r w:rsidRPr="00BA034D">
        <w:rPr>
          <w:rFonts w:ascii="Simplified Arabic" w:hAnsi="Simplified Arabic" w:cs="Simplified Arabic"/>
          <w:sz w:val="24"/>
          <w:szCs w:val="24"/>
          <w:rtl/>
        </w:rPr>
        <w:t>.</w:t>
      </w:r>
    </w:p>
  </w:footnote>
  <w:footnote w:id="23">
    <w:p w:rsidR="00D0118A" w:rsidRPr="00903B2A" w:rsidRDefault="00D0118A" w:rsidP="009367E9">
      <w:pPr>
        <w:pStyle w:val="af3"/>
        <w:jc w:val="lowKashida"/>
        <w:rPr>
          <w:rFonts w:ascii="Tahoma" w:hAnsi="Tahoma"/>
        </w:rPr>
      </w:pPr>
      <w:r w:rsidRPr="00903B2A">
        <w:rPr>
          <w:rFonts w:ascii="Tahoma" w:hAnsi="Tahoma"/>
          <w:rtl/>
        </w:rPr>
        <w:t>(</w:t>
      </w:r>
      <w:r w:rsidRPr="00903B2A">
        <w:rPr>
          <w:rStyle w:val="ae"/>
          <w:rFonts w:ascii="Tahoma" w:hAnsi="Tahoma"/>
          <w:vertAlign w:val="baseline"/>
        </w:rPr>
        <w:footnoteRef/>
      </w:r>
      <w:r w:rsidRPr="00903B2A">
        <w:rPr>
          <w:rFonts w:ascii="Tahoma" w:hAnsi="Tahoma"/>
          <w:rtl/>
        </w:rPr>
        <w:t>)</w:t>
      </w:r>
      <w:r>
        <w:rPr>
          <w:rFonts w:ascii="Tahoma" w:hAnsi="Tahoma"/>
          <w:rtl/>
        </w:rPr>
        <w:t xml:space="preserve"> </w:t>
      </w:r>
      <w:r w:rsidRPr="00F02FA5">
        <w:rPr>
          <w:rFonts w:ascii="Simplified Arabic" w:hAnsi="Simplified Arabic" w:cs="Simplified Arabic" w:hint="cs"/>
          <w:b/>
          <w:bCs/>
          <w:sz w:val="24"/>
          <w:szCs w:val="24"/>
          <w:rtl/>
        </w:rPr>
        <w:t>الموسوعة الفلسطينية</w:t>
      </w:r>
      <w:r>
        <w:rPr>
          <w:rFonts w:ascii="Simplified Arabic" w:hAnsi="Simplified Arabic" w:cs="Simplified Arabic" w:hint="cs"/>
          <w:sz w:val="24"/>
          <w:szCs w:val="24"/>
          <w:rtl/>
        </w:rPr>
        <w:t>.</w:t>
      </w:r>
      <w:r w:rsidRPr="009367E9">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مرجع سابق، </w:t>
      </w:r>
      <w:r w:rsidRPr="009367E9">
        <w:rPr>
          <w:rFonts w:ascii="Simplified Arabic" w:hAnsi="Simplified Arabic" w:cs="Simplified Arabic" w:hint="cs"/>
          <w:sz w:val="24"/>
          <w:szCs w:val="24"/>
          <w:rtl/>
        </w:rPr>
        <w:t>ص 376.</w:t>
      </w:r>
    </w:p>
  </w:footnote>
  <w:footnote w:id="24">
    <w:p w:rsidR="00D0118A" w:rsidRPr="009367E9" w:rsidRDefault="00D0118A" w:rsidP="009367E9">
      <w:pPr>
        <w:pStyle w:val="af3"/>
        <w:rPr>
          <w:rFonts w:ascii="Tahoma" w:hAnsi="Tahoma"/>
        </w:rPr>
      </w:pPr>
      <w:r w:rsidRPr="009367E9">
        <w:rPr>
          <w:rFonts w:ascii="Tahoma" w:hAnsi="Tahoma"/>
          <w:rtl/>
        </w:rPr>
        <w:t>(</w:t>
      </w:r>
      <w:r w:rsidRPr="009367E9">
        <w:rPr>
          <w:rStyle w:val="ae"/>
          <w:rFonts w:ascii="Tahoma" w:hAnsi="Tahoma"/>
          <w:vertAlign w:val="baseline"/>
        </w:rPr>
        <w:footnoteRef/>
      </w:r>
      <w:r w:rsidRPr="009367E9">
        <w:rPr>
          <w:rFonts w:ascii="Tahoma" w:hAnsi="Tahoma"/>
          <w:rtl/>
        </w:rPr>
        <w:t>)</w:t>
      </w:r>
      <w:r>
        <w:rPr>
          <w:rFonts w:ascii="Tahoma" w:hAnsi="Tahoma"/>
          <w:rtl/>
        </w:rPr>
        <w:t xml:space="preserve"> </w:t>
      </w:r>
      <w:r w:rsidRPr="009367E9">
        <w:rPr>
          <w:rFonts w:ascii="Simplified Arabic" w:hAnsi="Simplified Arabic" w:cs="Simplified Arabic" w:hint="cs"/>
          <w:sz w:val="24"/>
          <w:szCs w:val="24"/>
          <w:rtl/>
        </w:rPr>
        <w:t xml:space="preserve">وليد الخالدي، </w:t>
      </w:r>
      <w:r w:rsidRPr="00F02FA5">
        <w:rPr>
          <w:rFonts w:ascii="Simplified Arabic" w:hAnsi="Simplified Arabic" w:cs="Simplified Arabic" w:hint="cs"/>
          <w:b/>
          <w:bCs/>
          <w:sz w:val="24"/>
          <w:szCs w:val="24"/>
          <w:rtl/>
        </w:rPr>
        <w:t>كي لا ننسى</w:t>
      </w:r>
      <w:r w:rsidRPr="009367E9">
        <w:rPr>
          <w:rFonts w:ascii="Simplified Arabic" w:hAnsi="Simplified Arabic" w:cs="Simplified Arabic" w:hint="cs"/>
          <w:sz w:val="24"/>
          <w:szCs w:val="24"/>
          <w:rtl/>
        </w:rPr>
        <w:t>. مرجع سابق، ص 512.</w:t>
      </w:r>
    </w:p>
  </w:footnote>
  <w:footnote w:id="25">
    <w:p w:rsidR="00D0118A" w:rsidRPr="00186048" w:rsidRDefault="00D0118A" w:rsidP="00053699">
      <w:pPr>
        <w:pStyle w:val="af3"/>
        <w:jc w:val="lowKashida"/>
        <w:rPr>
          <w:rFonts w:ascii="Tahoma" w:hAnsi="Tahoma"/>
        </w:rPr>
      </w:pPr>
      <w:r w:rsidRPr="00186048">
        <w:rPr>
          <w:rFonts w:ascii="Tahoma" w:hAnsi="Tahoma"/>
          <w:rtl/>
        </w:rPr>
        <w:t>(</w:t>
      </w:r>
      <w:r w:rsidRPr="00186048">
        <w:rPr>
          <w:rStyle w:val="ae"/>
          <w:rFonts w:ascii="Tahoma" w:hAnsi="Tahoma"/>
          <w:vertAlign w:val="baseline"/>
        </w:rPr>
        <w:footnoteRef/>
      </w:r>
      <w:r w:rsidRPr="00186048">
        <w:rPr>
          <w:rFonts w:ascii="Tahoma" w:hAnsi="Tahoma"/>
          <w:rtl/>
        </w:rPr>
        <w:t>)</w:t>
      </w:r>
      <w:r>
        <w:rPr>
          <w:rFonts w:ascii="Tahoma" w:hAnsi="Tahoma"/>
          <w:rtl/>
        </w:rPr>
        <w:t xml:space="preserve"> </w:t>
      </w:r>
      <w:r w:rsidRPr="00053699">
        <w:rPr>
          <w:rFonts w:ascii="Simplified Arabic" w:hAnsi="Simplified Arabic" w:cs="Simplified Arabic" w:hint="cs"/>
          <w:sz w:val="24"/>
          <w:szCs w:val="24"/>
          <w:rtl/>
        </w:rPr>
        <w:t xml:space="preserve">الحاج حسن عطية خليل الطهراوي، </w:t>
      </w:r>
      <w:r>
        <w:rPr>
          <w:rFonts w:ascii="Simplified Arabic" w:hAnsi="Simplified Arabic" w:cs="Simplified Arabic" w:hint="cs"/>
          <w:sz w:val="24"/>
          <w:szCs w:val="24"/>
          <w:rtl/>
        </w:rPr>
        <w:t xml:space="preserve">من </w:t>
      </w:r>
      <w:r w:rsidRPr="00053699">
        <w:rPr>
          <w:rFonts w:ascii="Simplified Arabic" w:hAnsi="Simplified Arabic" w:cs="Simplified Arabic" w:hint="cs"/>
          <w:sz w:val="24"/>
          <w:szCs w:val="24"/>
          <w:rtl/>
        </w:rPr>
        <w:t>مواليد قرية ب</w:t>
      </w:r>
      <w:r>
        <w:rPr>
          <w:rFonts w:ascii="Simplified Arabic" w:hAnsi="Simplified Arabic" w:cs="Simplified Arabic" w:hint="cs"/>
          <w:sz w:val="24"/>
          <w:szCs w:val="24"/>
          <w:rtl/>
        </w:rPr>
        <w:t>َ</w:t>
      </w:r>
      <w:r w:rsidRPr="00053699">
        <w:rPr>
          <w:rFonts w:ascii="Simplified Arabic" w:hAnsi="Simplified Arabic" w:cs="Simplified Arabic" w:hint="cs"/>
          <w:sz w:val="24"/>
          <w:szCs w:val="24"/>
          <w:rtl/>
        </w:rPr>
        <w:t>ر</w:t>
      </w:r>
      <w:r>
        <w:rPr>
          <w:rFonts w:ascii="Simplified Arabic" w:hAnsi="Simplified Arabic" w:cs="Simplified Arabic" w:hint="cs"/>
          <w:sz w:val="24"/>
          <w:szCs w:val="24"/>
          <w:rtl/>
        </w:rPr>
        <w:t>ْ</w:t>
      </w:r>
      <w:r w:rsidRPr="00053699">
        <w:rPr>
          <w:rFonts w:ascii="Simplified Arabic" w:hAnsi="Simplified Arabic" w:cs="Simplified Arabic" w:hint="cs"/>
          <w:sz w:val="24"/>
          <w:szCs w:val="24"/>
          <w:rtl/>
        </w:rPr>
        <w:t>ق</w:t>
      </w:r>
      <w:r>
        <w:rPr>
          <w:rFonts w:ascii="Simplified Arabic" w:hAnsi="Simplified Arabic" w:cs="Simplified Arabic" w:hint="cs"/>
          <w:sz w:val="24"/>
          <w:szCs w:val="24"/>
          <w:rtl/>
        </w:rPr>
        <w:t>َ</w:t>
      </w:r>
      <w:r w:rsidRPr="00053699">
        <w:rPr>
          <w:rFonts w:ascii="Simplified Arabic" w:hAnsi="Simplified Arabic" w:cs="Simplified Arabic" w:hint="cs"/>
          <w:sz w:val="24"/>
          <w:szCs w:val="24"/>
          <w:rtl/>
        </w:rPr>
        <w:t>ة عام 1936، في مقابلة أجراها معه الباحث في منزله في رفح، بتاريخ 1/2/2016.</w:t>
      </w:r>
      <w:r>
        <w:rPr>
          <w:rFonts w:ascii="Tahoma" w:hAnsi="Tahoma" w:hint="cs"/>
          <w:rtl/>
        </w:rPr>
        <w:t xml:space="preserve"> </w:t>
      </w:r>
    </w:p>
  </w:footnote>
  <w:footnote w:id="26">
    <w:p w:rsidR="00D0118A" w:rsidRPr="00BA034D" w:rsidRDefault="00D0118A" w:rsidP="002623A7">
      <w:pPr>
        <w:pStyle w:val="af3"/>
        <w:jc w:val="lowKashida"/>
        <w:rPr>
          <w:rFonts w:ascii="Simplified Arabic" w:hAnsi="Simplified Arabic" w:cs="Simplified Arabic"/>
          <w:sz w:val="24"/>
          <w:szCs w:val="24"/>
        </w:rPr>
      </w:pPr>
      <w:r w:rsidRPr="00FD0EB2">
        <w:rPr>
          <w:rFonts w:ascii="Tahoma" w:hAnsi="Tahoma"/>
          <w:rtl/>
        </w:rPr>
        <w:t>(</w:t>
      </w:r>
      <w:r w:rsidRPr="00FD0EB2">
        <w:rPr>
          <w:rStyle w:val="ae"/>
          <w:rFonts w:ascii="Tahoma" w:hAnsi="Tahoma"/>
          <w:vertAlign w:val="baseline"/>
        </w:rPr>
        <w:footnoteRef/>
      </w:r>
      <w:r w:rsidRPr="00FD0EB2">
        <w:rPr>
          <w:rFonts w:ascii="Tahoma" w:hAnsi="Tahoma"/>
          <w:rtl/>
        </w:rPr>
        <w:t>)</w:t>
      </w:r>
      <w:r>
        <w:rPr>
          <w:rFonts w:cs="Times New Roman" w:hint="cs"/>
          <w:rtl/>
        </w:rPr>
        <w:t xml:space="preserve"> </w:t>
      </w:r>
      <w:r w:rsidRPr="00BA034D">
        <w:rPr>
          <w:rFonts w:ascii="Simplified Arabic" w:hAnsi="Simplified Arabic" w:cs="Simplified Arabic"/>
          <w:sz w:val="24"/>
          <w:szCs w:val="24"/>
          <w:rtl/>
        </w:rPr>
        <w:t xml:space="preserve">مصطفي مراد الدباغ، </w:t>
      </w:r>
      <w:r w:rsidRPr="007219C1">
        <w:rPr>
          <w:rFonts w:ascii="Simplified Arabic" w:hAnsi="Simplified Arabic" w:cs="Simplified Arabic"/>
          <w:b/>
          <w:bCs/>
          <w:sz w:val="24"/>
          <w:szCs w:val="24"/>
          <w:rtl/>
        </w:rPr>
        <w:t>بلادنا فلسطين</w:t>
      </w:r>
      <w:r w:rsidRPr="00BA034D">
        <w:rPr>
          <w:rFonts w:ascii="Simplified Arabic" w:hAnsi="Simplified Arabic" w:cs="Simplified Arabic"/>
          <w:sz w:val="24"/>
          <w:szCs w:val="24"/>
          <w:rtl/>
        </w:rPr>
        <w:t xml:space="preserve">. الجزء الأول – القسم </w:t>
      </w:r>
      <w:r>
        <w:rPr>
          <w:rFonts w:ascii="Simplified Arabic" w:hAnsi="Simplified Arabic" w:cs="Simplified Arabic" w:hint="cs"/>
          <w:sz w:val="24"/>
          <w:szCs w:val="24"/>
          <w:rtl/>
        </w:rPr>
        <w:t>الثاني</w:t>
      </w:r>
      <w:r w:rsidRPr="00BA034D">
        <w:rPr>
          <w:rFonts w:ascii="Simplified Arabic" w:hAnsi="Simplified Arabic" w:cs="Simplified Arabic"/>
          <w:sz w:val="24"/>
          <w:szCs w:val="24"/>
          <w:rtl/>
        </w:rPr>
        <w:t xml:space="preserve">، </w:t>
      </w:r>
      <w:r>
        <w:rPr>
          <w:rFonts w:ascii="Simplified Arabic" w:hAnsi="Simplified Arabic" w:cs="Simplified Arabic" w:hint="cs"/>
          <w:sz w:val="24"/>
          <w:szCs w:val="24"/>
          <w:rtl/>
        </w:rPr>
        <w:t>مرجع سابق</w:t>
      </w:r>
      <w:r w:rsidRPr="00BA034D">
        <w:rPr>
          <w:rFonts w:ascii="Simplified Arabic" w:hAnsi="Simplified Arabic" w:cs="Simplified Arabic"/>
          <w:sz w:val="24"/>
          <w:szCs w:val="24"/>
          <w:rtl/>
        </w:rPr>
        <w:t>، ص</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200</w:t>
      </w:r>
      <w:r w:rsidRPr="00BA034D">
        <w:rPr>
          <w:rFonts w:ascii="Simplified Arabic" w:hAnsi="Simplified Arabic" w:cs="Simplified Arabic"/>
          <w:sz w:val="24"/>
          <w:szCs w:val="24"/>
          <w:rtl/>
        </w:rPr>
        <w:t>.</w:t>
      </w:r>
    </w:p>
  </w:footnote>
  <w:footnote w:id="27">
    <w:p w:rsidR="00D0118A" w:rsidRPr="00892931" w:rsidRDefault="00D0118A" w:rsidP="0041048D">
      <w:pPr>
        <w:pStyle w:val="af3"/>
        <w:jc w:val="lowKashida"/>
        <w:rPr>
          <w:rFonts w:ascii="Tahoma" w:hAnsi="Tahoma"/>
          <w:rtl/>
        </w:rPr>
      </w:pPr>
      <w:r w:rsidRPr="00892931">
        <w:rPr>
          <w:rFonts w:ascii="Tahoma" w:hAnsi="Tahoma"/>
          <w:rtl/>
        </w:rPr>
        <w:t>(</w:t>
      </w:r>
      <w:r w:rsidRPr="00892931">
        <w:rPr>
          <w:rStyle w:val="ae"/>
          <w:rFonts w:ascii="Tahoma" w:hAnsi="Tahoma"/>
          <w:vertAlign w:val="baseline"/>
        </w:rPr>
        <w:footnoteRef/>
      </w:r>
      <w:r w:rsidRPr="00892931">
        <w:rPr>
          <w:rFonts w:ascii="Tahoma" w:hAnsi="Tahoma"/>
          <w:rtl/>
        </w:rPr>
        <w:t>)</w:t>
      </w:r>
      <w:r>
        <w:rPr>
          <w:rFonts w:ascii="Tahoma" w:hAnsi="Tahoma"/>
          <w:rtl/>
        </w:rPr>
        <w:t xml:space="preserve"> </w:t>
      </w:r>
      <w:r w:rsidRPr="009C0A9D">
        <w:rPr>
          <w:rFonts w:ascii="Simplified Arabic" w:hAnsi="Simplified Arabic" w:cs="Simplified Arabic" w:hint="cs"/>
          <w:sz w:val="24"/>
          <w:szCs w:val="24"/>
          <w:rtl/>
        </w:rPr>
        <w:t>الحاج</w:t>
      </w:r>
      <w:r>
        <w:rPr>
          <w:rFonts w:ascii="Tahoma" w:hAnsi="Tahoma" w:hint="cs"/>
          <w:rtl/>
        </w:rPr>
        <w:t xml:space="preserve"> </w:t>
      </w:r>
      <w:r w:rsidRPr="00CE6788">
        <w:rPr>
          <w:rFonts w:ascii="Simplified Arabic" w:hAnsi="Simplified Arabic" w:cs="Simplified Arabic" w:hint="cs"/>
          <w:sz w:val="24"/>
          <w:szCs w:val="24"/>
          <w:rtl/>
        </w:rPr>
        <w:t xml:space="preserve">أحمد محمد الطهراوي، </w:t>
      </w:r>
      <w:r>
        <w:rPr>
          <w:rFonts w:ascii="Simplified Arabic" w:hAnsi="Simplified Arabic" w:cs="Simplified Arabic" w:hint="cs"/>
          <w:sz w:val="24"/>
          <w:szCs w:val="24"/>
          <w:rtl/>
        </w:rPr>
        <w:t xml:space="preserve">من مواليد قرية بَرْقَة عام 1922م، في </w:t>
      </w:r>
      <w:r w:rsidRPr="00CE6788">
        <w:rPr>
          <w:rFonts w:ascii="Simplified Arabic" w:hAnsi="Simplified Arabic" w:cs="Simplified Arabic" w:hint="cs"/>
          <w:sz w:val="24"/>
          <w:szCs w:val="24"/>
          <w:rtl/>
        </w:rPr>
        <w:t>مقابلة أجراها معه الباحث في منزله بمخيم البريج، بتاريخ 20/2/2016م.</w:t>
      </w:r>
    </w:p>
  </w:footnote>
  <w:footnote w:id="28">
    <w:p w:rsidR="00D0118A" w:rsidRPr="009F6DD3" w:rsidRDefault="00D0118A" w:rsidP="009E063C">
      <w:pPr>
        <w:pStyle w:val="af3"/>
        <w:jc w:val="lowKashida"/>
        <w:rPr>
          <w:rFonts w:ascii="Tahoma" w:hAnsi="Tahoma"/>
        </w:rPr>
      </w:pPr>
      <w:r w:rsidRPr="009F6DD3">
        <w:rPr>
          <w:rFonts w:ascii="Tahoma" w:hAnsi="Tahoma"/>
          <w:rtl/>
        </w:rPr>
        <w:t>(</w:t>
      </w:r>
      <w:r w:rsidRPr="009F6DD3">
        <w:rPr>
          <w:rStyle w:val="ae"/>
          <w:rFonts w:ascii="Tahoma" w:hAnsi="Tahoma"/>
          <w:vertAlign w:val="baseline"/>
        </w:rPr>
        <w:footnoteRef/>
      </w:r>
      <w:r w:rsidRPr="009F6DD3">
        <w:rPr>
          <w:rFonts w:ascii="Tahoma" w:hAnsi="Tahoma"/>
          <w:rtl/>
        </w:rPr>
        <w:t>)</w:t>
      </w:r>
      <w:r>
        <w:rPr>
          <w:rFonts w:ascii="Tahoma" w:hAnsi="Tahoma" w:hint="cs"/>
          <w:rtl/>
        </w:rPr>
        <w:t xml:space="preserve"> </w:t>
      </w:r>
      <w:r w:rsidRPr="00B90FA7">
        <w:rPr>
          <w:rFonts w:ascii="Simplified Arabic" w:hAnsi="Simplified Arabic" w:cs="Simplified Arabic"/>
          <w:sz w:val="24"/>
          <w:szCs w:val="24"/>
          <w:rtl/>
        </w:rPr>
        <w:t>المعلومات الواردة حول العائلات</w:t>
      </w:r>
      <w:r>
        <w:rPr>
          <w:rFonts w:ascii="Simplified Arabic" w:hAnsi="Simplified Arabic" w:cs="Simplified Arabic" w:hint="cs"/>
          <w:sz w:val="24"/>
          <w:szCs w:val="24"/>
          <w:rtl/>
        </w:rPr>
        <w:t>،</w:t>
      </w:r>
      <w:r w:rsidRPr="00B90FA7">
        <w:rPr>
          <w:rFonts w:ascii="Simplified Arabic" w:hAnsi="Simplified Arabic" w:cs="Simplified Arabic"/>
          <w:sz w:val="24"/>
          <w:szCs w:val="24"/>
          <w:rtl/>
        </w:rPr>
        <w:t xml:space="preserve"> تم تنقيحها من خلال شهادات </w:t>
      </w:r>
      <w:r>
        <w:rPr>
          <w:rFonts w:ascii="Simplified Arabic" w:hAnsi="Simplified Arabic" w:cs="Simplified Arabic" w:hint="cs"/>
          <w:sz w:val="24"/>
          <w:szCs w:val="24"/>
          <w:rtl/>
        </w:rPr>
        <w:t xml:space="preserve">كل من </w:t>
      </w:r>
      <w:r>
        <w:rPr>
          <w:rFonts w:ascii="Simplified Arabic" w:hAnsi="Simplified Arabic" w:cs="Simplified Arabic"/>
          <w:sz w:val="24"/>
          <w:szCs w:val="24"/>
          <w:rtl/>
        </w:rPr>
        <w:t>مقابل</w:t>
      </w:r>
      <w:r>
        <w:rPr>
          <w:rFonts w:ascii="Simplified Arabic" w:hAnsi="Simplified Arabic" w:cs="Simplified Arabic" w:hint="cs"/>
          <w:sz w:val="24"/>
          <w:szCs w:val="24"/>
          <w:rtl/>
        </w:rPr>
        <w:t>هم</w:t>
      </w:r>
      <w:r w:rsidRPr="00B90FA7">
        <w:rPr>
          <w:rFonts w:ascii="Simplified Arabic" w:hAnsi="Simplified Arabic" w:cs="Simplified Arabic"/>
          <w:sz w:val="24"/>
          <w:szCs w:val="24"/>
          <w:rtl/>
        </w:rPr>
        <w:t xml:space="preserve"> الباحث ممن عا</w:t>
      </w:r>
      <w:r>
        <w:rPr>
          <w:rFonts w:ascii="Simplified Arabic" w:hAnsi="Simplified Arabic" w:cs="Simplified Arabic" w:hint="cs"/>
          <w:sz w:val="24"/>
          <w:szCs w:val="24"/>
          <w:rtl/>
        </w:rPr>
        <w:t>ي</w:t>
      </w:r>
      <w:r w:rsidRPr="00B90FA7">
        <w:rPr>
          <w:rFonts w:ascii="Simplified Arabic" w:hAnsi="Simplified Arabic" w:cs="Simplified Arabic"/>
          <w:sz w:val="24"/>
          <w:szCs w:val="24"/>
          <w:rtl/>
        </w:rPr>
        <w:t>شوا تلك المرحلة</w:t>
      </w:r>
      <w:r>
        <w:rPr>
          <w:rFonts w:ascii="Simplified Arabic" w:hAnsi="Simplified Arabic" w:cs="Simplified Arabic" w:hint="cs"/>
          <w:sz w:val="24"/>
          <w:szCs w:val="24"/>
          <w:rtl/>
        </w:rPr>
        <w:t>، وبمراجعة عدد من شيوخ عائلات القرية</w:t>
      </w:r>
      <w:r w:rsidRPr="00B90FA7">
        <w:rPr>
          <w:rFonts w:ascii="Simplified Arabic" w:hAnsi="Simplified Arabic" w:cs="Simplified Arabic"/>
          <w:sz w:val="24"/>
          <w:szCs w:val="24"/>
          <w:rtl/>
        </w:rPr>
        <w:t>.</w:t>
      </w:r>
      <w:r>
        <w:rPr>
          <w:rFonts w:ascii="Tahoma" w:hAnsi="Tahoma" w:hint="cs"/>
          <w:rtl/>
        </w:rPr>
        <w:t xml:space="preserve"> </w:t>
      </w:r>
    </w:p>
  </w:footnote>
  <w:footnote w:id="29">
    <w:p w:rsidR="00D0118A" w:rsidRPr="008D3F92" w:rsidRDefault="00D0118A" w:rsidP="00E6001B">
      <w:pPr>
        <w:pStyle w:val="af3"/>
        <w:jc w:val="lowKashida"/>
        <w:rPr>
          <w:rFonts w:ascii="Tahoma" w:hAnsi="Tahoma"/>
        </w:rPr>
      </w:pPr>
      <w:r w:rsidRPr="008D3F92">
        <w:rPr>
          <w:rFonts w:ascii="Tahoma" w:hAnsi="Tahoma"/>
          <w:rtl/>
        </w:rPr>
        <w:t>(</w:t>
      </w:r>
      <w:r w:rsidRPr="008D3F92">
        <w:rPr>
          <w:rStyle w:val="ae"/>
          <w:rFonts w:ascii="Tahoma" w:hAnsi="Tahoma"/>
          <w:vertAlign w:val="baseline"/>
        </w:rPr>
        <w:footnoteRef/>
      </w:r>
      <w:r w:rsidRPr="008D3F92">
        <w:rPr>
          <w:rFonts w:ascii="Tahoma" w:hAnsi="Tahoma"/>
          <w:rtl/>
        </w:rPr>
        <w:t>)</w:t>
      </w:r>
      <w:r>
        <w:rPr>
          <w:rFonts w:ascii="Tahoma" w:hAnsi="Tahoma"/>
          <w:rtl/>
        </w:rPr>
        <w:t xml:space="preserve"> </w:t>
      </w:r>
      <w:r w:rsidRPr="00E6001B">
        <w:rPr>
          <w:rFonts w:ascii="Simplified Arabic" w:hAnsi="Simplified Arabic" w:cs="Simplified Arabic"/>
          <w:sz w:val="24"/>
          <w:szCs w:val="24"/>
          <w:rtl/>
        </w:rPr>
        <w:t xml:space="preserve">الحاج خليل أحمد أبو شاويش، من مواليد قرية </w:t>
      </w:r>
      <w:r>
        <w:rPr>
          <w:rFonts w:ascii="Simplified Arabic" w:hAnsi="Simplified Arabic" w:cs="Simplified Arabic"/>
          <w:sz w:val="24"/>
          <w:szCs w:val="24"/>
          <w:rtl/>
        </w:rPr>
        <w:t>بَرْقَة</w:t>
      </w:r>
      <w:r w:rsidRPr="00E6001B">
        <w:rPr>
          <w:rFonts w:ascii="Simplified Arabic" w:hAnsi="Simplified Arabic" w:cs="Simplified Arabic"/>
          <w:sz w:val="24"/>
          <w:szCs w:val="24"/>
          <w:rtl/>
        </w:rPr>
        <w:t xml:space="preserve"> عام 1924، في مقابلة أجراها معه الباحث في منزله بمخيم النصيرات، بتاريخ 3/2/2016.</w:t>
      </w:r>
    </w:p>
  </w:footnote>
  <w:footnote w:id="30">
    <w:p w:rsidR="00D0118A" w:rsidRPr="009C6098" w:rsidRDefault="00D0118A" w:rsidP="00832DE1">
      <w:pPr>
        <w:pStyle w:val="af3"/>
        <w:jc w:val="lowKashida"/>
        <w:rPr>
          <w:rFonts w:ascii="Tahoma" w:hAnsi="Tahoma"/>
        </w:rPr>
      </w:pPr>
      <w:r w:rsidRPr="001E6DEA">
        <w:rPr>
          <w:rFonts w:ascii="Tahoma" w:hAnsi="Tahoma"/>
          <w:rtl/>
        </w:rPr>
        <w:t>(</w:t>
      </w:r>
      <w:r w:rsidRPr="001D2CE4">
        <w:rPr>
          <w:rFonts w:cs="DecoType Naskh Special" w:hint="cs"/>
          <w:sz w:val="18"/>
          <w:szCs w:val="18"/>
          <w:rtl/>
        </w:rPr>
        <w:t>*</w:t>
      </w:r>
      <w:r w:rsidRPr="001E6DEA">
        <w:rPr>
          <w:rFonts w:ascii="Tahoma" w:hAnsi="Tahoma"/>
          <w:rtl/>
        </w:rPr>
        <w:t>)</w:t>
      </w:r>
      <w:r>
        <w:rPr>
          <w:rFonts w:ascii="Tahoma" w:hAnsi="Tahoma" w:hint="cs"/>
          <w:rtl/>
        </w:rPr>
        <w:t xml:space="preserve"> </w:t>
      </w:r>
      <w:r>
        <w:rPr>
          <w:rFonts w:ascii="Simplified Arabic" w:hAnsi="Simplified Arabic" w:cs="Simplified Arabic" w:hint="cs"/>
          <w:sz w:val="24"/>
          <w:szCs w:val="24"/>
          <w:rtl/>
        </w:rPr>
        <w:t>المقصود هنا المقاعد الأساسية، التي اعتاد معظم أهالي القرية الاجتماع فيها، وكانت مُعرفة للضيوف من خارج القرية، وكانت دوماً عامرة ومفتوحة ومهيأة لاستقبالهم؛ ولذلك فهي بحاجة لمتطلبات مادية ومعنوية.</w:t>
      </w:r>
      <w:r>
        <w:rPr>
          <w:rFonts w:ascii="Tahoma" w:hAnsi="Tahoma" w:hint="cs"/>
          <w:rtl/>
        </w:rPr>
        <w:t xml:space="preserve"> </w:t>
      </w:r>
    </w:p>
  </w:footnote>
  <w:footnote w:id="31">
    <w:p w:rsidR="00D0118A" w:rsidRPr="008D1819" w:rsidRDefault="00D0118A" w:rsidP="00B377D6">
      <w:pPr>
        <w:pStyle w:val="af3"/>
        <w:jc w:val="lowKashida"/>
        <w:rPr>
          <w:rFonts w:ascii="Tahoma" w:hAnsi="Tahoma"/>
        </w:rPr>
      </w:pPr>
      <w:r w:rsidRPr="008D1819">
        <w:rPr>
          <w:rFonts w:ascii="Tahoma" w:hAnsi="Tahoma"/>
          <w:rtl/>
        </w:rPr>
        <w:t>(</w:t>
      </w:r>
      <w:r w:rsidRPr="008A0AD9">
        <w:footnoteRef/>
      </w:r>
      <w:r w:rsidRPr="008D1819">
        <w:rPr>
          <w:rFonts w:ascii="Tahoma" w:hAnsi="Tahoma"/>
          <w:rtl/>
        </w:rPr>
        <w:t>)</w:t>
      </w:r>
      <w:r>
        <w:rPr>
          <w:rFonts w:ascii="Tahoma" w:hAnsi="Tahoma"/>
          <w:rtl/>
        </w:rPr>
        <w:t xml:space="preserve"> </w:t>
      </w:r>
      <w:r w:rsidRPr="002E2BBB">
        <w:rPr>
          <w:rFonts w:ascii="Simplified Arabic" w:hAnsi="Simplified Arabic" w:cs="Simplified Arabic"/>
          <w:sz w:val="24"/>
          <w:szCs w:val="24"/>
          <w:rtl/>
        </w:rPr>
        <w:t xml:space="preserve">الحاجة سارة أبو شاويش، من مواليد قرية </w:t>
      </w:r>
      <w:r>
        <w:rPr>
          <w:rFonts w:ascii="Simplified Arabic" w:hAnsi="Simplified Arabic" w:cs="Simplified Arabic"/>
          <w:sz w:val="24"/>
          <w:szCs w:val="24"/>
          <w:rtl/>
        </w:rPr>
        <w:t>بَرْقَة</w:t>
      </w:r>
      <w:r w:rsidRPr="002E2BBB">
        <w:rPr>
          <w:rFonts w:ascii="Simplified Arabic" w:hAnsi="Simplified Arabic" w:cs="Simplified Arabic"/>
          <w:sz w:val="24"/>
          <w:szCs w:val="24"/>
          <w:rtl/>
        </w:rPr>
        <w:t xml:space="preserve"> عام 1925، في مقابلة أجراها معها الباحث في منزلها في مخيم النصيرات، بتاريخ 17/1/2016 ؛ والحاجة مريم محمد مصطفى العفيفي، من مواليد قرية </w:t>
      </w:r>
      <w:r>
        <w:rPr>
          <w:rFonts w:ascii="Simplified Arabic" w:hAnsi="Simplified Arabic" w:cs="Simplified Arabic"/>
          <w:sz w:val="24"/>
          <w:szCs w:val="24"/>
          <w:rtl/>
        </w:rPr>
        <w:t>بَرْقَة</w:t>
      </w:r>
      <w:r w:rsidRPr="002E2BBB">
        <w:rPr>
          <w:rFonts w:ascii="Simplified Arabic" w:hAnsi="Simplified Arabic" w:cs="Simplified Arabic"/>
          <w:sz w:val="24"/>
          <w:szCs w:val="24"/>
          <w:rtl/>
        </w:rPr>
        <w:t xml:space="preserve"> عام 1927م، في تسجيل معها</w:t>
      </w:r>
      <w:r>
        <w:rPr>
          <w:rFonts w:ascii="Simplified Arabic" w:hAnsi="Simplified Arabic" w:cs="Simplified Arabic" w:hint="cs"/>
          <w:sz w:val="24"/>
          <w:szCs w:val="24"/>
          <w:rtl/>
        </w:rPr>
        <w:t xml:space="preserve"> في منزلها في النصيرات،</w:t>
      </w:r>
      <w:r w:rsidRPr="002E2BBB">
        <w:rPr>
          <w:rFonts w:ascii="Simplified Arabic" w:hAnsi="Simplified Arabic" w:cs="Simplified Arabic"/>
          <w:sz w:val="24"/>
          <w:szCs w:val="24"/>
          <w:rtl/>
        </w:rPr>
        <w:t xml:space="preserve"> بتاريخ 6/7/2010.</w:t>
      </w:r>
    </w:p>
  </w:footnote>
  <w:footnote w:id="32">
    <w:p w:rsidR="00D0118A" w:rsidRPr="00E64A04" w:rsidRDefault="00D0118A" w:rsidP="002568DE">
      <w:pPr>
        <w:pStyle w:val="af3"/>
        <w:rPr>
          <w:rFonts w:ascii="Tahoma" w:hAnsi="Tahoma"/>
        </w:rPr>
      </w:pPr>
      <w:r w:rsidRPr="00E64A04">
        <w:rPr>
          <w:rFonts w:ascii="Tahoma" w:hAnsi="Tahoma"/>
          <w:rtl/>
        </w:rPr>
        <w:t>(</w:t>
      </w:r>
      <w:r w:rsidRPr="00E64A04">
        <w:rPr>
          <w:rStyle w:val="ae"/>
          <w:rFonts w:ascii="Tahoma" w:hAnsi="Tahoma"/>
          <w:vertAlign w:val="baseline"/>
        </w:rPr>
        <w:footnoteRef/>
      </w:r>
      <w:r w:rsidRPr="00E64A04">
        <w:rPr>
          <w:rFonts w:ascii="Tahoma" w:hAnsi="Tahoma"/>
          <w:rtl/>
        </w:rPr>
        <w:t>)</w:t>
      </w:r>
      <w:r>
        <w:rPr>
          <w:rFonts w:ascii="Tahoma" w:hAnsi="Tahoma" w:hint="cs"/>
          <w:rtl/>
        </w:rPr>
        <w:t xml:space="preserve"> </w:t>
      </w:r>
      <w:r w:rsidRPr="00B43C24">
        <w:rPr>
          <w:rFonts w:ascii="Simplified Arabic" w:hAnsi="Simplified Arabic" w:cs="Simplified Arabic" w:hint="cs"/>
          <w:sz w:val="24"/>
          <w:szCs w:val="24"/>
          <w:rtl/>
        </w:rPr>
        <w:t xml:space="preserve">الحاج رمضان محمد الطهراوي، من قرية </w:t>
      </w:r>
      <w:r>
        <w:rPr>
          <w:rFonts w:ascii="Simplified Arabic" w:hAnsi="Simplified Arabic" w:cs="Simplified Arabic" w:hint="cs"/>
          <w:sz w:val="24"/>
          <w:szCs w:val="24"/>
          <w:rtl/>
        </w:rPr>
        <w:t>بَرْقَة</w:t>
      </w:r>
      <w:r w:rsidRPr="00B43C24">
        <w:rPr>
          <w:rFonts w:ascii="Simplified Arabic" w:hAnsi="Simplified Arabic" w:cs="Simplified Arabic" w:hint="cs"/>
          <w:sz w:val="24"/>
          <w:szCs w:val="24"/>
          <w:rtl/>
        </w:rPr>
        <w:t xml:space="preserve"> عام 1933، في مقابلة أجراها معه الباحث في منزله بمخيم النصيرات، بتاريخ 2/2/2016.</w:t>
      </w:r>
    </w:p>
  </w:footnote>
  <w:footnote w:id="33">
    <w:p w:rsidR="00D0118A" w:rsidRPr="00C11549" w:rsidRDefault="00D0118A" w:rsidP="005D3C42">
      <w:pPr>
        <w:pStyle w:val="af3"/>
        <w:rPr>
          <w:rFonts w:ascii="Simplified Arabic" w:hAnsi="Simplified Arabic" w:cs="Simplified Arabic"/>
          <w:sz w:val="24"/>
          <w:szCs w:val="24"/>
        </w:rPr>
      </w:pPr>
      <w:r w:rsidRPr="004D322A">
        <w:rPr>
          <w:rFonts w:ascii="Tahoma" w:hAnsi="Tahoma"/>
          <w:rtl/>
        </w:rPr>
        <w:t>(</w:t>
      </w:r>
      <w:r w:rsidRPr="004D322A">
        <w:rPr>
          <w:rStyle w:val="ae"/>
          <w:rFonts w:ascii="Tahoma" w:hAnsi="Tahoma"/>
          <w:vertAlign w:val="baseline"/>
        </w:rPr>
        <w:footnoteRef/>
      </w:r>
      <w:r w:rsidRPr="004D322A">
        <w:rPr>
          <w:rFonts w:ascii="Tahoma" w:hAnsi="Tahoma"/>
          <w:rtl/>
        </w:rPr>
        <w:t>)</w:t>
      </w:r>
      <w:r>
        <w:rPr>
          <w:rFonts w:ascii="Tahoma" w:hAnsi="Tahoma"/>
          <w:rtl/>
        </w:rPr>
        <w:t xml:space="preserve"> </w:t>
      </w:r>
      <w:r>
        <w:rPr>
          <w:rFonts w:ascii="Simplified Arabic" w:hAnsi="Simplified Arabic" w:cs="Simplified Arabic"/>
          <w:sz w:val="24"/>
          <w:szCs w:val="24"/>
          <w:rtl/>
        </w:rPr>
        <w:t>جميل عبد الرحمن السحار</w:t>
      </w:r>
      <w:r>
        <w:rPr>
          <w:rFonts w:ascii="Simplified Arabic" w:hAnsi="Simplified Arabic" w:cs="Simplified Arabic" w:hint="cs"/>
          <w:sz w:val="24"/>
          <w:szCs w:val="24"/>
          <w:rtl/>
        </w:rPr>
        <w:t xml:space="preserve">، </w:t>
      </w:r>
      <w:r w:rsidRPr="00C11549">
        <w:rPr>
          <w:rFonts w:ascii="Simplified Arabic" w:hAnsi="Simplified Arabic" w:cs="Simplified Arabic"/>
          <w:sz w:val="24"/>
          <w:szCs w:val="24"/>
          <w:rtl/>
        </w:rPr>
        <w:t>مرجع سابق، ص ص 24-25.</w:t>
      </w:r>
    </w:p>
  </w:footnote>
  <w:footnote w:id="34">
    <w:p w:rsidR="00D0118A" w:rsidRPr="00ED4B5E" w:rsidRDefault="00D0118A" w:rsidP="00142710">
      <w:pPr>
        <w:pStyle w:val="af3"/>
        <w:rPr>
          <w:rFonts w:ascii="Tahoma" w:hAnsi="Tahoma"/>
        </w:rPr>
      </w:pPr>
      <w:r w:rsidRPr="00ED4B5E">
        <w:rPr>
          <w:rFonts w:ascii="Tahoma" w:hAnsi="Tahoma"/>
          <w:rtl/>
        </w:rPr>
        <w:t>(</w:t>
      </w:r>
      <w:r w:rsidRPr="00ED4B5E">
        <w:rPr>
          <w:rStyle w:val="ae"/>
          <w:rFonts w:ascii="Tahoma" w:hAnsi="Tahoma"/>
          <w:vertAlign w:val="baseline"/>
        </w:rPr>
        <w:footnoteRef/>
      </w:r>
      <w:r w:rsidRPr="00ED4B5E">
        <w:rPr>
          <w:rFonts w:ascii="Tahoma" w:hAnsi="Tahoma"/>
          <w:rtl/>
        </w:rPr>
        <w:t>)</w:t>
      </w:r>
      <w:r>
        <w:rPr>
          <w:rFonts w:ascii="Tahoma" w:hAnsi="Tahoma" w:hint="cs"/>
          <w:rtl/>
        </w:rPr>
        <w:t xml:space="preserve"> </w:t>
      </w:r>
      <w:r>
        <w:rPr>
          <w:rFonts w:ascii="Simplified Arabic" w:hAnsi="Simplified Arabic" w:cs="Simplified Arabic" w:hint="cs"/>
          <w:sz w:val="24"/>
          <w:szCs w:val="24"/>
          <w:rtl/>
        </w:rPr>
        <w:t>ال</w:t>
      </w:r>
      <w:r w:rsidRPr="00C11549">
        <w:rPr>
          <w:rFonts w:ascii="Simplified Arabic" w:hAnsi="Simplified Arabic" w:cs="Simplified Arabic"/>
          <w:sz w:val="24"/>
          <w:szCs w:val="24"/>
          <w:rtl/>
        </w:rPr>
        <w:t xml:space="preserve">مرجع </w:t>
      </w:r>
      <w:r>
        <w:rPr>
          <w:rFonts w:ascii="Simplified Arabic" w:hAnsi="Simplified Arabic" w:cs="Simplified Arabic" w:hint="cs"/>
          <w:sz w:val="24"/>
          <w:szCs w:val="24"/>
          <w:rtl/>
        </w:rPr>
        <w:t>ال</w:t>
      </w:r>
      <w:r w:rsidRPr="00C11549">
        <w:rPr>
          <w:rFonts w:ascii="Simplified Arabic" w:hAnsi="Simplified Arabic" w:cs="Simplified Arabic"/>
          <w:sz w:val="24"/>
          <w:szCs w:val="24"/>
          <w:rtl/>
        </w:rPr>
        <w:t>سابق</w:t>
      </w:r>
      <w:r w:rsidRPr="00C11549">
        <w:rPr>
          <w:rFonts w:ascii="Simplified Arabic" w:hAnsi="Simplified Arabic" w:cs="Simplified Arabic" w:hint="cs"/>
          <w:sz w:val="24"/>
          <w:szCs w:val="24"/>
          <w:rtl/>
        </w:rPr>
        <w:t>، ص 25.</w:t>
      </w:r>
    </w:p>
  </w:footnote>
  <w:footnote w:id="35">
    <w:p w:rsidR="00D0118A" w:rsidRPr="009842BD" w:rsidRDefault="00D0118A" w:rsidP="00E91D53">
      <w:pPr>
        <w:pStyle w:val="af3"/>
        <w:rPr>
          <w:rFonts w:ascii="Tahoma" w:hAnsi="Tahoma"/>
        </w:rPr>
      </w:pPr>
      <w:r w:rsidRPr="009842BD">
        <w:rPr>
          <w:rFonts w:ascii="Tahoma" w:hAnsi="Tahoma"/>
          <w:rtl/>
        </w:rPr>
        <w:t>(</w:t>
      </w:r>
      <w:r w:rsidRPr="009842BD">
        <w:rPr>
          <w:rStyle w:val="ae"/>
          <w:rFonts w:ascii="Tahoma" w:hAnsi="Tahoma"/>
          <w:vertAlign w:val="baseline"/>
        </w:rPr>
        <w:footnoteRef/>
      </w:r>
      <w:r w:rsidRPr="009842BD">
        <w:rPr>
          <w:rFonts w:ascii="Tahoma" w:hAnsi="Tahoma"/>
          <w:rtl/>
        </w:rPr>
        <w:t>)</w:t>
      </w:r>
      <w:r>
        <w:rPr>
          <w:rFonts w:ascii="Tahoma" w:hAnsi="Tahoma"/>
          <w:rtl/>
        </w:rPr>
        <w:t xml:space="preserve"> </w:t>
      </w:r>
      <w:r w:rsidRPr="009842BD">
        <w:rPr>
          <w:rFonts w:ascii="Simplified Arabic" w:hAnsi="Simplified Arabic" w:cs="Simplified Arabic"/>
          <w:sz w:val="24"/>
          <w:szCs w:val="24"/>
          <w:rtl/>
        </w:rPr>
        <w:t xml:space="preserve">الحاج </w:t>
      </w:r>
      <w:r>
        <w:rPr>
          <w:rFonts w:ascii="Simplified Arabic" w:hAnsi="Simplified Arabic" w:cs="Simplified Arabic" w:hint="cs"/>
          <w:sz w:val="24"/>
          <w:szCs w:val="24"/>
          <w:rtl/>
        </w:rPr>
        <w:t>محمد السردي</w:t>
      </w:r>
      <w:r w:rsidRPr="009842BD">
        <w:rPr>
          <w:rFonts w:ascii="Simplified Arabic" w:hAnsi="Simplified Arabic" w:cs="Simplified Arabic"/>
          <w:sz w:val="24"/>
          <w:szCs w:val="24"/>
          <w:rtl/>
        </w:rPr>
        <w:t>، مرجع سابق ؛ والحاج أحمد الطهراوي، مرجع سابق.</w:t>
      </w:r>
    </w:p>
  </w:footnote>
  <w:footnote w:id="36">
    <w:p w:rsidR="00D0118A" w:rsidRPr="008C1492" w:rsidRDefault="00D0118A" w:rsidP="008D0383">
      <w:pPr>
        <w:pStyle w:val="af3"/>
        <w:jc w:val="lowKashida"/>
        <w:rPr>
          <w:rFonts w:ascii="Simplified Arabic" w:hAnsi="Simplified Arabic" w:cs="Simplified Arabic"/>
          <w:sz w:val="24"/>
          <w:szCs w:val="24"/>
        </w:rPr>
      </w:pPr>
      <w:r w:rsidRPr="00A23E3C">
        <w:rPr>
          <w:rFonts w:ascii="Tahoma" w:hAnsi="Tahoma"/>
          <w:rtl/>
        </w:rPr>
        <w:t>(</w:t>
      </w:r>
      <w:r w:rsidRPr="00A23E3C">
        <w:rPr>
          <w:rStyle w:val="ae"/>
          <w:rFonts w:ascii="Tahoma" w:hAnsi="Tahoma"/>
          <w:vertAlign w:val="baseline"/>
        </w:rPr>
        <w:footnoteRef/>
      </w:r>
      <w:r w:rsidRPr="00A23E3C">
        <w:rPr>
          <w:rFonts w:ascii="Tahoma" w:hAnsi="Tahoma"/>
          <w:rtl/>
        </w:rPr>
        <w:t>)</w:t>
      </w:r>
      <w:r>
        <w:rPr>
          <w:rFonts w:ascii="Tahoma" w:hAnsi="Tahoma"/>
          <w:rtl/>
        </w:rPr>
        <w:t xml:space="preserve"> </w:t>
      </w:r>
      <w:r w:rsidRPr="008C1492">
        <w:rPr>
          <w:rFonts w:ascii="Simplified Arabic" w:hAnsi="Simplified Arabic" w:cs="Simplified Arabic"/>
          <w:sz w:val="24"/>
          <w:szCs w:val="24"/>
          <w:rtl/>
        </w:rPr>
        <w:t xml:space="preserve">الحاج محمد حسن صبح، من مواليد قرية </w:t>
      </w:r>
      <w:r>
        <w:rPr>
          <w:rFonts w:ascii="Simplified Arabic" w:hAnsi="Simplified Arabic" w:cs="Simplified Arabic"/>
          <w:sz w:val="24"/>
          <w:szCs w:val="24"/>
          <w:rtl/>
        </w:rPr>
        <w:t>بَرْقَة</w:t>
      </w:r>
      <w:r w:rsidRPr="008C1492">
        <w:rPr>
          <w:rFonts w:ascii="Simplified Arabic" w:hAnsi="Simplified Arabic" w:cs="Simplified Arabic"/>
          <w:sz w:val="24"/>
          <w:szCs w:val="24"/>
          <w:rtl/>
        </w:rPr>
        <w:t xml:space="preserve"> سنة 1938م، في مقابلة أجراها معه الباحث في منزله في مدينة غزة، بتاريخ 27/</w:t>
      </w:r>
      <w:r>
        <w:rPr>
          <w:rFonts w:ascii="Simplified Arabic" w:hAnsi="Simplified Arabic" w:cs="Simplified Arabic" w:hint="cs"/>
          <w:sz w:val="24"/>
          <w:szCs w:val="24"/>
          <w:rtl/>
        </w:rPr>
        <w:t>1</w:t>
      </w:r>
      <w:r w:rsidRPr="008C1492">
        <w:rPr>
          <w:rFonts w:ascii="Simplified Arabic" w:hAnsi="Simplified Arabic" w:cs="Simplified Arabic"/>
          <w:sz w:val="24"/>
          <w:szCs w:val="24"/>
          <w:rtl/>
        </w:rPr>
        <w:t>/2016.</w:t>
      </w:r>
    </w:p>
  </w:footnote>
  <w:footnote w:id="37">
    <w:p w:rsidR="00D0118A" w:rsidRPr="00206F39" w:rsidRDefault="00D0118A" w:rsidP="00D75D72">
      <w:pPr>
        <w:pStyle w:val="af3"/>
        <w:jc w:val="lowKashida"/>
        <w:rPr>
          <w:rFonts w:ascii="Tahoma" w:hAnsi="Tahoma"/>
        </w:rPr>
      </w:pPr>
      <w:r w:rsidRPr="006F36B3">
        <w:rPr>
          <w:rFonts w:ascii="Tahoma" w:hAnsi="Tahoma"/>
          <w:rtl/>
        </w:rPr>
        <w:t>(</w:t>
      </w:r>
      <w:r w:rsidRPr="006F36B3">
        <w:rPr>
          <w:rFonts w:ascii="Tahoma" w:hAnsi="Tahoma"/>
        </w:rPr>
        <w:footnoteRef/>
      </w:r>
      <w:r w:rsidRPr="006F36B3">
        <w:rPr>
          <w:rFonts w:ascii="Tahoma" w:hAnsi="Tahoma"/>
          <w:rtl/>
        </w:rPr>
        <w:t>)</w:t>
      </w:r>
      <w:r w:rsidRPr="00C532C6">
        <w:rPr>
          <w:rFonts w:ascii="Simplified Arabic" w:hAnsi="Simplified Arabic" w:cs="Simplified Arabic"/>
          <w:sz w:val="24"/>
          <w:szCs w:val="24"/>
          <w:rtl/>
        </w:rPr>
        <w:t xml:space="preserve"> </w:t>
      </w:r>
      <w:r w:rsidRPr="00C532C6">
        <w:rPr>
          <w:rFonts w:ascii="Simplified Arabic" w:hAnsi="Simplified Arabic" w:cs="Simplified Arabic" w:hint="cs"/>
          <w:sz w:val="24"/>
          <w:szCs w:val="24"/>
          <w:rtl/>
        </w:rPr>
        <w:t>الحاجة مريم محمد مصطفى العفيفي،</w:t>
      </w:r>
      <w:r>
        <w:rPr>
          <w:rFonts w:ascii="Simplified Arabic" w:hAnsi="Simplified Arabic" w:cs="Simplified Arabic" w:hint="cs"/>
          <w:sz w:val="24"/>
          <w:szCs w:val="24"/>
          <w:rtl/>
        </w:rPr>
        <w:t xml:space="preserve"> مرجع سابق ؛ الحاجة سارة أبو شاويش، مرجع سابق.</w:t>
      </w:r>
    </w:p>
  </w:footnote>
  <w:footnote w:id="38">
    <w:p w:rsidR="00D0118A" w:rsidRPr="00D75D72" w:rsidRDefault="00D0118A" w:rsidP="00D75D72">
      <w:pPr>
        <w:pStyle w:val="af3"/>
        <w:rPr>
          <w:rFonts w:ascii="Tahoma" w:hAnsi="Tahoma"/>
        </w:rPr>
      </w:pPr>
      <w:r w:rsidRPr="00D75D72">
        <w:rPr>
          <w:rFonts w:ascii="Tahoma" w:hAnsi="Tahoma"/>
          <w:rtl/>
        </w:rPr>
        <w:t>(</w:t>
      </w:r>
      <w:r w:rsidRPr="00D75D72">
        <w:rPr>
          <w:rStyle w:val="ae"/>
          <w:rFonts w:ascii="Tahoma" w:hAnsi="Tahoma"/>
          <w:vertAlign w:val="baseline"/>
        </w:rPr>
        <w:footnoteRef/>
      </w:r>
      <w:r w:rsidRPr="00D75D72">
        <w:rPr>
          <w:rFonts w:ascii="Tahoma" w:hAnsi="Tahoma"/>
          <w:rtl/>
        </w:rPr>
        <w:t>)</w:t>
      </w:r>
      <w:r>
        <w:rPr>
          <w:rFonts w:ascii="Tahoma" w:hAnsi="Tahoma"/>
          <w:rtl/>
        </w:rPr>
        <w:t xml:space="preserve"> </w:t>
      </w:r>
      <w:r w:rsidRPr="00D75D72">
        <w:rPr>
          <w:rFonts w:ascii="Simplified Arabic" w:hAnsi="Simplified Arabic" w:cs="Simplified Arabic" w:hint="cs"/>
          <w:sz w:val="24"/>
          <w:szCs w:val="24"/>
          <w:rtl/>
        </w:rPr>
        <w:t>مجموعة شهادات أدلى بها كل من قابلهم الباحث.</w:t>
      </w:r>
    </w:p>
  </w:footnote>
  <w:footnote w:id="39">
    <w:p w:rsidR="00D0118A" w:rsidRPr="00903B2A" w:rsidRDefault="00D0118A" w:rsidP="003C0A69">
      <w:pPr>
        <w:pStyle w:val="af3"/>
        <w:rPr>
          <w:rFonts w:ascii="Tahoma" w:hAnsi="Tahoma"/>
        </w:rPr>
      </w:pPr>
      <w:r w:rsidRPr="00903B2A">
        <w:rPr>
          <w:rFonts w:ascii="Tahoma" w:hAnsi="Tahoma"/>
          <w:rtl/>
        </w:rPr>
        <w:t>(</w:t>
      </w:r>
      <w:r w:rsidRPr="00903B2A">
        <w:rPr>
          <w:rStyle w:val="ae"/>
          <w:rFonts w:ascii="Tahoma" w:hAnsi="Tahoma"/>
          <w:vertAlign w:val="baseline"/>
        </w:rPr>
        <w:footnoteRef/>
      </w:r>
      <w:r w:rsidRPr="00903B2A">
        <w:rPr>
          <w:rFonts w:ascii="Tahoma" w:hAnsi="Tahoma"/>
          <w:rtl/>
        </w:rPr>
        <w:t>)</w:t>
      </w:r>
      <w:r>
        <w:rPr>
          <w:rFonts w:ascii="Tahoma" w:hAnsi="Tahoma"/>
          <w:rtl/>
        </w:rPr>
        <w:t xml:space="preserve"> </w:t>
      </w:r>
      <w:r w:rsidRPr="001D1D18">
        <w:rPr>
          <w:rFonts w:ascii="Simplified Arabic" w:hAnsi="Simplified Arabic" w:cs="Simplified Arabic" w:hint="cs"/>
          <w:b/>
          <w:bCs/>
          <w:sz w:val="24"/>
          <w:szCs w:val="24"/>
          <w:rtl/>
        </w:rPr>
        <w:t>الموسوعة الفلسطينية</w:t>
      </w:r>
      <w:r>
        <w:rPr>
          <w:rFonts w:ascii="Simplified Arabic" w:hAnsi="Simplified Arabic" w:cs="Simplified Arabic" w:hint="cs"/>
          <w:sz w:val="24"/>
          <w:szCs w:val="24"/>
          <w:rtl/>
        </w:rPr>
        <w:t>. مرجع سابق،</w:t>
      </w:r>
      <w:r w:rsidRPr="001D1D18">
        <w:rPr>
          <w:rFonts w:ascii="Simplified Arabic" w:hAnsi="Simplified Arabic" w:cs="Simplified Arabic" w:hint="cs"/>
          <w:sz w:val="24"/>
          <w:szCs w:val="24"/>
          <w:rtl/>
        </w:rPr>
        <w:t xml:space="preserve"> ص 376.</w:t>
      </w:r>
    </w:p>
  </w:footnote>
  <w:footnote w:id="40">
    <w:p w:rsidR="00D0118A" w:rsidRPr="008755D8" w:rsidRDefault="00D0118A" w:rsidP="004108C6">
      <w:pPr>
        <w:pStyle w:val="af3"/>
        <w:jc w:val="lowKashida"/>
        <w:rPr>
          <w:rFonts w:ascii="Tahoma" w:hAnsi="Tahoma"/>
        </w:rPr>
      </w:pPr>
      <w:r w:rsidRPr="008755D8">
        <w:rPr>
          <w:rFonts w:ascii="Tahoma" w:hAnsi="Tahoma"/>
          <w:rtl/>
        </w:rPr>
        <w:t>(</w:t>
      </w:r>
      <w:r w:rsidRPr="008755D8">
        <w:rPr>
          <w:rStyle w:val="ae"/>
          <w:rFonts w:ascii="Tahoma" w:hAnsi="Tahoma"/>
          <w:vertAlign w:val="baseline"/>
        </w:rPr>
        <w:footnoteRef/>
      </w:r>
      <w:r w:rsidRPr="008755D8">
        <w:rPr>
          <w:rFonts w:ascii="Tahoma" w:hAnsi="Tahoma"/>
          <w:rtl/>
        </w:rPr>
        <w:t>)</w:t>
      </w:r>
      <w:r>
        <w:rPr>
          <w:rFonts w:ascii="Simplified Arabic" w:hAnsi="Simplified Arabic" w:cs="Simplified Arabic" w:hint="cs"/>
          <w:sz w:val="24"/>
          <w:szCs w:val="24"/>
          <w:rtl/>
        </w:rPr>
        <w:t xml:space="preserve"> </w:t>
      </w:r>
      <w:r w:rsidRPr="008F11DA">
        <w:rPr>
          <w:rFonts w:ascii="Simplified Arabic" w:hAnsi="Simplified Arabic" w:cs="Simplified Arabic" w:hint="cs"/>
          <w:sz w:val="24"/>
          <w:szCs w:val="24"/>
          <w:rtl/>
        </w:rPr>
        <w:t xml:space="preserve">أحمد حسن جودة، </w:t>
      </w:r>
      <w:r w:rsidRPr="008F11DA">
        <w:rPr>
          <w:rFonts w:ascii="Simplified Arabic" w:hAnsi="Simplified Arabic" w:cs="Simplified Arabic" w:hint="cs"/>
          <w:b/>
          <w:bCs/>
          <w:sz w:val="24"/>
          <w:szCs w:val="24"/>
          <w:rtl/>
        </w:rPr>
        <w:t xml:space="preserve">أسدود قلعة </w:t>
      </w:r>
      <w:r>
        <w:rPr>
          <w:rFonts w:ascii="Simplified Arabic" w:hAnsi="Simplified Arabic" w:cs="Simplified Arabic" w:hint="cs"/>
          <w:b/>
          <w:bCs/>
          <w:sz w:val="24"/>
          <w:szCs w:val="24"/>
          <w:rtl/>
        </w:rPr>
        <w:t>الجنوب: دراسة تاريخية-اجتماعية-اقتصادية-</w:t>
      </w:r>
      <w:r w:rsidRPr="008F11DA">
        <w:rPr>
          <w:rFonts w:ascii="Simplified Arabic" w:hAnsi="Simplified Arabic" w:cs="Simplified Arabic" w:hint="cs"/>
          <w:b/>
          <w:bCs/>
          <w:sz w:val="24"/>
          <w:szCs w:val="24"/>
          <w:rtl/>
        </w:rPr>
        <w:t>سياسية</w:t>
      </w:r>
      <w:r w:rsidRPr="008F11DA">
        <w:rPr>
          <w:rFonts w:ascii="Simplified Arabic" w:hAnsi="Simplified Arabic" w:cs="Simplified Arabic" w:hint="cs"/>
          <w:sz w:val="24"/>
          <w:szCs w:val="24"/>
          <w:rtl/>
        </w:rPr>
        <w:t>. مكتبة سمير منصور للطباعة والنشر والتوزيع، ط1، غزة</w:t>
      </w:r>
      <w:r>
        <w:rPr>
          <w:rFonts w:ascii="Simplified Arabic" w:hAnsi="Simplified Arabic" w:cs="Simplified Arabic" w:hint="cs"/>
          <w:sz w:val="24"/>
          <w:szCs w:val="24"/>
          <w:rtl/>
        </w:rPr>
        <w:t xml:space="preserve"> </w:t>
      </w:r>
      <w:r w:rsidRPr="008F11DA">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8F11DA">
        <w:rPr>
          <w:rFonts w:ascii="Simplified Arabic" w:hAnsi="Simplified Arabic" w:cs="Simplified Arabic" w:hint="cs"/>
          <w:sz w:val="24"/>
          <w:szCs w:val="24"/>
          <w:rtl/>
        </w:rPr>
        <w:t xml:space="preserve">فلسطين، 2013، ص </w:t>
      </w:r>
      <w:r>
        <w:rPr>
          <w:rFonts w:ascii="Simplified Arabic" w:hAnsi="Simplified Arabic" w:cs="Simplified Arabic" w:hint="cs"/>
          <w:sz w:val="24"/>
          <w:szCs w:val="24"/>
          <w:rtl/>
        </w:rPr>
        <w:t>149</w:t>
      </w:r>
      <w:r w:rsidRPr="008F11DA">
        <w:rPr>
          <w:rFonts w:ascii="Simplified Arabic" w:hAnsi="Simplified Arabic" w:cs="Simplified Arabic" w:hint="cs"/>
          <w:sz w:val="24"/>
          <w:szCs w:val="24"/>
          <w:rtl/>
        </w:rPr>
        <w:t>.</w:t>
      </w:r>
      <w:r>
        <w:rPr>
          <w:rFonts w:ascii="Tahoma" w:hAnsi="Tahoma" w:hint="cs"/>
          <w:rtl/>
        </w:rPr>
        <w:t xml:space="preserve">  </w:t>
      </w:r>
    </w:p>
  </w:footnote>
  <w:footnote w:id="41">
    <w:p w:rsidR="00D0118A" w:rsidRPr="008E754D" w:rsidRDefault="00D0118A" w:rsidP="00B24A85">
      <w:pPr>
        <w:pStyle w:val="af3"/>
        <w:jc w:val="lowKashida"/>
        <w:rPr>
          <w:rFonts w:ascii="Tahoma" w:hAnsi="Tahoma"/>
        </w:rPr>
      </w:pPr>
      <w:r w:rsidRPr="008E754D">
        <w:rPr>
          <w:rFonts w:ascii="Tahoma" w:hAnsi="Tahoma"/>
          <w:rtl/>
        </w:rPr>
        <w:t>(</w:t>
      </w:r>
      <w:r w:rsidRPr="008E754D">
        <w:rPr>
          <w:rStyle w:val="ae"/>
          <w:rFonts w:ascii="Tahoma" w:hAnsi="Tahoma"/>
          <w:vertAlign w:val="baseline"/>
        </w:rPr>
        <w:footnoteRef/>
      </w:r>
      <w:r w:rsidRPr="008E754D">
        <w:rPr>
          <w:rFonts w:ascii="Tahoma" w:hAnsi="Tahoma"/>
          <w:rtl/>
        </w:rPr>
        <w:t>)</w:t>
      </w:r>
      <w:r>
        <w:rPr>
          <w:rFonts w:ascii="Tahoma" w:hAnsi="Tahoma"/>
          <w:rtl/>
        </w:rPr>
        <w:t xml:space="preserve"> </w:t>
      </w:r>
      <w:r w:rsidRPr="009433AB">
        <w:rPr>
          <w:rFonts w:ascii="Simplified Arabic" w:hAnsi="Simplified Arabic" w:cs="Simplified Arabic"/>
          <w:sz w:val="24"/>
          <w:szCs w:val="24"/>
          <w:rtl/>
        </w:rPr>
        <w:t xml:space="preserve">محمود </w:t>
      </w:r>
      <w:r>
        <w:rPr>
          <w:rFonts w:ascii="Simplified Arabic" w:hAnsi="Simplified Arabic" w:cs="Simplified Arabic" w:hint="cs"/>
          <w:sz w:val="24"/>
          <w:szCs w:val="24"/>
          <w:rtl/>
        </w:rPr>
        <w:t xml:space="preserve">حسين </w:t>
      </w:r>
      <w:r>
        <w:rPr>
          <w:rFonts w:ascii="Simplified Arabic" w:hAnsi="Simplified Arabic" w:cs="Simplified Arabic"/>
          <w:sz w:val="24"/>
          <w:szCs w:val="24"/>
          <w:rtl/>
        </w:rPr>
        <w:t>علي</w:t>
      </w:r>
      <w:r w:rsidRPr="00451662">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حسين</w:t>
      </w:r>
      <w:r w:rsidRPr="009433AB">
        <w:rPr>
          <w:rFonts w:ascii="Simplified Arabic" w:hAnsi="Simplified Arabic" w:cs="Simplified Arabic"/>
          <w:sz w:val="24"/>
          <w:szCs w:val="24"/>
          <w:rtl/>
        </w:rPr>
        <w:t xml:space="preserve">، </w:t>
      </w:r>
      <w:r w:rsidRPr="009433AB">
        <w:rPr>
          <w:rFonts w:ascii="Simplified Arabic" w:hAnsi="Simplified Arabic" w:cs="Simplified Arabic"/>
          <w:b/>
          <w:bCs/>
          <w:sz w:val="24"/>
          <w:szCs w:val="24"/>
          <w:rtl/>
        </w:rPr>
        <w:t>أسماء أراضي فلسطين: المعاني والدلالات</w:t>
      </w:r>
      <w:r>
        <w:rPr>
          <w:rFonts w:ascii="Simplified Arabic" w:hAnsi="Simplified Arabic" w:cs="Simplified Arabic" w:hint="cs"/>
          <w:sz w:val="24"/>
          <w:szCs w:val="24"/>
          <w:rtl/>
        </w:rPr>
        <w:t xml:space="preserve"> </w:t>
      </w:r>
      <w:r w:rsidRPr="00B24A85">
        <w:rPr>
          <w:rFonts w:ascii="Simplified Arabic" w:hAnsi="Simplified Arabic" w:cs="Simplified Arabic" w:hint="cs"/>
          <w:b/>
          <w:bCs/>
          <w:sz w:val="24"/>
          <w:szCs w:val="24"/>
          <w:rtl/>
        </w:rPr>
        <w:t>(قرى غزة الشمالية)</w:t>
      </w:r>
      <w:r w:rsidRPr="009433AB">
        <w:rPr>
          <w:rFonts w:ascii="Simplified Arabic" w:hAnsi="Simplified Arabic" w:cs="Simplified Arabic"/>
          <w:sz w:val="24"/>
          <w:szCs w:val="24"/>
          <w:rtl/>
        </w:rPr>
        <w:t>. منشورات المركز القومي للدراسات</w:t>
      </w:r>
      <w:r>
        <w:rPr>
          <w:rFonts w:ascii="Simplified Arabic" w:hAnsi="Simplified Arabic" w:cs="Simplified Arabic" w:hint="cs"/>
          <w:sz w:val="24"/>
          <w:szCs w:val="24"/>
          <w:rtl/>
        </w:rPr>
        <w:t xml:space="preserve"> </w:t>
      </w:r>
      <w:r w:rsidRPr="009433AB">
        <w:rPr>
          <w:rFonts w:ascii="Simplified Arabic" w:hAnsi="Simplified Arabic" w:cs="Simplified Arabic"/>
          <w:sz w:val="24"/>
          <w:szCs w:val="24"/>
          <w:rtl/>
        </w:rPr>
        <w:t>والتوثيق، غزة، 2005،</w:t>
      </w:r>
      <w:r>
        <w:rPr>
          <w:rFonts w:ascii="Simplified Arabic" w:hAnsi="Simplified Arabic" w:cs="Simplified Arabic" w:hint="cs"/>
          <w:sz w:val="24"/>
          <w:szCs w:val="24"/>
          <w:rtl/>
        </w:rPr>
        <w:t xml:space="preserve"> </w:t>
      </w:r>
      <w:r w:rsidRPr="009433AB">
        <w:rPr>
          <w:rFonts w:ascii="Simplified Arabic" w:hAnsi="Simplified Arabic" w:cs="Simplified Arabic"/>
          <w:sz w:val="24"/>
          <w:szCs w:val="24"/>
          <w:rtl/>
        </w:rPr>
        <w:t>ص 39.</w:t>
      </w:r>
    </w:p>
  </w:footnote>
  <w:footnote w:id="42">
    <w:p w:rsidR="00D0118A" w:rsidRPr="00AC1C96" w:rsidRDefault="00D0118A" w:rsidP="00AC1C96">
      <w:pPr>
        <w:pStyle w:val="af3"/>
        <w:rPr>
          <w:rFonts w:ascii="Tahoma" w:hAnsi="Tahoma"/>
        </w:rPr>
      </w:pPr>
      <w:r w:rsidRPr="00AC1C96">
        <w:rPr>
          <w:rFonts w:ascii="Tahoma" w:hAnsi="Tahoma"/>
          <w:rtl/>
        </w:rPr>
        <w:t>(</w:t>
      </w:r>
      <w:r w:rsidRPr="00AC1C96">
        <w:rPr>
          <w:rStyle w:val="ae"/>
          <w:rFonts w:ascii="Tahoma" w:hAnsi="Tahoma"/>
          <w:vertAlign w:val="baseline"/>
        </w:rPr>
        <w:footnoteRef/>
      </w:r>
      <w:r w:rsidRPr="00AC1C96">
        <w:rPr>
          <w:rFonts w:ascii="Tahoma" w:hAnsi="Tahoma"/>
          <w:rtl/>
        </w:rPr>
        <w:t>)</w:t>
      </w:r>
      <w:r>
        <w:rPr>
          <w:rFonts w:ascii="Tahoma" w:hAnsi="Tahoma"/>
          <w:rtl/>
        </w:rPr>
        <w:t xml:space="preserve"> </w:t>
      </w:r>
      <w:r w:rsidRPr="009433AB">
        <w:rPr>
          <w:rFonts w:ascii="Simplified Arabic" w:hAnsi="Simplified Arabic" w:cs="Simplified Arabic" w:hint="cs"/>
          <w:sz w:val="24"/>
          <w:szCs w:val="24"/>
          <w:rtl/>
        </w:rPr>
        <w:t>المرجع السابق</w:t>
      </w:r>
      <w:r>
        <w:rPr>
          <w:rFonts w:ascii="Simplified Arabic" w:hAnsi="Simplified Arabic" w:cs="Simplified Arabic" w:hint="cs"/>
          <w:sz w:val="24"/>
          <w:szCs w:val="24"/>
          <w:rtl/>
        </w:rPr>
        <w:t>، ص 39</w:t>
      </w:r>
      <w:r w:rsidRPr="009433AB">
        <w:rPr>
          <w:rFonts w:ascii="Simplified Arabic" w:hAnsi="Simplified Arabic" w:cs="Simplified Arabic" w:hint="cs"/>
          <w:sz w:val="24"/>
          <w:szCs w:val="24"/>
          <w:rtl/>
        </w:rPr>
        <w:t>.</w:t>
      </w:r>
    </w:p>
  </w:footnote>
  <w:footnote w:id="43">
    <w:p w:rsidR="00D0118A" w:rsidRPr="008755D8" w:rsidRDefault="00D0118A" w:rsidP="004E50A0">
      <w:pPr>
        <w:pStyle w:val="af3"/>
        <w:jc w:val="lowKashida"/>
        <w:rPr>
          <w:rFonts w:ascii="Tahoma" w:hAnsi="Tahoma"/>
        </w:rPr>
      </w:pPr>
      <w:r w:rsidRPr="008755D8">
        <w:rPr>
          <w:rFonts w:ascii="Tahoma" w:hAnsi="Tahoma"/>
          <w:rtl/>
        </w:rPr>
        <w:t>(</w:t>
      </w:r>
      <w:r w:rsidRPr="008755D8">
        <w:rPr>
          <w:rStyle w:val="ae"/>
          <w:rFonts w:ascii="Tahoma" w:hAnsi="Tahoma"/>
          <w:vertAlign w:val="baseline"/>
        </w:rPr>
        <w:footnoteRef/>
      </w:r>
      <w:r w:rsidRPr="008755D8">
        <w:rPr>
          <w:rFonts w:ascii="Tahoma" w:hAnsi="Tahoma"/>
          <w:rtl/>
        </w:rPr>
        <w:t>)</w:t>
      </w:r>
      <w:r>
        <w:rPr>
          <w:rFonts w:ascii="Simplified Arabic" w:hAnsi="Simplified Arabic" w:cs="Simplified Arabic" w:hint="cs"/>
          <w:sz w:val="24"/>
          <w:szCs w:val="24"/>
          <w:rtl/>
        </w:rPr>
        <w:t xml:space="preserve"> </w:t>
      </w:r>
      <w:r w:rsidRPr="008F11DA">
        <w:rPr>
          <w:rFonts w:ascii="Simplified Arabic" w:hAnsi="Simplified Arabic" w:cs="Simplified Arabic" w:hint="cs"/>
          <w:sz w:val="24"/>
          <w:szCs w:val="24"/>
          <w:rtl/>
        </w:rPr>
        <w:t xml:space="preserve">أحمد حسن جودة، </w:t>
      </w:r>
      <w:r w:rsidRPr="008F11DA">
        <w:rPr>
          <w:rFonts w:ascii="Simplified Arabic" w:hAnsi="Simplified Arabic" w:cs="Simplified Arabic" w:hint="cs"/>
          <w:b/>
          <w:bCs/>
          <w:sz w:val="24"/>
          <w:szCs w:val="24"/>
          <w:rtl/>
        </w:rPr>
        <w:t xml:space="preserve">أسدود قلعة </w:t>
      </w:r>
      <w:r>
        <w:rPr>
          <w:rFonts w:ascii="Simplified Arabic" w:hAnsi="Simplified Arabic" w:cs="Simplified Arabic" w:hint="cs"/>
          <w:b/>
          <w:bCs/>
          <w:sz w:val="24"/>
          <w:szCs w:val="24"/>
          <w:rtl/>
        </w:rPr>
        <w:t xml:space="preserve">الجنوب. </w:t>
      </w:r>
      <w:r w:rsidRPr="004E50A0">
        <w:rPr>
          <w:rFonts w:ascii="Simplified Arabic" w:hAnsi="Simplified Arabic" w:cs="Simplified Arabic" w:hint="cs"/>
          <w:sz w:val="24"/>
          <w:szCs w:val="24"/>
          <w:rtl/>
        </w:rPr>
        <w:t>مرجع سابق</w:t>
      </w:r>
      <w:r w:rsidRPr="008F11DA">
        <w:rPr>
          <w:rFonts w:ascii="Simplified Arabic" w:hAnsi="Simplified Arabic" w:cs="Simplified Arabic" w:hint="cs"/>
          <w:sz w:val="24"/>
          <w:szCs w:val="24"/>
          <w:rtl/>
        </w:rPr>
        <w:t>، ص</w:t>
      </w:r>
      <w:r>
        <w:rPr>
          <w:rFonts w:ascii="Simplified Arabic" w:hAnsi="Simplified Arabic" w:cs="Simplified Arabic" w:hint="cs"/>
          <w:sz w:val="24"/>
          <w:szCs w:val="24"/>
          <w:rtl/>
        </w:rPr>
        <w:t xml:space="preserve"> ص 144- 145</w:t>
      </w:r>
      <w:r w:rsidRPr="008F11DA">
        <w:rPr>
          <w:rFonts w:ascii="Simplified Arabic" w:hAnsi="Simplified Arabic" w:cs="Simplified Arabic" w:hint="cs"/>
          <w:sz w:val="24"/>
          <w:szCs w:val="24"/>
          <w:rtl/>
        </w:rPr>
        <w:t>.</w:t>
      </w:r>
      <w:r>
        <w:rPr>
          <w:rFonts w:ascii="Tahoma" w:hAnsi="Tahoma" w:hint="cs"/>
          <w:rtl/>
        </w:rPr>
        <w:t xml:space="preserve">  </w:t>
      </w:r>
    </w:p>
  </w:footnote>
  <w:footnote w:id="44">
    <w:p w:rsidR="00D0118A" w:rsidRPr="009C6098" w:rsidRDefault="00D0118A" w:rsidP="0061560C">
      <w:pPr>
        <w:pStyle w:val="af3"/>
        <w:jc w:val="lowKashida"/>
        <w:rPr>
          <w:rFonts w:ascii="Tahoma" w:hAnsi="Tahoma"/>
        </w:rPr>
      </w:pPr>
      <w:r w:rsidRPr="001E6DEA">
        <w:rPr>
          <w:rFonts w:ascii="Tahoma" w:hAnsi="Tahoma"/>
          <w:rtl/>
        </w:rPr>
        <w:t>(</w:t>
      </w:r>
      <w:r w:rsidRPr="001D2CE4">
        <w:rPr>
          <w:rFonts w:cs="DecoType Naskh Special" w:hint="cs"/>
          <w:sz w:val="18"/>
          <w:szCs w:val="18"/>
          <w:rtl/>
        </w:rPr>
        <w:t>*</w:t>
      </w:r>
      <w:r w:rsidRPr="001E6DEA">
        <w:rPr>
          <w:rFonts w:ascii="Tahoma" w:hAnsi="Tahoma"/>
          <w:rtl/>
        </w:rPr>
        <w:t>)</w:t>
      </w:r>
      <w:r>
        <w:rPr>
          <w:rFonts w:ascii="Tahoma" w:hAnsi="Tahoma" w:hint="cs"/>
          <w:rtl/>
        </w:rPr>
        <w:t xml:space="preserve"> </w:t>
      </w:r>
      <w:r>
        <w:rPr>
          <w:rFonts w:ascii="Simplified Arabic" w:hAnsi="Simplified Arabic" w:cs="Simplified Arabic" w:hint="cs"/>
          <w:sz w:val="24"/>
          <w:szCs w:val="24"/>
          <w:rtl/>
        </w:rPr>
        <w:t xml:space="preserve">اعتمد الباحث في إعداد ومراجعة وتنقيح هذه </w:t>
      </w:r>
      <w:r w:rsidRPr="006E2372">
        <w:rPr>
          <w:rFonts w:ascii="Simplified Arabic" w:hAnsi="Simplified Arabic" w:cs="Simplified Arabic" w:hint="cs"/>
          <w:sz w:val="24"/>
          <w:szCs w:val="24"/>
          <w:rtl/>
        </w:rPr>
        <w:t>الإحصائيات</w:t>
      </w:r>
      <w:r>
        <w:rPr>
          <w:rFonts w:ascii="Simplified Arabic" w:hAnsi="Simplified Arabic" w:cs="Simplified Arabic" w:hint="cs"/>
          <w:sz w:val="24"/>
          <w:szCs w:val="24"/>
          <w:rtl/>
        </w:rPr>
        <w:t xml:space="preserve"> على مجموعة المقابلات الشخصية، مع عدد من أهل القرية ممن عايشوا تلك الفترة</w:t>
      </w:r>
      <w:r w:rsidRPr="004D3FA7">
        <w:rPr>
          <w:rFonts w:ascii="Simplified Arabic" w:hAnsi="Simplified Arabic" w:cs="Simplified Arabic"/>
          <w:sz w:val="24"/>
          <w:szCs w:val="24"/>
          <w:rtl/>
        </w:rPr>
        <w:t>.</w:t>
      </w:r>
      <w:r>
        <w:rPr>
          <w:rFonts w:ascii="Simplified Arabic" w:hAnsi="Simplified Arabic" w:cs="Simplified Arabic" w:hint="cs"/>
          <w:sz w:val="24"/>
          <w:szCs w:val="24"/>
          <w:rtl/>
        </w:rPr>
        <w:t xml:space="preserve"> وقد ذُكرت أسماء المالكين بدون تحديد مساحة الأرض تجنباً لأي خطأ، وحرصاً على دقة المعلومات.</w:t>
      </w:r>
    </w:p>
  </w:footnote>
  <w:footnote w:id="45">
    <w:p w:rsidR="00D0118A" w:rsidRPr="003D0608" w:rsidRDefault="00D0118A" w:rsidP="00EA60B9">
      <w:pPr>
        <w:pStyle w:val="af3"/>
        <w:rPr>
          <w:rFonts w:ascii="Tahoma" w:hAnsi="Tahoma"/>
        </w:rPr>
      </w:pPr>
    </w:p>
  </w:footnote>
  <w:footnote w:id="46">
    <w:p w:rsidR="00D0118A" w:rsidRPr="009C6098" w:rsidRDefault="00D0118A" w:rsidP="00004970">
      <w:pPr>
        <w:pStyle w:val="af3"/>
        <w:jc w:val="lowKashida"/>
        <w:rPr>
          <w:rFonts w:ascii="Tahoma" w:hAnsi="Tahoma"/>
        </w:rPr>
      </w:pPr>
      <w:r w:rsidRPr="001E6DEA">
        <w:rPr>
          <w:rFonts w:ascii="Tahoma" w:hAnsi="Tahoma"/>
          <w:rtl/>
        </w:rPr>
        <w:t>(</w:t>
      </w:r>
      <w:r w:rsidRPr="001D2CE4">
        <w:rPr>
          <w:rFonts w:cs="DecoType Naskh Special" w:hint="cs"/>
          <w:sz w:val="18"/>
          <w:szCs w:val="18"/>
          <w:rtl/>
        </w:rPr>
        <w:t>*</w:t>
      </w:r>
      <w:r w:rsidRPr="001E6DEA">
        <w:rPr>
          <w:rFonts w:ascii="Tahoma" w:hAnsi="Tahoma"/>
          <w:rtl/>
        </w:rPr>
        <w:t>)</w:t>
      </w:r>
      <w:r>
        <w:rPr>
          <w:rFonts w:ascii="Tahoma" w:hAnsi="Tahoma" w:hint="cs"/>
          <w:rtl/>
        </w:rPr>
        <w:t xml:space="preserve"> </w:t>
      </w:r>
      <w:r>
        <w:rPr>
          <w:rFonts w:ascii="Simplified Arabic" w:hAnsi="Simplified Arabic" w:cs="Simplified Arabic" w:hint="cs"/>
          <w:sz w:val="24"/>
          <w:szCs w:val="24"/>
          <w:rtl/>
        </w:rPr>
        <w:t xml:space="preserve">اعتمد الباحث في إعداد هذه </w:t>
      </w:r>
      <w:r w:rsidRPr="006E2372">
        <w:rPr>
          <w:rFonts w:ascii="Simplified Arabic" w:hAnsi="Simplified Arabic" w:cs="Simplified Arabic" w:hint="cs"/>
          <w:sz w:val="24"/>
          <w:szCs w:val="24"/>
          <w:rtl/>
        </w:rPr>
        <w:t>الإحصائيات</w:t>
      </w:r>
      <w:r>
        <w:rPr>
          <w:rFonts w:ascii="Simplified Arabic" w:hAnsi="Simplified Arabic" w:cs="Simplified Arabic" w:hint="cs"/>
          <w:sz w:val="24"/>
          <w:szCs w:val="24"/>
          <w:rtl/>
        </w:rPr>
        <w:t xml:space="preserve"> على مجموعة المقابلات الشخصية، مع عدد من أهل القرية ممن عاشوا تلك الفترة</w:t>
      </w:r>
      <w:r w:rsidRPr="004D3FA7">
        <w:rPr>
          <w:rFonts w:ascii="Simplified Arabic" w:hAnsi="Simplified Arabic" w:cs="Simplified Arabic"/>
          <w:sz w:val="24"/>
          <w:szCs w:val="24"/>
          <w:rtl/>
        </w:rPr>
        <w:t>.</w:t>
      </w:r>
    </w:p>
  </w:footnote>
  <w:footnote w:id="47">
    <w:p w:rsidR="00D0118A" w:rsidRPr="00EE6819" w:rsidRDefault="00D0118A" w:rsidP="00EE6819">
      <w:pPr>
        <w:pStyle w:val="af3"/>
        <w:jc w:val="lowKashida"/>
        <w:rPr>
          <w:rFonts w:ascii="Simplified Arabic" w:hAnsi="Simplified Arabic" w:cs="Simplified Arabic"/>
          <w:sz w:val="24"/>
          <w:szCs w:val="24"/>
        </w:rPr>
      </w:pPr>
      <w:r w:rsidRPr="00EE6819">
        <w:rPr>
          <w:rFonts w:ascii="Tahoma" w:hAnsi="Tahoma"/>
          <w:rtl/>
        </w:rPr>
        <w:t>(</w:t>
      </w:r>
      <w:r w:rsidRPr="00EE6819">
        <w:rPr>
          <w:rStyle w:val="ae"/>
          <w:rFonts w:ascii="Tahoma" w:hAnsi="Tahoma"/>
          <w:vertAlign w:val="baseline"/>
        </w:rPr>
        <w:footnoteRef/>
      </w:r>
      <w:r w:rsidRPr="00EE6819">
        <w:rPr>
          <w:rFonts w:ascii="Tahoma" w:hAnsi="Tahoma"/>
          <w:rtl/>
        </w:rPr>
        <w:t>)</w:t>
      </w:r>
      <w:r>
        <w:rPr>
          <w:rFonts w:ascii="Simplified Arabic" w:hAnsi="Simplified Arabic" w:cs="Simplified Arabic" w:hint="cs"/>
          <w:b/>
          <w:rtl/>
        </w:rPr>
        <w:t xml:space="preserve"> </w:t>
      </w:r>
      <w:r w:rsidRPr="00EE6819">
        <w:rPr>
          <w:rFonts w:ascii="Simplified Arabic" w:hAnsi="Simplified Arabic" w:cs="Simplified Arabic" w:hint="cs"/>
          <w:sz w:val="24"/>
          <w:szCs w:val="24"/>
          <w:rtl/>
        </w:rPr>
        <w:t>محمد علي السردي</w:t>
      </w:r>
      <w:r w:rsidRPr="00EE6819">
        <w:rPr>
          <w:rFonts w:ascii="Simplified Arabic" w:hAnsi="Simplified Arabic" w:cs="Simplified Arabic"/>
          <w:sz w:val="24"/>
          <w:szCs w:val="24"/>
          <w:rtl/>
        </w:rPr>
        <w:t xml:space="preserve"> من مواليد قرية بَرْقَة سنة</w:t>
      </w:r>
      <w:r w:rsidRPr="00EE6819">
        <w:rPr>
          <w:rFonts w:ascii="Simplified Arabic" w:hAnsi="Simplified Arabic" w:cs="Simplified Arabic" w:hint="cs"/>
          <w:sz w:val="24"/>
          <w:szCs w:val="24"/>
          <w:rtl/>
        </w:rPr>
        <w:t xml:space="preserve"> 1927م، </w:t>
      </w:r>
      <w:r w:rsidRPr="00EE6819">
        <w:rPr>
          <w:rFonts w:ascii="Simplified Arabic" w:hAnsi="Simplified Arabic" w:cs="Simplified Arabic"/>
          <w:sz w:val="24"/>
          <w:szCs w:val="24"/>
          <w:rtl/>
        </w:rPr>
        <w:t xml:space="preserve">في مقابلة أجراها معه الباحث في منزله في مدينة غزة، بتاريخ </w:t>
      </w:r>
      <w:r w:rsidRPr="00EE6819">
        <w:rPr>
          <w:rFonts w:ascii="Simplified Arabic" w:hAnsi="Simplified Arabic" w:cs="Simplified Arabic" w:hint="cs"/>
          <w:sz w:val="24"/>
          <w:szCs w:val="24"/>
          <w:rtl/>
        </w:rPr>
        <w:t>3</w:t>
      </w:r>
      <w:r w:rsidRPr="00EE6819">
        <w:rPr>
          <w:rFonts w:ascii="Simplified Arabic" w:hAnsi="Simplified Arabic" w:cs="Simplified Arabic"/>
          <w:sz w:val="24"/>
          <w:szCs w:val="24"/>
          <w:rtl/>
        </w:rPr>
        <w:t>/</w:t>
      </w:r>
      <w:r w:rsidRPr="00EE6819">
        <w:rPr>
          <w:rFonts w:ascii="Simplified Arabic" w:hAnsi="Simplified Arabic" w:cs="Simplified Arabic" w:hint="cs"/>
          <w:sz w:val="24"/>
          <w:szCs w:val="24"/>
          <w:rtl/>
        </w:rPr>
        <w:t>2</w:t>
      </w:r>
      <w:r w:rsidRPr="00EE6819">
        <w:rPr>
          <w:rFonts w:ascii="Simplified Arabic" w:hAnsi="Simplified Arabic" w:cs="Simplified Arabic"/>
          <w:sz w:val="24"/>
          <w:szCs w:val="24"/>
          <w:rtl/>
        </w:rPr>
        <w:t>/2016.</w:t>
      </w:r>
    </w:p>
  </w:footnote>
  <w:footnote w:id="48">
    <w:p w:rsidR="00D0118A" w:rsidRPr="00054986" w:rsidRDefault="00D0118A" w:rsidP="00054986">
      <w:pPr>
        <w:pStyle w:val="af3"/>
        <w:rPr>
          <w:rFonts w:ascii="Tahoma" w:hAnsi="Tahoma"/>
        </w:rPr>
      </w:pPr>
      <w:r w:rsidRPr="00054986">
        <w:rPr>
          <w:rFonts w:ascii="Tahoma" w:hAnsi="Tahoma"/>
          <w:rtl/>
        </w:rPr>
        <w:t>(</w:t>
      </w:r>
      <w:r w:rsidRPr="00054986">
        <w:rPr>
          <w:rStyle w:val="ae"/>
          <w:rFonts w:ascii="Tahoma" w:hAnsi="Tahoma"/>
          <w:vertAlign w:val="baseline"/>
        </w:rPr>
        <w:footnoteRef/>
      </w:r>
      <w:r w:rsidRPr="00054986">
        <w:rPr>
          <w:rFonts w:ascii="Tahoma" w:hAnsi="Tahoma"/>
          <w:rtl/>
        </w:rPr>
        <w:t>)</w:t>
      </w:r>
      <w:r>
        <w:rPr>
          <w:rFonts w:ascii="Tahoma" w:hAnsi="Tahoma"/>
          <w:rtl/>
        </w:rPr>
        <w:t xml:space="preserve"> </w:t>
      </w:r>
      <w:r>
        <w:rPr>
          <w:rFonts w:ascii="Simplified Arabic" w:hAnsi="Simplified Arabic" w:cs="Simplified Arabic" w:hint="cs"/>
          <w:sz w:val="24"/>
          <w:szCs w:val="24"/>
          <w:rtl/>
        </w:rPr>
        <w:t>الحاج خليل أبو شاويش، مرجع سابق ؛ والحاج مطلق الدهودي، مرجع سابق.</w:t>
      </w:r>
    </w:p>
  </w:footnote>
  <w:footnote w:id="49">
    <w:p w:rsidR="00D0118A" w:rsidRPr="00857A69" w:rsidRDefault="00D0118A" w:rsidP="002568DE">
      <w:pPr>
        <w:pStyle w:val="af3"/>
        <w:rPr>
          <w:rFonts w:ascii="Tahoma" w:hAnsi="Tahoma"/>
        </w:rPr>
      </w:pPr>
      <w:r w:rsidRPr="00857A69">
        <w:rPr>
          <w:rFonts w:ascii="Tahoma" w:hAnsi="Tahoma"/>
          <w:rtl/>
        </w:rPr>
        <w:t>(</w:t>
      </w:r>
      <w:r w:rsidRPr="00B43C24">
        <w:footnoteRef/>
      </w:r>
      <w:r w:rsidRPr="00857A69">
        <w:rPr>
          <w:rFonts w:ascii="Tahoma" w:hAnsi="Tahoma"/>
          <w:rtl/>
        </w:rPr>
        <w:t>)</w:t>
      </w:r>
      <w:r>
        <w:rPr>
          <w:rFonts w:ascii="Tahoma" w:hAnsi="Tahoma" w:hint="cs"/>
          <w:rtl/>
        </w:rPr>
        <w:t xml:space="preserve"> </w:t>
      </w:r>
      <w:r w:rsidRPr="00B43C24">
        <w:rPr>
          <w:rFonts w:ascii="Simplified Arabic" w:hAnsi="Simplified Arabic" w:cs="Simplified Arabic" w:hint="cs"/>
          <w:sz w:val="24"/>
          <w:szCs w:val="24"/>
          <w:rtl/>
        </w:rPr>
        <w:t xml:space="preserve">الحاج رمضان الطهراوي، </w:t>
      </w:r>
      <w:r>
        <w:rPr>
          <w:rFonts w:ascii="Simplified Arabic" w:hAnsi="Simplified Arabic" w:cs="Simplified Arabic" w:hint="cs"/>
          <w:sz w:val="24"/>
          <w:szCs w:val="24"/>
          <w:rtl/>
        </w:rPr>
        <w:t>مرجع سابق</w:t>
      </w:r>
      <w:r w:rsidRPr="00B43C24">
        <w:rPr>
          <w:rFonts w:ascii="Simplified Arabic" w:hAnsi="Simplified Arabic" w:cs="Simplified Arabic" w:hint="cs"/>
          <w:sz w:val="24"/>
          <w:szCs w:val="24"/>
          <w:rtl/>
        </w:rPr>
        <w:t>.</w:t>
      </w:r>
    </w:p>
  </w:footnote>
  <w:footnote w:id="50">
    <w:p w:rsidR="00D0118A" w:rsidRPr="008755D8" w:rsidRDefault="00D0118A" w:rsidP="00B75EBE">
      <w:pPr>
        <w:pStyle w:val="af3"/>
        <w:jc w:val="lowKashida"/>
        <w:rPr>
          <w:rFonts w:ascii="Tahoma" w:hAnsi="Tahoma"/>
        </w:rPr>
      </w:pPr>
      <w:r w:rsidRPr="008755D8">
        <w:rPr>
          <w:rFonts w:ascii="Tahoma" w:hAnsi="Tahoma"/>
          <w:rtl/>
        </w:rPr>
        <w:t>(</w:t>
      </w:r>
      <w:r w:rsidRPr="008755D8">
        <w:rPr>
          <w:rStyle w:val="ae"/>
          <w:rFonts w:ascii="Tahoma" w:hAnsi="Tahoma"/>
          <w:vertAlign w:val="baseline"/>
        </w:rPr>
        <w:footnoteRef/>
      </w:r>
      <w:r w:rsidRPr="008755D8">
        <w:rPr>
          <w:rFonts w:ascii="Tahoma" w:hAnsi="Tahoma"/>
          <w:rtl/>
        </w:rPr>
        <w:t>)</w:t>
      </w:r>
      <w:r>
        <w:rPr>
          <w:rFonts w:ascii="Tahoma" w:hAnsi="Tahoma"/>
          <w:rtl/>
        </w:rPr>
        <w:t xml:space="preserve"> </w:t>
      </w:r>
      <w:r w:rsidRPr="00602A81">
        <w:rPr>
          <w:rFonts w:ascii="Simplified Arabic" w:hAnsi="Simplified Arabic" w:cs="Simplified Arabic" w:hint="cs"/>
          <w:sz w:val="24"/>
          <w:szCs w:val="24"/>
          <w:rtl/>
        </w:rPr>
        <w:t>نقلاً عن:</w:t>
      </w:r>
      <w:r>
        <w:rPr>
          <w:rFonts w:ascii="Tahoma" w:hAnsi="Tahoma" w:hint="cs"/>
          <w:rtl/>
        </w:rPr>
        <w:t xml:space="preserve"> </w:t>
      </w:r>
      <w:r w:rsidRPr="008F11DA">
        <w:rPr>
          <w:rFonts w:ascii="Simplified Arabic" w:hAnsi="Simplified Arabic" w:cs="Simplified Arabic" w:hint="cs"/>
          <w:sz w:val="24"/>
          <w:szCs w:val="24"/>
          <w:rtl/>
        </w:rPr>
        <w:t xml:space="preserve">أحمد حسن جودة، </w:t>
      </w:r>
      <w:r w:rsidRPr="008F11DA">
        <w:rPr>
          <w:rFonts w:ascii="Simplified Arabic" w:hAnsi="Simplified Arabic" w:cs="Simplified Arabic" w:hint="cs"/>
          <w:b/>
          <w:bCs/>
          <w:sz w:val="24"/>
          <w:szCs w:val="24"/>
          <w:rtl/>
        </w:rPr>
        <w:t xml:space="preserve">أسدود قلعة </w:t>
      </w:r>
      <w:r>
        <w:rPr>
          <w:rFonts w:ascii="Simplified Arabic" w:hAnsi="Simplified Arabic" w:cs="Simplified Arabic" w:hint="cs"/>
          <w:b/>
          <w:bCs/>
          <w:sz w:val="24"/>
          <w:szCs w:val="24"/>
          <w:rtl/>
        </w:rPr>
        <w:t xml:space="preserve">الجنوب. </w:t>
      </w:r>
      <w:r w:rsidRPr="00B75EBE">
        <w:rPr>
          <w:rFonts w:ascii="Simplified Arabic" w:hAnsi="Simplified Arabic" w:cs="Simplified Arabic" w:hint="cs"/>
          <w:sz w:val="24"/>
          <w:szCs w:val="24"/>
          <w:rtl/>
        </w:rPr>
        <w:t>مرجع سابق</w:t>
      </w:r>
      <w:r w:rsidRPr="008F11DA">
        <w:rPr>
          <w:rFonts w:ascii="Simplified Arabic" w:hAnsi="Simplified Arabic" w:cs="Simplified Arabic" w:hint="cs"/>
          <w:sz w:val="24"/>
          <w:szCs w:val="24"/>
          <w:rtl/>
        </w:rPr>
        <w:t xml:space="preserve">، ص </w:t>
      </w:r>
      <w:r>
        <w:rPr>
          <w:rFonts w:ascii="Simplified Arabic" w:hAnsi="Simplified Arabic" w:cs="Simplified Arabic" w:hint="cs"/>
          <w:sz w:val="24"/>
          <w:szCs w:val="24"/>
          <w:rtl/>
        </w:rPr>
        <w:t>137</w:t>
      </w:r>
      <w:r w:rsidRPr="008F11DA">
        <w:rPr>
          <w:rFonts w:ascii="Simplified Arabic" w:hAnsi="Simplified Arabic" w:cs="Simplified Arabic" w:hint="cs"/>
          <w:sz w:val="24"/>
          <w:szCs w:val="24"/>
          <w:rtl/>
        </w:rPr>
        <w:t>.</w:t>
      </w:r>
      <w:r>
        <w:rPr>
          <w:rFonts w:ascii="Tahoma" w:hAnsi="Tahoma" w:hint="cs"/>
          <w:rtl/>
        </w:rPr>
        <w:t xml:space="preserve">  </w:t>
      </w:r>
    </w:p>
  </w:footnote>
  <w:footnote w:id="51">
    <w:p w:rsidR="00D0118A" w:rsidRPr="000D2237" w:rsidRDefault="00D0118A" w:rsidP="000D2237">
      <w:pPr>
        <w:pStyle w:val="af3"/>
        <w:rPr>
          <w:rFonts w:ascii="Simplified Arabic" w:hAnsi="Simplified Arabic" w:cs="Simplified Arabic"/>
          <w:sz w:val="24"/>
          <w:szCs w:val="24"/>
        </w:rPr>
      </w:pPr>
      <w:r w:rsidRPr="000D2237">
        <w:rPr>
          <w:rFonts w:ascii="Tahoma" w:hAnsi="Tahoma"/>
          <w:rtl/>
        </w:rPr>
        <w:t>(</w:t>
      </w:r>
      <w:r w:rsidRPr="000D2237">
        <w:rPr>
          <w:rStyle w:val="ae"/>
          <w:rFonts w:ascii="Tahoma" w:hAnsi="Tahoma"/>
          <w:vertAlign w:val="baseline"/>
        </w:rPr>
        <w:footnoteRef/>
      </w:r>
      <w:r w:rsidRPr="000D2237">
        <w:rPr>
          <w:rFonts w:ascii="Tahoma" w:hAnsi="Tahoma"/>
          <w:rtl/>
        </w:rPr>
        <w:t>)</w:t>
      </w:r>
      <w:r>
        <w:rPr>
          <w:rFonts w:ascii="Tahoma" w:hAnsi="Tahoma"/>
          <w:rtl/>
        </w:rPr>
        <w:t xml:space="preserve"> </w:t>
      </w:r>
      <w:r w:rsidRPr="000D2237">
        <w:rPr>
          <w:rFonts w:ascii="Simplified Arabic" w:hAnsi="Simplified Arabic" w:cs="Simplified Arabic"/>
          <w:sz w:val="24"/>
          <w:szCs w:val="24"/>
          <w:rtl/>
        </w:rPr>
        <w:t>جميل عبد الرحمن السحار، مرجع سابق، ص 24.</w:t>
      </w:r>
    </w:p>
  </w:footnote>
  <w:footnote w:id="52">
    <w:p w:rsidR="00D0118A" w:rsidRPr="008755D8" w:rsidRDefault="00D0118A" w:rsidP="000945DF">
      <w:pPr>
        <w:pStyle w:val="af3"/>
        <w:jc w:val="lowKashida"/>
        <w:rPr>
          <w:rFonts w:ascii="Tahoma" w:hAnsi="Tahoma"/>
        </w:rPr>
      </w:pPr>
      <w:r w:rsidRPr="008755D8">
        <w:rPr>
          <w:rFonts w:ascii="Tahoma" w:hAnsi="Tahoma"/>
          <w:rtl/>
        </w:rPr>
        <w:t>(</w:t>
      </w:r>
      <w:r w:rsidRPr="008755D8">
        <w:rPr>
          <w:rStyle w:val="ae"/>
          <w:rFonts w:ascii="Tahoma" w:hAnsi="Tahoma"/>
          <w:vertAlign w:val="baseline"/>
        </w:rPr>
        <w:footnoteRef/>
      </w:r>
      <w:r w:rsidRPr="008755D8">
        <w:rPr>
          <w:rFonts w:ascii="Tahoma" w:hAnsi="Tahoma"/>
          <w:rtl/>
        </w:rPr>
        <w:t>)</w:t>
      </w:r>
      <w:r>
        <w:rPr>
          <w:rFonts w:ascii="Tahoma" w:hAnsi="Tahoma"/>
          <w:rtl/>
        </w:rPr>
        <w:t xml:space="preserve"> </w:t>
      </w:r>
      <w:r w:rsidRPr="008F11DA">
        <w:rPr>
          <w:rFonts w:ascii="Simplified Arabic" w:hAnsi="Simplified Arabic" w:cs="Simplified Arabic" w:hint="cs"/>
          <w:sz w:val="24"/>
          <w:szCs w:val="24"/>
          <w:rtl/>
        </w:rPr>
        <w:t xml:space="preserve">أحمد حسن جودة، </w:t>
      </w:r>
      <w:r w:rsidRPr="008F11DA">
        <w:rPr>
          <w:rFonts w:ascii="Simplified Arabic" w:hAnsi="Simplified Arabic" w:cs="Simplified Arabic" w:hint="cs"/>
          <w:b/>
          <w:bCs/>
          <w:sz w:val="24"/>
          <w:szCs w:val="24"/>
          <w:rtl/>
        </w:rPr>
        <w:t xml:space="preserve">أسدود قلعة </w:t>
      </w:r>
      <w:r>
        <w:rPr>
          <w:rFonts w:ascii="Simplified Arabic" w:hAnsi="Simplified Arabic" w:cs="Simplified Arabic" w:hint="cs"/>
          <w:b/>
          <w:bCs/>
          <w:sz w:val="24"/>
          <w:szCs w:val="24"/>
          <w:rtl/>
        </w:rPr>
        <w:t xml:space="preserve">الجنوب. </w:t>
      </w:r>
      <w:r w:rsidRPr="000945DF">
        <w:rPr>
          <w:rFonts w:ascii="Simplified Arabic" w:hAnsi="Simplified Arabic" w:cs="Simplified Arabic" w:hint="cs"/>
          <w:sz w:val="24"/>
          <w:szCs w:val="24"/>
          <w:rtl/>
        </w:rPr>
        <w:t>مرجع سابق،</w:t>
      </w:r>
      <w:r w:rsidRPr="008F11DA">
        <w:rPr>
          <w:rFonts w:ascii="Simplified Arabic" w:hAnsi="Simplified Arabic" w:cs="Simplified Arabic" w:hint="cs"/>
          <w:sz w:val="24"/>
          <w:szCs w:val="24"/>
          <w:rtl/>
        </w:rPr>
        <w:t xml:space="preserve"> ص ص 135-136</w:t>
      </w:r>
      <w:r>
        <w:rPr>
          <w:rFonts w:ascii="Simplified Arabic" w:hAnsi="Simplified Arabic" w:cs="Simplified Arabic" w:hint="cs"/>
          <w:sz w:val="24"/>
          <w:szCs w:val="24"/>
          <w:rtl/>
        </w:rPr>
        <w:t>، 155</w:t>
      </w:r>
      <w:r w:rsidRPr="008F11DA">
        <w:rPr>
          <w:rFonts w:ascii="Simplified Arabic" w:hAnsi="Simplified Arabic" w:cs="Simplified Arabic" w:hint="cs"/>
          <w:sz w:val="24"/>
          <w:szCs w:val="24"/>
          <w:rtl/>
        </w:rPr>
        <w:t>.</w:t>
      </w:r>
      <w:r>
        <w:rPr>
          <w:rFonts w:ascii="Tahoma" w:hAnsi="Tahoma" w:hint="cs"/>
          <w:rtl/>
        </w:rPr>
        <w:t xml:space="preserve">  </w:t>
      </w:r>
    </w:p>
  </w:footnote>
  <w:footnote w:id="53">
    <w:p w:rsidR="00D0118A" w:rsidRPr="00983433" w:rsidRDefault="00D0118A" w:rsidP="00DB6B8B">
      <w:pPr>
        <w:pStyle w:val="af3"/>
        <w:jc w:val="lowKashida"/>
        <w:rPr>
          <w:rFonts w:ascii="Tahoma" w:hAnsi="Tahoma"/>
        </w:rPr>
      </w:pPr>
      <w:r w:rsidRPr="00983433">
        <w:rPr>
          <w:rFonts w:ascii="Tahoma" w:hAnsi="Tahoma"/>
          <w:rtl/>
        </w:rPr>
        <w:t>(</w:t>
      </w:r>
      <w:r w:rsidRPr="00983433">
        <w:rPr>
          <w:rStyle w:val="ae"/>
          <w:rFonts w:ascii="Tahoma" w:hAnsi="Tahoma"/>
          <w:vertAlign w:val="baseline"/>
        </w:rPr>
        <w:footnoteRef/>
      </w:r>
      <w:r w:rsidRPr="00983433">
        <w:rPr>
          <w:rFonts w:ascii="Tahoma" w:hAnsi="Tahoma"/>
          <w:rtl/>
        </w:rPr>
        <w:t>)</w:t>
      </w:r>
      <w:r>
        <w:rPr>
          <w:rFonts w:ascii="Simplified Arabic" w:hAnsi="Simplified Arabic" w:cs="Simplified Arabic" w:hint="cs"/>
          <w:sz w:val="24"/>
          <w:szCs w:val="24"/>
          <w:rtl/>
        </w:rPr>
        <w:t xml:space="preserve"> </w:t>
      </w:r>
      <w:r w:rsidRPr="005D0BFC">
        <w:rPr>
          <w:rFonts w:ascii="Simplified Arabic" w:hAnsi="Simplified Arabic" w:cs="Simplified Arabic"/>
          <w:sz w:val="24"/>
          <w:szCs w:val="24"/>
          <w:rtl/>
        </w:rPr>
        <w:t>عارف الع</w:t>
      </w:r>
      <w:r>
        <w:rPr>
          <w:rFonts w:ascii="Simplified Arabic" w:hAnsi="Simplified Arabic" w:cs="Simplified Arabic" w:hint="cs"/>
          <w:sz w:val="24"/>
          <w:szCs w:val="24"/>
          <w:rtl/>
        </w:rPr>
        <w:t>ا</w:t>
      </w:r>
      <w:r w:rsidRPr="005D0BFC">
        <w:rPr>
          <w:rFonts w:ascii="Simplified Arabic" w:hAnsi="Simplified Arabic" w:cs="Simplified Arabic"/>
          <w:sz w:val="24"/>
          <w:szCs w:val="24"/>
          <w:rtl/>
        </w:rPr>
        <w:t xml:space="preserve">رف، </w:t>
      </w:r>
      <w:r>
        <w:rPr>
          <w:rFonts w:ascii="Simplified Arabic" w:hAnsi="Simplified Arabic" w:cs="Simplified Arabic"/>
          <w:b/>
          <w:bCs/>
          <w:sz w:val="24"/>
          <w:szCs w:val="24"/>
          <w:rtl/>
        </w:rPr>
        <w:t xml:space="preserve">تاريخ </w:t>
      </w:r>
      <w:r>
        <w:rPr>
          <w:rFonts w:ascii="Simplified Arabic" w:hAnsi="Simplified Arabic" w:cs="Simplified Arabic" w:hint="cs"/>
          <w:b/>
          <w:bCs/>
          <w:sz w:val="24"/>
          <w:szCs w:val="24"/>
          <w:rtl/>
        </w:rPr>
        <w:t>غــ</w:t>
      </w:r>
      <w:r w:rsidRPr="005D0BFC">
        <w:rPr>
          <w:rFonts w:ascii="Simplified Arabic" w:hAnsi="Simplified Arabic" w:cs="Simplified Arabic"/>
          <w:b/>
          <w:bCs/>
          <w:sz w:val="24"/>
          <w:szCs w:val="24"/>
          <w:rtl/>
        </w:rPr>
        <w:t>زة</w:t>
      </w:r>
      <w:r w:rsidRPr="005D0BFC">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مطبعة دار الأيتام الإسلامية في بيت المقدس، 1943، </w:t>
      </w:r>
      <w:r w:rsidRPr="005D0BFC">
        <w:rPr>
          <w:rFonts w:ascii="Simplified Arabic" w:hAnsi="Simplified Arabic" w:cs="Simplified Arabic"/>
          <w:sz w:val="24"/>
          <w:szCs w:val="24"/>
          <w:rtl/>
        </w:rPr>
        <w:t>ص ص 191-193.</w:t>
      </w:r>
    </w:p>
  </w:footnote>
  <w:footnote w:id="54">
    <w:p w:rsidR="00D0118A" w:rsidRPr="008755D8" w:rsidRDefault="00D0118A" w:rsidP="005538E5">
      <w:pPr>
        <w:pStyle w:val="af3"/>
        <w:jc w:val="lowKashida"/>
        <w:rPr>
          <w:rFonts w:ascii="Tahoma" w:hAnsi="Tahoma"/>
        </w:rPr>
      </w:pPr>
      <w:r w:rsidRPr="008755D8">
        <w:rPr>
          <w:rFonts w:ascii="Tahoma" w:hAnsi="Tahoma"/>
          <w:rtl/>
        </w:rPr>
        <w:t>(</w:t>
      </w:r>
      <w:r w:rsidRPr="008755D8">
        <w:rPr>
          <w:rStyle w:val="ae"/>
          <w:rFonts w:ascii="Tahoma" w:hAnsi="Tahoma"/>
          <w:vertAlign w:val="baseline"/>
        </w:rPr>
        <w:footnoteRef/>
      </w:r>
      <w:r w:rsidRPr="008755D8">
        <w:rPr>
          <w:rFonts w:ascii="Tahoma" w:hAnsi="Tahoma"/>
          <w:rtl/>
        </w:rPr>
        <w:t>)</w:t>
      </w:r>
      <w:r>
        <w:rPr>
          <w:rFonts w:ascii="Tahoma" w:hAnsi="Tahoma"/>
          <w:rtl/>
        </w:rPr>
        <w:t xml:space="preserve"> </w:t>
      </w:r>
      <w:r w:rsidRPr="008F11DA">
        <w:rPr>
          <w:rFonts w:ascii="Simplified Arabic" w:hAnsi="Simplified Arabic" w:cs="Simplified Arabic" w:hint="cs"/>
          <w:sz w:val="24"/>
          <w:szCs w:val="24"/>
          <w:rtl/>
        </w:rPr>
        <w:t xml:space="preserve">أحمد حسن جودة، </w:t>
      </w:r>
      <w:r w:rsidRPr="008F11DA">
        <w:rPr>
          <w:rFonts w:ascii="Simplified Arabic" w:hAnsi="Simplified Arabic" w:cs="Simplified Arabic" w:hint="cs"/>
          <w:b/>
          <w:bCs/>
          <w:sz w:val="24"/>
          <w:szCs w:val="24"/>
          <w:rtl/>
        </w:rPr>
        <w:t xml:space="preserve">أسدود قلعة </w:t>
      </w:r>
      <w:r>
        <w:rPr>
          <w:rFonts w:ascii="Simplified Arabic" w:hAnsi="Simplified Arabic" w:cs="Simplified Arabic" w:hint="cs"/>
          <w:b/>
          <w:bCs/>
          <w:sz w:val="24"/>
          <w:szCs w:val="24"/>
          <w:rtl/>
        </w:rPr>
        <w:t xml:space="preserve">الجنوب. </w:t>
      </w:r>
      <w:r w:rsidRPr="005538E5">
        <w:rPr>
          <w:rFonts w:ascii="Simplified Arabic" w:hAnsi="Simplified Arabic" w:cs="Simplified Arabic" w:hint="cs"/>
          <w:sz w:val="24"/>
          <w:szCs w:val="24"/>
          <w:rtl/>
        </w:rPr>
        <w:t>مرجع سابق</w:t>
      </w:r>
      <w:r>
        <w:rPr>
          <w:rFonts w:ascii="Simplified Arabic" w:hAnsi="Simplified Arabic" w:cs="Simplified Arabic" w:hint="cs"/>
          <w:sz w:val="24"/>
          <w:szCs w:val="24"/>
          <w:rtl/>
        </w:rPr>
        <w:t>،</w:t>
      </w:r>
      <w:r w:rsidRPr="008F11DA">
        <w:rPr>
          <w:rFonts w:ascii="Simplified Arabic" w:hAnsi="Simplified Arabic" w:cs="Simplified Arabic" w:hint="cs"/>
          <w:sz w:val="24"/>
          <w:szCs w:val="24"/>
          <w:rtl/>
        </w:rPr>
        <w:t xml:space="preserve"> ص</w:t>
      </w:r>
      <w:r>
        <w:rPr>
          <w:rFonts w:ascii="Simplified Arabic" w:hAnsi="Simplified Arabic" w:cs="Simplified Arabic" w:hint="cs"/>
          <w:sz w:val="24"/>
          <w:szCs w:val="24"/>
          <w:rtl/>
        </w:rPr>
        <w:t xml:space="preserve"> ص</w:t>
      </w:r>
      <w:r w:rsidRPr="008F11D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156- 157</w:t>
      </w:r>
      <w:r w:rsidRPr="008F11DA">
        <w:rPr>
          <w:rFonts w:ascii="Simplified Arabic" w:hAnsi="Simplified Arabic" w:cs="Simplified Arabic" w:hint="cs"/>
          <w:sz w:val="24"/>
          <w:szCs w:val="24"/>
          <w:rtl/>
        </w:rPr>
        <w:t>.</w:t>
      </w:r>
      <w:r>
        <w:rPr>
          <w:rFonts w:ascii="Tahoma" w:hAnsi="Tahoma" w:hint="cs"/>
          <w:rtl/>
        </w:rPr>
        <w:t xml:space="preserve">  </w:t>
      </w:r>
    </w:p>
  </w:footnote>
  <w:footnote w:id="55">
    <w:p w:rsidR="00D0118A" w:rsidRPr="00E6137B" w:rsidRDefault="00D0118A" w:rsidP="006035D5">
      <w:pPr>
        <w:pStyle w:val="af3"/>
        <w:jc w:val="lowKashida"/>
        <w:rPr>
          <w:rFonts w:ascii="Tahoma" w:hAnsi="Tahoma"/>
        </w:rPr>
      </w:pPr>
      <w:r w:rsidRPr="00AC6CE8">
        <w:rPr>
          <w:rFonts w:ascii="Tahoma" w:hAnsi="Tahoma"/>
          <w:rtl/>
        </w:rPr>
        <w:t>(</w:t>
      </w:r>
      <w:r w:rsidRPr="00AC6CE8">
        <w:rPr>
          <w:rStyle w:val="ae"/>
          <w:rFonts w:ascii="Tahoma" w:hAnsi="Tahoma"/>
          <w:vertAlign w:val="baseline"/>
        </w:rPr>
        <w:footnoteRef/>
      </w:r>
      <w:r w:rsidRPr="00AC6CE8">
        <w:rPr>
          <w:rFonts w:ascii="Tahoma" w:hAnsi="Tahoma"/>
          <w:rtl/>
        </w:rPr>
        <w:t xml:space="preserve">) </w:t>
      </w:r>
      <w:r w:rsidRPr="00AF5A27">
        <w:rPr>
          <w:rFonts w:ascii="Simplified Arabic" w:hAnsi="Simplified Arabic" w:cs="Simplified Arabic" w:hint="cs"/>
          <w:sz w:val="24"/>
          <w:szCs w:val="24"/>
          <w:rtl/>
        </w:rPr>
        <w:t>الحاج علي أبو شاويش</w:t>
      </w:r>
      <w:r>
        <w:rPr>
          <w:rFonts w:ascii="Simplified Arabic" w:hAnsi="Simplified Arabic" w:cs="Simplified Arabic" w:hint="cs"/>
          <w:sz w:val="24"/>
          <w:szCs w:val="24"/>
          <w:rtl/>
        </w:rPr>
        <w:t>، مرجع سابق</w:t>
      </w:r>
      <w:r w:rsidRPr="00AF5A27">
        <w:rPr>
          <w:rFonts w:ascii="Simplified Arabic" w:hAnsi="Simplified Arabic" w:cs="Simplified Arabic" w:hint="cs"/>
          <w:sz w:val="24"/>
          <w:szCs w:val="24"/>
          <w:rtl/>
        </w:rPr>
        <w:t>.</w:t>
      </w:r>
    </w:p>
  </w:footnote>
  <w:footnote w:id="56">
    <w:p w:rsidR="00D0118A" w:rsidRPr="009C6098" w:rsidRDefault="00D0118A" w:rsidP="005567F3">
      <w:pPr>
        <w:pStyle w:val="af3"/>
        <w:jc w:val="lowKashida"/>
        <w:rPr>
          <w:rFonts w:ascii="Tahoma" w:hAnsi="Tahoma"/>
        </w:rPr>
      </w:pPr>
      <w:r w:rsidRPr="001E6DEA">
        <w:rPr>
          <w:rFonts w:ascii="Tahoma" w:hAnsi="Tahoma"/>
          <w:rtl/>
        </w:rPr>
        <w:t>(</w:t>
      </w:r>
      <w:r w:rsidRPr="001D2CE4">
        <w:rPr>
          <w:rFonts w:cs="DecoType Naskh Special" w:hint="cs"/>
          <w:sz w:val="18"/>
          <w:szCs w:val="18"/>
          <w:rtl/>
        </w:rPr>
        <w:t>*</w:t>
      </w:r>
      <w:r w:rsidRPr="001E6DEA">
        <w:rPr>
          <w:rFonts w:ascii="Tahoma" w:hAnsi="Tahoma"/>
          <w:rtl/>
        </w:rPr>
        <w:t>)</w:t>
      </w:r>
      <w:r>
        <w:rPr>
          <w:rFonts w:ascii="Tahoma" w:hAnsi="Tahoma" w:hint="cs"/>
          <w:rtl/>
        </w:rPr>
        <w:t xml:space="preserve"> </w:t>
      </w:r>
      <w:r w:rsidRPr="005332AE">
        <w:rPr>
          <w:rFonts w:ascii="Simplified Arabic" w:hAnsi="Simplified Arabic" w:cs="Simplified Arabic" w:hint="cs"/>
          <w:b/>
          <w:bCs/>
          <w:color w:val="auto"/>
          <w:sz w:val="24"/>
          <w:szCs w:val="24"/>
          <w:rtl/>
          <w:lang w:eastAsia="en-US"/>
        </w:rPr>
        <w:t>الم</w:t>
      </w:r>
      <w:r>
        <w:rPr>
          <w:rFonts w:ascii="Simplified Arabic" w:hAnsi="Simplified Arabic" w:cs="Simplified Arabic" w:hint="cs"/>
          <w:b/>
          <w:bCs/>
          <w:color w:val="auto"/>
          <w:sz w:val="24"/>
          <w:szCs w:val="24"/>
          <w:rtl/>
          <w:lang w:eastAsia="en-US"/>
        </w:rPr>
        <w:t>َ</w:t>
      </w:r>
      <w:r w:rsidRPr="005332AE">
        <w:rPr>
          <w:rFonts w:ascii="Simplified Arabic" w:hAnsi="Simplified Arabic" w:cs="Simplified Arabic" w:hint="cs"/>
          <w:b/>
          <w:bCs/>
          <w:color w:val="auto"/>
          <w:sz w:val="24"/>
          <w:szCs w:val="24"/>
          <w:rtl/>
          <w:lang w:eastAsia="en-US"/>
        </w:rPr>
        <w:t>غار</w:t>
      </w:r>
      <w:r>
        <w:rPr>
          <w:rFonts w:ascii="Simplified Arabic" w:hAnsi="Simplified Arabic" w:cs="Simplified Arabic" w:hint="cs"/>
          <w:b/>
          <w:bCs/>
          <w:color w:val="auto"/>
          <w:sz w:val="24"/>
          <w:szCs w:val="24"/>
          <w:rtl/>
          <w:lang w:eastAsia="en-US"/>
        </w:rPr>
        <w:t>ِ</w:t>
      </w:r>
      <w:r w:rsidRPr="005332AE">
        <w:rPr>
          <w:rFonts w:ascii="Simplified Arabic" w:hAnsi="Simplified Arabic" w:cs="Simplified Arabic" w:hint="cs"/>
          <w:b/>
          <w:bCs/>
          <w:color w:val="auto"/>
          <w:sz w:val="24"/>
          <w:szCs w:val="24"/>
          <w:rtl/>
          <w:lang w:eastAsia="en-US"/>
        </w:rPr>
        <w:t>بة:</w:t>
      </w:r>
      <w:r w:rsidRPr="00571680">
        <w:rPr>
          <w:rFonts w:ascii="Simplified Arabic" w:hAnsi="Simplified Arabic" w:cs="Simplified Arabic" w:hint="cs"/>
          <w:color w:val="auto"/>
          <w:sz w:val="24"/>
          <w:szCs w:val="24"/>
          <w:rtl/>
          <w:lang w:eastAsia="en-US"/>
        </w:rPr>
        <w:t xml:space="preserve"> هم مجموعة من الأشخاص الذين قدموا </w:t>
      </w:r>
      <w:r>
        <w:rPr>
          <w:rFonts w:ascii="Simplified Arabic" w:hAnsi="Simplified Arabic" w:cs="Simplified Arabic" w:hint="cs"/>
          <w:color w:val="auto"/>
          <w:sz w:val="24"/>
          <w:szCs w:val="24"/>
          <w:rtl/>
          <w:lang w:eastAsia="en-US"/>
        </w:rPr>
        <w:t xml:space="preserve">لفلسطين </w:t>
      </w:r>
      <w:r w:rsidRPr="00571680">
        <w:rPr>
          <w:rFonts w:ascii="Simplified Arabic" w:hAnsi="Simplified Arabic" w:cs="Simplified Arabic" w:hint="cs"/>
          <w:color w:val="auto"/>
          <w:sz w:val="24"/>
          <w:szCs w:val="24"/>
          <w:rtl/>
          <w:lang w:eastAsia="en-US"/>
        </w:rPr>
        <w:t>من بلاد المغرب العربي، لأسباب اجتماعية أو غيرها، بهدف</w:t>
      </w:r>
      <w:r>
        <w:rPr>
          <w:rFonts w:ascii="Simplified Arabic" w:hAnsi="Simplified Arabic" w:cs="Simplified Arabic" w:hint="cs"/>
          <w:color w:val="auto"/>
          <w:sz w:val="24"/>
          <w:szCs w:val="24"/>
          <w:rtl/>
          <w:lang w:eastAsia="en-US"/>
        </w:rPr>
        <w:t xml:space="preserve"> </w:t>
      </w:r>
      <w:r w:rsidRPr="00571680">
        <w:rPr>
          <w:rFonts w:ascii="Simplified Arabic" w:hAnsi="Simplified Arabic" w:cs="Simplified Arabic" w:hint="cs"/>
          <w:color w:val="auto"/>
          <w:sz w:val="24"/>
          <w:szCs w:val="24"/>
          <w:rtl/>
          <w:lang w:eastAsia="en-US"/>
        </w:rPr>
        <w:t>العمل؛ فهم عمال باليومية. والملاحظ أن هؤلاء الأشخاص كان</w:t>
      </w:r>
      <w:r>
        <w:rPr>
          <w:rFonts w:ascii="Simplified Arabic" w:hAnsi="Simplified Arabic" w:cs="Simplified Arabic" w:hint="cs"/>
          <w:color w:val="auto"/>
          <w:sz w:val="24"/>
          <w:szCs w:val="24"/>
          <w:rtl/>
          <w:lang w:eastAsia="en-US"/>
        </w:rPr>
        <w:t>وا</w:t>
      </w:r>
      <w:r w:rsidRPr="00571680">
        <w:rPr>
          <w:rFonts w:ascii="Simplified Arabic" w:hAnsi="Simplified Arabic" w:cs="Simplified Arabic" w:hint="cs"/>
          <w:color w:val="auto"/>
          <w:sz w:val="24"/>
          <w:szCs w:val="24"/>
          <w:rtl/>
          <w:lang w:eastAsia="en-US"/>
        </w:rPr>
        <w:t xml:space="preserve"> يعيشون على هامش المجتمع الفلسطيني، وكانوا غير مندمجين مع أهل البلاد</w:t>
      </w:r>
      <w:r>
        <w:rPr>
          <w:rFonts w:ascii="Simplified Arabic" w:hAnsi="Simplified Arabic" w:cs="Simplified Arabic" w:hint="cs"/>
          <w:color w:val="auto"/>
          <w:rtl/>
          <w:lang w:eastAsia="en-US"/>
        </w:rPr>
        <w:t>.</w:t>
      </w:r>
    </w:p>
  </w:footnote>
  <w:footnote w:id="57">
    <w:p w:rsidR="00D0118A" w:rsidRPr="006035D5" w:rsidRDefault="00D0118A" w:rsidP="001C57B2">
      <w:pPr>
        <w:pStyle w:val="af3"/>
        <w:jc w:val="lowKashida"/>
        <w:rPr>
          <w:rFonts w:ascii="Tahoma" w:hAnsi="Tahoma"/>
        </w:rPr>
      </w:pPr>
      <w:r w:rsidRPr="006035D5">
        <w:rPr>
          <w:rFonts w:ascii="Tahoma" w:hAnsi="Tahoma"/>
          <w:rtl/>
        </w:rPr>
        <w:t>(</w:t>
      </w:r>
      <w:r w:rsidRPr="00AF25B7">
        <w:footnoteRef/>
      </w:r>
      <w:r w:rsidRPr="006035D5">
        <w:rPr>
          <w:rFonts w:ascii="Tahoma" w:hAnsi="Tahoma"/>
          <w:rtl/>
        </w:rPr>
        <w:t>)</w:t>
      </w:r>
      <w:r>
        <w:rPr>
          <w:rFonts w:ascii="Tahoma" w:hAnsi="Tahoma" w:hint="cs"/>
          <w:rtl/>
        </w:rPr>
        <w:t xml:space="preserve"> </w:t>
      </w:r>
      <w:r w:rsidRPr="00AF25B7">
        <w:rPr>
          <w:rFonts w:ascii="Simplified Arabic" w:hAnsi="Simplified Arabic" w:cs="Simplified Arabic"/>
          <w:sz w:val="24"/>
          <w:szCs w:val="24"/>
          <w:rtl/>
        </w:rPr>
        <w:t xml:space="preserve">الحاج مطلق الدهودي، </w:t>
      </w:r>
      <w:r>
        <w:rPr>
          <w:rFonts w:ascii="Simplified Arabic" w:hAnsi="Simplified Arabic" w:cs="Simplified Arabic" w:hint="cs"/>
          <w:sz w:val="24"/>
          <w:szCs w:val="24"/>
          <w:rtl/>
        </w:rPr>
        <w:t>مرجع سابق</w:t>
      </w:r>
      <w:r w:rsidRPr="00AF25B7">
        <w:rPr>
          <w:rFonts w:ascii="Simplified Arabic" w:hAnsi="Simplified Arabic" w:cs="Simplified Arabic"/>
          <w:sz w:val="24"/>
          <w:szCs w:val="24"/>
          <w:rtl/>
        </w:rPr>
        <w:t>.</w:t>
      </w:r>
      <w:r>
        <w:rPr>
          <w:rFonts w:ascii="Simplified Arabic" w:hAnsi="Simplified Arabic" w:cs="Simplified Arabic" w:hint="cs"/>
          <w:sz w:val="24"/>
          <w:szCs w:val="24"/>
          <w:rtl/>
        </w:rPr>
        <w:t xml:space="preserve"> </w:t>
      </w:r>
    </w:p>
  </w:footnote>
  <w:footnote w:id="58">
    <w:p w:rsidR="00D0118A" w:rsidRPr="002100D9" w:rsidRDefault="00D0118A" w:rsidP="0065667C">
      <w:pPr>
        <w:pStyle w:val="af3"/>
        <w:rPr>
          <w:rFonts w:ascii="Tahoma" w:hAnsi="Tahoma"/>
        </w:rPr>
      </w:pPr>
      <w:r w:rsidRPr="002100D9">
        <w:rPr>
          <w:rFonts w:ascii="Tahoma" w:hAnsi="Tahoma"/>
          <w:rtl/>
        </w:rPr>
        <w:t>(</w:t>
      </w:r>
      <w:r w:rsidRPr="001D2CE4">
        <w:rPr>
          <w:rFonts w:cs="DecoType Naskh Special" w:hint="cs"/>
          <w:sz w:val="18"/>
          <w:szCs w:val="18"/>
          <w:rtl/>
        </w:rPr>
        <w:t>*</w:t>
      </w:r>
      <w:r w:rsidRPr="002100D9">
        <w:rPr>
          <w:rFonts w:ascii="Tahoma" w:hAnsi="Tahoma"/>
          <w:rtl/>
        </w:rPr>
        <w:t>)</w:t>
      </w:r>
      <w:r>
        <w:rPr>
          <w:rFonts w:ascii="Simplified Arabic" w:hAnsi="Simplified Arabic" w:cs="Simplified Arabic" w:hint="cs"/>
          <w:color w:val="auto"/>
          <w:sz w:val="24"/>
          <w:szCs w:val="24"/>
          <w:rtl/>
          <w:lang w:eastAsia="en-US"/>
        </w:rPr>
        <w:t xml:space="preserve"> </w:t>
      </w:r>
      <w:r w:rsidRPr="00BD136B">
        <w:rPr>
          <w:rFonts w:ascii="Simplified Arabic" w:hAnsi="Simplified Arabic" w:cs="Simplified Arabic" w:hint="cs"/>
          <w:color w:val="auto"/>
          <w:sz w:val="24"/>
          <w:szCs w:val="24"/>
          <w:rtl/>
          <w:lang w:eastAsia="en-US"/>
        </w:rPr>
        <w:t>المقصود بقانون الخبازة هو تغريم الفلاحين بدل إطعام النواطير والميليشيا الخاصة به.</w:t>
      </w:r>
    </w:p>
  </w:footnote>
  <w:footnote w:id="59">
    <w:p w:rsidR="00D0118A" w:rsidRPr="002B29EC" w:rsidRDefault="00D0118A" w:rsidP="008B1A5B">
      <w:pPr>
        <w:pStyle w:val="af3"/>
        <w:jc w:val="lowKashida"/>
        <w:rPr>
          <w:rFonts w:ascii="Tahoma" w:hAnsi="Tahoma"/>
        </w:rPr>
      </w:pPr>
      <w:r w:rsidRPr="00AC6CE8">
        <w:rPr>
          <w:rFonts w:ascii="Tahoma" w:hAnsi="Tahoma"/>
          <w:rtl/>
        </w:rPr>
        <w:t>(</w:t>
      </w:r>
      <w:r w:rsidRPr="006D23DA">
        <w:footnoteRef/>
      </w:r>
      <w:r w:rsidRPr="00AC6CE8">
        <w:rPr>
          <w:rFonts w:ascii="Tahoma" w:hAnsi="Tahoma"/>
          <w:rtl/>
        </w:rPr>
        <w:t xml:space="preserve">) </w:t>
      </w:r>
      <w:r w:rsidRPr="00AF5A27">
        <w:rPr>
          <w:rFonts w:ascii="Simplified Arabic" w:hAnsi="Simplified Arabic" w:cs="Simplified Arabic"/>
          <w:sz w:val="24"/>
          <w:szCs w:val="24"/>
          <w:rtl/>
        </w:rPr>
        <w:t xml:space="preserve">الحاج </w:t>
      </w:r>
      <w:r>
        <w:rPr>
          <w:rFonts w:ascii="Simplified Arabic" w:hAnsi="Simplified Arabic" w:cs="Simplified Arabic" w:hint="cs"/>
          <w:sz w:val="24"/>
          <w:szCs w:val="24"/>
          <w:rtl/>
        </w:rPr>
        <w:t xml:space="preserve">محمد السردي، مصدر سابق ؛ والحاج </w:t>
      </w:r>
      <w:r w:rsidRPr="00AF5A27">
        <w:rPr>
          <w:rFonts w:ascii="Simplified Arabic" w:hAnsi="Simplified Arabic" w:cs="Simplified Arabic"/>
          <w:sz w:val="24"/>
          <w:szCs w:val="24"/>
          <w:rtl/>
        </w:rPr>
        <w:t xml:space="preserve">عبد الرحمن أبو شاويش، </w:t>
      </w:r>
      <w:r>
        <w:rPr>
          <w:rFonts w:ascii="Simplified Arabic" w:hAnsi="Simplified Arabic" w:cs="Simplified Arabic" w:hint="cs"/>
          <w:sz w:val="24"/>
          <w:szCs w:val="24"/>
          <w:rtl/>
        </w:rPr>
        <w:t>مرجع سابق</w:t>
      </w:r>
      <w:r w:rsidRPr="00AF5A27">
        <w:rPr>
          <w:rFonts w:ascii="Simplified Arabic" w:hAnsi="Simplified Arabic" w:cs="Simplified Arabic"/>
          <w:sz w:val="24"/>
          <w:szCs w:val="24"/>
          <w:rtl/>
        </w:rPr>
        <w:t>.</w:t>
      </w:r>
    </w:p>
  </w:footnote>
  <w:footnote w:id="60">
    <w:p w:rsidR="00D0118A" w:rsidRPr="00F45D91" w:rsidRDefault="00D0118A" w:rsidP="00226B06">
      <w:pPr>
        <w:pStyle w:val="af3"/>
        <w:jc w:val="lowKashida"/>
        <w:rPr>
          <w:rFonts w:ascii="Simplified Arabic" w:hAnsi="Simplified Arabic" w:cs="Simplified Arabic"/>
          <w:sz w:val="24"/>
          <w:szCs w:val="24"/>
        </w:rPr>
      </w:pPr>
      <w:r w:rsidRPr="0091588B">
        <w:rPr>
          <w:rFonts w:ascii="Tahoma" w:hAnsi="Tahoma"/>
          <w:rtl/>
        </w:rPr>
        <w:t>(</w:t>
      </w:r>
      <w:r w:rsidRPr="00665077">
        <w:footnoteRef/>
      </w:r>
      <w:r w:rsidRPr="0091588B">
        <w:rPr>
          <w:rFonts w:ascii="Tahoma" w:hAnsi="Tahoma"/>
          <w:rtl/>
        </w:rPr>
        <w:t>)</w:t>
      </w:r>
      <w:r>
        <w:rPr>
          <w:rFonts w:ascii="Simplified Arabic" w:hAnsi="Simplified Arabic" w:cs="Simplified Arabic" w:hint="cs"/>
          <w:sz w:val="24"/>
          <w:szCs w:val="24"/>
          <w:rtl/>
        </w:rPr>
        <w:t xml:space="preserve"> </w:t>
      </w:r>
      <w:r w:rsidRPr="00F45D91">
        <w:rPr>
          <w:rFonts w:ascii="Simplified Arabic" w:hAnsi="Simplified Arabic" w:cs="Simplified Arabic"/>
          <w:sz w:val="24"/>
          <w:szCs w:val="24"/>
          <w:rtl/>
        </w:rPr>
        <w:t>الحاج علي أحمد أبو شاويش، مصدر سابق</w:t>
      </w:r>
      <w:r>
        <w:rPr>
          <w:rFonts w:ascii="Simplified Arabic" w:hAnsi="Simplified Arabic" w:cs="Simplified Arabic" w:hint="cs"/>
          <w:sz w:val="24"/>
          <w:szCs w:val="24"/>
          <w:rtl/>
        </w:rPr>
        <w:t xml:space="preserve"> ؛</w:t>
      </w:r>
      <w:r w:rsidRPr="00226B06">
        <w:rPr>
          <w:rFonts w:ascii="Simplified Arabic" w:hAnsi="Simplified Arabic" w:cs="Simplified Arabic"/>
          <w:sz w:val="24"/>
          <w:szCs w:val="24"/>
          <w:rtl/>
        </w:rPr>
        <w:t xml:space="preserve"> </w:t>
      </w:r>
      <w:r w:rsidRPr="00F45D91">
        <w:rPr>
          <w:rFonts w:ascii="Simplified Arabic" w:hAnsi="Simplified Arabic" w:cs="Simplified Arabic"/>
          <w:sz w:val="24"/>
          <w:szCs w:val="24"/>
          <w:rtl/>
        </w:rPr>
        <w:t>وكذلك</w:t>
      </w:r>
      <w:r w:rsidRPr="00665077">
        <w:rPr>
          <w:rFonts w:ascii="Simplified Arabic" w:hAnsi="Simplified Arabic" w:cs="Simplified Arabic"/>
          <w:sz w:val="24"/>
          <w:szCs w:val="24"/>
          <w:rtl/>
        </w:rPr>
        <w:t xml:space="preserve"> الحاج مطلق الدهودي، </w:t>
      </w:r>
      <w:r>
        <w:rPr>
          <w:rFonts w:ascii="Simplified Arabic" w:hAnsi="Simplified Arabic" w:cs="Simplified Arabic" w:hint="cs"/>
          <w:sz w:val="24"/>
          <w:szCs w:val="24"/>
          <w:rtl/>
        </w:rPr>
        <w:t>مرجع سابق</w:t>
      </w:r>
      <w:r w:rsidRPr="00F45D91">
        <w:rPr>
          <w:rFonts w:ascii="Simplified Arabic" w:hAnsi="Simplified Arabic" w:cs="Simplified Arabic"/>
          <w:sz w:val="24"/>
          <w:szCs w:val="24"/>
          <w:rtl/>
        </w:rPr>
        <w:t>.</w:t>
      </w:r>
    </w:p>
  </w:footnote>
  <w:footnote w:id="61">
    <w:p w:rsidR="00D0118A" w:rsidRPr="00E6137B" w:rsidRDefault="00D0118A" w:rsidP="009C6B68">
      <w:pPr>
        <w:pStyle w:val="af3"/>
        <w:rPr>
          <w:rFonts w:ascii="Tahoma" w:hAnsi="Tahoma"/>
        </w:rPr>
      </w:pPr>
      <w:r w:rsidRPr="0091588B">
        <w:rPr>
          <w:rFonts w:ascii="Tahoma" w:hAnsi="Tahoma"/>
          <w:rtl/>
        </w:rPr>
        <w:t>(</w:t>
      </w:r>
      <w:r w:rsidRPr="0091588B">
        <w:rPr>
          <w:rStyle w:val="ae"/>
          <w:rFonts w:ascii="Tahoma" w:hAnsi="Tahoma"/>
          <w:vertAlign w:val="baseline"/>
        </w:rPr>
        <w:footnoteRef/>
      </w:r>
      <w:r w:rsidRPr="0091588B">
        <w:rPr>
          <w:rFonts w:ascii="Tahoma" w:hAnsi="Tahoma"/>
          <w:rtl/>
        </w:rPr>
        <w:t>)</w:t>
      </w:r>
      <w:r>
        <w:rPr>
          <w:rFonts w:ascii="Simplified Arabic" w:hAnsi="Simplified Arabic" w:cs="Simplified Arabic" w:hint="cs"/>
          <w:sz w:val="24"/>
          <w:szCs w:val="24"/>
          <w:rtl/>
        </w:rPr>
        <w:t xml:space="preserve"> </w:t>
      </w:r>
      <w:r w:rsidRPr="0091588B">
        <w:rPr>
          <w:rFonts w:ascii="Simplified Arabic" w:hAnsi="Simplified Arabic" w:cs="Simplified Arabic"/>
          <w:sz w:val="24"/>
          <w:szCs w:val="24"/>
          <w:rtl/>
        </w:rPr>
        <w:t xml:space="preserve">الحاج </w:t>
      </w:r>
      <w:r>
        <w:rPr>
          <w:rFonts w:ascii="Simplified Arabic" w:hAnsi="Simplified Arabic" w:cs="Simplified Arabic" w:hint="cs"/>
          <w:sz w:val="24"/>
          <w:szCs w:val="24"/>
          <w:rtl/>
        </w:rPr>
        <w:t xml:space="preserve">عبد الرحمن أو شاويش، و الحاج </w:t>
      </w:r>
      <w:r w:rsidRPr="0091588B">
        <w:rPr>
          <w:rFonts w:ascii="Simplified Arabic" w:hAnsi="Simplified Arabic" w:cs="Simplified Arabic"/>
          <w:sz w:val="24"/>
          <w:szCs w:val="24"/>
          <w:rtl/>
        </w:rPr>
        <w:t>علي أحمد أبو شاويش، مصدر سابق.</w:t>
      </w:r>
    </w:p>
  </w:footnote>
  <w:footnote w:id="62">
    <w:p w:rsidR="00D0118A" w:rsidRPr="002838FE" w:rsidRDefault="00D0118A" w:rsidP="00786489">
      <w:pPr>
        <w:pStyle w:val="af3"/>
        <w:jc w:val="lowKashida"/>
        <w:rPr>
          <w:rFonts w:ascii="Tahoma" w:hAnsi="Tahoma"/>
        </w:rPr>
      </w:pPr>
      <w:r w:rsidRPr="00C30E6E">
        <w:rPr>
          <w:rFonts w:ascii="Tahoma" w:hAnsi="Tahoma"/>
          <w:rtl/>
        </w:rPr>
        <w:t>(</w:t>
      </w:r>
      <w:r w:rsidRPr="00207F6A">
        <w:footnoteRef/>
      </w:r>
      <w:r w:rsidRPr="00C30E6E">
        <w:rPr>
          <w:rFonts w:ascii="Tahoma" w:hAnsi="Tahoma"/>
          <w:rtl/>
        </w:rPr>
        <w:t>)</w:t>
      </w:r>
      <w:r w:rsidRPr="00207F6A">
        <w:rPr>
          <w:rFonts w:ascii="Tahoma" w:hAnsi="Tahoma" w:hint="cs"/>
          <w:rtl/>
        </w:rPr>
        <w:t xml:space="preserve"> </w:t>
      </w:r>
      <w:r>
        <w:rPr>
          <w:rFonts w:ascii="Simplified Arabic" w:hAnsi="Simplified Arabic" w:cs="Simplified Arabic" w:hint="cs"/>
          <w:sz w:val="24"/>
          <w:szCs w:val="24"/>
          <w:rtl/>
        </w:rPr>
        <w:t>أصحاب هذه الرواية الحاج خليل أبو شاويش، و</w:t>
      </w:r>
      <w:r w:rsidRPr="00207F6A">
        <w:rPr>
          <w:rFonts w:ascii="Simplified Arabic" w:hAnsi="Simplified Arabic" w:cs="Simplified Arabic" w:hint="cs"/>
          <w:sz w:val="24"/>
          <w:szCs w:val="24"/>
          <w:rtl/>
        </w:rPr>
        <w:t xml:space="preserve">الحاج </w:t>
      </w:r>
      <w:r>
        <w:rPr>
          <w:rFonts w:ascii="Simplified Arabic" w:hAnsi="Simplified Arabic" w:cs="Simplified Arabic" w:hint="cs"/>
          <w:sz w:val="24"/>
          <w:szCs w:val="24"/>
          <w:rtl/>
        </w:rPr>
        <w:t xml:space="preserve">مطلق </w:t>
      </w:r>
      <w:r w:rsidRPr="00207F6A">
        <w:rPr>
          <w:rFonts w:ascii="Simplified Arabic" w:hAnsi="Simplified Arabic" w:cs="Simplified Arabic" w:hint="cs"/>
          <w:sz w:val="24"/>
          <w:szCs w:val="24"/>
          <w:rtl/>
        </w:rPr>
        <w:t xml:space="preserve">الدهودي، </w:t>
      </w:r>
      <w:r>
        <w:rPr>
          <w:rFonts w:ascii="Simplified Arabic" w:hAnsi="Simplified Arabic" w:cs="Simplified Arabic" w:hint="cs"/>
          <w:sz w:val="24"/>
          <w:szCs w:val="24"/>
          <w:rtl/>
        </w:rPr>
        <w:t>مرجع سابق</w:t>
      </w:r>
      <w:r w:rsidRPr="00207F6A">
        <w:rPr>
          <w:rFonts w:ascii="Simplified Arabic" w:hAnsi="Simplified Arabic" w:cs="Simplified Arabic" w:hint="cs"/>
          <w:sz w:val="24"/>
          <w:szCs w:val="24"/>
          <w:rtl/>
        </w:rPr>
        <w:t>.</w:t>
      </w:r>
    </w:p>
  </w:footnote>
  <w:footnote w:id="63">
    <w:p w:rsidR="00D0118A" w:rsidRPr="00A92B4D" w:rsidRDefault="00D0118A" w:rsidP="008D2185">
      <w:pPr>
        <w:pStyle w:val="af3"/>
        <w:rPr>
          <w:rFonts w:ascii="Tahoma" w:hAnsi="Tahoma"/>
        </w:rPr>
      </w:pPr>
      <w:r w:rsidRPr="00A92B4D">
        <w:rPr>
          <w:rFonts w:ascii="Tahoma" w:hAnsi="Tahoma"/>
          <w:rtl/>
        </w:rPr>
        <w:t>(</w:t>
      </w:r>
      <w:r w:rsidRPr="00A92B4D">
        <w:rPr>
          <w:rStyle w:val="ae"/>
          <w:rFonts w:ascii="Tahoma" w:hAnsi="Tahoma"/>
          <w:vertAlign w:val="baseline"/>
        </w:rPr>
        <w:footnoteRef/>
      </w:r>
      <w:r w:rsidRPr="00A92B4D">
        <w:rPr>
          <w:rFonts w:ascii="Tahoma" w:hAnsi="Tahoma"/>
          <w:rtl/>
        </w:rPr>
        <w:t>)</w:t>
      </w:r>
      <w:r>
        <w:rPr>
          <w:rFonts w:ascii="Tahoma" w:hAnsi="Tahoma"/>
          <w:rtl/>
        </w:rPr>
        <w:t xml:space="preserve"> </w:t>
      </w:r>
      <w:r>
        <w:rPr>
          <w:rFonts w:ascii="Simplified Arabic" w:hAnsi="Simplified Arabic" w:cs="Simplified Arabic" w:hint="cs"/>
          <w:sz w:val="24"/>
          <w:szCs w:val="24"/>
          <w:rtl/>
        </w:rPr>
        <w:t>الحاج عبد الرحمن أبو شاويش</w:t>
      </w:r>
      <w:r w:rsidRPr="00A92B4D">
        <w:rPr>
          <w:rFonts w:ascii="Simplified Arabic" w:hAnsi="Simplified Arabic" w:cs="Simplified Arabic" w:hint="cs"/>
          <w:sz w:val="24"/>
          <w:szCs w:val="24"/>
          <w:rtl/>
        </w:rPr>
        <w:t>، مرجع سابق.</w:t>
      </w:r>
    </w:p>
  </w:footnote>
  <w:footnote w:id="64">
    <w:p w:rsidR="00D0118A" w:rsidRPr="002838FE" w:rsidRDefault="00D0118A" w:rsidP="00D97733">
      <w:pPr>
        <w:pStyle w:val="af3"/>
        <w:rPr>
          <w:rFonts w:ascii="Tahoma" w:hAnsi="Tahoma"/>
        </w:rPr>
      </w:pPr>
      <w:r w:rsidRPr="00C30E6E">
        <w:rPr>
          <w:rFonts w:ascii="Tahoma" w:hAnsi="Tahoma"/>
          <w:rtl/>
        </w:rPr>
        <w:t>(</w:t>
      </w:r>
      <w:r w:rsidRPr="00C30E6E">
        <w:rPr>
          <w:rStyle w:val="ae"/>
          <w:rFonts w:ascii="Tahoma" w:hAnsi="Tahoma"/>
          <w:vertAlign w:val="baseline"/>
        </w:rPr>
        <w:footnoteRef/>
      </w:r>
      <w:r w:rsidRPr="00C30E6E">
        <w:rPr>
          <w:rFonts w:ascii="Tahoma" w:hAnsi="Tahoma"/>
          <w:rtl/>
        </w:rPr>
        <w:t>)</w:t>
      </w:r>
      <w:r>
        <w:rPr>
          <w:rFonts w:ascii="Simplified Arabic" w:hAnsi="Simplified Arabic" w:cs="Simplified Arabic" w:hint="cs"/>
          <w:sz w:val="24"/>
          <w:szCs w:val="24"/>
          <w:rtl/>
        </w:rPr>
        <w:t xml:space="preserve"> </w:t>
      </w:r>
      <w:r w:rsidRPr="00C30E6E">
        <w:rPr>
          <w:rFonts w:ascii="Simplified Arabic" w:hAnsi="Simplified Arabic" w:cs="Simplified Arabic"/>
          <w:sz w:val="24"/>
          <w:szCs w:val="24"/>
          <w:rtl/>
        </w:rPr>
        <w:t xml:space="preserve">الحاج </w:t>
      </w:r>
      <w:r>
        <w:rPr>
          <w:rFonts w:ascii="Simplified Arabic" w:hAnsi="Simplified Arabic" w:cs="Simplified Arabic" w:hint="cs"/>
          <w:sz w:val="24"/>
          <w:szCs w:val="24"/>
          <w:rtl/>
        </w:rPr>
        <w:t>عبد الرحمن أبو شاويش</w:t>
      </w:r>
      <w:r w:rsidRPr="00C30E6E">
        <w:rPr>
          <w:rFonts w:ascii="Simplified Arabic" w:hAnsi="Simplified Arabic" w:cs="Simplified Arabic"/>
          <w:sz w:val="24"/>
          <w:szCs w:val="24"/>
          <w:rtl/>
        </w:rPr>
        <w:t>، مص</w:t>
      </w:r>
      <w:r>
        <w:rPr>
          <w:rFonts w:ascii="Simplified Arabic" w:hAnsi="Simplified Arabic" w:cs="Simplified Arabic"/>
          <w:sz w:val="24"/>
          <w:szCs w:val="24"/>
          <w:rtl/>
        </w:rPr>
        <w:t>در سابق</w:t>
      </w:r>
      <w:r>
        <w:rPr>
          <w:rFonts w:ascii="Simplified Arabic" w:hAnsi="Simplified Arabic" w:cs="Simplified Arabic" w:hint="cs"/>
          <w:sz w:val="24"/>
          <w:szCs w:val="24"/>
          <w:rtl/>
        </w:rPr>
        <w:t xml:space="preserve"> ؛ الحاج حسن الطهراوي، مرجع سابق.</w:t>
      </w:r>
    </w:p>
  </w:footnote>
  <w:footnote w:id="65">
    <w:p w:rsidR="00D0118A" w:rsidRPr="00A43AB1" w:rsidRDefault="00D0118A" w:rsidP="00DC2492">
      <w:pPr>
        <w:pStyle w:val="af3"/>
        <w:rPr>
          <w:rFonts w:ascii="Tahoma" w:hAnsi="Tahoma"/>
        </w:rPr>
      </w:pPr>
      <w:r w:rsidRPr="00A64D4A">
        <w:rPr>
          <w:rFonts w:ascii="Tahoma" w:hAnsi="Tahoma"/>
          <w:rtl/>
        </w:rPr>
        <w:t>(</w:t>
      </w:r>
      <w:r w:rsidRPr="00A64D4A">
        <w:rPr>
          <w:rStyle w:val="ae"/>
          <w:rFonts w:ascii="Tahoma" w:hAnsi="Tahoma"/>
          <w:vertAlign w:val="baseline"/>
        </w:rPr>
        <w:footnoteRef/>
      </w:r>
      <w:r w:rsidRPr="00A64D4A">
        <w:rPr>
          <w:rFonts w:ascii="Tahoma" w:hAnsi="Tahoma"/>
          <w:rtl/>
        </w:rPr>
        <w:t xml:space="preserve">) </w:t>
      </w:r>
      <w:r w:rsidRPr="00DC2492">
        <w:rPr>
          <w:rFonts w:ascii="Simplified Arabic" w:hAnsi="Simplified Arabic" w:cs="Simplified Arabic"/>
          <w:sz w:val="24"/>
          <w:szCs w:val="24"/>
          <w:rtl/>
        </w:rPr>
        <w:t>الحاج خليل أبو شاويش، مرجع سابق.</w:t>
      </w:r>
    </w:p>
  </w:footnote>
  <w:footnote w:id="66">
    <w:p w:rsidR="00D0118A" w:rsidRPr="009C6098" w:rsidRDefault="00D0118A" w:rsidP="006D0093">
      <w:pPr>
        <w:pStyle w:val="af3"/>
        <w:jc w:val="lowKashida"/>
        <w:rPr>
          <w:rFonts w:ascii="Tahoma" w:hAnsi="Tahoma"/>
        </w:rPr>
      </w:pPr>
      <w:r w:rsidRPr="001E6DEA">
        <w:rPr>
          <w:rFonts w:ascii="Tahoma" w:hAnsi="Tahoma"/>
          <w:rtl/>
        </w:rPr>
        <w:t>(</w:t>
      </w:r>
      <w:r w:rsidRPr="001D2CE4">
        <w:rPr>
          <w:rFonts w:cs="DecoType Naskh Special" w:hint="cs"/>
          <w:sz w:val="18"/>
          <w:szCs w:val="18"/>
          <w:rtl/>
        </w:rPr>
        <w:t>*</w:t>
      </w:r>
      <w:r w:rsidRPr="001E6DEA">
        <w:rPr>
          <w:rFonts w:ascii="Tahoma" w:hAnsi="Tahoma"/>
          <w:rtl/>
        </w:rPr>
        <w:t>)</w:t>
      </w:r>
      <w:r>
        <w:rPr>
          <w:rFonts w:ascii="Simplified Arabic" w:hAnsi="Simplified Arabic" w:cs="Simplified Arabic" w:hint="cs"/>
          <w:b/>
          <w:bCs/>
          <w:sz w:val="24"/>
          <w:szCs w:val="24"/>
          <w:rtl/>
        </w:rPr>
        <w:t xml:space="preserve"> </w:t>
      </w:r>
      <w:r w:rsidRPr="00D065C5">
        <w:rPr>
          <w:rFonts w:ascii="Simplified Arabic" w:hAnsi="Simplified Arabic" w:cs="Simplified Arabic" w:hint="cs"/>
          <w:b/>
          <w:bCs/>
          <w:sz w:val="24"/>
          <w:szCs w:val="24"/>
          <w:rtl/>
        </w:rPr>
        <w:t>م</w:t>
      </w:r>
      <w:r w:rsidRPr="00D065C5">
        <w:rPr>
          <w:rFonts w:ascii="Simplified Arabic" w:hAnsi="Simplified Arabic" w:cs="Simplified Arabic"/>
          <w:b/>
          <w:bCs/>
          <w:sz w:val="24"/>
          <w:szCs w:val="24"/>
          <w:rtl/>
        </w:rPr>
        <w:t>كرم أبو خضرة</w:t>
      </w:r>
      <w:r w:rsidRPr="00D065C5">
        <w:rPr>
          <w:rFonts w:ascii="Simplified Arabic" w:hAnsi="Simplified Arabic" w:cs="Simplified Arabic" w:hint="cs"/>
          <w:b/>
          <w:bCs/>
          <w:sz w:val="24"/>
          <w:szCs w:val="24"/>
          <w:rtl/>
        </w:rPr>
        <w:t>:</w:t>
      </w:r>
      <w:r>
        <w:rPr>
          <w:rFonts w:ascii="Simplified Arabic" w:hAnsi="Simplified Arabic" w:cs="Simplified Arabic" w:hint="cs"/>
          <w:sz w:val="24"/>
          <w:szCs w:val="24"/>
          <w:rtl/>
        </w:rPr>
        <w:t xml:space="preserve"> </w:t>
      </w:r>
      <w:r w:rsidRPr="00B011DB">
        <w:rPr>
          <w:rFonts w:ascii="Simplified Arabic" w:hAnsi="Simplified Arabic" w:cs="Simplified Arabic"/>
          <w:sz w:val="24"/>
          <w:szCs w:val="24"/>
          <w:rtl/>
        </w:rPr>
        <w:t>هي مالكة أراضي، وكانت قد تبرعت بقطعة من أرضها في مدينة غزة لكي يبنى عليها مستشفى، ذلك المبنى الذي استخدمت لعشرات السنين كمجمع للدوائر الحكومية في عهد الإدارة المصرية، وبعدها في زمن الاحتلال الإسرائيلي، وبعدها في عهد السلطة الوطنية الفلسطينية. وهي التي تعرف بـ</w:t>
      </w:r>
      <w:r w:rsidRPr="00081FD2">
        <w:rPr>
          <w:rFonts w:ascii="Old English Text MT" w:hAnsi="Old English Text MT"/>
          <w:color w:val="auto"/>
          <w:sz w:val="24"/>
          <w:szCs w:val="24"/>
          <w:lang w:eastAsia="en-US"/>
        </w:rPr>
        <w:t>»</w:t>
      </w:r>
      <w:r w:rsidRPr="00B011DB">
        <w:rPr>
          <w:rFonts w:ascii="Simplified Arabic" w:hAnsi="Simplified Arabic" w:cs="Simplified Arabic"/>
          <w:sz w:val="24"/>
          <w:szCs w:val="24"/>
          <w:rtl/>
        </w:rPr>
        <w:t>عمارة أبو خضرة</w:t>
      </w:r>
      <w:r>
        <w:rPr>
          <w:rFonts w:ascii="Old English Text MT" w:hAnsi="Old English Text MT" w:cs="Times New Roman"/>
          <w:sz w:val="24"/>
          <w:szCs w:val="24"/>
        </w:rPr>
        <w:t>«</w:t>
      </w:r>
      <w:r w:rsidRPr="00B011DB">
        <w:rPr>
          <w:rFonts w:ascii="Simplified Arabic" w:hAnsi="Simplified Arabic" w:cs="Simplified Arabic"/>
          <w:sz w:val="24"/>
          <w:szCs w:val="24"/>
          <w:rtl/>
        </w:rPr>
        <w:t>.</w:t>
      </w:r>
    </w:p>
  </w:footnote>
  <w:footnote w:id="67">
    <w:p w:rsidR="00D0118A" w:rsidRPr="002838FE" w:rsidRDefault="00D0118A" w:rsidP="00BD18DD">
      <w:pPr>
        <w:pStyle w:val="af3"/>
        <w:rPr>
          <w:rFonts w:ascii="Tahoma" w:hAnsi="Tahoma"/>
        </w:rPr>
      </w:pPr>
      <w:r w:rsidRPr="00C30E6E">
        <w:rPr>
          <w:rFonts w:ascii="Tahoma" w:hAnsi="Tahoma"/>
          <w:rtl/>
        </w:rPr>
        <w:t>(</w:t>
      </w:r>
      <w:r w:rsidRPr="00C30E6E">
        <w:rPr>
          <w:rStyle w:val="ae"/>
          <w:rFonts w:ascii="Tahoma" w:hAnsi="Tahoma"/>
          <w:vertAlign w:val="baseline"/>
        </w:rPr>
        <w:footnoteRef/>
      </w:r>
      <w:r w:rsidRPr="00C30E6E">
        <w:rPr>
          <w:rFonts w:ascii="Tahoma" w:hAnsi="Tahoma"/>
          <w:rtl/>
        </w:rPr>
        <w:t xml:space="preserve">) </w:t>
      </w:r>
      <w:r w:rsidRPr="00BD18DD">
        <w:rPr>
          <w:rFonts w:ascii="Simplified Arabic" w:hAnsi="Simplified Arabic" w:cs="Simplified Arabic" w:hint="cs"/>
          <w:sz w:val="24"/>
          <w:szCs w:val="24"/>
          <w:rtl/>
        </w:rPr>
        <w:t>الحاج علي أبو شاويش،</w:t>
      </w:r>
      <w:r w:rsidRPr="00CB3F2D">
        <w:rPr>
          <w:rFonts w:ascii="Simplified Arabic" w:hAnsi="Simplified Arabic" w:cs="Simplified Arabic" w:hint="cs"/>
          <w:sz w:val="24"/>
          <w:szCs w:val="24"/>
          <w:rtl/>
        </w:rPr>
        <w:t xml:space="preserve"> مرجع سابق.</w:t>
      </w:r>
      <w:r>
        <w:rPr>
          <w:rFonts w:ascii="Tahoma" w:hAnsi="Tahoma" w:hint="cs"/>
          <w:rtl/>
        </w:rPr>
        <w:t xml:space="preserve"> و</w:t>
      </w:r>
      <w:r w:rsidRPr="009168BE">
        <w:rPr>
          <w:rFonts w:ascii="Simplified Arabic" w:hAnsi="Simplified Arabic" w:cs="Simplified Arabic" w:hint="cs"/>
          <w:sz w:val="24"/>
          <w:szCs w:val="24"/>
          <w:rtl/>
        </w:rPr>
        <w:t>يؤكد هذه الرواية كل</w:t>
      </w:r>
      <w:r>
        <w:rPr>
          <w:rFonts w:ascii="Simplified Arabic" w:hAnsi="Simplified Arabic" w:cs="Simplified Arabic" w:hint="cs"/>
          <w:sz w:val="24"/>
          <w:szCs w:val="24"/>
          <w:rtl/>
        </w:rPr>
        <w:t>اً</w:t>
      </w:r>
      <w:r w:rsidRPr="009168BE">
        <w:rPr>
          <w:rFonts w:ascii="Simplified Arabic" w:hAnsi="Simplified Arabic" w:cs="Simplified Arabic" w:hint="cs"/>
          <w:sz w:val="24"/>
          <w:szCs w:val="24"/>
          <w:rtl/>
        </w:rPr>
        <w:t xml:space="preserve"> من</w:t>
      </w:r>
      <w:r>
        <w:rPr>
          <w:rFonts w:ascii="Simplified Arabic" w:hAnsi="Simplified Arabic" w:cs="Simplified Arabic" w:hint="cs"/>
          <w:sz w:val="24"/>
          <w:szCs w:val="24"/>
          <w:rtl/>
        </w:rPr>
        <w:t>:</w:t>
      </w:r>
      <w:r w:rsidRPr="009168B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الحاج مطلق الدهودي، والحاج عبد الرحمن أبو شاويش، وكل من </w:t>
      </w:r>
      <w:r w:rsidRPr="009168BE">
        <w:rPr>
          <w:rFonts w:ascii="Simplified Arabic" w:hAnsi="Simplified Arabic" w:cs="Simplified Arabic" w:hint="cs"/>
          <w:sz w:val="24"/>
          <w:szCs w:val="24"/>
          <w:rtl/>
        </w:rPr>
        <w:t>قابلهم الباحث ممن عايشوا تلك المرحلة</w:t>
      </w:r>
      <w:r w:rsidRPr="00C30E6E">
        <w:rPr>
          <w:rFonts w:ascii="Simplified Arabic" w:hAnsi="Simplified Arabic" w:cs="Simplified Arabic"/>
          <w:sz w:val="24"/>
          <w:szCs w:val="24"/>
          <w:rtl/>
        </w:rPr>
        <w:t>.</w:t>
      </w:r>
    </w:p>
  </w:footnote>
  <w:footnote w:id="68">
    <w:p w:rsidR="00D0118A" w:rsidRPr="007D2337" w:rsidRDefault="00D0118A" w:rsidP="00AD1F69">
      <w:pPr>
        <w:pStyle w:val="af3"/>
        <w:jc w:val="lowKashida"/>
        <w:rPr>
          <w:rFonts w:ascii="Simplified Arabic" w:hAnsi="Simplified Arabic" w:cs="Simplified Arabic"/>
          <w:sz w:val="24"/>
          <w:szCs w:val="24"/>
          <w:rtl/>
        </w:rPr>
      </w:pPr>
      <w:r w:rsidRPr="007D2337">
        <w:rPr>
          <w:rFonts w:ascii="Tahoma" w:hAnsi="Tahoma"/>
          <w:rtl/>
        </w:rPr>
        <w:t>(</w:t>
      </w:r>
      <w:r w:rsidRPr="007D2337">
        <w:rPr>
          <w:rStyle w:val="ae"/>
          <w:rFonts w:ascii="Tahoma" w:hAnsi="Tahoma"/>
          <w:vertAlign w:val="baseline"/>
        </w:rPr>
        <w:footnoteRef/>
      </w:r>
      <w:r w:rsidRPr="007D2337">
        <w:rPr>
          <w:rFonts w:ascii="Tahoma" w:hAnsi="Tahoma"/>
          <w:rtl/>
        </w:rPr>
        <w:t>)</w:t>
      </w:r>
      <w:r>
        <w:rPr>
          <w:rFonts w:ascii="Tahoma" w:hAnsi="Tahoma"/>
          <w:rtl/>
        </w:rPr>
        <w:t xml:space="preserve"> </w:t>
      </w:r>
      <w:r w:rsidRPr="007D2337">
        <w:rPr>
          <w:rFonts w:ascii="Simplified Arabic" w:hAnsi="Simplified Arabic" w:cs="Simplified Arabic" w:hint="cs"/>
          <w:sz w:val="24"/>
          <w:szCs w:val="24"/>
          <w:rtl/>
        </w:rPr>
        <w:t xml:space="preserve">الحاج محمد حسن صبح، </w:t>
      </w:r>
      <w:r>
        <w:rPr>
          <w:rFonts w:ascii="Simplified Arabic" w:hAnsi="Simplified Arabic" w:cs="Simplified Arabic" w:hint="cs"/>
          <w:sz w:val="24"/>
          <w:szCs w:val="24"/>
          <w:rtl/>
        </w:rPr>
        <w:t>مرجع سابق.</w:t>
      </w:r>
    </w:p>
  </w:footnote>
  <w:footnote w:id="69">
    <w:p w:rsidR="00D0118A" w:rsidRPr="00FA120B" w:rsidRDefault="00D0118A" w:rsidP="00A4716C">
      <w:pPr>
        <w:pStyle w:val="af3"/>
        <w:rPr>
          <w:rFonts w:cs="Times New Roman"/>
          <w:sz w:val="24"/>
          <w:szCs w:val="24"/>
          <w:rtl/>
        </w:rPr>
      </w:pPr>
      <w:r w:rsidRPr="00935477">
        <w:rPr>
          <w:rFonts w:ascii="Tahoma" w:hAnsi="Tahoma"/>
          <w:rtl/>
        </w:rPr>
        <w:t>(</w:t>
      </w:r>
      <w:r w:rsidRPr="00457869">
        <w:rPr>
          <w:rFonts w:cs="DecoType Naskh Special" w:hint="cs"/>
          <w:sz w:val="18"/>
          <w:szCs w:val="18"/>
          <w:rtl/>
        </w:rPr>
        <w:t>*</w:t>
      </w:r>
      <w:r w:rsidRPr="00935477">
        <w:rPr>
          <w:rFonts w:ascii="Tahoma" w:hAnsi="Tahoma"/>
          <w:rtl/>
        </w:rPr>
        <w:t>)</w:t>
      </w:r>
      <w:r>
        <w:rPr>
          <w:rFonts w:ascii="Tahoma" w:hAnsi="Tahoma" w:hint="cs"/>
          <w:rtl/>
        </w:rPr>
        <w:t xml:space="preserve"> </w:t>
      </w:r>
      <w:r w:rsidRPr="0098070C">
        <w:rPr>
          <w:rFonts w:ascii="Simplified Arabic" w:hAnsi="Simplified Arabic" w:cs="Simplified Arabic"/>
          <w:b/>
          <w:bCs/>
          <w:sz w:val="24"/>
          <w:szCs w:val="24"/>
          <w:rtl/>
        </w:rPr>
        <w:t>كرن كيميت</w:t>
      </w:r>
      <w:r w:rsidRPr="00457869">
        <w:rPr>
          <w:rFonts w:ascii="Simplified Arabic" w:hAnsi="Simplified Arabic" w:cs="Simplified Arabic"/>
          <w:sz w:val="24"/>
          <w:szCs w:val="24"/>
          <w:rtl/>
        </w:rPr>
        <w:t>: هو الصندوق القومي اليهودي (</w:t>
      </w:r>
      <w:r>
        <w:rPr>
          <w:rFonts w:ascii="Simplified Arabic" w:hAnsi="Simplified Arabic" w:cs="Simplified Arabic" w:hint="cs"/>
          <w:sz w:val="24"/>
          <w:szCs w:val="24"/>
          <w:rtl/>
        </w:rPr>
        <w:t xml:space="preserve"> </w:t>
      </w:r>
      <w:r w:rsidRPr="00457869">
        <w:rPr>
          <w:rFonts w:ascii="Simplified Arabic" w:hAnsi="Simplified Arabic" w:cs="Times New Roman"/>
          <w:sz w:val="24"/>
          <w:szCs w:val="24"/>
          <w:rtl/>
          <w:lang w:bidi="he-IL"/>
        </w:rPr>
        <w:t>קרן</w:t>
      </w:r>
      <w:r w:rsidRPr="00457869">
        <w:rPr>
          <w:rFonts w:ascii="Simplified Arabic" w:hAnsi="Simplified Arabic" w:cs="Simplified Arabic"/>
          <w:sz w:val="24"/>
          <w:szCs w:val="24"/>
          <w:rtl/>
          <w:lang w:bidi="he-IL"/>
        </w:rPr>
        <w:t xml:space="preserve"> </w:t>
      </w:r>
      <w:r w:rsidRPr="00457869">
        <w:rPr>
          <w:rFonts w:ascii="Simplified Arabic" w:hAnsi="Simplified Arabic" w:cs="Times New Roman"/>
          <w:sz w:val="24"/>
          <w:szCs w:val="24"/>
          <w:rtl/>
          <w:lang w:bidi="he-IL"/>
        </w:rPr>
        <w:t>קיימת</w:t>
      </w:r>
      <w:r w:rsidRPr="00457869">
        <w:rPr>
          <w:rFonts w:ascii="Simplified Arabic" w:hAnsi="Simplified Arabic" w:cs="Simplified Arabic"/>
          <w:sz w:val="24"/>
          <w:szCs w:val="24"/>
          <w:rtl/>
          <w:lang w:bidi="he-IL"/>
        </w:rPr>
        <w:t xml:space="preserve"> </w:t>
      </w:r>
      <w:r w:rsidRPr="00457869">
        <w:rPr>
          <w:rFonts w:ascii="Simplified Arabic" w:hAnsi="Simplified Arabic" w:cs="Times New Roman"/>
          <w:sz w:val="24"/>
          <w:szCs w:val="24"/>
          <w:rtl/>
          <w:lang w:bidi="he-IL"/>
        </w:rPr>
        <w:t>לישראל</w:t>
      </w:r>
      <w:r w:rsidRPr="00457869">
        <w:rPr>
          <w:rFonts w:ascii="Simplified Arabic" w:hAnsi="Simplified Arabic" w:cs="Simplified Arabic"/>
          <w:sz w:val="24"/>
          <w:szCs w:val="24"/>
          <w:rtl/>
        </w:rPr>
        <w:t xml:space="preserve"> </w:t>
      </w:r>
      <w:r w:rsidRPr="00FA120B">
        <w:rPr>
          <w:rFonts w:cs="Times New Roman"/>
          <w:sz w:val="24"/>
          <w:szCs w:val="24"/>
        </w:rPr>
        <w:t>KAREN KAYMETH LEISREAL (INC)</w:t>
      </w:r>
      <w:r>
        <w:rPr>
          <w:rFonts w:cs="Times New Roman" w:hint="cs"/>
          <w:sz w:val="24"/>
          <w:szCs w:val="24"/>
          <w:rtl/>
        </w:rPr>
        <w:t xml:space="preserve"> </w:t>
      </w:r>
      <w:r w:rsidRPr="00FA120B">
        <w:rPr>
          <w:rFonts w:cs="Times New Roman"/>
          <w:sz w:val="24"/>
          <w:szCs w:val="24"/>
        </w:rPr>
        <w:t>Jewish National Fund</w:t>
      </w:r>
      <w:r>
        <w:rPr>
          <w:rFonts w:cs="Times New Roman"/>
          <w:sz w:val="24"/>
          <w:szCs w:val="24"/>
        </w:rPr>
        <w:t xml:space="preserve"> (JNF)</w:t>
      </w:r>
      <w:r w:rsidRPr="00FA120B">
        <w:rPr>
          <w:rFonts w:cs="Times New Roman"/>
          <w:sz w:val="24"/>
          <w:szCs w:val="24"/>
          <w:rtl/>
        </w:rPr>
        <w:t xml:space="preserve">)، </w:t>
      </w:r>
      <w:r w:rsidRPr="00457869">
        <w:rPr>
          <w:rFonts w:ascii="Simplified Arabic" w:hAnsi="Simplified Arabic" w:cs="Simplified Arabic"/>
          <w:sz w:val="24"/>
          <w:szCs w:val="24"/>
          <w:rtl/>
        </w:rPr>
        <w:t xml:space="preserve">وهي منظمة صهيونية تأسست في عام </w:t>
      </w:r>
      <w:hyperlink r:id="rId3" w:tooltip="1901" w:history="1">
        <w:r w:rsidRPr="00457869">
          <w:rPr>
            <w:rFonts w:ascii="Simplified Arabic" w:hAnsi="Simplified Arabic" w:cs="Simplified Arabic"/>
            <w:sz w:val="24"/>
            <w:szCs w:val="24"/>
            <w:rtl/>
          </w:rPr>
          <w:t>1901</w:t>
        </w:r>
      </w:hyperlink>
      <w:r w:rsidRPr="00457869">
        <w:rPr>
          <w:rFonts w:ascii="Simplified Arabic" w:hAnsi="Simplified Arabic" w:cs="Simplified Arabic"/>
          <w:sz w:val="24"/>
          <w:szCs w:val="24"/>
          <w:rtl/>
        </w:rPr>
        <w:t xml:space="preserve"> كوسيلة لجمع الأموال من </w:t>
      </w:r>
      <w:hyperlink r:id="rId4" w:tooltip="اليهود" w:history="1">
        <w:r w:rsidRPr="00457869">
          <w:rPr>
            <w:rFonts w:ascii="Simplified Arabic" w:hAnsi="Simplified Arabic" w:cs="Simplified Arabic"/>
            <w:sz w:val="24"/>
            <w:szCs w:val="24"/>
            <w:rtl/>
          </w:rPr>
          <w:t>اليهود</w:t>
        </w:r>
      </w:hyperlink>
      <w:r w:rsidRPr="00457869">
        <w:rPr>
          <w:rFonts w:ascii="Simplified Arabic" w:hAnsi="Simplified Arabic" w:cs="Simplified Arabic"/>
          <w:sz w:val="24"/>
          <w:szCs w:val="24"/>
          <w:rtl/>
        </w:rPr>
        <w:t xml:space="preserve">؛ لشراء الأراضي في فلسطين العثمانية، وإقامة المستعمرات اليهودية، ولاحقاً في فلسطين تحت </w:t>
      </w:r>
      <w:hyperlink r:id="rId5" w:tooltip="فلسطين تحت الإنتداب البريطاني" w:history="1">
        <w:r w:rsidRPr="00457869">
          <w:rPr>
            <w:rFonts w:ascii="Simplified Arabic" w:hAnsi="Simplified Arabic" w:cs="Simplified Arabic"/>
            <w:sz w:val="24"/>
            <w:szCs w:val="24"/>
            <w:rtl/>
          </w:rPr>
          <w:t>الانتداب البريطاني</w:t>
        </w:r>
      </w:hyperlink>
      <w:r w:rsidRPr="00457869">
        <w:rPr>
          <w:rFonts w:ascii="Simplified Arabic" w:hAnsi="Simplified Arabic" w:cs="Simplified Arabic"/>
          <w:sz w:val="24"/>
          <w:szCs w:val="24"/>
          <w:rtl/>
        </w:rPr>
        <w:t xml:space="preserve">، ولاحقاً إسرائيل والضفة الغربية وقطاع غزة لإقامة مستوطنات يهودية. في 2007 كان الصندوق يملك حوالي 13% من مجمل الأراضي في إسرائيل. </w:t>
      </w:r>
      <w:r>
        <w:rPr>
          <w:rFonts w:ascii="Simplified Arabic" w:hAnsi="Simplified Arabic" w:cs="Simplified Arabic" w:hint="cs"/>
          <w:sz w:val="24"/>
          <w:szCs w:val="24"/>
          <w:rtl/>
        </w:rPr>
        <w:t>للمزيد من التفاصيل يُنظر</w:t>
      </w:r>
      <w:r w:rsidRPr="00457869">
        <w:rPr>
          <w:rFonts w:ascii="Simplified Arabic" w:hAnsi="Simplified Arabic" w:cs="Simplified Arabic"/>
          <w:sz w:val="24"/>
          <w:szCs w:val="24"/>
          <w:rtl/>
        </w:rPr>
        <w:t xml:space="preserve">: </w:t>
      </w:r>
      <w:r>
        <w:rPr>
          <w:rFonts w:cs="Times New Roman"/>
          <w:sz w:val="24"/>
          <w:szCs w:val="24"/>
        </w:rPr>
        <w:t xml:space="preserve">Jewish National Fund, </w:t>
      </w:r>
      <w:r>
        <w:rPr>
          <w:rFonts w:ascii="Old English Text MT" w:hAnsi="Old English Text MT" w:cs="Times New Roman"/>
          <w:sz w:val="24"/>
          <w:szCs w:val="24"/>
        </w:rPr>
        <w:t>«</w:t>
      </w:r>
      <w:r w:rsidRPr="00FA120B">
        <w:rPr>
          <w:rFonts w:cs="Times New Roman"/>
          <w:sz w:val="24"/>
          <w:szCs w:val="24"/>
        </w:rPr>
        <w:t>Our History</w:t>
      </w:r>
      <w:r w:rsidRPr="00583341">
        <w:rPr>
          <w:rFonts w:ascii="Old English Text MT" w:hAnsi="Old English Text MT"/>
          <w:color w:val="auto"/>
          <w:sz w:val="24"/>
          <w:szCs w:val="24"/>
          <w:lang w:eastAsia="en-US"/>
        </w:rPr>
        <w:t>»</w:t>
      </w:r>
      <w:r w:rsidRPr="00FA120B">
        <w:rPr>
          <w:rFonts w:cs="Times New Roman"/>
          <w:sz w:val="24"/>
          <w:szCs w:val="24"/>
        </w:rPr>
        <w:t>. Available At: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Pr>
          <w:rFonts w:cs="Times New Roman"/>
          <w:sz w:val="24"/>
          <w:szCs w:val="24"/>
        </w:rPr>
        <w:tab/>
      </w:r>
      <w:r>
        <w:rPr>
          <w:rFonts w:cs="Times New Roman"/>
          <w:sz w:val="24"/>
          <w:szCs w:val="24"/>
        </w:rPr>
        <w:tab/>
      </w:r>
      <w:r>
        <w:rPr>
          <w:rFonts w:cs="Times New Roman"/>
          <w:sz w:val="24"/>
          <w:szCs w:val="24"/>
        </w:rPr>
        <w:tab/>
        <w:t xml:space="preserve">    </w:t>
      </w:r>
      <w:hyperlink r:id="rId6" w:history="1">
        <w:r w:rsidRPr="00717285">
          <w:rPr>
            <w:rStyle w:val="Hyperlink"/>
            <w:rFonts w:cs="Times New Roman"/>
            <w:color w:val="auto"/>
            <w:sz w:val="24"/>
            <w:szCs w:val="24"/>
            <w:u w:val="none"/>
          </w:rPr>
          <w:t>http://www.jnf.org/about-jnf/history/</w:t>
        </w:r>
      </w:hyperlink>
      <w:r>
        <w:rPr>
          <w:rFonts w:cs="Times New Roman"/>
          <w:sz w:val="24"/>
          <w:szCs w:val="24"/>
        </w:rPr>
        <w:t xml:space="preserve">  </w:t>
      </w:r>
    </w:p>
  </w:footnote>
  <w:footnote w:id="70">
    <w:p w:rsidR="00D0118A" w:rsidRPr="003F111F" w:rsidRDefault="00D0118A" w:rsidP="004C3546">
      <w:pPr>
        <w:pStyle w:val="af3"/>
        <w:rPr>
          <w:rFonts w:ascii="Tahoma" w:hAnsi="Tahoma"/>
          <w:rtl/>
        </w:rPr>
      </w:pPr>
      <w:r w:rsidRPr="00BF68BE">
        <w:rPr>
          <w:rFonts w:ascii="Tahoma" w:hAnsi="Tahoma"/>
          <w:rtl/>
        </w:rPr>
        <w:t>(</w:t>
      </w:r>
      <w:r w:rsidRPr="00BF68BE">
        <w:rPr>
          <w:rStyle w:val="ae"/>
          <w:rFonts w:ascii="Tahoma" w:hAnsi="Tahoma"/>
          <w:vertAlign w:val="baseline"/>
        </w:rPr>
        <w:footnoteRef/>
      </w:r>
      <w:r w:rsidRPr="00BF68BE">
        <w:rPr>
          <w:rFonts w:ascii="Tahoma" w:hAnsi="Tahoma"/>
          <w:rtl/>
        </w:rPr>
        <w:t xml:space="preserve">) </w:t>
      </w:r>
      <w:r w:rsidRPr="00BF68BE">
        <w:rPr>
          <w:rFonts w:ascii="Simplified Arabic" w:hAnsi="Simplified Arabic" w:cs="Simplified Arabic" w:hint="cs"/>
          <w:sz w:val="24"/>
          <w:szCs w:val="24"/>
          <w:rtl/>
        </w:rPr>
        <w:t>يُنظر:</w:t>
      </w:r>
      <w:r>
        <w:rPr>
          <w:rFonts w:ascii="Simplified Arabic" w:hAnsi="Simplified Arabic" w:cs="Simplified Arabic"/>
          <w:sz w:val="24"/>
          <w:szCs w:val="24"/>
          <w:rtl/>
        </w:rPr>
        <w:t xml:space="preserve"> ال</w:t>
      </w:r>
      <w:r>
        <w:rPr>
          <w:rFonts w:ascii="Simplified Arabic" w:hAnsi="Simplified Arabic" w:cs="Simplified Arabic" w:hint="cs"/>
          <w:sz w:val="24"/>
          <w:szCs w:val="24"/>
          <w:rtl/>
        </w:rPr>
        <w:t>ملحق</w:t>
      </w:r>
      <w:r w:rsidRPr="00BF68BE">
        <w:rPr>
          <w:rFonts w:ascii="Simplified Arabic" w:hAnsi="Simplified Arabic" w:cs="Simplified Arabic"/>
          <w:sz w:val="24"/>
          <w:szCs w:val="24"/>
          <w:rtl/>
        </w:rPr>
        <w:t xml:space="preserve"> رقم (</w:t>
      </w:r>
      <w:r w:rsidRPr="00BF68BE">
        <w:rPr>
          <w:rFonts w:ascii="Simplified Arabic" w:hAnsi="Simplified Arabic" w:cs="Simplified Arabic" w:hint="cs"/>
          <w:sz w:val="24"/>
          <w:szCs w:val="24"/>
          <w:rtl/>
        </w:rPr>
        <w:t>3</w:t>
      </w:r>
      <w:r w:rsidRPr="00BF68BE">
        <w:rPr>
          <w:rFonts w:ascii="Simplified Arabic" w:hAnsi="Simplified Arabic" w:cs="Simplified Arabic"/>
          <w:sz w:val="24"/>
          <w:szCs w:val="24"/>
          <w:rtl/>
        </w:rPr>
        <w:t>).</w:t>
      </w:r>
    </w:p>
  </w:footnote>
  <w:footnote w:id="71">
    <w:p w:rsidR="00D0118A" w:rsidRDefault="00D0118A" w:rsidP="00E24BEE">
      <w:pPr>
        <w:pStyle w:val="af3"/>
        <w:jc w:val="lowKashida"/>
        <w:rPr>
          <w:rFonts w:ascii="Simplified Arabic" w:hAnsi="Simplified Arabic"/>
          <w:rtl/>
        </w:rPr>
      </w:pPr>
      <w:r w:rsidRPr="001E6DEA">
        <w:rPr>
          <w:rFonts w:ascii="Tahoma" w:hAnsi="Tahoma"/>
          <w:rtl/>
        </w:rPr>
        <w:t>(</w:t>
      </w:r>
      <w:r w:rsidRPr="001D2CE4">
        <w:rPr>
          <w:rFonts w:cs="DecoType Naskh Special" w:hint="cs"/>
          <w:sz w:val="18"/>
          <w:szCs w:val="18"/>
          <w:rtl/>
        </w:rPr>
        <w:t>**</w:t>
      </w:r>
      <w:r w:rsidRPr="001E6DEA">
        <w:rPr>
          <w:rFonts w:ascii="Tahoma" w:hAnsi="Tahoma"/>
          <w:rtl/>
        </w:rPr>
        <w:t>)</w:t>
      </w:r>
      <w:r>
        <w:rPr>
          <w:rFonts w:ascii="Simplified Arabic" w:hAnsi="Simplified Arabic" w:cs="Simplified Arabic" w:hint="cs"/>
          <w:b/>
          <w:bCs/>
          <w:sz w:val="24"/>
          <w:szCs w:val="24"/>
          <w:rtl/>
        </w:rPr>
        <w:t xml:space="preserve"> </w:t>
      </w:r>
      <w:r w:rsidRPr="00576CBD">
        <w:rPr>
          <w:rFonts w:ascii="Simplified Arabic" w:hAnsi="Simplified Arabic" w:cs="Simplified Arabic"/>
          <w:b/>
          <w:bCs/>
          <w:sz w:val="24"/>
          <w:szCs w:val="24"/>
          <w:rtl/>
        </w:rPr>
        <w:t>عبد الرؤوف البيطار:</w:t>
      </w:r>
      <w:r w:rsidRPr="00CD329A">
        <w:rPr>
          <w:rFonts w:ascii="Simplified Arabic" w:hAnsi="Simplified Arabic" w:cs="Simplified Arabic"/>
          <w:sz w:val="24"/>
          <w:szCs w:val="24"/>
          <w:rtl/>
        </w:rPr>
        <w:t xml:space="preserve"> </w:t>
      </w:r>
      <w:r>
        <w:rPr>
          <w:rFonts w:ascii="Simplified Arabic" w:hAnsi="Simplified Arabic" w:cs="Simplified Arabic" w:hint="cs"/>
          <w:sz w:val="24"/>
          <w:szCs w:val="24"/>
          <w:rtl/>
        </w:rPr>
        <w:t>سياسي معروف و</w:t>
      </w:r>
      <w:r w:rsidRPr="00CD329A">
        <w:rPr>
          <w:rFonts w:ascii="Simplified Arabic" w:hAnsi="Simplified Arabic" w:cs="Simplified Arabic"/>
          <w:sz w:val="24"/>
          <w:szCs w:val="24"/>
          <w:rtl/>
        </w:rPr>
        <w:t>رئيس بلدي مدينة يافا (1938-1941)، واحد من مؤسسي الحزب الحر الفلسطيني، الذي تأسس</w:t>
      </w:r>
      <w:r>
        <w:rPr>
          <w:rFonts w:ascii="Simplified Arabic" w:hAnsi="Simplified Arabic" w:cs="Simplified Arabic" w:hint="cs"/>
          <w:sz w:val="24"/>
          <w:szCs w:val="24"/>
          <w:rtl/>
        </w:rPr>
        <w:t xml:space="preserve"> في</w:t>
      </w:r>
      <w:r w:rsidRPr="00CD329A">
        <w:rPr>
          <w:rFonts w:ascii="Simplified Arabic" w:hAnsi="Simplified Arabic" w:cs="Simplified Arabic"/>
          <w:sz w:val="24"/>
          <w:szCs w:val="24"/>
          <w:rtl/>
        </w:rPr>
        <w:t xml:space="preserve"> يوليو 1927، وكان مقره في يافا. وي</w:t>
      </w:r>
      <w:r>
        <w:rPr>
          <w:rFonts w:ascii="Simplified Arabic" w:hAnsi="Simplified Arabic" w:cs="Simplified Arabic" w:hint="cs"/>
          <w:sz w:val="24"/>
          <w:szCs w:val="24"/>
          <w:rtl/>
        </w:rPr>
        <w:t>ُ</w:t>
      </w:r>
      <w:r w:rsidRPr="00CD329A">
        <w:rPr>
          <w:rFonts w:ascii="Simplified Arabic" w:hAnsi="Simplified Arabic" w:cs="Simplified Arabic"/>
          <w:sz w:val="24"/>
          <w:szCs w:val="24"/>
          <w:rtl/>
        </w:rPr>
        <w:t>ذكر أن تأسيس هذا الحزب جاء نتيجة لطبيعة الخلافات، التي كانت قائمة بين أطراف ال</w:t>
      </w:r>
      <w:r>
        <w:rPr>
          <w:rFonts w:ascii="Simplified Arabic" w:hAnsi="Simplified Arabic" w:cs="Simplified Arabic" w:hint="cs"/>
          <w:sz w:val="24"/>
          <w:szCs w:val="24"/>
          <w:rtl/>
        </w:rPr>
        <w:t>أحزاب</w:t>
      </w:r>
      <w:r w:rsidRPr="00CD329A">
        <w:rPr>
          <w:rFonts w:ascii="Simplified Arabic" w:hAnsi="Simplified Arabic" w:cs="Simplified Arabic"/>
          <w:sz w:val="24"/>
          <w:szCs w:val="24"/>
          <w:rtl/>
        </w:rPr>
        <w:t xml:space="preserve"> السياسية في فلسطين في ذلك الحين</w:t>
      </w:r>
      <w:r>
        <w:rPr>
          <w:rFonts w:ascii="Simplified Arabic" w:hAnsi="Simplified Arabic" w:cs="Simplified Arabic" w:hint="cs"/>
          <w:sz w:val="24"/>
          <w:szCs w:val="24"/>
          <w:rtl/>
        </w:rPr>
        <w:t>.</w:t>
      </w:r>
      <w:r w:rsidRPr="00CD329A">
        <w:rPr>
          <w:rFonts w:ascii="Simplified Arabic" w:hAnsi="Simplified Arabic" w:cs="Simplified Arabic"/>
          <w:sz w:val="24"/>
          <w:szCs w:val="24"/>
          <w:rtl/>
        </w:rPr>
        <w:t xml:space="preserve"> والبيطار كان معارضاً لسياسة الحاج أمين الحسيني. للمزيد من التفاصيل حول الحزب وأهدافه يمكن الرجوع لـ: </w:t>
      </w:r>
      <w:r w:rsidRPr="00081FD2">
        <w:rPr>
          <w:rFonts w:ascii="Old English Text MT" w:hAnsi="Old English Text MT"/>
          <w:color w:val="auto"/>
          <w:sz w:val="24"/>
          <w:szCs w:val="24"/>
          <w:lang w:eastAsia="en-US"/>
        </w:rPr>
        <w:t>»</w:t>
      </w:r>
      <w:r w:rsidRPr="00CD329A">
        <w:rPr>
          <w:rFonts w:ascii="Simplified Arabic" w:hAnsi="Simplified Arabic" w:cs="Simplified Arabic"/>
          <w:sz w:val="24"/>
          <w:szCs w:val="24"/>
          <w:rtl/>
        </w:rPr>
        <w:t>الحزب الحر الفلسطيني</w:t>
      </w:r>
      <w:r>
        <w:rPr>
          <w:rFonts w:ascii="Old English Text MT" w:hAnsi="Old English Text MT" w:cs="Times New Roman"/>
          <w:sz w:val="24"/>
          <w:szCs w:val="24"/>
        </w:rPr>
        <w:t>«</w:t>
      </w:r>
      <w:r w:rsidRPr="00CD329A">
        <w:rPr>
          <w:rFonts w:ascii="Simplified Arabic" w:hAnsi="Simplified Arabic" w:cs="Simplified Arabic"/>
          <w:sz w:val="24"/>
          <w:szCs w:val="24"/>
          <w:rtl/>
        </w:rPr>
        <w:t xml:space="preserve">، موقع: وكالة الأنباء والمعلومات الفلسطينية </w:t>
      </w:r>
      <w:r w:rsidRPr="00081FD2">
        <w:rPr>
          <w:rFonts w:ascii="Old English Text MT" w:hAnsi="Old English Text MT"/>
          <w:color w:val="auto"/>
          <w:sz w:val="24"/>
          <w:szCs w:val="24"/>
          <w:lang w:eastAsia="en-US"/>
        </w:rPr>
        <w:t>»</w:t>
      </w:r>
      <w:r w:rsidRPr="00CD329A">
        <w:rPr>
          <w:rFonts w:ascii="Simplified Arabic" w:hAnsi="Simplified Arabic" w:cs="Simplified Arabic"/>
          <w:sz w:val="24"/>
          <w:szCs w:val="24"/>
          <w:rtl/>
        </w:rPr>
        <w:t>وفا</w:t>
      </w:r>
      <w:r>
        <w:rPr>
          <w:rFonts w:ascii="Old English Text MT" w:hAnsi="Old English Text MT" w:cs="Times New Roman"/>
          <w:sz w:val="24"/>
          <w:szCs w:val="24"/>
        </w:rPr>
        <w:t>«</w:t>
      </w:r>
      <w:r w:rsidRPr="00CD329A">
        <w:rPr>
          <w:rFonts w:ascii="Simplified Arabic" w:hAnsi="Simplified Arabic" w:cs="Simplified Arabic"/>
          <w:sz w:val="24"/>
          <w:szCs w:val="24"/>
          <w:rtl/>
        </w:rPr>
        <w:t>، د. ت، على الرابط</w:t>
      </w:r>
    </w:p>
    <w:p w:rsidR="00D0118A" w:rsidRPr="00E24BEE" w:rsidRDefault="00D0118A" w:rsidP="00A4716C">
      <w:pPr>
        <w:pStyle w:val="af3"/>
        <w:bidi w:val="0"/>
        <w:jc w:val="center"/>
        <w:rPr>
          <w:rFonts w:ascii="Tahoma" w:hAnsi="Tahoma"/>
        </w:rPr>
      </w:pPr>
      <w:r w:rsidRPr="00CD329A">
        <w:rPr>
          <w:rFonts w:cs="Times New Roman"/>
          <w:sz w:val="24"/>
          <w:szCs w:val="24"/>
        </w:rPr>
        <w:t>http://www.wafainfo.ps/atemplate.aspx?id=</w:t>
      </w:r>
      <w:r>
        <w:rPr>
          <w:rFonts w:cs="Times New Roman"/>
          <w:sz w:val="24"/>
          <w:szCs w:val="24"/>
        </w:rPr>
        <w:t>3522</w:t>
      </w:r>
    </w:p>
  </w:footnote>
  <w:footnote w:id="72">
    <w:p w:rsidR="00D0118A" w:rsidRPr="0038493B" w:rsidRDefault="00D0118A" w:rsidP="00C062E8">
      <w:pPr>
        <w:pStyle w:val="af3"/>
        <w:rPr>
          <w:rFonts w:ascii="Simplified Arabic" w:hAnsi="Simplified Arabic" w:cs="Simplified Arabic"/>
          <w:sz w:val="24"/>
          <w:szCs w:val="24"/>
        </w:rPr>
      </w:pPr>
      <w:r w:rsidRPr="00DD7848">
        <w:rPr>
          <w:rFonts w:ascii="Tahoma" w:hAnsi="Tahoma"/>
          <w:rtl/>
        </w:rPr>
        <w:t>(</w:t>
      </w:r>
      <w:r w:rsidRPr="00DD7848">
        <w:rPr>
          <w:rStyle w:val="ae"/>
          <w:rFonts w:ascii="Tahoma" w:hAnsi="Tahoma"/>
          <w:vertAlign w:val="baseline"/>
        </w:rPr>
        <w:footnoteRef/>
      </w:r>
      <w:r w:rsidRPr="00DD7848">
        <w:rPr>
          <w:rFonts w:ascii="Tahoma" w:hAnsi="Tahoma"/>
          <w:rtl/>
        </w:rPr>
        <w:t>)</w:t>
      </w:r>
      <w:r w:rsidRPr="00DD7848">
        <w:rPr>
          <w:rFonts w:ascii="Tahoma" w:hAnsi="Tahoma" w:hint="cs"/>
          <w:rtl/>
        </w:rPr>
        <w:t xml:space="preserve"> </w:t>
      </w:r>
      <w:r w:rsidRPr="00DD7848">
        <w:rPr>
          <w:rFonts w:ascii="Simplified Arabic" w:hAnsi="Simplified Arabic" w:cs="Simplified Arabic"/>
          <w:sz w:val="24"/>
          <w:szCs w:val="24"/>
          <w:rtl/>
        </w:rPr>
        <w:t xml:space="preserve">الحاج علي أبو شاويش، </w:t>
      </w:r>
      <w:r w:rsidRPr="00DD7848">
        <w:rPr>
          <w:rFonts w:ascii="Simplified Arabic" w:hAnsi="Simplified Arabic" w:cs="Simplified Arabic" w:hint="cs"/>
          <w:sz w:val="24"/>
          <w:szCs w:val="24"/>
          <w:rtl/>
        </w:rPr>
        <w:t>مرجع سابق</w:t>
      </w:r>
      <w:r w:rsidRPr="00DD7848">
        <w:rPr>
          <w:rFonts w:ascii="Simplified Arabic" w:hAnsi="Simplified Arabic" w:cs="Simplified Arabic"/>
          <w:sz w:val="24"/>
          <w:szCs w:val="24"/>
          <w:rtl/>
        </w:rPr>
        <w:t>.</w:t>
      </w:r>
    </w:p>
  </w:footnote>
  <w:footnote w:id="73">
    <w:p w:rsidR="00D0118A" w:rsidRPr="00353177" w:rsidRDefault="00D0118A" w:rsidP="00353177">
      <w:pPr>
        <w:pStyle w:val="af3"/>
        <w:rPr>
          <w:rFonts w:ascii="Tahoma" w:hAnsi="Tahoma"/>
        </w:rPr>
      </w:pPr>
      <w:r w:rsidRPr="00353177">
        <w:rPr>
          <w:rFonts w:ascii="Tahoma" w:hAnsi="Tahoma"/>
          <w:rtl/>
        </w:rPr>
        <w:t>(</w:t>
      </w:r>
      <w:r w:rsidRPr="00353177">
        <w:rPr>
          <w:rStyle w:val="ae"/>
          <w:rFonts w:ascii="Tahoma" w:hAnsi="Tahoma"/>
          <w:vertAlign w:val="baseline"/>
        </w:rPr>
        <w:footnoteRef/>
      </w:r>
      <w:r w:rsidRPr="00353177">
        <w:rPr>
          <w:rFonts w:ascii="Tahoma" w:hAnsi="Tahoma"/>
          <w:rtl/>
        </w:rPr>
        <w:t>)</w:t>
      </w:r>
      <w:r>
        <w:rPr>
          <w:rFonts w:ascii="Tahoma" w:hAnsi="Tahoma"/>
          <w:rtl/>
        </w:rPr>
        <w:t xml:space="preserve"> </w:t>
      </w:r>
      <w:r w:rsidRPr="00353177">
        <w:rPr>
          <w:rFonts w:ascii="Simplified Arabic" w:hAnsi="Simplified Arabic" w:cs="Simplified Arabic" w:hint="cs"/>
          <w:sz w:val="24"/>
          <w:szCs w:val="24"/>
          <w:rtl/>
        </w:rPr>
        <w:t>الحاج أحمد الطهراوي، مرجع سابق.</w:t>
      </w:r>
    </w:p>
  </w:footnote>
  <w:footnote w:id="74">
    <w:p w:rsidR="00D0118A" w:rsidRPr="00C9567D" w:rsidRDefault="00D0118A" w:rsidP="00C9567D">
      <w:pPr>
        <w:pStyle w:val="af3"/>
        <w:rPr>
          <w:rFonts w:ascii="Tahoma" w:hAnsi="Tahoma"/>
        </w:rPr>
      </w:pPr>
      <w:r w:rsidRPr="00C9567D">
        <w:rPr>
          <w:rFonts w:ascii="Tahoma" w:hAnsi="Tahoma"/>
          <w:rtl/>
        </w:rPr>
        <w:t>(</w:t>
      </w:r>
      <w:r w:rsidRPr="00C9567D">
        <w:rPr>
          <w:rStyle w:val="ae"/>
          <w:rFonts w:ascii="Tahoma" w:hAnsi="Tahoma"/>
          <w:vertAlign w:val="baseline"/>
        </w:rPr>
        <w:footnoteRef/>
      </w:r>
      <w:r w:rsidRPr="00C9567D">
        <w:rPr>
          <w:rFonts w:ascii="Tahoma" w:hAnsi="Tahoma"/>
          <w:rtl/>
        </w:rPr>
        <w:t>)</w:t>
      </w:r>
      <w:r>
        <w:rPr>
          <w:rFonts w:ascii="Simplified Arabic" w:hAnsi="Simplified Arabic" w:cs="Simplified Arabic" w:hint="cs"/>
          <w:sz w:val="24"/>
          <w:szCs w:val="24"/>
          <w:rtl/>
        </w:rPr>
        <w:t xml:space="preserve"> </w:t>
      </w:r>
      <w:r w:rsidRPr="008048B6">
        <w:rPr>
          <w:rFonts w:ascii="Simplified Arabic" w:hAnsi="Simplified Arabic" w:cs="Simplified Arabic"/>
          <w:sz w:val="24"/>
          <w:szCs w:val="24"/>
          <w:rtl/>
        </w:rPr>
        <w:t xml:space="preserve">عارف العارف، </w:t>
      </w:r>
      <w:r w:rsidRPr="008048B6">
        <w:rPr>
          <w:rFonts w:ascii="Simplified Arabic" w:hAnsi="Simplified Arabic" w:cs="Simplified Arabic"/>
          <w:b/>
          <w:bCs/>
          <w:sz w:val="24"/>
          <w:szCs w:val="24"/>
          <w:rtl/>
        </w:rPr>
        <w:t>نكبة فلسطين والفردوس المفقود</w:t>
      </w:r>
      <w:r>
        <w:rPr>
          <w:rFonts w:ascii="Simplified Arabic" w:hAnsi="Simplified Arabic" w:cs="Simplified Arabic" w:hint="cs"/>
          <w:b/>
          <w:bCs/>
          <w:sz w:val="24"/>
          <w:szCs w:val="24"/>
          <w:rtl/>
        </w:rPr>
        <w:t>.</w:t>
      </w:r>
      <w:r w:rsidRPr="008048B6">
        <w:rPr>
          <w:rFonts w:ascii="Simplified Arabic" w:hAnsi="Simplified Arabic" w:cs="Simplified Arabic"/>
          <w:b/>
          <w:bCs/>
          <w:sz w:val="24"/>
          <w:szCs w:val="24"/>
          <w:rtl/>
        </w:rPr>
        <w:t xml:space="preserve"> </w:t>
      </w:r>
      <w:r w:rsidRPr="00E23353">
        <w:rPr>
          <w:rFonts w:ascii="Simplified Arabic" w:hAnsi="Simplified Arabic" w:cs="Simplified Arabic" w:hint="cs"/>
          <w:sz w:val="24"/>
          <w:szCs w:val="24"/>
          <w:rtl/>
        </w:rPr>
        <w:t>الجزء الثاني</w:t>
      </w:r>
      <w:r>
        <w:rPr>
          <w:rFonts w:ascii="Simplified Arabic" w:hAnsi="Simplified Arabic" w:cs="Simplified Arabic" w:hint="cs"/>
          <w:b/>
          <w:bCs/>
          <w:sz w:val="24"/>
          <w:szCs w:val="24"/>
          <w:rtl/>
        </w:rPr>
        <w:t xml:space="preserve">، </w:t>
      </w:r>
      <w:r w:rsidRPr="00E40607">
        <w:rPr>
          <w:rFonts w:ascii="Simplified Arabic" w:hAnsi="Simplified Arabic" w:cs="Simplified Arabic" w:hint="cs"/>
          <w:sz w:val="24"/>
          <w:szCs w:val="24"/>
          <w:rtl/>
        </w:rPr>
        <w:t>مرجع سابق</w:t>
      </w:r>
      <w:r w:rsidRPr="00E40607">
        <w:rPr>
          <w:rFonts w:ascii="Simplified Arabic" w:hAnsi="Simplified Arabic" w:cs="Simplified Arabic"/>
          <w:sz w:val="24"/>
          <w:szCs w:val="24"/>
          <w:rtl/>
        </w:rPr>
        <w:t>،</w:t>
      </w:r>
      <w:r w:rsidRPr="005F0FC2">
        <w:rPr>
          <w:rFonts w:ascii="Simplified Arabic" w:hAnsi="Simplified Arabic" w:cs="Simplified Arabic" w:hint="cs"/>
          <w:sz w:val="24"/>
          <w:szCs w:val="24"/>
          <w:rtl/>
        </w:rPr>
        <w:t xml:space="preserve"> ص395.</w:t>
      </w:r>
    </w:p>
  </w:footnote>
  <w:footnote w:id="75">
    <w:p w:rsidR="00D0118A" w:rsidRPr="007A0906" w:rsidRDefault="00D0118A" w:rsidP="00E4638C">
      <w:pPr>
        <w:pStyle w:val="af3"/>
        <w:rPr>
          <w:rFonts w:ascii="Tahoma" w:hAnsi="Tahoma"/>
        </w:rPr>
      </w:pPr>
      <w:r w:rsidRPr="007A0906">
        <w:rPr>
          <w:rFonts w:ascii="Tahoma" w:hAnsi="Tahoma"/>
          <w:rtl/>
        </w:rPr>
        <w:t>(</w:t>
      </w:r>
      <w:r w:rsidRPr="007A0906">
        <w:rPr>
          <w:rStyle w:val="ae"/>
          <w:rFonts w:ascii="Tahoma" w:hAnsi="Tahoma"/>
          <w:vertAlign w:val="baseline"/>
        </w:rPr>
        <w:footnoteRef/>
      </w:r>
      <w:r w:rsidRPr="007A0906">
        <w:rPr>
          <w:rFonts w:ascii="Tahoma" w:hAnsi="Tahoma"/>
          <w:rtl/>
        </w:rPr>
        <w:t>)</w:t>
      </w:r>
      <w:r>
        <w:rPr>
          <w:rFonts w:ascii="Simplified Arabic" w:hAnsi="Simplified Arabic" w:cs="Simplified Arabic" w:hint="cs"/>
          <w:sz w:val="24"/>
          <w:szCs w:val="24"/>
          <w:rtl/>
        </w:rPr>
        <w:t xml:space="preserve"> ال</w:t>
      </w:r>
      <w:r w:rsidRPr="00E40607">
        <w:rPr>
          <w:rFonts w:ascii="Simplified Arabic" w:hAnsi="Simplified Arabic" w:cs="Simplified Arabic" w:hint="cs"/>
          <w:sz w:val="24"/>
          <w:szCs w:val="24"/>
          <w:rtl/>
        </w:rPr>
        <w:t>مرجع سابق</w:t>
      </w:r>
      <w:r w:rsidRPr="00E40607">
        <w:rPr>
          <w:rFonts w:ascii="Simplified Arabic" w:hAnsi="Simplified Arabic" w:cs="Simplified Arabic"/>
          <w:sz w:val="24"/>
          <w:szCs w:val="24"/>
          <w:rtl/>
        </w:rPr>
        <w:t>،</w:t>
      </w:r>
      <w:r w:rsidRPr="005F0FC2">
        <w:rPr>
          <w:rFonts w:ascii="Simplified Arabic" w:hAnsi="Simplified Arabic" w:cs="Simplified Arabic" w:hint="cs"/>
          <w:sz w:val="24"/>
          <w:szCs w:val="24"/>
          <w:rtl/>
        </w:rPr>
        <w:t xml:space="preserve"> ص395.</w:t>
      </w:r>
    </w:p>
  </w:footnote>
  <w:footnote w:id="76">
    <w:p w:rsidR="00D0118A" w:rsidRPr="006772D4" w:rsidRDefault="00D0118A" w:rsidP="0070175F">
      <w:pPr>
        <w:pStyle w:val="af3"/>
        <w:rPr>
          <w:rFonts w:ascii="Simplified Arabic" w:hAnsi="Simplified Arabic" w:cs="Simplified Arabic"/>
          <w:sz w:val="24"/>
          <w:szCs w:val="24"/>
        </w:rPr>
      </w:pPr>
      <w:r w:rsidRPr="0070175F">
        <w:rPr>
          <w:rFonts w:ascii="Tahoma" w:hAnsi="Tahoma"/>
          <w:rtl/>
        </w:rPr>
        <w:t>(</w:t>
      </w:r>
      <w:r w:rsidRPr="0070175F">
        <w:rPr>
          <w:rStyle w:val="ae"/>
          <w:rFonts w:ascii="Tahoma" w:hAnsi="Tahoma"/>
          <w:vertAlign w:val="baseline"/>
        </w:rPr>
        <w:footnoteRef/>
      </w:r>
      <w:r w:rsidRPr="0070175F">
        <w:rPr>
          <w:rFonts w:ascii="Tahoma" w:hAnsi="Tahoma"/>
          <w:rtl/>
        </w:rPr>
        <w:t>)</w:t>
      </w:r>
      <w:r>
        <w:rPr>
          <w:rFonts w:ascii="Tahoma" w:hAnsi="Tahoma"/>
          <w:rtl/>
        </w:rPr>
        <w:t xml:space="preserve"> </w:t>
      </w:r>
      <w:r w:rsidRPr="006772D4">
        <w:rPr>
          <w:rFonts w:ascii="Simplified Arabic" w:hAnsi="Simplified Arabic" w:cs="Simplified Arabic"/>
          <w:sz w:val="24"/>
          <w:szCs w:val="24"/>
          <w:rtl/>
        </w:rPr>
        <w:t xml:space="preserve">مصطفى مراد الدباغ، </w:t>
      </w:r>
      <w:r w:rsidRPr="006772D4">
        <w:rPr>
          <w:rFonts w:ascii="Simplified Arabic" w:hAnsi="Simplified Arabic" w:cs="Simplified Arabic"/>
          <w:b/>
          <w:bCs/>
          <w:sz w:val="24"/>
          <w:szCs w:val="24"/>
          <w:rtl/>
        </w:rPr>
        <w:t>بلادنا فلسطين</w:t>
      </w:r>
      <w:r w:rsidRPr="006772D4">
        <w:rPr>
          <w:rFonts w:ascii="Simplified Arabic" w:hAnsi="Simplified Arabic" w:cs="Simplified Arabic"/>
          <w:sz w:val="24"/>
          <w:szCs w:val="24"/>
          <w:rtl/>
        </w:rPr>
        <w:t>. الجزء الثاني، مرجع سابق، ص 199.</w:t>
      </w:r>
    </w:p>
  </w:footnote>
  <w:footnote w:id="77">
    <w:p w:rsidR="00D0118A" w:rsidRPr="00E158EA" w:rsidRDefault="00D0118A" w:rsidP="00C27A11">
      <w:pPr>
        <w:pStyle w:val="af3"/>
        <w:rPr>
          <w:rFonts w:ascii="Tahoma" w:hAnsi="Tahoma"/>
        </w:rPr>
      </w:pPr>
      <w:r w:rsidRPr="00E158EA">
        <w:rPr>
          <w:rFonts w:ascii="Tahoma" w:hAnsi="Tahoma"/>
          <w:rtl/>
        </w:rPr>
        <w:t>(</w:t>
      </w:r>
      <w:r w:rsidRPr="00E158EA">
        <w:rPr>
          <w:rStyle w:val="ae"/>
          <w:rFonts w:ascii="Tahoma" w:hAnsi="Tahoma"/>
          <w:vertAlign w:val="baseline"/>
        </w:rPr>
        <w:footnoteRef/>
      </w:r>
      <w:r w:rsidRPr="00E158EA">
        <w:rPr>
          <w:rFonts w:ascii="Tahoma" w:hAnsi="Tahoma"/>
          <w:rtl/>
        </w:rPr>
        <w:t>)</w:t>
      </w:r>
      <w:r>
        <w:rPr>
          <w:rFonts w:ascii="Tahoma" w:hAnsi="Tahoma"/>
          <w:rtl/>
        </w:rPr>
        <w:t xml:space="preserve"> </w:t>
      </w:r>
      <w:r w:rsidRPr="006772D4">
        <w:rPr>
          <w:rFonts w:ascii="Simplified Arabic" w:hAnsi="Simplified Arabic" w:cs="Simplified Arabic" w:hint="cs"/>
          <w:b/>
          <w:bCs/>
          <w:sz w:val="24"/>
          <w:szCs w:val="24"/>
          <w:rtl/>
        </w:rPr>
        <w:t>الموسوعة الفلسطينية</w:t>
      </w:r>
      <w:r>
        <w:rPr>
          <w:rFonts w:ascii="Simplified Arabic" w:hAnsi="Simplified Arabic" w:cs="Simplified Arabic" w:hint="cs"/>
          <w:sz w:val="24"/>
          <w:szCs w:val="24"/>
          <w:rtl/>
        </w:rPr>
        <w:t>.</w:t>
      </w:r>
      <w:r w:rsidRPr="002A47DC">
        <w:rPr>
          <w:rFonts w:ascii="Simplified Arabic" w:hAnsi="Simplified Arabic" w:cs="Simplified Arabic" w:hint="cs"/>
          <w:sz w:val="24"/>
          <w:szCs w:val="24"/>
          <w:rtl/>
        </w:rPr>
        <w:t xml:space="preserve"> مرجع سابق، ص 376.</w:t>
      </w:r>
    </w:p>
  </w:footnote>
  <w:footnote w:id="78">
    <w:p w:rsidR="00D0118A" w:rsidRPr="008E3722" w:rsidRDefault="00D0118A" w:rsidP="008E3722">
      <w:pPr>
        <w:pStyle w:val="af3"/>
        <w:rPr>
          <w:rFonts w:ascii="Tahoma" w:hAnsi="Tahoma"/>
        </w:rPr>
      </w:pPr>
      <w:r w:rsidRPr="008E3722">
        <w:rPr>
          <w:rFonts w:ascii="Tahoma" w:hAnsi="Tahoma"/>
          <w:rtl/>
        </w:rPr>
        <w:t>(</w:t>
      </w:r>
      <w:r w:rsidRPr="008E3722">
        <w:rPr>
          <w:rStyle w:val="ae"/>
          <w:rFonts w:ascii="Tahoma" w:hAnsi="Tahoma"/>
          <w:vertAlign w:val="baseline"/>
        </w:rPr>
        <w:footnoteRef/>
      </w:r>
      <w:r w:rsidRPr="008E3722">
        <w:rPr>
          <w:rFonts w:ascii="Tahoma" w:hAnsi="Tahoma"/>
          <w:rtl/>
        </w:rPr>
        <w:t>)</w:t>
      </w:r>
      <w:r>
        <w:rPr>
          <w:rFonts w:ascii="Tahoma" w:hAnsi="Tahoma"/>
          <w:rtl/>
        </w:rPr>
        <w:t xml:space="preserve"> </w:t>
      </w:r>
      <w:r w:rsidRPr="002A47DC">
        <w:rPr>
          <w:rFonts w:ascii="Simplified Arabic" w:hAnsi="Simplified Arabic" w:cs="Simplified Arabic"/>
          <w:sz w:val="24"/>
          <w:szCs w:val="24"/>
          <w:rtl/>
        </w:rPr>
        <w:t xml:space="preserve">سلمان أبو سته، </w:t>
      </w:r>
      <w:r w:rsidRPr="006772D4">
        <w:rPr>
          <w:rFonts w:ascii="Simplified Arabic" w:hAnsi="Simplified Arabic" w:cs="Simplified Arabic"/>
          <w:b/>
          <w:bCs/>
          <w:sz w:val="24"/>
          <w:szCs w:val="24"/>
          <w:rtl/>
        </w:rPr>
        <w:t>أطلس فلسطين</w:t>
      </w:r>
      <w:r w:rsidRPr="002A47DC">
        <w:rPr>
          <w:rFonts w:ascii="Simplified Arabic" w:hAnsi="Simplified Arabic" w:cs="Simplified Arabic"/>
          <w:sz w:val="24"/>
          <w:szCs w:val="24"/>
          <w:rtl/>
        </w:rPr>
        <w:t>. مرجع سابق، ص 429.</w:t>
      </w:r>
    </w:p>
  </w:footnote>
  <w:footnote w:id="79">
    <w:p w:rsidR="00D0118A" w:rsidRPr="00DA3242" w:rsidRDefault="00D0118A" w:rsidP="00AD2C74">
      <w:pPr>
        <w:pStyle w:val="af3"/>
        <w:rPr>
          <w:rFonts w:ascii="Tahoma" w:hAnsi="Tahoma"/>
        </w:rPr>
      </w:pPr>
      <w:r w:rsidRPr="00DA3242">
        <w:rPr>
          <w:rFonts w:ascii="Tahoma" w:hAnsi="Tahoma"/>
          <w:rtl/>
        </w:rPr>
        <w:t>(</w:t>
      </w:r>
      <w:r w:rsidRPr="00DA3242">
        <w:rPr>
          <w:rStyle w:val="ae"/>
          <w:rFonts w:ascii="Tahoma" w:hAnsi="Tahoma"/>
          <w:vertAlign w:val="baseline"/>
        </w:rPr>
        <w:footnoteRef/>
      </w:r>
      <w:r w:rsidRPr="00DA3242">
        <w:rPr>
          <w:rFonts w:ascii="Tahoma" w:hAnsi="Tahoma"/>
          <w:rtl/>
        </w:rPr>
        <w:t>)</w:t>
      </w:r>
      <w:r>
        <w:rPr>
          <w:rFonts w:ascii="Tahoma" w:hAnsi="Tahoma" w:hint="cs"/>
          <w:rtl/>
        </w:rPr>
        <w:t xml:space="preserve"> </w:t>
      </w:r>
      <w:r w:rsidRPr="002A47DC">
        <w:rPr>
          <w:rFonts w:ascii="Simplified Arabic" w:hAnsi="Simplified Arabic" w:cs="Simplified Arabic"/>
          <w:sz w:val="24"/>
          <w:szCs w:val="24"/>
          <w:rtl/>
        </w:rPr>
        <w:t xml:space="preserve">سلمان أبو سته، </w:t>
      </w:r>
      <w:r>
        <w:rPr>
          <w:rFonts w:ascii="Simplified Arabic" w:hAnsi="Simplified Arabic" w:cs="Simplified Arabic" w:hint="cs"/>
          <w:b/>
          <w:bCs/>
          <w:sz w:val="24"/>
          <w:szCs w:val="24"/>
          <w:rtl/>
        </w:rPr>
        <w:t>طريق العودة: دليل المدن والقرى المهجرة</w:t>
      </w:r>
      <w:r w:rsidRPr="002A47DC">
        <w:rPr>
          <w:rFonts w:ascii="Simplified Arabic" w:hAnsi="Simplified Arabic" w:cs="Simplified Arabic"/>
          <w:sz w:val="24"/>
          <w:szCs w:val="24"/>
          <w:rtl/>
        </w:rPr>
        <w:t xml:space="preserve">. مرجع سابق، ص </w:t>
      </w:r>
      <w:r>
        <w:rPr>
          <w:rFonts w:ascii="Simplified Arabic" w:hAnsi="Simplified Arabic" w:cs="Simplified Arabic" w:hint="cs"/>
          <w:sz w:val="24"/>
          <w:szCs w:val="24"/>
          <w:rtl/>
        </w:rPr>
        <w:t>110</w:t>
      </w:r>
      <w:r w:rsidRPr="002A47DC">
        <w:rPr>
          <w:rFonts w:ascii="Simplified Arabic" w:hAnsi="Simplified Arabic" w:cs="Simplified Arabic"/>
          <w:sz w:val="24"/>
          <w:szCs w:val="24"/>
          <w:rtl/>
        </w:rPr>
        <w:t>.</w:t>
      </w:r>
    </w:p>
  </w:footnote>
  <w:footnote w:id="80">
    <w:p w:rsidR="00D0118A" w:rsidRDefault="00D0118A" w:rsidP="008651F8">
      <w:pPr>
        <w:pStyle w:val="af3"/>
        <w:rPr>
          <w:rFonts w:ascii="Tahoma" w:hAnsi="Tahoma"/>
          <w:rtl/>
        </w:rPr>
      </w:pPr>
      <w:r w:rsidRPr="005E5BFF">
        <w:rPr>
          <w:rFonts w:ascii="Tahoma" w:hAnsi="Tahoma"/>
          <w:rtl/>
        </w:rPr>
        <w:t>(</w:t>
      </w:r>
      <w:r w:rsidRPr="005E5BFF">
        <w:rPr>
          <w:rStyle w:val="ae"/>
          <w:rFonts w:ascii="Tahoma" w:hAnsi="Tahoma"/>
          <w:vertAlign w:val="baseline"/>
        </w:rPr>
        <w:footnoteRef/>
      </w:r>
      <w:r w:rsidRPr="005E5BFF">
        <w:rPr>
          <w:rFonts w:ascii="Tahoma" w:hAnsi="Tahoma"/>
          <w:rtl/>
        </w:rPr>
        <w:t>)</w:t>
      </w:r>
      <w:r>
        <w:rPr>
          <w:rFonts w:ascii="Tahoma" w:hAnsi="Tahoma"/>
          <w:rtl/>
        </w:rPr>
        <w:t xml:space="preserve"> </w:t>
      </w:r>
      <w:r>
        <w:rPr>
          <w:rFonts w:ascii="Simplified Arabic" w:hAnsi="Simplified Arabic" w:cs="Simplified Arabic"/>
          <w:sz w:val="24"/>
          <w:szCs w:val="24"/>
          <w:rtl/>
        </w:rPr>
        <w:t>ي</w:t>
      </w:r>
      <w:r>
        <w:rPr>
          <w:rFonts w:ascii="Simplified Arabic" w:hAnsi="Simplified Arabic" w:cs="Simplified Arabic" w:hint="cs"/>
          <w:sz w:val="24"/>
          <w:szCs w:val="24"/>
          <w:rtl/>
        </w:rPr>
        <w:t>ُ</w:t>
      </w:r>
      <w:r>
        <w:rPr>
          <w:rFonts w:ascii="Simplified Arabic" w:hAnsi="Simplified Arabic" w:cs="Simplified Arabic"/>
          <w:sz w:val="24"/>
          <w:szCs w:val="24"/>
          <w:rtl/>
        </w:rPr>
        <w:t>نظر</w:t>
      </w:r>
      <w:r>
        <w:rPr>
          <w:rFonts w:ascii="Simplified Arabic" w:hAnsi="Simplified Arabic" w:cs="Simplified Arabic" w:hint="cs"/>
          <w:sz w:val="24"/>
          <w:szCs w:val="24"/>
          <w:rtl/>
        </w:rPr>
        <w:t xml:space="preserve"> ال</w:t>
      </w:r>
      <w:r w:rsidRPr="00FB03D1">
        <w:rPr>
          <w:rFonts w:ascii="Simplified Arabic" w:hAnsi="Simplified Arabic" w:cs="Simplified Arabic"/>
          <w:sz w:val="24"/>
          <w:szCs w:val="24"/>
          <w:rtl/>
        </w:rPr>
        <w:t>مو</w:t>
      </w:r>
      <w:r>
        <w:rPr>
          <w:rFonts w:ascii="Simplified Arabic" w:hAnsi="Simplified Arabic" w:cs="Simplified Arabic" w:hint="cs"/>
          <w:sz w:val="24"/>
          <w:szCs w:val="24"/>
          <w:rtl/>
        </w:rPr>
        <w:t>ا</w:t>
      </w:r>
      <w:r w:rsidRPr="00FB03D1">
        <w:rPr>
          <w:rFonts w:ascii="Simplified Arabic" w:hAnsi="Simplified Arabic" w:cs="Simplified Arabic"/>
          <w:sz w:val="24"/>
          <w:szCs w:val="24"/>
          <w:rtl/>
        </w:rPr>
        <w:t>قع على الر</w:t>
      </w:r>
      <w:r>
        <w:rPr>
          <w:rFonts w:ascii="Simplified Arabic" w:hAnsi="Simplified Arabic" w:cs="Simplified Arabic" w:hint="cs"/>
          <w:sz w:val="24"/>
          <w:szCs w:val="24"/>
          <w:rtl/>
        </w:rPr>
        <w:t>و</w:t>
      </w:r>
      <w:r w:rsidRPr="00FB03D1">
        <w:rPr>
          <w:rFonts w:ascii="Simplified Arabic" w:hAnsi="Simplified Arabic" w:cs="Simplified Arabic"/>
          <w:sz w:val="24"/>
          <w:szCs w:val="24"/>
          <w:rtl/>
        </w:rPr>
        <w:t>ابط</w:t>
      </w:r>
      <w:r w:rsidRPr="00A17AA3">
        <w:rPr>
          <w:rFonts w:ascii="Simplified Arabic" w:hAnsi="Simplified Arabic" w:cs="Simplified Arabic" w:hint="cs"/>
          <w:sz w:val="24"/>
          <w:szCs w:val="24"/>
          <w:rtl/>
        </w:rPr>
        <w:t xml:space="preserve"> التالي:</w:t>
      </w:r>
    </w:p>
    <w:p w:rsidR="00D0118A" w:rsidRPr="00EA22F8" w:rsidRDefault="00CE5C2E" w:rsidP="00594AE6">
      <w:pPr>
        <w:pStyle w:val="af3"/>
        <w:bidi w:val="0"/>
        <w:jc w:val="left"/>
        <w:rPr>
          <w:rFonts w:cs="Times New Roman"/>
          <w:sz w:val="24"/>
          <w:szCs w:val="24"/>
          <w:lang w:eastAsia="en-US"/>
        </w:rPr>
      </w:pPr>
      <w:hyperlink r:id="rId7" w:anchor="lang=en&amp;lat=31,749774&amp;lon=34,722290&amp;z=12&amp;m=b" w:history="1">
        <w:r w:rsidR="00D0118A" w:rsidRPr="00EA22F8">
          <w:rPr>
            <w:sz w:val="24"/>
            <w:szCs w:val="24"/>
            <w:lang w:eastAsia="en-US"/>
          </w:rPr>
          <w:t>http://wikimapia.org/#lang=en&amp;lat=31,749774&amp;lon=34,722290&amp;z=12&amp;m=b</w:t>
        </w:r>
      </w:hyperlink>
    </w:p>
    <w:p w:rsidR="00D0118A" w:rsidRPr="00C94866" w:rsidRDefault="00D0118A" w:rsidP="00E3019D">
      <w:pPr>
        <w:pStyle w:val="af3"/>
        <w:bidi w:val="0"/>
        <w:jc w:val="left"/>
        <w:rPr>
          <w:rFonts w:cs="Times New Roman"/>
          <w:color w:val="auto"/>
          <w:sz w:val="24"/>
          <w:szCs w:val="24"/>
          <w:lang w:eastAsia="en-US"/>
        </w:rPr>
      </w:pPr>
      <w:r w:rsidRPr="008651F8">
        <w:rPr>
          <w:rFonts w:cs="Times New Roman"/>
          <w:sz w:val="24"/>
          <w:szCs w:val="24"/>
          <w:lang w:eastAsia="en-US"/>
        </w:rPr>
        <w:t>http://www.palestineremembered.com/Gaza/Barqa/ar/SatelliteView.html</w:t>
      </w:r>
    </w:p>
  </w:footnote>
  <w:footnote w:id="81">
    <w:p w:rsidR="00D0118A" w:rsidRPr="00EB32CE" w:rsidRDefault="00D0118A" w:rsidP="007C6D19">
      <w:pPr>
        <w:pStyle w:val="af3"/>
        <w:rPr>
          <w:rFonts w:ascii="Tahoma" w:hAnsi="Tahoma"/>
          <w:rtl/>
        </w:rPr>
      </w:pPr>
      <w:r w:rsidRPr="006233C3">
        <w:rPr>
          <w:rFonts w:ascii="Tahoma" w:hAnsi="Tahoma"/>
          <w:rtl/>
        </w:rPr>
        <w:t>(</w:t>
      </w:r>
      <w:r w:rsidRPr="006233C3">
        <w:rPr>
          <w:rStyle w:val="ae"/>
          <w:rFonts w:ascii="Tahoma" w:hAnsi="Tahoma"/>
          <w:vertAlign w:val="baseline"/>
        </w:rPr>
        <w:footnoteRef/>
      </w:r>
      <w:r w:rsidRPr="006233C3">
        <w:rPr>
          <w:rFonts w:ascii="Tahoma" w:hAnsi="Tahoma"/>
          <w:rtl/>
        </w:rPr>
        <w:t>)</w:t>
      </w:r>
      <w:r>
        <w:rPr>
          <w:rFonts w:ascii="Old English Text MT" w:hAnsi="Old English Text MT" w:cs="Times New Roman"/>
          <w:bCs/>
          <w:sz w:val="24"/>
          <w:szCs w:val="24"/>
        </w:rPr>
        <w:t>«</w:t>
      </w:r>
      <w:r w:rsidRPr="00390FC2">
        <w:rPr>
          <w:rFonts w:cs="Times New Roman"/>
          <w:bCs/>
          <w:sz w:val="24"/>
          <w:szCs w:val="24"/>
        </w:rPr>
        <w:t>Gan</w:t>
      </w:r>
      <w:r>
        <w:rPr>
          <w:rFonts w:cs="Times New Roman"/>
          <w:bCs/>
          <w:sz w:val="24"/>
          <w:szCs w:val="24"/>
        </w:rPr>
        <w:t xml:space="preserve"> </w:t>
      </w:r>
      <w:r w:rsidRPr="00390FC2">
        <w:rPr>
          <w:rFonts w:cs="Times New Roman"/>
          <w:bCs/>
          <w:sz w:val="24"/>
          <w:szCs w:val="24"/>
        </w:rPr>
        <w:t>Yavne</w:t>
      </w:r>
      <w:r>
        <w:rPr>
          <w:rFonts w:ascii="Old English Text MT" w:hAnsi="Old English Text MT" w:cs="Times New Roman"/>
          <w:bCs/>
          <w:sz w:val="24"/>
          <w:szCs w:val="24"/>
        </w:rPr>
        <w:t xml:space="preserve">» </w:t>
      </w:r>
      <w:r>
        <w:rPr>
          <w:kern w:val="36"/>
          <w:sz w:val="24"/>
          <w:szCs w:val="24"/>
          <w:lang w:eastAsia="en-US"/>
        </w:rPr>
        <w:t>,</w:t>
      </w:r>
      <w:r w:rsidRPr="00AE7229">
        <w:rPr>
          <w:kern w:val="36"/>
          <w:sz w:val="24"/>
          <w:szCs w:val="24"/>
          <w:lang w:eastAsia="en-US"/>
        </w:rPr>
        <w:t>Wikipedia (The Free Encyclopedia), Available</w:t>
      </w:r>
      <w:r>
        <w:rPr>
          <w:kern w:val="36"/>
          <w:sz w:val="24"/>
          <w:szCs w:val="24"/>
          <w:lang w:eastAsia="en-US"/>
        </w:rPr>
        <w:t xml:space="preserve"> </w:t>
      </w:r>
      <w:r w:rsidRPr="00D127C1">
        <w:rPr>
          <w:rFonts w:cs="Times New Roman"/>
          <w:sz w:val="24"/>
          <w:szCs w:val="24"/>
        </w:rPr>
        <w:t>at:</w:t>
      </w:r>
      <w:r>
        <w:rPr>
          <w:rFonts w:cs="Times New Roman"/>
          <w:sz w:val="24"/>
          <w:szCs w:val="24"/>
        </w:rPr>
        <w:t xml:space="preserve">                                                    </w:t>
      </w:r>
      <w:hyperlink r:id="rId8" w:history="1">
        <w:r w:rsidRPr="00EB32CE">
          <w:rPr>
            <w:rStyle w:val="Hyperlink"/>
            <w:rFonts w:cs="Times New Roman"/>
            <w:color w:val="auto"/>
            <w:sz w:val="24"/>
            <w:szCs w:val="24"/>
            <w:u w:val="none"/>
          </w:rPr>
          <w:t>https://en.wikipedia.org/wiki/Gan_Yavne</w:t>
        </w:r>
      </w:hyperlink>
      <w:r>
        <w:rPr>
          <w:rFonts w:cs="Times New Roman"/>
          <w:color w:val="auto"/>
          <w:sz w:val="24"/>
          <w:szCs w:val="24"/>
        </w:rPr>
        <w:t xml:space="preserve">                                                                                    </w:t>
      </w:r>
    </w:p>
  </w:footnote>
  <w:footnote w:id="82">
    <w:p w:rsidR="00D0118A" w:rsidRPr="00A87F0F" w:rsidRDefault="00D0118A" w:rsidP="00B97937">
      <w:pPr>
        <w:pStyle w:val="af3"/>
        <w:jc w:val="right"/>
        <w:rPr>
          <w:rFonts w:ascii="Tahoma" w:hAnsi="Tahoma"/>
        </w:rPr>
      </w:pPr>
      <w:r w:rsidRPr="00BD0B7E">
        <w:rPr>
          <w:rFonts w:ascii="Tahoma" w:hAnsi="Tahoma"/>
          <w:rtl/>
        </w:rPr>
        <w:t>(</w:t>
      </w:r>
      <w:r w:rsidRPr="00BD0B7E">
        <w:rPr>
          <w:rFonts w:ascii="Tahoma" w:hAnsi="Tahoma"/>
        </w:rPr>
        <w:footnoteRef/>
      </w:r>
      <w:r w:rsidRPr="00BD0B7E">
        <w:rPr>
          <w:rFonts w:ascii="Tahoma" w:hAnsi="Tahoma"/>
          <w:rtl/>
        </w:rPr>
        <w:t>)</w:t>
      </w:r>
      <w:r>
        <w:rPr>
          <w:rFonts w:ascii="Tahoma" w:hAnsi="Tahoma" w:hint="cs"/>
          <w:rtl/>
        </w:rPr>
        <w:t xml:space="preserve">         </w:t>
      </w:r>
      <w:r w:rsidRPr="00BD0B7E">
        <w:rPr>
          <w:rFonts w:cs="Times New Roman"/>
          <w:sz w:val="24"/>
          <w:szCs w:val="24"/>
        </w:rPr>
        <w:t>Joseph B. Glass,</w:t>
      </w:r>
      <w:r w:rsidRPr="00376A97">
        <w:rPr>
          <w:rFonts w:cs="Times New Roman"/>
          <w:b/>
          <w:bCs/>
          <w:sz w:val="24"/>
          <w:szCs w:val="24"/>
        </w:rPr>
        <w:t xml:space="preserve"> </w:t>
      </w:r>
      <w:r w:rsidRPr="00296E1C">
        <w:rPr>
          <w:rFonts w:cs="Times New Roman"/>
          <w:b/>
          <w:bCs/>
          <w:sz w:val="22"/>
          <w:szCs w:val="22"/>
        </w:rPr>
        <w:t>From New Zion to old Zion: American Jewish Immigration and Settlement in Palestine (1917-1939)</w:t>
      </w:r>
      <w:r w:rsidRPr="00296E1C">
        <w:rPr>
          <w:rFonts w:cs="Times New Roman"/>
          <w:sz w:val="22"/>
          <w:szCs w:val="22"/>
        </w:rPr>
        <w:t xml:space="preserve">. </w:t>
      </w:r>
      <w:r w:rsidRPr="00CA2C16">
        <w:rPr>
          <w:rFonts w:cs="Times New Roman"/>
          <w:sz w:val="24"/>
          <w:szCs w:val="24"/>
        </w:rPr>
        <w:t>Wayne State University Press Detroit, 2002, PP. 176-178.</w:t>
      </w:r>
      <w:r>
        <w:rPr>
          <w:rFonts w:cs="Times New Roman"/>
          <w:sz w:val="24"/>
          <w:szCs w:val="24"/>
        </w:rPr>
        <w:t xml:space="preserve"> </w:t>
      </w:r>
    </w:p>
  </w:footnote>
  <w:footnote w:id="83">
    <w:p w:rsidR="00D0118A" w:rsidRPr="009E306B" w:rsidRDefault="00D0118A" w:rsidP="00B27DE8">
      <w:pPr>
        <w:pStyle w:val="af3"/>
        <w:jc w:val="right"/>
        <w:rPr>
          <w:rFonts w:ascii="Tahoma" w:hAnsi="Tahoma"/>
          <w:rtl/>
        </w:rPr>
      </w:pPr>
      <w:r w:rsidRPr="009E306B">
        <w:rPr>
          <w:rFonts w:ascii="Tahoma" w:hAnsi="Tahoma"/>
          <w:rtl/>
        </w:rPr>
        <w:t>(</w:t>
      </w:r>
      <w:r w:rsidRPr="009E306B">
        <w:rPr>
          <w:rStyle w:val="ae"/>
          <w:rFonts w:ascii="Tahoma" w:hAnsi="Tahoma"/>
          <w:vertAlign w:val="baseline"/>
        </w:rPr>
        <w:footnoteRef/>
      </w:r>
      <w:r w:rsidRPr="009E306B">
        <w:rPr>
          <w:rFonts w:ascii="Tahoma" w:hAnsi="Tahoma"/>
          <w:rtl/>
        </w:rPr>
        <w:t>)</w:t>
      </w:r>
      <w:r>
        <w:rPr>
          <w:rFonts w:ascii="Old English Text MT" w:hAnsi="Old English Text MT" w:cs="Times New Roman"/>
          <w:bCs/>
          <w:sz w:val="24"/>
          <w:szCs w:val="24"/>
        </w:rPr>
        <w:t>«</w:t>
      </w:r>
      <w:r w:rsidRPr="00376BB1">
        <w:rPr>
          <w:rFonts w:cs="Times New Roman"/>
          <w:bCs/>
          <w:sz w:val="24"/>
          <w:szCs w:val="24"/>
        </w:rPr>
        <w:t>Bitzaron</w:t>
      </w:r>
      <w:r>
        <w:rPr>
          <w:rFonts w:ascii="Old English Text MT" w:hAnsi="Old English Text MT" w:cs="Times New Roman"/>
          <w:bCs/>
          <w:sz w:val="24"/>
          <w:szCs w:val="24"/>
        </w:rPr>
        <w:t>»</w:t>
      </w:r>
      <w:r>
        <w:rPr>
          <w:rFonts w:cs="Times New Roman"/>
          <w:bCs/>
          <w:sz w:val="24"/>
          <w:szCs w:val="24"/>
        </w:rPr>
        <w:t xml:space="preserve">, </w:t>
      </w:r>
      <w:r w:rsidRPr="00AE7229">
        <w:rPr>
          <w:kern w:val="36"/>
          <w:sz w:val="24"/>
          <w:szCs w:val="24"/>
          <w:lang w:eastAsia="en-US"/>
        </w:rPr>
        <w:t>Wikipedia (The Free Encyclopedia), Available</w:t>
      </w:r>
      <w:r>
        <w:rPr>
          <w:kern w:val="36"/>
          <w:sz w:val="24"/>
          <w:szCs w:val="24"/>
          <w:lang w:eastAsia="en-US"/>
        </w:rPr>
        <w:t xml:space="preserve"> at:                                                             </w:t>
      </w:r>
      <w:hyperlink r:id="rId9" w:history="1">
        <w:r w:rsidRPr="00B27DE8">
          <w:rPr>
            <w:sz w:val="24"/>
            <w:szCs w:val="24"/>
          </w:rPr>
          <w:t>https://en.wikipedia.org/wiki/Bitzaron</w:t>
        </w:r>
      </w:hyperlink>
      <w:r>
        <w:rPr>
          <w:rFonts w:cs="Times New Roman"/>
          <w:sz w:val="24"/>
          <w:szCs w:val="24"/>
        </w:rPr>
        <w:t xml:space="preserve">   </w:t>
      </w:r>
    </w:p>
  </w:footnote>
  <w:footnote w:id="84">
    <w:p w:rsidR="00D0118A" w:rsidRPr="000920D1" w:rsidRDefault="00D0118A" w:rsidP="00FF4524">
      <w:pPr>
        <w:pStyle w:val="af3"/>
        <w:rPr>
          <w:rFonts w:ascii="Tahoma" w:hAnsi="Tahoma"/>
        </w:rPr>
      </w:pPr>
      <w:r w:rsidRPr="00FF4524">
        <w:rPr>
          <w:rFonts w:ascii="Tahoma" w:hAnsi="Tahoma"/>
          <w:rtl/>
        </w:rPr>
        <w:t>(</w:t>
      </w:r>
      <w:r w:rsidRPr="00FF4524">
        <w:rPr>
          <w:rStyle w:val="ae"/>
          <w:rFonts w:ascii="Tahoma" w:hAnsi="Tahoma"/>
          <w:vertAlign w:val="baseline"/>
        </w:rPr>
        <w:footnoteRef/>
      </w:r>
      <w:r w:rsidRPr="00FF4524">
        <w:rPr>
          <w:rFonts w:ascii="Tahoma" w:hAnsi="Tahoma"/>
          <w:rtl/>
        </w:rPr>
        <w:t xml:space="preserve">) </w:t>
      </w:r>
      <w:r w:rsidRPr="00FF4524">
        <w:rPr>
          <w:rFonts w:ascii="Simplified Arabic" w:hAnsi="Simplified Arabic" w:cs="Simplified Arabic" w:hint="cs"/>
          <w:sz w:val="24"/>
          <w:szCs w:val="24"/>
          <w:rtl/>
        </w:rPr>
        <w:t xml:space="preserve">ينظر في هذا الموضوع، </w:t>
      </w:r>
      <w:r w:rsidRPr="00D96E18">
        <w:rPr>
          <w:rFonts w:ascii="Simplified Arabic" w:hAnsi="Simplified Arabic" w:cs="Simplified Arabic" w:hint="cs"/>
          <w:b/>
          <w:bCs/>
          <w:sz w:val="24"/>
          <w:szCs w:val="24"/>
          <w:rtl/>
        </w:rPr>
        <w:t>الموسوعة الفلسطينية</w:t>
      </w:r>
      <w:r>
        <w:rPr>
          <w:rFonts w:ascii="Simplified Arabic" w:hAnsi="Simplified Arabic" w:cs="Simplified Arabic" w:hint="cs"/>
          <w:sz w:val="24"/>
          <w:szCs w:val="24"/>
          <w:rtl/>
        </w:rPr>
        <w:t>. مرجع سابق،</w:t>
      </w:r>
      <w:r w:rsidRPr="00FF4524">
        <w:rPr>
          <w:rFonts w:ascii="Simplified Arabic" w:hAnsi="Simplified Arabic" w:cs="Simplified Arabic" w:hint="cs"/>
          <w:sz w:val="24"/>
          <w:szCs w:val="24"/>
          <w:rtl/>
        </w:rPr>
        <w:t xml:space="preserve"> 376؛ وجميل عبد الرحيم السحار، ص 26</w:t>
      </w:r>
      <w:r>
        <w:rPr>
          <w:rFonts w:ascii="Simplified Arabic" w:hAnsi="Simplified Arabic" w:cs="Simplified Arabic" w:hint="cs"/>
          <w:sz w:val="24"/>
          <w:szCs w:val="24"/>
          <w:rtl/>
        </w:rPr>
        <w:t>.</w:t>
      </w:r>
    </w:p>
  </w:footnote>
  <w:footnote w:id="85">
    <w:p w:rsidR="00D0118A" w:rsidRPr="00271BD3" w:rsidRDefault="00D0118A" w:rsidP="00271BD3">
      <w:pPr>
        <w:pStyle w:val="af3"/>
        <w:tabs>
          <w:tab w:val="left" w:pos="3998"/>
        </w:tabs>
        <w:rPr>
          <w:rFonts w:ascii="Simplified Arabic" w:hAnsi="Simplified Arabic" w:cs="Simplified Arabic"/>
          <w:sz w:val="24"/>
          <w:szCs w:val="24"/>
        </w:rPr>
      </w:pPr>
      <w:r w:rsidRPr="00826B68">
        <w:rPr>
          <w:rFonts w:ascii="Tahoma" w:hAnsi="Tahoma"/>
          <w:rtl/>
        </w:rPr>
        <w:t>(</w:t>
      </w:r>
      <w:r w:rsidRPr="00826B68">
        <w:rPr>
          <w:rStyle w:val="ae"/>
          <w:rFonts w:ascii="Tahoma" w:hAnsi="Tahoma"/>
          <w:vertAlign w:val="baseline"/>
        </w:rPr>
        <w:footnoteRef/>
      </w:r>
      <w:r w:rsidRPr="00826B68">
        <w:rPr>
          <w:rFonts w:ascii="Tahoma" w:hAnsi="Tahoma"/>
          <w:rtl/>
        </w:rPr>
        <w:t>)</w:t>
      </w:r>
      <w:r>
        <w:rPr>
          <w:rFonts w:ascii="Tahoma" w:hAnsi="Tahoma"/>
          <w:rtl/>
        </w:rPr>
        <w:t xml:space="preserve"> </w:t>
      </w:r>
      <w:r w:rsidRPr="00271BD3">
        <w:rPr>
          <w:rFonts w:ascii="Simplified Arabic" w:hAnsi="Simplified Arabic" w:cs="Simplified Arabic"/>
          <w:sz w:val="24"/>
          <w:szCs w:val="24"/>
          <w:rtl/>
        </w:rPr>
        <w:t>محمود حسين علي</w:t>
      </w:r>
      <w:r w:rsidR="00374902">
        <w:rPr>
          <w:rFonts w:ascii="Simplified Arabic" w:hAnsi="Simplified Arabic" w:cs="Simplified Arabic" w:hint="cs"/>
          <w:sz w:val="24"/>
          <w:szCs w:val="24"/>
          <w:rtl/>
        </w:rPr>
        <w:t xml:space="preserve"> حسين</w:t>
      </w:r>
      <w:r w:rsidRPr="00271BD3">
        <w:rPr>
          <w:rFonts w:ascii="Simplified Arabic" w:hAnsi="Simplified Arabic" w:cs="Simplified Arabic"/>
          <w:sz w:val="24"/>
          <w:szCs w:val="24"/>
          <w:rtl/>
        </w:rPr>
        <w:t xml:space="preserve">، </w:t>
      </w:r>
      <w:r w:rsidRPr="00271BD3">
        <w:rPr>
          <w:rFonts w:ascii="Simplified Arabic" w:hAnsi="Simplified Arabic" w:cs="Simplified Arabic"/>
          <w:b/>
          <w:bCs/>
          <w:sz w:val="24"/>
          <w:szCs w:val="24"/>
          <w:rtl/>
        </w:rPr>
        <w:t>أسماء أراضي فلسطين</w:t>
      </w:r>
      <w:r w:rsidRPr="00271BD3">
        <w:rPr>
          <w:rFonts w:ascii="Simplified Arabic" w:hAnsi="Simplified Arabic" w:cs="Simplified Arabic"/>
          <w:sz w:val="24"/>
          <w:szCs w:val="24"/>
          <w:rtl/>
        </w:rPr>
        <w:t>. مرجع سابق، ص 40.</w:t>
      </w:r>
    </w:p>
  </w:footnote>
  <w:footnote w:id="86">
    <w:p w:rsidR="00D0118A" w:rsidRPr="00161584" w:rsidRDefault="00D0118A" w:rsidP="007A5CD5">
      <w:pPr>
        <w:pStyle w:val="af3"/>
        <w:rPr>
          <w:rFonts w:ascii="Tahoma" w:hAnsi="Tahoma"/>
        </w:rPr>
      </w:pPr>
      <w:r w:rsidRPr="00161584">
        <w:rPr>
          <w:rFonts w:ascii="Tahoma" w:hAnsi="Tahoma"/>
          <w:rtl/>
        </w:rPr>
        <w:t>(</w:t>
      </w:r>
      <w:r w:rsidRPr="00161584">
        <w:rPr>
          <w:rStyle w:val="ae"/>
          <w:rFonts w:ascii="Tahoma" w:hAnsi="Tahoma"/>
          <w:vertAlign w:val="baseline"/>
        </w:rPr>
        <w:footnoteRef/>
      </w:r>
      <w:r w:rsidRPr="00161584">
        <w:rPr>
          <w:rFonts w:ascii="Tahoma" w:hAnsi="Tahoma"/>
          <w:rtl/>
        </w:rPr>
        <w:t>)</w:t>
      </w:r>
      <w:r>
        <w:rPr>
          <w:rFonts w:ascii="Tahoma" w:hAnsi="Tahoma"/>
          <w:rtl/>
        </w:rPr>
        <w:t xml:space="preserve"> </w:t>
      </w:r>
      <w:r w:rsidRPr="006C67DE">
        <w:rPr>
          <w:rFonts w:ascii="Simplified Arabic" w:hAnsi="Simplified Arabic" w:cs="Simplified Arabic"/>
          <w:sz w:val="24"/>
          <w:szCs w:val="24"/>
          <w:rtl/>
        </w:rPr>
        <w:t>الحاج مطلق الداهودي، مرجع سابق ؛ والحاج حسن الطهراوي، مرجع سابق.</w:t>
      </w:r>
    </w:p>
  </w:footnote>
  <w:footnote w:id="87">
    <w:p w:rsidR="00D0118A" w:rsidRPr="00A32D36" w:rsidRDefault="00D0118A" w:rsidP="00FA5F45">
      <w:pPr>
        <w:pStyle w:val="af3"/>
        <w:jc w:val="right"/>
        <w:rPr>
          <w:rFonts w:ascii="Traditional Arabic" w:hAnsi="Traditional Arabic"/>
        </w:rPr>
      </w:pPr>
      <w:r w:rsidRPr="00A32D36">
        <w:rPr>
          <w:rFonts w:ascii="Traditional Arabic" w:hAnsi="Traditional Arabic"/>
          <w:rtl/>
        </w:rPr>
        <w:t>(</w:t>
      </w:r>
      <w:r w:rsidRPr="00A32D36">
        <w:rPr>
          <w:rFonts w:ascii="Traditional Arabic" w:hAnsi="Traditional Arabic"/>
        </w:rPr>
        <w:footnoteRef/>
      </w:r>
      <w:r w:rsidRPr="00A32D36">
        <w:rPr>
          <w:rFonts w:ascii="Traditional Arabic" w:hAnsi="Traditional Arabic"/>
          <w:rtl/>
        </w:rPr>
        <w:t>)</w:t>
      </w:r>
      <w:r>
        <w:rPr>
          <w:rFonts w:ascii="Traditional Arabic" w:hAnsi="Traditional Arabic" w:hint="cs"/>
          <w:rtl/>
        </w:rPr>
        <w:t xml:space="preserve">   </w:t>
      </w:r>
      <w:r>
        <w:rPr>
          <w:rFonts w:cs="Times New Roman"/>
          <w:sz w:val="24"/>
          <w:szCs w:val="24"/>
        </w:rPr>
        <w:t xml:space="preserve">The </w:t>
      </w:r>
      <w:r w:rsidRPr="00A32D36">
        <w:rPr>
          <w:rFonts w:cs="Times New Roman"/>
          <w:sz w:val="24"/>
          <w:szCs w:val="24"/>
        </w:rPr>
        <w:t xml:space="preserve">Jewish Agency For Israel, </w:t>
      </w:r>
      <w:r>
        <w:rPr>
          <w:rFonts w:ascii="Old English Text MT" w:hAnsi="Old English Text MT" w:cs="Times New Roman"/>
          <w:sz w:val="24"/>
          <w:szCs w:val="24"/>
        </w:rPr>
        <w:t>«</w:t>
      </w:r>
      <w:r w:rsidRPr="00A32D36">
        <w:rPr>
          <w:rFonts w:cs="Times New Roman"/>
          <w:sz w:val="24"/>
          <w:szCs w:val="24"/>
        </w:rPr>
        <w:t>The Establishment of the Jewish Agency and Expansion of the Yishuv</w:t>
      </w:r>
      <w:r>
        <w:rPr>
          <w:rFonts w:ascii="Old English Text MT" w:hAnsi="Old English Text MT" w:cs="Times New Roman"/>
          <w:sz w:val="24"/>
          <w:szCs w:val="24"/>
        </w:rPr>
        <w:t>»</w:t>
      </w:r>
      <w:r w:rsidRPr="00A32D36">
        <w:rPr>
          <w:rFonts w:cs="Times New Roman"/>
          <w:sz w:val="24"/>
          <w:szCs w:val="24"/>
        </w:rPr>
        <w:t>. Available At: http://www.jewishagency.org/israel/content/23391</w:t>
      </w:r>
    </w:p>
  </w:footnote>
  <w:footnote w:id="88">
    <w:p w:rsidR="00D0118A" w:rsidRPr="0049424A" w:rsidRDefault="00D0118A" w:rsidP="00CA2213">
      <w:pPr>
        <w:pStyle w:val="af3"/>
        <w:jc w:val="right"/>
        <w:rPr>
          <w:rFonts w:cs="Times New Roman"/>
          <w:sz w:val="24"/>
          <w:szCs w:val="24"/>
          <w:rtl/>
        </w:rPr>
      </w:pPr>
      <w:r w:rsidRPr="00CD1BD8">
        <w:rPr>
          <w:rFonts w:ascii="Traditional Arabic" w:hAnsi="Traditional Arabic"/>
          <w:rtl/>
        </w:rPr>
        <w:t>(</w:t>
      </w:r>
      <w:r w:rsidRPr="00CD1BD8">
        <w:rPr>
          <w:rFonts w:ascii="Traditional Arabic" w:hAnsi="Traditional Arabic"/>
        </w:rPr>
        <w:footnoteRef/>
      </w:r>
      <w:r w:rsidRPr="00CD1BD8">
        <w:rPr>
          <w:rFonts w:ascii="Traditional Arabic" w:hAnsi="Traditional Arabic"/>
          <w:rtl/>
        </w:rPr>
        <w:t>)</w:t>
      </w:r>
      <w:r>
        <w:rPr>
          <w:rFonts w:ascii="Old English Text MT" w:hAnsi="Old English Text MT" w:cs="Times New Roman"/>
          <w:sz w:val="24"/>
          <w:szCs w:val="24"/>
        </w:rPr>
        <w:t>«</w:t>
      </w:r>
      <w:r>
        <w:rPr>
          <w:rFonts w:cs="Times New Roman"/>
          <w:sz w:val="24"/>
          <w:szCs w:val="24"/>
        </w:rPr>
        <w:t xml:space="preserve"> </w:t>
      </w:r>
      <w:r w:rsidRPr="0049424A">
        <w:rPr>
          <w:rFonts w:cs="Times New Roman"/>
          <w:sz w:val="24"/>
          <w:szCs w:val="24"/>
        </w:rPr>
        <w:t>Be'er Toiyyah</w:t>
      </w:r>
      <w:r>
        <w:rPr>
          <w:rFonts w:cs="Times New Roman"/>
          <w:sz w:val="24"/>
          <w:szCs w:val="24"/>
        </w:rPr>
        <w:t xml:space="preserve"> </w:t>
      </w:r>
      <w:r>
        <w:rPr>
          <w:rFonts w:ascii="Old English Text MT" w:hAnsi="Old English Text MT" w:cs="Times New Roman"/>
          <w:sz w:val="24"/>
          <w:szCs w:val="24"/>
        </w:rPr>
        <w:t>»</w:t>
      </w:r>
      <w:r w:rsidRPr="0049424A">
        <w:rPr>
          <w:rFonts w:cs="Times New Roman"/>
          <w:sz w:val="24"/>
          <w:szCs w:val="24"/>
        </w:rPr>
        <w:t>, Encyclopedia Judaica, Jewish Virtual Library</w:t>
      </w:r>
      <w:r>
        <w:rPr>
          <w:rFonts w:cs="Times New Roman"/>
          <w:sz w:val="24"/>
          <w:szCs w:val="24"/>
        </w:rPr>
        <w:t>.</w:t>
      </w:r>
      <w:r w:rsidRPr="0049424A">
        <w:rPr>
          <w:rFonts w:cs="Times New Roman"/>
          <w:sz w:val="24"/>
          <w:szCs w:val="24"/>
        </w:rPr>
        <w:t xml:space="preserve"> Available At:                             </w:t>
      </w:r>
    </w:p>
    <w:p w:rsidR="00D0118A" w:rsidRPr="0049424A" w:rsidRDefault="00D0118A" w:rsidP="0049424A">
      <w:pPr>
        <w:pStyle w:val="af3"/>
        <w:jc w:val="right"/>
        <w:rPr>
          <w:rFonts w:cs="Times New Roman"/>
          <w:sz w:val="24"/>
          <w:szCs w:val="24"/>
        </w:rPr>
      </w:pPr>
      <w:r w:rsidRPr="0049424A">
        <w:rPr>
          <w:rFonts w:cs="Times New Roman"/>
          <w:sz w:val="24"/>
          <w:szCs w:val="24"/>
        </w:rPr>
        <w:t>http://www.jewishvirtuallibrary.org/jsource/judaica/ejud_0002_0003_0_02288.html</w:t>
      </w:r>
    </w:p>
  </w:footnote>
  <w:footnote w:id="89">
    <w:p w:rsidR="00D0118A" w:rsidRPr="0049424A" w:rsidRDefault="00D0118A" w:rsidP="00A342F3">
      <w:pPr>
        <w:pStyle w:val="af3"/>
        <w:jc w:val="right"/>
        <w:rPr>
          <w:rFonts w:cs="Times New Roman"/>
          <w:sz w:val="24"/>
          <w:szCs w:val="24"/>
          <w:rtl/>
        </w:rPr>
      </w:pPr>
      <w:r w:rsidRPr="00CD1BD8">
        <w:rPr>
          <w:rFonts w:ascii="Traditional Arabic" w:hAnsi="Traditional Arabic"/>
          <w:rtl/>
        </w:rPr>
        <w:t>(</w:t>
      </w:r>
      <w:r w:rsidRPr="00CD1BD8">
        <w:rPr>
          <w:rFonts w:ascii="Traditional Arabic" w:hAnsi="Traditional Arabic"/>
        </w:rPr>
        <w:footnoteRef/>
      </w:r>
      <w:r w:rsidRPr="00CD1BD8">
        <w:rPr>
          <w:rFonts w:ascii="Traditional Arabic" w:hAnsi="Traditional Arabic"/>
          <w:rtl/>
        </w:rPr>
        <w:t>)</w:t>
      </w:r>
      <w:r>
        <w:rPr>
          <w:rFonts w:ascii="Traditional Arabic" w:hAnsi="Traditional Arabic" w:hint="cs"/>
          <w:rtl/>
        </w:rPr>
        <w:t xml:space="preserve">     </w:t>
      </w:r>
      <w:r w:rsidRPr="0049424A">
        <w:rPr>
          <w:rFonts w:cs="Times New Roman"/>
          <w:sz w:val="24"/>
          <w:szCs w:val="24"/>
        </w:rPr>
        <w:t xml:space="preserve">Yuval El'azari (ed.), </w:t>
      </w:r>
      <w:r w:rsidRPr="00104BEA">
        <w:rPr>
          <w:rFonts w:cs="Times New Roman"/>
          <w:b/>
          <w:bCs/>
          <w:sz w:val="24"/>
          <w:szCs w:val="24"/>
        </w:rPr>
        <w:t>Mapa's concise gazetteer of Israel</w:t>
      </w:r>
      <w:r w:rsidRPr="0049424A">
        <w:rPr>
          <w:rFonts w:cs="Times New Roman"/>
          <w:sz w:val="24"/>
          <w:szCs w:val="24"/>
        </w:rPr>
        <w:t xml:space="preserve"> (in Hebrew). Mapa Publishing, Tel-Aviv,  2005, P. 285. </w:t>
      </w:r>
      <w:r w:rsidRPr="0049424A">
        <w:rPr>
          <w:rFonts w:cs="Times New Roman"/>
        </w:rPr>
        <w:t xml:space="preserve">According to: </w:t>
      </w:r>
      <w:r w:rsidRPr="0049424A">
        <w:rPr>
          <w:rFonts w:cs="Times New Roman"/>
          <w:sz w:val="24"/>
          <w:szCs w:val="24"/>
        </w:rPr>
        <w:t>Wikipedia</w:t>
      </w:r>
      <w:r w:rsidRPr="0049424A">
        <w:rPr>
          <w:rFonts w:cs="Times New Roman"/>
        </w:rPr>
        <w:t>.</w:t>
      </w:r>
    </w:p>
  </w:footnote>
  <w:footnote w:id="90">
    <w:p w:rsidR="00D0118A" w:rsidRPr="0049424A" w:rsidRDefault="00D0118A" w:rsidP="004369EC">
      <w:pPr>
        <w:pStyle w:val="af3"/>
        <w:jc w:val="right"/>
        <w:rPr>
          <w:rFonts w:cs="Times New Roman"/>
          <w:sz w:val="24"/>
          <w:szCs w:val="24"/>
          <w:rtl/>
        </w:rPr>
      </w:pPr>
      <w:r w:rsidRPr="00CD1BD8">
        <w:rPr>
          <w:rFonts w:ascii="Traditional Arabic" w:hAnsi="Traditional Arabic"/>
          <w:rtl/>
        </w:rPr>
        <w:t>(</w:t>
      </w:r>
      <w:r w:rsidRPr="00CD1BD8">
        <w:rPr>
          <w:rFonts w:ascii="Traditional Arabic" w:hAnsi="Traditional Arabic"/>
        </w:rPr>
        <w:footnoteRef/>
      </w:r>
      <w:r w:rsidRPr="00CD1BD8">
        <w:rPr>
          <w:rFonts w:ascii="Traditional Arabic" w:hAnsi="Traditional Arabic"/>
          <w:rtl/>
        </w:rPr>
        <w:t>)</w:t>
      </w:r>
      <w:r>
        <w:rPr>
          <w:rFonts w:ascii="Old English Text MT" w:hAnsi="Old English Text MT" w:cs="Times New Roman"/>
          <w:sz w:val="24"/>
          <w:szCs w:val="24"/>
        </w:rPr>
        <w:t>«</w:t>
      </w:r>
      <w:r>
        <w:rPr>
          <w:rFonts w:cs="Times New Roman"/>
          <w:sz w:val="24"/>
          <w:szCs w:val="24"/>
        </w:rPr>
        <w:t xml:space="preserve"> </w:t>
      </w:r>
      <w:r w:rsidRPr="0049424A">
        <w:rPr>
          <w:rFonts w:cs="Times New Roman"/>
          <w:sz w:val="24"/>
          <w:szCs w:val="24"/>
        </w:rPr>
        <w:t>Be'er Tuvia</w:t>
      </w:r>
      <w:r>
        <w:rPr>
          <w:rFonts w:cs="Times New Roman"/>
          <w:sz w:val="24"/>
          <w:szCs w:val="24"/>
        </w:rPr>
        <w:t xml:space="preserve"> </w:t>
      </w:r>
      <w:r>
        <w:rPr>
          <w:rFonts w:ascii="Old English Text MT" w:hAnsi="Old English Text MT" w:cs="Times New Roman"/>
          <w:sz w:val="24"/>
          <w:szCs w:val="24"/>
        </w:rPr>
        <w:t>»</w:t>
      </w:r>
      <w:r w:rsidRPr="0049424A">
        <w:rPr>
          <w:rFonts w:cs="Times New Roman"/>
          <w:sz w:val="24"/>
          <w:szCs w:val="24"/>
        </w:rPr>
        <w:t xml:space="preserve">, Wikipedia (The Free Encyclopedia). Available At:                                                </w:t>
      </w:r>
      <w:r>
        <w:rPr>
          <w:rFonts w:cs="Times New Roman"/>
          <w:sz w:val="24"/>
          <w:szCs w:val="24"/>
        </w:rPr>
        <w:t xml:space="preserve"> </w:t>
      </w:r>
      <w:r w:rsidRPr="0049424A">
        <w:rPr>
          <w:rFonts w:cs="Times New Roman" w:hint="cs"/>
          <w:sz w:val="24"/>
          <w:szCs w:val="24"/>
          <w:rtl/>
        </w:rPr>
        <w:t xml:space="preserve">  </w:t>
      </w:r>
    </w:p>
    <w:p w:rsidR="00D0118A" w:rsidRPr="00753978" w:rsidRDefault="00CE5C2E" w:rsidP="00753978">
      <w:pPr>
        <w:pStyle w:val="af3"/>
        <w:bidi w:val="0"/>
        <w:jc w:val="left"/>
        <w:rPr>
          <w:rFonts w:cs="Times New Roman"/>
          <w:color w:val="auto"/>
          <w:sz w:val="24"/>
          <w:szCs w:val="24"/>
        </w:rPr>
      </w:pPr>
      <w:hyperlink r:id="rId10" w:history="1">
        <w:r w:rsidR="00753978" w:rsidRPr="00753978">
          <w:rPr>
            <w:rStyle w:val="Hyperlink"/>
            <w:rFonts w:cs="Times New Roman"/>
            <w:color w:val="auto"/>
            <w:sz w:val="24"/>
            <w:szCs w:val="24"/>
            <w:u w:val="none"/>
          </w:rPr>
          <w:t>https://en.wikipedia.org/wiki/Be'er_Tuvia</w:t>
        </w:r>
      </w:hyperlink>
      <w:r w:rsidR="00753978" w:rsidRPr="00753978">
        <w:rPr>
          <w:rFonts w:cs="Times New Roman"/>
          <w:color w:val="auto"/>
          <w:sz w:val="24"/>
          <w:szCs w:val="24"/>
        </w:rPr>
        <w:t xml:space="preserve"> </w:t>
      </w:r>
    </w:p>
  </w:footnote>
  <w:footnote w:id="91">
    <w:p w:rsidR="00D0118A" w:rsidRPr="006E7248" w:rsidRDefault="00D0118A" w:rsidP="00B039CE">
      <w:pPr>
        <w:pStyle w:val="af3"/>
        <w:rPr>
          <w:rFonts w:ascii="Simplified Arabic" w:hAnsi="Simplified Arabic" w:cs="Simplified Arabic"/>
          <w:sz w:val="24"/>
          <w:szCs w:val="24"/>
          <w:rtl/>
        </w:rPr>
      </w:pPr>
      <w:r w:rsidRPr="00CD1BD8">
        <w:rPr>
          <w:rFonts w:ascii="Traditional Arabic" w:hAnsi="Traditional Arabic"/>
          <w:rtl/>
        </w:rPr>
        <w:t>(</w:t>
      </w:r>
      <w:r w:rsidRPr="00CD1BD8">
        <w:rPr>
          <w:rFonts w:ascii="Traditional Arabic" w:hAnsi="Traditional Arabic"/>
        </w:rPr>
        <w:footnoteRef/>
      </w:r>
      <w:r w:rsidRPr="00CD1BD8">
        <w:rPr>
          <w:rFonts w:ascii="Traditional Arabic" w:hAnsi="Traditional Arabic"/>
          <w:rtl/>
        </w:rPr>
        <w:t>)</w:t>
      </w:r>
      <w:r>
        <w:rPr>
          <w:rFonts w:ascii="Tahoma" w:hAnsi="Tahoma"/>
          <w:rtl/>
        </w:rPr>
        <w:t xml:space="preserve"> </w:t>
      </w:r>
      <w:r w:rsidRPr="006E7248">
        <w:rPr>
          <w:rFonts w:ascii="Simplified Arabic" w:hAnsi="Simplified Arabic" w:cs="Simplified Arabic"/>
          <w:sz w:val="24"/>
          <w:szCs w:val="24"/>
          <w:rtl/>
        </w:rPr>
        <w:t xml:space="preserve">سفر التكوين (14:13 </w:t>
      </w:r>
      <w:r>
        <w:rPr>
          <w:rFonts w:ascii="Simplified Arabic" w:hAnsi="Simplified Arabic" w:cs="Simplified Arabic" w:hint="cs"/>
          <w:sz w:val="24"/>
          <w:szCs w:val="24"/>
          <w:rtl/>
        </w:rPr>
        <w:t>-</w:t>
      </w:r>
      <w:r w:rsidRPr="006E7248">
        <w:rPr>
          <w:rFonts w:ascii="Simplified Arabic" w:hAnsi="Simplified Arabic" w:cs="Simplified Arabic"/>
          <w:sz w:val="24"/>
          <w:szCs w:val="24"/>
          <w:rtl/>
        </w:rPr>
        <w:t xml:space="preserve"> 15:13)</w:t>
      </w:r>
    </w:p>
  </w:footnote>
  <w:footnote w:id="92">
    <w:p w:rsidR="00D0118A" w:rsidRPr="00DE3D32" w:rsidRDefault="00D0118A" w:rsidP="004A4604">
      <w:pPr>
        <w:pStyle w:val="af3"/>
        <w:jc w:val="right"/>
        <w:rPr>
          <w:rFonts w:cs="Times New Roman"/>
          <w:sz w:val="24"/>
          <w:szCs w:val="24"/>
          <w:rtl/>
        </w:rPr>
      </w:pPr>
      <w:r w:rsidRPr="00CD1BD8">
        <w:rPr>
          <w:rFonts w:ascii="Traditional Arabic" w:hAnsi="Traditional Arabic"/>
          <w:rtl/>
        </w:rPr>
        <w:t>(</w:t>
      </w:r>
      <w:r w:rsidRPr="00CD1BD8">
        <w:rPr>
          <w:rFonts w:ascii="Traditional Arabic" w:hAnsi="Traditional Arabic"/>
        </w:rPr>
        <w:footnoteRef/>
      </w:r>
      <w:r w:rsidRPr="00CD1BD8">
        <w:rPr>
          <w:rFonts w:ascii="Traditional Arabic" w:hAnsi="Traditional Arabic"/>
          <w:rtl/>
        </w:rPr>
        <w:t>)</w:t>
      </w:r>
      <w:r>
        <w:rPr>
          <w:rFonts w:cs="Times New Roman" w:hint="cs"/>
          <w:sz w:val="24"/>
          <w:szCs w:val="24"/>
          <w:rtl/>
        </w:rPr>
        <w:t xml:space="preserve"> </w:t>
      </w:r>
      <w:r w:rsidRPr="00DE3D32">
        <w:rPr>
          <w:rFonts w:cs="Times New Roman"/>
          <w:sz w:val="24"/>
          <w:szCs w:val="24"/>
          <w:rtl/>
        </w:rPr>
        <w:t xml:space="preserve">   </w:t>
      </w:r>
      <w:r>
        <w:rPr>
          <w:rFonts w:cs="Times New Roman" w:hint="cs"/>
          <w:sz w:val="24"/>
          <w:szCs w:val="24"/>
          <w:rtl/>
        </w:rPr>
        <w:t xml:space="preserve">            </w:t>
      </w:r>
      <w:r w:rsidRPr="00DE3D32">
        <w:rPr>
          <w:rFonts w:cs="Times New Roman"/>
          <w:sz w:val="24"/>
          <w:szCs w:val="24"/>
          <w:rtl/>
        </w:rPr>
        <w:t xml:space="preserve">                       </w:t>
      </w:r>
      <w:r>
        <w:rPr>
          <w:rFonts w:ascii="Old English Text MT" w:hAnsi="Old English Text MT" w:cs="Times New Roman"/>
          <w:sz w:val="24"/>
          <w:szCs w:val="24"/>
        </w:rPr>
        <w:t>«</w:t>
      </w:r>
      <w:r>
        <w:rPr>
          <w:rFonts w:cs="Times New Roman"/>
          <w:sz w:val="24"/>
          <w:szCs w:val="24"/>
        </w:rPr>
        <w:t xml:space="preserve"> </w:t>
      </w:r>
      <w:r w:rsidRPr="00DE3D32">
        <w:rPr>
          <w:rFonts w:cs="Times New Roman"/>
          <w:sz w:val="24"/>
          <w:szCs w:val="24"/>
        </w:rPr>
        <w:t>Negba</w:t>
      </w:r>
      <w:r>
        <w:rPr>
          <w:rFonts w:cs="Times New Roman"/>
          <w:sz w:val="24"/>
          <w:szCs w:val="24"/>
        </w:rPr>
        <w:t xml:space="preserve"> </w:t>
      </w:r>
      <w:r>
        <w:rPr>
          <w:rFonts w:ascii="Old English Text MT" w:hAnsi="Old English Text MT" w:cs="Times New Roman"/>
          <w:sz w:val="24"/>
          <w:szCs w:val="24"/>
        </w:rPr>
        <w:t>»</w:t>
      </w:r>
      <w:r w:rsidRPr="00DE3D32">
        <w:rPr>
          <w:rFonts w:cs="Times New Roman"/>
          <w:sz w:val="24"/>
          <w:szCs w:val="24"/>
        </w:rPr>
        <w:t>, Wikipedia. Available At: https://en.wikipedia.org/wiki/Negba</w:t>
      </w:r>
    </w:p>
  </w:footnote>
  <w:footnote w:id="93">
    <w:p w:rsidR="00D0118A" w:rsidRPr="00DE3D32" w:rsidRDefault="00D0118A" w:rsidP="00A22EBD">
      <w:pPr>
        <w:pStyle w:val="af3"/>
        <w:jc w:val="right"/>
        <w:rPr>
          <w:rFonts w:cs="Times New Roman"/>
          <w:sz w:val="24"/>
          <w:szCs w:val="24"/>
        </w:rPr>
      </w:pPr>
      <w:r w:rsidRPr="00CD1BD8">
        <w:rPr>
          <w:rFonts w:ascii="Traditional Arabic" w:hAnsi="Traditional Arabic"/>
          <w:rtl/>
        </w:rPr>
        <w:t>(</w:t>
      </w:r>
      <w:r w:rsidRPr="00CD1BD8">
        <w:rPr>
          <w:rFonts w:ascii="Traditional Arabic" w:hAnsi="Traditional Arabic"/>
        </w:rPr>
        <w:footnoteRef/>
      </w:r>
      <w:r w:rsidRPr="00CD1BD8">
        <w:rPr>
          <w:rFonts w:ascii="Traditional Arabic" w:hAnsi="Traditional Arabic"/>
          <w:rtl/>
        </w:rPr>
        <w:t>)</w:t>
      </w:r>
      <w:r w:rsidRPr="00DE3D32">
        <w:rPr>
          <w:rFonts w:cs="Times New Roman"/>
          <w:sz w:val="24"/>
          <w:szCs w:val="24"/>
        </w:rPr>
        <w:t xml:space="preserve">Wallach, Jehuda </w:t>
      </w:r>
      <w:r>
        <w:rPr>
          <w:rFonts w:cs="Times New Roman"/>
          <w:sz w:val="24"/>
          <w:szCs w:val="24"/>
        </w:rPr>
        <w:t>(</w:t>
      </w:r>
      <w:r w:rsidRPr="00DE3D32">
        <w:rPr>
          <w:rFonts w:cs="Times New Roman"/>
          <w:sz w:val="24"/>
          <w:szCs w:val="24"/>
        </w:rPr>
        <w:t>ed</w:t>
      </w:r>
      <w:r>
        <w:rPr>
          <w:rFonts w:cs="Times New Roman"/>
          <w:sz w:val="24"/>
          <w:szCs w:val="24"/>
        </w:rPr>
        <w:t>.),</w:t>
      </w:r>
      <w:r w:rsidRPr="00DE3D32">
        <w:rPr>
          <w:rFonts w:cs="Times New Roman"/>
          <w:sz w:val="24"/>
          <w:szCs w:val="24"/>
        </w:rPr>
        <w:t xml:space="preserve"> </w:t>
      </w:r>
      <w:r>
        <w:rPr>
          <w:rFonts w:ascii="Old English Text MT" w:hAnsi="Old English Text MT" w:cs="Times New Roman"/>
          <w:sz w:val="24"/>
          <w:szCs w:val="24"/>
        </w:rPr>
        <w:t>«</w:t>
      </w:r>
      <w:r w:rsidRPr="00DE3D32">
        <w:rPr>
          <w:rFonts w:cs="Times New Roman"/>
          <w:sz w:val="24"/>
          <w:szCs w:val="24"/>
        </w:rPr>
        <w:t>Security</w:t>
      </w:r>
      <w:r>
        <w:rPr>
          <w:rFonts w:ascii="Old English Text MT" w:hAnsi="Old English Text MT" w:cs="Times New Roman"/>
          <w:sz w:val="24"/>
          <w:szCs w:val="24"/>
        </w:rPr>
        <w:t>»</w:t>
      </w:r>
      <w:r>
        <w:rPr>
          <w:rFonts w:cs="Times New Roman"/>
          <w:sz w:val="24"/>
          <w:szCs w:val="24"/>
        </w:rPr>
        <w:t>,</w:t>
      </w:r>
      <w:r w:rsidRPr="00DE3D32">
        <w:rPr>
          <w:rFonts w:cs="Times New Roman"/>
          <w:sz w:val="24"/>
          <w:szCs w:val="24"/>
        </w:rPr>
        <w:t xml:space="preserve"> </w:t>
      </w:r>
      <w:r w:rsidRPr="00DE3D32">
        <w:rPr>
          <w:rFonts w:cs="Times New Roman"/>
          <w:i/>
          <w:iCs/>
          <w:sz w:val="24"/>
          <w:szCs w:val="24"/>
        </w:rPr>
        <w:t>Carta's Atlas of Israel</w:t>
      </w:r>
      <w:r w:rsidRPr="00DE3D32">
        <w:rPr>
          <w:rFonts w:cs="Times New Roman"/>
          <w:sz w:val="24"/>
          <w:szCs w:val="24"/>
        </w:rPr>
        <w:t xml:space="preserve"> (in Hebrew). First Years 1948</w:t>
      </w:r>
      <w:r>
        <w:rPr>
          <w:rFonts w:cs="Times New Roman"/>
          <w:sz w:val="24"/>
          <w:szCs w:val="24"/>
        </w:rPr>
        <w:t xml:space="preserve"> </w:t>
      </w:r>
      <w:r w:rsidRPr="00DE3D32">
        <w:rPr>
          <w:rFonts w:cs="Times New Roman"/>
          <w:sz w:val="24"/>
          <w:szCs w:val="24"/>
        </w:rPr>
        <w:t>–1961.</w:t>
      </w:r>
      <w:r>
        <w:rPr>
          <w:rFonts w:cs="Times New Roman"/>
          <w:sz w:val="24"/>
          <w:szCs w:val="24"/>
        </w:rPr>
        <w:t xml:space="preserve">          </w:t>
      </w:r>
      <w:r>
        <w:rPr>
          <w:rFonts w:cs="Times New Roman" w:hint="cs"/>
          <w:sz w:val="24"/>
          <w:szCs w:val="24"/>
          <w:rtl/>
        </w:rPr>
        <w:t xml:space="preserve">  </w:t>
      </w:r>
      <w:r w:rsidRPr="00DE3D32">
        <w:rPr>
          <w:rFonts w:cs="Times New Roman"/>
          <w:sz w:val="24"/>
          <w:szCs w:val="24"/>
        </w:rPr>
        <w:t xml:space="preserve">Carta Jerusalem, 1978. According to: Wikipedia. </w:t>
      </w:r>
    </w:p>
  </w:footnote>
  <w:footnote w:id="94">
    <w:p w:rsidR="00D0118A" w:rsidRPr="00CE68C3" w:rsidRDefault="00D0118A" w:rsidP="00CE68C3">
      <w:pPr>
        <w:pStyle w:val="af3"/>
        <w:rPr>
          <w:rFonts w:cs="Times New Roman"/>
          <w:sz w:val="24"/>
          <w:szCs w:val="24"/>
        </w:rPr>
      </w:pPr>
      <w:r w:rsidRPr="00CE68C3">
        <w:rPr>
          <w:rFonts w:ascii="Tahoma" w:hAnsi="Tahoma"/>
          <w:rtl/>
        </w:rPr>
        <w:t>(</w:t>
      </w:r>
      <w:r w:rsidRPr="00CE68C3">
        <w:rPr>
          <w:rStyle w:val="ae"/>
          <w:rFonts w:ascii="Tahoma" w:hAnsi="Tahoma"/>
          <w:vertAlign w:val="baseline"/>
        </w:rPr>
        <w:footnoteRef/>
      </w:r>
      <w:r w:rsidRPr="00CE68C3">
        <w:rPr>
          <w:rFonts w:ascii="Tahoma" w:hAnsi="Tahoma"/>
          <w:rtl/>
        </w:rPr>
        <w:t>)</w:t>
      </w:r>
      <w:r>
        <w:rPr>
          <w:rFonts w:ascii="Tahoma" w:hAnsi="Tahoma"/>
          <w:rtl/>
        </w:rPr>
        <w:t xml:space="preserve"> </w:t>
      </w:r>
      <w:r>
        <w:rPr>
          <w:rFonts w:ascii="Simplified Arabic" w:hAnsi="Simplified Arabic" w:cs="Simplified Arabic" w:hint="cs"/>
          <w:sz w:val="24"/>
          <w:szCs w:val="24"/>
          <w:rtl/>
        </w:rPr>
        <w:t xml:space="preserve">يُنظر: </w:t>
      </w:r>
      <w:r w:rsidRPr="00F8471D">
        <w:rPr>
          <w:rFonts w:ascii="Simplified Arabic" w:hAnsi="Simplified Arabic" w:cs="Simplified Arabic"/>
          <w:sz w:val="24"/>
          <w:szCs w:val="24"/>
          <w:rtl/>
        </w:rPr>
        <w:t xml:space="preserve">عارف العارف، </w:t>
      </w:r>
      <w:r w:rsidRPr="00F8471D">
        <w:rPr>
          <w:rFonts w:ascii="Simplified Arabic" w:hAnsi="Simplified Arabic" w:cs="Simplified Arabic"/>
          <w:b/>
          <w:bCs/>
          <w:sz w:val="24"/>
          <w:szCs w:val="24"/>
          <w:rtl/>
        </w:rPr>
        <w:t>النكبة</w:t>
      </w:r>
      <w:r w:rsidRPr="00F8471D">
        <w:rPr>
          <w:rFonts w:ascii="Simplified Arabic" w:hAnsi="Simplified Arabic" w:cs="Simplified Arabic"/>
          <w:sz w:val="24"/>
          <w:szCs w:val="24"/>
          <w:rtl/>
        </w:rPr>
        <w:t>. الجزء الثاني، مصدر سابق، ص 395.</w:t>
      </w:r>
    </w:p>
  </w:footnote>
  <w:footnote w:id="95">
    <w:p w:rsidR="00C1083C" w:rsidRPr="000B0C1F" w:rsidRDefault="00C1083C" w:rsidP="00E263E5">
      <w:pPr>
        <w:pStyle w:val="af3"/>
        <w:rPr>
          <w:rFonts w:ascii="Simplified Arabic" w:hAnsi="Simplified Arabic" w:cs="Simplified Arabic"/>
          <w:sz w:val="24"/>
          <w:szCs w:val="24"/>
        </w:rPr>
      </w:pPr>
      <w:r w:rsidRPr="000B0C1F">
        <w:rPr>
          <w:rFonts w:ascii="Tahoma" w:hAnsi="Tahoma"/>
          <w:rtl/>
        </w:rPr>
        <w:t>(</w:t>
      </w:r>
      <w:r w:rsidRPr="000B0C1F">
        <w:rPr>
          <w:rStyle w:val="ae"/>
          <w:rFonts w:ascii="Tahoma" w:hAnsi="Tahoma"/>
          <w:vertAlign w:val="baseline"/>
        </w:rPr>
        <w:footnoteRef/>
      </w:r>
      <w:r w:rsidRPr="000B0C1F">
        <w:rPr>
          <w:rFonts w:ascii="Tahoma" w:hAnsi="Tahoma"/>
          <w:rtl/>
        </w:rPr>
        <w:t xml:space="preserve">) </w:t>
      </w:r>
      <w:r w:rsidRPr="000B0C1F">
        <w:rPr>
          <w:rFonts w:ascii="Simplified Arabic" w:hAnsi="Simplified Arabic" w:cs="Simplified Arabic"/>
          <w:sz w:val="24"/>
          <w:szCs w:val="24"/>
          <w:rtl/>
        </w:rPr>
        <w:t xml:space="preserve">الحاج </w:t>
      </w:r>
      <w:r w:rsidR="00E263E5">
        <w:rPr>
          <w:rFonts w:ascii="Simplified Arabic" w:hAnsi="Simplified Arabic" w:cs="Simplified Arabic" w:hint="cs"/>
          <w:sz w:val="24"/>
          <w:szCs w:val="24"/>
          <w:rtl/>
        </w:rPr>
        <w:t>عبد الرحمن</w:t>
      </w:r>
      <w:r w:rsidRPr="000B0C1F">
        <w:rPr>
          <w:rFonts w:ascii="Simplified Arabic" w:hAnsi="Simplified Arabic" w:cs="Simplified Arabic"/>
          <w:sz w:val="24"/>
          <w:szCs w:val="24"/>
          <w:rtl/>
        </w:rPr>
        <w:t xml:space="preserve"> أبو شاويش، مصدر سابق</w:t>
      </w:r>
      <w:r w:rsidR="00E263E5">
        <w:rPr>
          <w:rFonts w:ascii="Simplified Arabic" w:hAnsi="Simplified Arabic" w:cs="Simplified Arabic" w:hint="cs"/>
          <w:sz w:val="24"/>
          <w:szCs w:val="24"/>
          <w:rtl/>
        </w:rPr>
        <w:t xml:space="preserve"> ؛ والحاج أحمد الطهراوي، مرجع سابق ؛ والحاج مطلق الدهودي، مرجع سابق</w:t>
      </w:r>
      <w:r w:rsidRPr="000B0C1F">
        <w:rPr>
          <w:rFonts w:ascii="Simplified Arabic" w:hAnsi="Simplified Arabic" w:cs="Simplified Arabic"/>
          <w:sz w:val="24"/>
          <w:szCs w:val="24"/>
          <w:rtl/>
        </w:rPr>
        <w:t>.</w:t>
      </w:r>
    </w:p>
  </w:footnote>
  <w:footnote w:id="96">
    <w:p w:rsidR="00D0118A" w:rsidRPr="000B0C1F" w:rsidRDefault="00D0118A" w:rsidP="003F1B83">
      <w:pPr>
        <w:pStyle w:val="af3"/>
        <w:rPr>
          <w:rFonts w:ascii="Simplified Arabic" w:hAnsi="Simplified Arabic" w:cs="Simplified Arabic"/>
          <w:sz w:val="24"/>
          <w:szCs w:val="24"/>
        </w:rPr>
      </w:pPr>
      <w:r w:rsidRPr="000B0C1F">
        <w:rPr>
          <w:rFonts w:ascii="Tahoma" w:hAnsi="Tahoma"/>
          <w:rtl/>
        </w:rPr>
        <w:t>(</w:t>
      </w:r>
      <w:r w:rsidRPr="000B0C1F">
        <w:rPr>
          <w:rStyle w:val="ae"/>
          <w:rFonts w:ascii="Tahoma" w:hAnsi="Tahoma"/>
          <w:vertAlign w:val="baseline"/>
        </w:rPr>
        <w:footnoteRef/>
      </w:r>
      <w:r w:rsidRPr="000B0C1F">
        <w:rPr>
          <w:rFonts w:ascii="Tahoma" w:hAnsi="Tahoma"/>
          <w:rtl/>
        </w:rPr>
        <w:t xml:space="preserve">) </w:t>
      </w:r>
      <w:r w:rsidRPr="000B0C1F">
        <w:rPr>
          <w:rFonts w:ascii="Simplified Arabic" w:hAnsi="Simplified Arabic" w:cs="Simplified Arabic"/>
          <w:sz w:val="24"/>
          <w:szCs w:val="24"/>
          <w:rtl/>
        </w:rPr>
        <w:t>الحاج علي أبو شاويش، مصدر سابق.</w:t>
      </w:r>
    </w:p>
  </w:footnote>
  <w:footnote w:id="97">
    <w:p w:rsidR="00D0118A" w:rsidRPr="008755D8" w:rsidRDefault="00D0118A" w:rsidP="001C71FB">
      <w:pPr>
        <w:pStyle w:val="af3"/>
        <w:jc w:val="lowKashida"/>
        <w:rPr>
          <w:rFonts w:ascii="Tahoma" w:hAnsi="Tahoma"/>
        </w:rPr>
      </w:pPr>
      <w:r w:rsidRPr="008755D8">
        <w:rPr>
          <w:rFonts w:ascii="Tahoma" w:hAnsi="Tahoma"/>
          <w:rtl/>
        </w:rPr>
        <w:t>(</w:t>
      </w:r>
      <w:r w:rsidRPr="008755D8">
        <w:rPr>
          <w:rStyle w:val="ae"/>
          <w:rFonts w:ascii="Tahoma" w:hAnsi="Tahoma"/>
          <w:vertAlign w:val="baseline"/>
        </w:rPr>
        <w:footnoteRef/>
      </w:r>
      <w:r w:rsidRPr="008755D8">
        <w:rPr>
          <w:rFonts w:ascii="Tahoma" w:hAnsi="Tahoma"/>
          <w:rtl/>
        </w:rPr>
        <w:t>)</w:t>
      </w:r>
      <w:r>
        <w:rPr>
          <w:rFonts w:ascii="Tahoma" w:hAnsi="Tahoma"/>
          <w:rtl/>
        </w:rPr>
        <w:t xml:space="preserve"> </w:t>
      </w:r>
      <w:r>
        <w:rPr>
          <w:rFonts w:ascii="Simplified Arabic" w:hAnsi="Simplified Arabic" w:cs="Simplified Arabic" w:hint="cs"/>
          <w:sz w:val="24"/>
          <w:szCs w:val="24"/>
          <w:rtl/>
        </w:rPr>
        <w:t>للمزيد من التفاصيل عن هذه الحادثة يُنظر</w:t>
      </w:r>
      <w:r w:rsidRPr="00602A81">
        <w:rPr>
          <w:rFonts w:ascii="Simplified Arabic" w:hAnsi="Simplified Arabic" w:cs="Simplified Arabic" w:hint="cs"/>
          <w:sz w:val="24"/>
          <w:szCs w:val="24"/>
          <w:rtl/>
        </w:rPr>
        <w:t>:</w:t>
      </w:r>
      <w:r>
        <w:rPr>
          <w:rFonts w:ascii="Tahoma" w:hAnsi="Tahoma" w:hint="cs"/>
          <w:rtl/>
        </w:rPr>
        <w:t xml:space="preserve"> </w:t>
      </w:r>
      <w:r w:rsidRPr="008F11DA">
        <w:rPr>
          <w:rFonts w:ascii="Simplified Arabic" w:hAnsi="Simplified Arabic" w:cs="Simplified Arabic" w:hint="cs"/>
          <w:sz w:val="24"/>
          <w:szCs w:val="24"/>
          <w:rtl/>
        </w:rPr>
        <w:t xml:space="preserve">أحمد حسن جودة، </w:t>
      </w:r>
      <w:r w:rsidRPr="008F11DA">
        <w:rPr>
          <w:rFonts w:ascii="Simplified Arabic" w:hAnsi="Simplified Arabic" w:cs="Simplified Arabic" w:hint="cs"/>
          <w:b/>
          <w:bCs/>
          <w:sz w:val="24"/>
          <w:szCs w:val="24"/>
          <w:rtl/>
        </w:rPr>
        <w:t xml:space="preserve">أسدود قلعة </w:t>
      </w:r>
      <w:r>
        <w:rPr>
          <w:rFonts w:ascii="Simplified Arabic" w:hAnsi="Simplified Arabic" w:cs="Simplified Arabic" w:hint="cs"/>
          <w:b/>
          <w:bCs/>
          <w:sz w:val="24"/>
          <w:szCs w:val="24"/>
          <w:rtl/>
        </w:rPr>
        <w:t>الجنوب</w:t>
      </w:r>
      <w:r>
        <w:rPr>
          <w:rFonts w:ascii="Simplified Arabic" w:hAnsi="Simplified Arabic" w:cs="Simplified Arabic" w:hint="cs"/>
          <w:sz w:val="24"/>
          <w:szCs w:val="24"/>
          <w:rtl/>
        </w:rPr>
        <w:t>.</w:t>
      </w:r>
      <w:r w:rsidRPr="008F11D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مرجع سابق، </w:t>
      </w:r>
      <w:r w:rsidRPr="008F11DA">
        <w:rPr>
          <w:rFonts w:ascii="Simplified Arabic" w:hAnsi="Simplified Arabic" w:cs="Simplified Arabic" w:hint="cs"/>
          <w:sz w:val="24"/>
          <w:szCs w:val="24"/>
          <w:rtl/>
        </w:rPr>
        <w:t xml:space="preserve">ص </w:t>
      </w:r>
      <w:r>
        <w:rPr>
          <w:rFonts w:ascii="Simplified Arabic" w:hAnsi="Simplified Arabic" w:cs="Simplified Arabic" w:hint="cs"/>
          <w:sz w:val="24"/>
          <w:szCs w:val="24"/>
          <w:rtl/>
        </w:rPr>
        <w:t>179</w:t>
      </w:r>
      <w:r w:rsidRPr="008F11DA">
        <w:rPr>
          <w:rFonts w:ascii="Simplified Arabic" w:hAnsi="Simplified Arabic" w:cs="Simplified Arabic" w:hint="cs"/>
          <w:sz w:val="24"/>
          <w:szCs w:val="24"/>
          <w:rtl/>
        </w:rPr>
        <w:t>.</w:t>
      </w:r>
      <w:r>
        <w:rPr>
          <w:rFonts w:ascii="Tahoma" w:hAnsi="Tahoma" w:hint="cs"/>
          <w:rtl/>
        </w:rPr>
        <w:t xml:space="preserve">  </w:t>
      </w:r>
    </w:p>
  </w:footnote>
  <w:footnote w:id="98">
    <w:p w:rsidR="00D0118A" w:rsidRPr="009C6098" w:rsidRDefault="00D0118A" w:rsidP="006A5590">
      <w:pPr>
        <w:pStyle w:val="af3"/>
        <w:jc w:val="lowKashida"/>
        <w:rPr>
          <w:rFonts w:ascii="Tahoma" w:hAnsi="Tahoma"/>
        </w:rPr>
      </w:pPr>
      <w:r w:rsidRPr="001E6DEA">
        <w:rPr>
          <w:rFonts w:ascii="Tahoma" w:hAnsi="Tahoma"/>
          <w:rtl/>
        </w:rPr>
        <w:t>(</w:t>
      </w:r>
      <w:r w:rsidRPr="001D2CE4">
        <w:rPr>
          <w:rFonts w:cs="DecoType Naskh Special" w:hint="cs"/>
          <w:sz w:val="18"/>
          <w:szCs w:val="18"/>
          <w:rtl/>
        </w:rPr>
        <w:t>*</w:t>
      </w:r>
      <w:r w:rsidRPr="001E6DEA">
        <w:rPr>
          <w:rFonts w:ascii="Tahoma" w:hAnsi="Tahoma"/>
          <w:rtl/>
        </w:rPr>
        <w:t>)</w:t>
      </w:r>
      <w:r>
        <w:rPr>
          <w:rFonts w:ascii="Simplified Arabic" w:hAnsi="Simplified Arabic" w:cs="Simplified Arabic" w:hint="cs"/>
          <w:b/>
          <w:bCs/>
          <w:sz w:val="24"/>
          <w:szCs w:val="24"/>
          <w:rtl/>
        </w:rPr>
        <w:t xml:space="preserve"> </w:t>
      </w:r>
      <w:r w:rsidRPr="003313CF">
        <w:rPr>
          <w:rFonts w:ascii="Simplified Arabic" w:hAnsi="Simplified Arabic" w:cs="Simplified Arabic"/>
          <w:b/>
          <w:bCs/>
          <w:sz w:val="24"/>
          <w:szCs w:val="24"/>
          <w:rtl/>
        </w:rPr>
        <w:t>عارف عبد الرازق عبد القادر</w:t>
      </w:r>
      <w:r w:rsidRPr="003313CF">
        <w:rPr>
          <w:rFonts w:ascii="Simplified Arabic" w:hAnsi="Simplified Arabic" w:cs="Simplified Arabic"/>
          <w:sz w:val="24"/>
          <w:szCs w:val="24"/>
          <w:rtl/>
        </w:rPr>
        <w:t>:</w:t>
      </w:r>
      <w:r w:rsidRPr="003313CF">
        <w:rPr>
          <w:rFonts w:ascii="Simplified Arabic" w:hAnsi="Simplified Arabic" w:cs="Simplified Arabic"/>
          <w:sz w:val="24"/>
          <w:szCs w:val="24"/>
        </w:rPr>
        <w:t xml:space="preserve"> </w:t>
      </w:r>
      <w:r w:rsidRPr="003313CF">
        <w:rPr>
          <w:rFonts w:ascii="Simplified Arabic" w:hAnsi="Simplified Arabic" w:cs="Simplified Arabic"/>
          <w:sz w:val="24"/>
          <w:szCs w:val="24"/>
          <w:rtl/>
        </w:rPr>
        <w:t>هو من زعماء الثورة الفلسطينية الكبرى (1936-1939م)</w:t>
      </w:r>
      <w:r w:rsidRPr="003313CF">
        <w:rPr>
          <w:rFonts w:ascii="Simplified Arabic" w:hAnsi="Simplified Arabic" w:cs="Simplified Arabic"/>
          <w:sz w:val="24"/>
          <w:szCs w:val="24"/>
        </w:rPr>
        <w:t xml:space="preserve"> </w:t>
      </w:r>
      <w:r w:rsidRPr="003313CF">
        <w:rPr>
          <w:rFonts w:ascii="Simplified Arabic" w:hAnsi="Simplified Arabic" w:cs="Simplified Arabic"/>
          <w:sz w:val="24"/>
          <w:szCs w:val="24"/>
          <w:rtl/>
        </w:rPr>
        <w:t>ومن قادتها الكبار، تولى قيادة الثورة في المنطقة الوسطى من فلسطين، كما أن منطقته هي التي كانت تمد، بالسلاح والمجاهدين، منطقة الساحل بقيادة حسن سلامة، ومنطقة القدس بقيادة عبد القادر الحسيني</w:t>
      </w:r>
      <w:r w:rsidRPr="003313CF">
        <w:rPr>
          <w:rFonts w:ascii="Simplified Arabic" w:hAnsi="Simplified Arabic" w:cs="Simplified Arabic"/>
          <w:sz w:val="24"/>
          <w:szCs w:val="24"/>
        </w:rPr>
        <w:t>.</w:t>
      </w:r>
      <w:r w:rsidRPr="003313CF">
        <w:rPr>
          <w:rFonts w:ascii="Simplified Arabic" w:hAnsi="Simplified Arabic" w:cs="Simplified Arabic"/>
          <w:sz w:val="24"/>
          <w:szCs w:val="24"/>
          <w:rtl/>
        </w:rPr>
        <w:t xml:space="preserve"> وقد أهلته شخصيته لتولي مهمة إصدار الأوامر</w:t>
      </w:r>
      <w:r>
        <w:rPr>
          <w:rFonts w:ascii="Simplified Arabic" w:hAnsi="Simplified Arabic" w:cs="Simplified Arabic" w:hint="cs"/>
          <w:sz w:val="24"/>
          <w:szCs w:val="24"/>
          <w:rtl/>
        </w:rPr>
        <w:t xml:space="preserve"> المختلفة</w:t>
      </w:r>
      <w:r>
        <w:rPr>
          <w:rFonts w:ascii="Simplified Arabic" w:hAnsi="Simplified Arabic" w:cs="Simplified Arabic"/>
          <w:sz w:val="24"/>
          <w:szCs w:val="24"/>
          <w:rtl/>
        </w:rPr>
        <w:t>، باسم</w:t>
      </w:r>
      <w:r w:rsidR="009B433B">
        <w:rPr>
          <w:rFonts w:ascii="Simplified Arabic" w:hAnsi="Simplified Arabic" w:cs="Simplified Arabic" w:hint="cs"/>
          <w:sz w:val="24"/>
          <w:szCs w:val="24"/>
          <w:rtl/>
        </w:rPr>
        <w:t>=</w:t>
      </w:r>
      <w:r>
        <w:rPr>
          <w:rFonts w:ascii="Simplified Arabic" w:hAnsi="Simplified Arabic" w:cs="Simplified Arabic"/>
          <w:sz w:val="24"/>
          <w:szCs w:val="24"/>
          <w:rtl/>
        </w:rPr>
        <w:t xml:space="preserve"> </w:t>
      </w:r>
      <w:r w:rsidR="009B433B">
        <w:rPr>
          <w:rFonts w:ascii="Simplified Arabic" w:hAnsi="Simplified Arabic" w:cs="Simplified Arabic" w:hint="cs"/>
          <w:sz w:val="24"/>
          <w:szCs w:val="24"/>
          <w:rtl/>
        </w:rPr>
        <w:t>=</w:t>
      </w:r>
      <w:r>
        <w:rPr>
          <w:rFonts w:ascii="Simplified Arabic" w:hAnsi="Simplified Arabic" w:cs="Simplified Arabic"/>
          <w:sz w:val="24"/>
          <w:szCs w:val="24"/>
          <w:rtl/>
        </w:rPr>
        <w:t>الثورة الفلسطينية</w:t>
      </w:r>
      <w:r>
        <w:rPr>
          <w:rFonts w:ascii="Simplified Arabic" w:hAnsi="Simplified Arabic" w:cs="Simplified Arabic" w:hint="cs"/>
          <w:sz w:val="24"/>
          <w:szCs w:val="24"/>
          <w:rtl/>
        </w:rPr>
        <w:t>.</w:t>
      </w:r>
      <w:r w:rsidRPr="003313CF">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وقد أصدر تعليماته </w:t>
      </w:r>
      <w:r w:rsidRPr="003313CF">
        <w:rPr>
          <w:rFonts w:ascii="Simplified Arabic" w:hAnsi="Simplified Arabic" w:cs="Simplified Arabic"/>
          <w:sz w:val="24"/>
          <w:szCs w:val="24"/>
          <w:rtl/>
        </w:rPr>
        <w:t>إلى رؤساء الفصائل</w:t>
      </w:r>
      <w:r>
        <w:rPr>
          <w:rFonts w:ascii="Simplified Arabic" w:hAnsi="Simplified Arabic" w:cs="Simplified Arabic" w:hint="cs"/>
          <w:sz w:val="24"/>
          <w:szCs w:val="24"/>
          <w:rtl/>
        </w:rPr>
        <w:t xml:space="preserve"> لضبط سلوكهم تجاه المواطنين</w:t>
      </w:r>
      <w:r w:rsidRPr="003313CF">
        <w:rPr>
          <w:rFonts w:ascii="Simplified Arabic" w:hAnsi="Simplified Arabic" w:cs="Simplified Arabic"/>
          <w:sz w:val="24"/>
          <w:szCs w:val="24"/>
          <w:rtl/>
        </w:rPr>
        <w:t xml:space="preserve">. </w:t>
      </w:r>
      <w:r w:rsidRPr="00717239">
        <w:rPr>
          <w:rFonts w:ascii="Simplified Arabic" w:hAnsi="Simplified Arabic" w:cs="Simplified Arabic"/>
          <w:sz w:val="24"/>
          <w:szCs w:val="24"/>
          <w:rtl/>
        </w:rPr>
        <w:t>وكان أحد القيادات التي نسق معها القائد فوزي القاوقجي بعد مجيئه إلى</w:t>
      </w:r>
      <w:r w:rsidRPr="00717239">
        <w:rPr>
          <w:rFonts w:ascii="Simplified Arabic" w:hAnsi="Simplified Arabic" w:cs="Simplified Arabic"/>
          <w:sz w:val="24"/>
          <w:szCs w:val="24"/>
        </w:rPr>
        <w:t xml:space="preserve"> </w:t>
      </w:r>
      <w:r w:rsidRPr="00717239">
        <w:rPr>
          <w:rFonts w:ascii="Simplified Arabic" w:hAnsi="Simplified Arabic" w:cs="Simplified Arabic"/>
          <w:sz w:val="24"/>
          <w:szCs w:val="24"/>
          <w:rtl/>
        </w:rPr>
        <w:t>فلسطين</w:t>
      </w:r>
      <w:r w:rsidRPr="00717239">
        <w:rPr>
          <w:rFonts w:ascii="Simplified Arabic" w:hAnsi="Simplified Arabic" w:cs="Simplified Arabic" w:hint="cs"/>
          <w:sz w:val="24"/>
          <w:szCs w:val="24"/>
          <w:rtl/>
        </w:rPr>
        <w:t>،</w:t>
      </w:r>
      <w:r w:rsidRPr="00717239">
        <w:rPr>
          <w:rFonts w:ascii="Simplified Arabic" w:hAnsi="Simplified Arabic" w:cs="Simplified Arabic"/>
          <w:sz w:val="24"/>
          <w:szCs w:val="24"/>
          <w:rtl/>
        </w:rPr>
        <w:t xml:space="preserve"> </w:t>
      </w:r>
      <w:r w:rsidRPr="00717239">
        <w:rPr>
          <w:rFonts w:ascii="Simplified Arabic" w:hAnsi="Simplified Arabic" w:cs="Simplified Arabic" w:hint="cs"/>
          <w:sz w:val="24"/>
          <w:szCs w:val="24"/>
          <w:rtl/>
        </w:rPr>
        <w:t>و</w:t>
      </w:r>
      <w:r w:rsidRPr="00717239">
        <w:rPr>
          <w:rFonts w:ascii="Simplified Arabic" w:hAnsi="Simplified Arabic" w:cs="Simplified Arabic"/>
          <w:sz w:val="24"/>
          <w:szCs w:val="24"/>
          <w:rtl/>
        </w:rPr>
        <w:t>امتد نشاط</w:t>
      </w:r>
      <w:r w:rsidRPr="00717239">
        <w:rPr>
          <w:rFonts w:ascii="Simplified Arabic" w:hAnsi="Simplified Arabic" w:cs="Simplified Arabic" w:hint="cs"/>
          <w:sz w:val="24"/>
          <w:szCs w:val="24"/>
          <w:rtl/>
        </w:rPr>
        <w:t>ه</w:t>
      </w:r>
      <w:r w:rsidRPr="00717239">
        <w:rPr>
          <w:rFonts w:ascii="Simplified Arabic" w:hAnsi="Simplified Arabic" w:cs="Simplified Arabic"/>
          <w:sz w:val="24"/>
          <w:szCs w:val="24"/>
          <w:rtl/>
        </w:rPr>
        <w:t xml:space="preserve"> ليشمل</w:t>
      </w:r>
      <w:r w:rsidRPr="00717239">
        <w:rPr>
          <w:rFonts w:ascii="Simplified Arabic" w:hAnsi="Simplified Arabic" w:cs="Simplified Arabic"/>
          <w:sz w:val="24"/>
          <w:szCs w:val="24"/>
        </w:rPr>
        <w:t xml:space="preserve"> </w:t>
      </w:r>
      <w:hyperlink r:id="rId11" w:tooltip="قضاء" w:history="1">
        <w:r w:rsidRPr="00717239">
          <w:rPr>
            <w:rFonts w:ascii="Simplified Arabic" w:hAnsi="Simplified Arabic" w:cs="Simplified Arabic"/>
            <w:sz w:val="24"/>
            <w:szCs w:val="24"/>
            <w:rtl/>
          </w:rPr>
          <w:t>قضاء</w:t>
        </w:r>
      </w:hyperlink>
      <w:r w:rsidRPr="00717239">
        <w:rPr>
          <w:rFonts w:ascii="Simplified Arabic" w:hAnsi="Simplified Arabic" w:cs="Simplified Arabic"/>
          <w:sz w:val="24"/>
          <w:szCs w:val="24"/>
        </w:rPr>
        <w:t xml:space="preserve"> </w:t>
      </w:r>
      <w:hyperlink r:id="rId12" w:tooltip="يافا" w:history="1">
        <w:r w:rsidRPr="00717239">
          <w:rPr>
            <w:rFonts w:ascii="Simplified Arabic" w:hAnsi="Simplified Arabic" w:cs="Simplified Arabic"/>
            <w:sz w:val="24"/>
            <w:szCs w:val="24"/>
            <w:rtl/>
          </w:rPr>
          <w:t>يافا</w:t>
        </w:r>
      </w:hyperlink>
      <w:r w:rsidRPr="00717239">
        <w:rPr>
          <w:rFonts w:ascii="Simplified Arabic" w:hAnsi="Simplified Arabic" w:cs="Simplified Arabic"/>
          <w:sz w:val="24"/>
          <w:szCs w:val="24"/>
        </w:rPr>
        <w:t xml:space="preserve"> </w:t>
      </w:r>
      <w:hyperlink r:id="rId13" w:tooltip="الرملة" w:history="1">
        <w:r w:rsidRPr="00717239">
          <w:rPr>
            <w:rFonts w:ascii="Simplified Arabic" w:hAnsi="Simplified Arabic" w:cs="Simplified Arabic"/>
            <w:sz w:val="24"/>
            <w:szCs w:val="24"/>
            <w:rtl/>
          </w:rPr>
          <w:t>والرملة</w:t>
        </w:r>
      </w:hyperlink>
      <w:r w:rsidRPr="00717239">
        <w:rPr>
          <w:rFonts w:ascii="Simplified Arabic" w:hAnsi="Simplified Arabic" w:cs="Simplified Arabic"/>
          <w:sz w:val="24"/>
          <w:szCs w:val="24"/>
        </w:rPr>
        <w:t xml:space="preserve"> </w:t>
      </w:r>
      <w:hyperlink r:id="rId14" w:tooltip="اللد" w:history="1">
        <w:r w:rsidRPr="00717239">
          <w:rPr>
            <w:rFonts w:ascii="Simplified Arabic" w:hAnsi="Simplified Arabic" w:cs="Simplified Arabic"/>
            <w:sz w:val="24"/>
            <w:szCs w:val="24"/>
            <w:rtl/>
          </w:rPr>
          <w:t>واللد</w:t>
        </w:r>
      </w:hyperlink>
      <w:r w:rsidRPr="003313CF">
        <w:rPr>
          <w:rFonts w:ascii="Simplified Arabic" w:hAnsi="Simplified Arabic" w:cs="Simplified Arabic"/>
          <w:sz w:val="24"/>
          <w:szCs w:val="24"/>
          <w:rtl/>
        </w:rPr>
        <w:t xml:space="preserve">. للمزيد من التفاصيل، يمكن الرجوع لـ: </w:t>
      </w:r>
      <w:r>
        <w:rPr>
          <w:rFonts w:ascii="Old English Text MT" w:hAnsi="Old English Text MT" w:cs="Simplified Arabic"/>
          <w:sz w:val="24"/>
          <w:szCs w:val="24"/>
        </w:rPr>
        <w:t>»</w:t>
      </w:r>
      <w:r w:rsidRPr="003313CF">
        <w:rPr>
          <w:rFonts w:ascii="Simplified Arabic" w:hAnsi="Simplified Arabic" w:cs="Simplified Arabic"/>
          <w:sz w:val="24"/>
          <w:szCs w:val="24"/>
          <w:rtl/>
        </w:rPr>
        <w:t>عارف عبد الرازق</w:t>
      </w:r>
      <w:r>
        <w:rPr>
          <w:rFonts w:ascii="Old English Text MT" w:hAnsi="Old English Text MT" w:cs="Simplified Arabic"/>
          <w:sz w:val="24"/>
          <w:szCs w:val="24"/>
        </w:rPr>
        <w:t>«</w:t>
      </w:r>
      <w:r w:rsidRPr="003313CF">
        <w:rPr>
          <w:rFonts w:ascii="Simplified Arabic" w:hAnsi="Simplified Arabic" w:cs="Simplified Arabic"/>
          <w:sz w:val="24"/>
          <w:szCs w:val="24"/>
          <w:rtl/>
        </w:rPr>
        <w:t xml:space="preserve">، الموسوعة الفلسطينية ؛ </w:t>
      </w:r>
      <w:r>
        <w:rPr>
          <w:rFonts w:ascii="Simplified Arabic" w:hAnsi="Simplified Arabic" w:cs="Simplified Arabic" w:hint="cs"/>
          <w:sz w:val="24"/>
          <w:szCs w:val="24"/>
          <w:rtl/>
        </w:rPr>
        <w:t>و</w:t>
      </w:r>
      <w:r w:rsidRPr="003313CF">
        <w:rPr>
          <w:rFonts w:ascii="Simplified Arabic" w:hAnsi="Simplified Arabic" w:cs="Simplified Arabic"/>
          <w:sz w:val="24"/>
          <w:szCs w:val="24"/>
          <w:rtl/>
        </w:rPr>
        <w:t>ويكيبيديا (الموسوعة الحرة).</w:t>
      </w:r>
    </w:p>
  </w:footnote>
  <w:footnote w:id="99">
    <w:p w:rsidR="00D0118A" w:rsidRPr="00F42DC9" w:rsidRDefault="00D0118A" w:rsidP="00F42DC9">
      <w:pPr>
        <w:pStyle w:val="af3"/>
        <w:rPr>
          <w:rFonts w:ascii="Tahoma" w:hAnsi="Tahoma"/>
        </w:rPr>
      </w:pPr>
      <w:r w:rsidRPr="00F42DC9">
        <w:rPr>
          <w:rFonts w:ascii="Tahoma" w:hAnsi="Tahoma"/>
          <w:rtl/>
        </w:rPr>
        <w:t>(</w:t>
      </w:r>
      <w:r w:rsidRPr="00F42DC9">
        <w:rPr>
          <w:rStyle w:val="ae"/>
          <w:rFonts w:ascii="Tahoma" w:hAnsi="Tahoma"/>
          <w:vertAlign w:val="baseline"/>
        </w:rPr>
        <w:footnoteRef/>
      </w:r>
      <w:r w:rsidRPr="00F42DC9">
        <w:rPr>
          <w:rFonts w:ascii="Tahoma" w:hAnsi="Tahoma"/>
          <w:rtl/>
        </w:rPr>
        <w:t>)</w:t>
      </w:r>
      <w:r>
        <w:rPr>
          <w:rFonts w:ascii="Tahoma" w:hAnsi="Tahoma"/>
          <w:rtl/>
        </w:rPr>
        <w:t xml:space="preserve"> </w:t>
      </w:r>
      <w:r w:rsidRPr="00F42DC9">
        <w:rPr>
          <w:rFonts w:ascii="Simplified Arabic" w:hAnsi="Simplified Arabic" w:cs="Simplified Arabic"/>
          <w:sz w:val="24"/>
          <w:szCs w:val="24"/>
          <w:rtl/>
        </w:rPr>
        <w:t>الحاج خليل أبو شاويش، مرجع سابق.</w:t>
      </w:r>
    </w:p>
  </w:footnote>
  <w:footnote w:id="100">
    <w:p w:rsidR="00D0118A" w:rsidRPr="00153C1B" w:rsidRDefault="00D0118A" w:rsidP="009F1D9A">
      <w:pPr>
        <w:pStyle w:val="af3"/>
        <w:rPr>
          <w:rFonts w:ascii="Tahoma" w:hAnsi="Tahoma"/>
        </w:rPr>
      </w:pPr>
      <w:r w:rsidRPr="00153C1B">
        <w:rPr>
          <w:rFonts w:ascii="Tahoma" w:hAnsi="Tahoma"/>
          <w:rtl/>
        </w:rPr>
        <w:t>(</w:t>
      </w:r>
      <w:r w:rsidRPr="00153C1B">
        <w:rPr>
          <w:rStyle w:val="ae"/>
          <w:rFonts w:ascii="Tahoma" w:hAnsi="Tahoma"/>
          <w:vertAlign w:val="baseline"/>
        </w:rPr>
        <w:footnoteRef/>
      </w:r>
      <w:r w:rsidRPr="00153C1B">
        <w:rPr>
          <w:rFonts w:ascii="Tahoma" w:hAnsi="Tahoma"/>
          <w:rtl/>
        </w:rPr>
        <w:t>)</w:t>
      </w:r>
      <w:r>
        <w:rPr>
          <w:rFonts w:ascii="Tahoma" w:hAnsi="Tahoma"/>
          <w:rtl/>
        </w:rPr>
        <w:t xml:space="preserve"> </w:t>
      </w:r>
      <w:r>
        <w:rPr>
          <w:rFonts w:ascii="Simplified Arabic" w:hAnsi="Simplified Arabic" w:cs="Simplified Arabic" w:hint="cs"/>
          <w:sz w:val="24"/>
          <w:szCs w:val="24"/>
          <w:rtl/>
        </w:rPr>
        <w:t>الحاج أ</w:t>
      </w:r>
      <w:r w:rsidRPr="009F1D9A">
        <w:rPr>
          <w:rFonts w:ascii="Simplified Arabic" w:hAnsi="Simplified Arabic" w:cs="Simplified Arabic" w:hint="cs"/>
          <w:sz w:val="24"/>
          <w:szCs w:val="24"/>
          <w:rtl/>
        </w:rPr>
        <w:t>حمد الطهراوي، مرجع سابق</w:t>
      </w:r>
      <w:r>
        <w:rPr>
          <w:rFonts w:ascii="Simplified Arabic" w:hAnsi="Simplified Arabic" w:cs="Simplified Arabic" w:hint="cs"/>
          <w:sz w:val="24"/>
          <w:szCs w:val="24"/>
          <w:rtl/>
        </w:rPr>
        <w:t>؛</w:t>
      </w:r>
      <w:r w:rsidRPr="009F1D9A">
        <w:rPr>
          <w:rFonts w:ascii="Simplified Arabic" w:hAnsi="Simplified Arabic" w:cs="Simplified Arabic" w:hint="cs"/>
          <w:sz w:val="24"/>
          <w:szCs w:val="24"/>
          <w:rtl/>
        </w:rPr>
        <w:t xml:space="preserve"> والحاج عبد الرحمن أبو شاويش، مرجع سابق</w:t>
      </w:r>
      <w:r>
        <w:rPr>
          <w:rFonts w:ascii="Simplified Arabic" w:hAnsi="Simplified Arabic" w:cs="Simplified Arabic" w:hint="cs"/>
          <w:sz w:val="24"/>
          <w:szCs w:val="24"/>
          <w:rtl/>
        </w:rPr>
        <w:t>؛</w:t>
      </w:r>
      <w:r w:rsidRPr="009F1D9A">
        <w:rPr>
          <w:rFonts w:ascii="Simplified Arabic" w:hAnsi="Simplified Arabic" w:cs="Simplified Arabic" w:hint="cs"/>
          <w:sz w:val="24"/>
          <w:szCs w:val="24"/>
          <w:rtl/>
        </w:rPr>
        <w:t xml:space="preserve"> والحاج محمد السردي، مرجع سابق.</w:t>
      </w:r>
    </w:p>
  </w:footnote>
  <w:footnote w:id="101">
    <w:p w:rsidR="00D0118A" w:rsidRPr="007A1767" w:rsidRDefault="00D0118A" w:rsidP="00C4107F">
      <w:pPr>
        <w:pStyle w:val="af3"/>
        <w:rPr>
          <w:rFonts w:ascii="Tahoma" w:hAnsi="Tahoma"/>
        </w:rPr>
      </w:pPr>
      <w:r w:rsidRPr="007A1767">
        <w:rPr>
          <w:rFonts w:ascii="Tahoma" w:hAnsi="Tahoma"/>
          <w:rtl/>
        </w:rPr>
        <w:t>(</w:t>
      </w:r>
      <w:r w:rsidRPr="007A1767">
        <w:rPr>
          <w:rStyle w:val="ae"/>
          <w:rFonts w:ascii="Tahoma" w:hAnsi="Tahoma"/>
          <w:vertAlign w:val="baseline"/>
        </w:rPr>
        <w:footnoteRef/>
      </w:r>
      <w:r w:rsidRPr="007A1767">
        <w:rPr>
          <w:rFonts w:ascii="Tahoma" w:hAnsi="Tahoma"/>
          <w:rtl/>
        </w:rPr>
        <w:t>)</w:t>
      </w:r>
      <w:r>
        <w:rPr>
          <w:rFonts w:ascii="Tahoma" w:hAnsi="Tahoma"/>
          <w:rtl/>
        </w:rPr>
        <w:t xml:space="preserve"> </w:t>
      </w:r>
      <w:r w:rsidRPr="007D4DC5">
        <w:rPr>
          <w:rFonts w:ascii="Simplified Arabic" w:hAnsi="Simplified Arabic" w:cs="Simplified Arabic" w:hint="cs"/>
          <w:sz w:val="24"/>
          <w:szCs w:val="24"/>
          <w:rtl/>
        </w:rPr>
        <w:t xml:space="preserve">الحاج </w:t>
      </w:r>
      <w:r>
        <w:rPr>
          <w:rFonts w:ascii="Simplified Arabic" w:hAnsi="Simplified Arabic" w:cs="Simplified Arabic" w:hint="cs"/>
          <w:sz w:val="24"/>
          <w:szCs w:val="24"/>
          <w:rtl/>
        </w:rPr>
        <w:t>علي أبو شاويش</w:t>
      </w:r>
      <w:r w:rsidRPr="007A1767">
        <w:rPr>
          <w:rFonts w:ascii="Simplified Arabic" w:hAnsi="Simplified Arabic" w:cs="Simplified Arabic" w:hint="cs"/>
          <w:sz w:val="24"/>
          <w:szCs w:val="24"/>
          <w:rtl/>
        </w:rPr>
        <w:t>، مرجع سابق.</w:t>
      </w:r>
    </w:p>
  </w:footnote>
  <w:footnote w:id="102">
    <w:p w:rsidR="00D0118A" w:rsidRPr="00A87F0F" w:rsidRDefault="00D0118A" w:rsidP="00CF7A0B">
      <w:pPr>
        <w:pStyle w:val="af3"/>
        <w:jc w:val="right"/>
        <w:rPr>
          <w:rFonts w:ascii="Tahoma" w:hAnsi="Tahoma"/>
        </w:rPr>
      </w:pPr>
      <w:r w:rsidRPr="00BD0B7E">
        <w:rPr>
          <w:rFonts w:ascii="Tahoma" w:hAnsi="Tahoma"/>
          <w:rtl/>
        </w:rPr>
        <w:t>(</w:t>
      </w:r>
      <w:r w:rsidRPr="00BD0B7E">
        <w:rPr>
          <w:rFonts w:ascii="Tahoma" w:hAnsi="Tahoma"/>
        </w:rPr>
        <w:footnoteRef/>
      </w:r>
      <w:r w:rsidRPr="00BD0B7E">
        <w:rPr>
          <w:rFonts w:ascii="Tahoma" w:hAnsi="Tahoma"/>
          <w:rtl/>
        </w:rPr>
        <w:t>)</w:t>
      </w:r>
      <w:r>
        <w:rPr>
          <w:rFonts w:ascii="Tahoma" w:hAnsi="Tahoma" w:hint="cs"/>
          <w:rtl/>
        </w:rPr>
        <w:t xml:space="preserve">   </w:t>
      </w:r>
      <w:r>
        <w:rPr>
          <w:rFonts w:ascii="Tahoma" w:hAnsi="Tahoma" w:hint="cs"/>
          <w:rtl/>
        </w:rPr>
        <w:tab/>
      </w:r>
      <w:r>
        <w:rPr>
          <w:rFonts w:ascii="Tahoma" w:hAnsi="Tahoma" w:hint="cs"/>
          <w:rtl/>
        </w:rPr>
        <w:tab/>
      </w:r>
      <w:r>
        <w:rPr>
          <w:rFonts w:ascii="Tahoma" w:hAnsi="Tahoma" w:hint="cs"/>
          <w:rtl/>
        </w:rPr>
        <w:tab/>
      </w:r>
      <w:r>
        <w:rPr>
          <w:rFonts w:ascii="Tahoma" w:hAnsi="Tahoma" w:hint="cs"/>
          <w:rtl/>
        </w:rPr>
        <w:tab/>
      </w:r>
      <w:r>
        <w:rPr>
          <w:rFonts w:ascii="Tahoma" w:hAnsi="Tahoma" w:hint="cs"/>
          <w:rtl/>
        </w:rPr>
        <w:tab/>
      </w:r>
      <w:r>
        <w:rPr>
          <w:rFonts w:ascii="Tahoma" w:hAnsi="Tahoma" w:hint="cs"/>
          <w:rtl/>
        </w:rPr>
        <w:tab/>
      </w:r>
      <w:r>
        <w:rPr>
          <w:rFonts w:ascii="Tahoma" w:hAnsi="Tahoma" w:hint="cs"/>
          <w:rtl/>
        </w:rPr>
        <w:tab/>
      </w:r>
      <w:r>
        <w:rPr>
          <w:rFonts w:ascii="Tahoma" w:hAnsi="Tahoma" w:hint="cs"/>
          <w:rtl/>
        </w:rPr>
        <w:tab/>
        <w:t xml:space="preserve">          </w:t>
      </w:r>
      <w:r w:rsidRPr="00BD0B7E">
        <w:rPr>
          <w:rFonts w:cs="Times New Roman"/>
          <w:sz w:val="24"/>
          <w:szCs w:val="24"/>
        </w:rPr>
        <w:t>Joseph B. Glass,</w:t>
      </w:r>
      <w:r w:rsidRPr="00376A97">
        <w:rPr>
          <w:rFonts w:cs="Times New Roman"/>
          <w:b/>
          <w:bCs/>
          <w:sz w:val="24"/>
          <w:szCs w:val="24"/>
        </w:rPr>
        <w:t xml:space="preserve"> </w:t>
      </w:r>
      <w:r w:rsidRPr="00CF7A0B">
        <w:rPr>
          <w:rFonts w:cs="Times New Roman"/>
          <w:sz w:val="22"/>
          <w:szCs w:val="22"/>
        </w:rPr>
        <w:t>Op</w:t>
      </w:r>
      <w:r>
        <w:rPr>
          <w:rFonts w:cs="Times New Roman"/>
          <w:sz w:val="22"/>
          <w:szCs w:val="22"/>
        </w:rPr>
        <w:t>.</w:t>
      </w:r>
      <w:r w:rsidRPr="00CF7A0B">
        <w:rPr>
          <w:rFonts w:cs="Times New Roman"/>
          <w:sz w:val="22"/>
          <w:szCs w:val="22"/>
        </w:rPr>
        <w:t xml:space="preserve"> Cit.</w:t>
      </w:r>
      <w:r>
        <w:rPr>
          <w:rFonts w:cs="Times New Roman"/>
          <w:sz w:val="24"/>
          <w:szCs w:val="24"/>
        </w:rPr>
        <w:t>, p</w:t>
      </w:r>
      <w:r w:rsidRPr="00CA2C16">
        <w:rPr>
          <w:rFonts w:cs="Times New Roman"/>
          <w:sz w:val="24"/>
          <w:szCs w:val="24"/>
        </w:rPr>
        <w:t>. 178.</w:t>
      </w:r>
      <w:r>
        <w:rPr>
          <w:rFonts w:cs="Times New Roman"/>
          <w:sz w:val="24"/>
          <w:szCs w:val="24"/>
        </w:rPr>
        <w:t xml:space="preserve"> </w:t>
      </w:r>
    </w:p>
  </w:footnote>
  <w:footnote w:id="103">
    <w:p w:rsidR="00D0118A" w:rsidRPr="001A1F23" w:rsidRDefault="00D0118A" w:rsidP="000A01AB">
      <w:pPr>
        <w:pStyle w:val="af3"/>
        <w:rPr>
          <w:rFonts w:ascii="Tahoma" w:hAnsi="Tahoma"/>
        </w:rPr>
      </w:pPr>
      <w:r w:rsidRPr="001A1F23">
        <w:rPr>
          <w:rFonts w:ascii="Tahoma" w:hAnsi="Tahoma"/>
          <w:rtl/>
        </w:rPr>
        <w:t>(</w:t>
      </w:r>
      <w:r w:rsidRPr="001A1F23">
        <w:rPr>
          <w:rStyle w:val="ae"/>
          <w:rFonts w:ascii="Tahoma" w:hAnsi="Tahoma"/>
          <w:vertAlign w:val="baseline"/>
        </w:rPr>
        <w:footnoteRef/>
      </w:r>
      <w:r w:rsidRPr="001A1F23">
        <w:rPr>
          <w:rFonts w:ascii="Tahoma" w:hAnsi="Tahoma"/>
          <w:rtl/>
        </w:rPr>
        <w:t>)</w:t>
      </w:r>
      <w:r>
        <w:rPr>
          <w:rFonts w:ascii="Tahoma" w:hAnsi="Tahoma"/>
          <w:rtl/>
        </w:rPr>
        <w:t xml:space="preserve"> </w:t>
      </w:r>
      <w:r w:rsidRPr="001A1F23">
        <w:rPr>
          <w:rFonts w:ascii="Simplified Arabic" w:hAnsi="Simplified Arabic" w:cs="Simplified Arabic"/>
          <w:sz w:val="24"/>
          <w:szCs w:val="24"/>
          <w:rtl/>
        </w:rPr>
        <w:t>الحاج خليل أبو شاويش، مرجع سابق.</w:t>
      </w:r>
    </w:p>
  </w:footnote>
  <w:footnote w:id="104">
    <w:p w:rsidR="00D0118A" w:rsidRPr="00095CE1" w:rsidRDefault="00D0118A" w:rsidP="00095CE1">
      <w:pPr>
        <w:pStyle w:val="af3"/>
        <w:rPr>
          <w:rFonts w:ascii="Tahoma" w:hAnsi="Tahoma"/>
        </w:rPr>
      </w:pPr>
      <w:r w:rsidRPr="00095CE1">
        <w:rPr>
          <w:rFonts w:ascii="Tahoma" w:hAnsi="Tahoma"/>
          <w:rtl/>
        </w:rPr>
        <w:t>(</w:t>
      </w:r>
      <w:r w:rsidRPr="00095CE1">
        <w:rPr>
          <w:rStyle w:val="ae"/>
          <w:rFonts w:ascii="Tahoma" w:hAnsi="Tahoma"/>
          <w:vertAlign w:val="baseline"/>
        </w:rPr>
        <w:footnoteRef/>
      </w:r>
      <w:r w:rsidRPr="00095CE1">
        <w:rPr>
          <w:rFonts w:ascii="Tahoma" w:hAnsi="Tahoma"/>
          <w:rtl/>
        </w:rPr>
        <w:t>)</w:t>
      </w:r>
      <w:r>
        <w:rPr>
          <w:rFonts w:ascii="Tahoma" w:hAnsi="Tahoma"/>
          <w:rtl/>
        </w:rPr>
        <w:t xml:space="preserve"> </w:t>
      </w:r>
      <w:r w:rsidRPr="00095CE1">
        <w:rPr>
          <w:rFonts w:ascii="Simplified Arabic" w:hAnsi="Simplified Arabic" w:cs="Simplified Arabic"/>
          <w:sz w:val="24"/>
          <w:szCs w:val="24"/>
          <w:rtl/>
        </w:rPr>
        <w:t>الحاج أحمد الطهراوي، مرجع سابق</w:t>
      </w:r>
      <w:r>
        <w:rPr>
          <w:rFonts w:ascii="Simplified Arabic" w:hAnsi="Simplified Arabic" w:cs="Simplified Arabic" w:hint="cs"/>
          <w:sz w:val="24"/>
          <w:szCs w:val="24"/>
          <w:rtl/>
        </w:rPr>
        <w:t xml:space="preserve"> ؛ والحاج محمد السردي، مرجع سابق</w:t>
      </w:r>
      <w:r w:rsidRPr="00095CE1">
        <w:rPr>
          <w:rFonts w:ascii="Simplified Arabic" w:hAnsi="Simplified Arabic" w:cs="Simplified Arabic"/>
          <w:sz w:val="24"/>
          <w:szCs w:val="24"/>
          <w:rtl/>
        </w:rPr>
        <w:t>.</w:t>
      </w:r>
    </w:p>
  </w:footnote>
  <w:footnote w:id="105">
    <w:p w:rsidR="00D0118A" w:rsidRPr="00627118" w:rsidRDefault="00D0118A" w:rsidP="00627118">
      <w:pPr>
        <w:pStyle w:val="af3"/>
        <w:rPr>
          <w:rFonts w:ascii="Tahoma" w:hAnsi="Tahoma"/>
        </w:rPr>
      </w:pPr>
      <w:r w:rsidRPr="00627118">
        <w:rPr>
          <w:rFonts w:ascii="Tahoma" w:hAnsi="Tahoma"/>
          <w:rtl/>
        </w:rPr>
        <w:t>(</w:t>
      </w:r>
      <w:r w:rsidRPr="00627118">
        <w:rPr>
          <w:rStyle w:val="ae"/>
          <w:rFonts w:ascii="Tahoma" w:hAnsi="Tahoma"/>
          <w:vertAlign w:val="baseline"/>
        </w:rPr>
        <w:footnoteRef/>
      </w:r>
      <w:r w:rsidRPr="00627118">
        <w:rPr>
          <w:rFonts w:ascii="Tahoma" w:hAnsi="Tahoma"/>
          <w:rtl/>
        </w:rPr>
        <w:t>)</w:t>
      </w:r>
      <w:r>
        <w:rPr>
          <w:rFonts w:ascii="Tahoma" w:hAnsi="Tahoma"/>
          <w:rtl/>
        </w:rPr>
        <w:t xml:space="preserve"> </w:t>
      </w:r>
      <w:r>
        <w:rPr>
          <w:rFonts w:ascii="Simplified Arabic" w:hAnsi="Simplified Arabic" w:cs="Simplified Arabic" w:hint="cs"/>
          <w:sz w:val="24"/>
          <w:szCs w:val="24"/>
          <w:rtl/>
        </w:rPr>
        <w:t xml:space="preserve">الحاج </w:t>
      </w:r>
      <w:r w:rsidRPr="005D7DBC">
        <w:rPr>
          <w:rFonts w:ascii="Simplified Arabic" w:hAnsi="Simplified Arabic" w:cs="Simplified Arabic" w:hint="cs"/>
          <w:sz w:val="24"/>
          <w:szCs w:val="24"/>
          <w:rtl/>
        </w:rPr>
        <w:t>حسن الطهراوي، مرجع سابق.</w:t>
      </w:r>
    </w:p>
  </w:footnote>
  <w:footnote w:id="106">
    <w:p w:rsidR="00D0118A" w:rsidRPr="009C6098" w:rsidRDefault="00D0118A" w:rsidP="00BC4E14">
      <w:pPr>
        <w:pStyle w:val="af3"/>
        <w:jc w:val="lowKashida"/>
        <w:rPr>
          <w:rFonts w:ascii="Tahoma" w:hAnsi="Tahoma"/>
        </w:rPr>
      </w:pPr>
      <w:r w:rsidRPr="001E6DEA">
        <w:rPr>
          <w:rFonts w:ascii="Tahoma" w:hAnsi="Tahoma"/>
          <w:rtl/>
        </w:rPr>
        <w:t>(</w:t>
      </w:r>
      <w:r w:rsidRPr="001D2CE4">
        <w:rPr>
          <w:rFonts w:cs="DecoType Naskh Special" w:hint="cs"/>
          <w:sz w:val="18"/>
          <w:szCs w:val="18"/>
          <w:rtl/>
        </w:rPr>
        <w:t>*</w:t>
      </w:r>
      <w:r w:rsidRPr="001E6DEA">
        <w:rPr>
          <w:rFonts w:ascii="Tahoma" w:hAnsi="Tahoma"/>
          <w:rtl/>
        </w:rPr>
        <w:t>)</w:t>
      </w:r>
      <w:r>
        <w:rPr>
          <w:rFonts w:ascii="Tahoma" w:hAnsi="Tahoma" w:hint="cs"/>
          <w:rtl/>
        </w:rPr>
        <w:t xml:space="preserve"> </w:t>
      </w:r>
      <w:r w:rsidRPr="009674F6">
        <w:rPr>
          <w:rFonts w:ascii="Simplified Arabic" w:hAnsi="Simplified Arabic" w:cs="Simplified Arabic"/>
          <w:b/>
          <w:bCs/>
          <w:sz w:val="24"/>
          <w:szCs w:val="24"/>
          <w:rtl/>
        </w:rPr>
        <w:t>عملية باراك:</w:t>
      </w:r>
      <w:r w:rsidRPr="0055151D">
        <w:rPr>
          <w:rFonts w:ascii="Simplified Arabic" w:hAnsi="Simplified Arabic" w:cs="Simplified Arabic"/>
          <w:sz w:val="24"/>
          <w:szCs w:val="24"/>
          <w:rtl/>
        </w:rPr>
        <w:t xml:space="preserve"> هي عملية عسكرية قامت بها عصابات </w:t>
      </w:r>
      <w:r>
        <w:rPr>
          <w:rFonts w:ascii="Old English Text MT" w:hAnsi="Old English Text MT" w:cs="Simplified Arabic"/>
          <w:sz w:val="24"/>
          <w:szCs w:val="24"/>
        </w:rPr>
        <w:t>»</w:t>
      </w:r>
      <w:r w:rsidRPr="0055151D">
        <w:rPr>
          <w:rFonts w:ascii="Simplified Arabic" w:hAnsi="Simplified Arabic" w:cs="Simplified Arabic"/>
          <w:sz w:val="24"/>
          <w:szCs w:val="24"/>
          <w:rtl/>
        </w:rPr>
        <w:t>الهاجاناه</w:t>
      </w:r>
      <w:r>
        <w:rPr>
          <w:rFonts w:ascii="Old English Text MT" w:hAnsi="Old English Text MT" w:cs="Simplified Arabic"/>
          <w:sz w:val="24"/>
          <w:szCs w:val="24"/>
        </w:rPr>
        <w:t>«</w:t>
      </w:r>
      <w:r w:rsidRPr="0055151D">
        <w:rPr>
          <w:rFonts w:ascii="Simplified Arabic" w:hAnsi="Simplified Arabic" w:cs="Simplified Arabic"/>
          <w:sz w:val="24"/>
          <w:szCs w:val="24"/>
          <w:rtl/>
        </w:rPr>
        <w:t xml:space="preserve"> الصهيونية، للسيطرة على المناطق الواقعة جنوب وغرب مدينة الرملة،</w:t>
      </w:r>
      <w:r w:rsidRPr="0055151D">
        <w:rPr>
          <w:rFonts w:ascii="Simplified Arabic" w:hAnsi="Simplified Arabic" w:cs="Simplified Arabic"/>
          <w:sz w:val="24"/>
          <w:szCs w:val="24"/>
        </w:rPr>
        <w:t xml:space="preserve"> </w:t>
      </w:r>
      <w:r w:rsidRPr="0055151D">
        <w:rPr>
          <w:rFonts w:ascii="Simplified Arabic" w:hAnsi="Simplified Arabic" w:cs="Simplified Arabic"/>
          <w:sz w:val="24"/>
          <w:szCs w:val="24"/>
          <w:rtl/>
        </w:rPr>
        <w:t xml:space="preserve">وشمال قضاء غزة، وقد بدأت هذه العملية في شهر آذار/ مارس 1948م، وقام بها لواء </w:t>
      </w:r>
      <w:r w:rsidR="00BC4E14" w:rsidRPr="00BC4E14">
        <w:rPr>
          <w:rFonts w:ascii="Old English Text MT" w:hAnsi="Old English Text MT" w:cs="Simplified Arabic"/>
          <w:color w:val="auto"/>
          <w:sz w:val="24"/>
          <w:szCs w:val="24"/>
          <w:lang w:eastAsia="en-US"/>
        </w:rPr>
        <w:t>»</w:t>
      </w:r>
      <w:r w:rsidRPr="0055151D">
        <w:rPr>
          <w:rFonts w:ascii="Simplified Arabic" w:hAnsi="Simplified Arabic" w:cs="Simplified Arabic"/>
          <w:sz w:val="24"/>
          <w:szCs w:val="24"/>
          <w:rtl/>
        </w:rPr>
        <w:t>غفعاتي</w:t>
      </w:r>
      <w:r w:rsidR="00BC4E14">
        <w:rPr>
          <w:rFonts w:ascii="Old English Text MT" w:hAnsi="Old English Text MT" w:cs="Simplified Arabic"/>
          <w:sz w:val="24"/>
          <w:szCs w:val="24"/>
        </w:rPr>
        <w:t>«</w:t>
      </w:r>
      <w:r w:rsidRPr="0055151D">
        <w:rPr>
          <w:rFonts w:ascii="Simplified Arabic" w:hAnsi="Simplified Arabic" w:cs="Simplified Arabic"/>
          <w:sz w:val="24"/>
          <w:szCs w:val="24"/>
          <w:rtl/>
        </w:rPr>
        <w:t xml:space="preserve"> بقيادة شمعون أفيدان، واستمرت إلى ما بعد الهدنة الأولى، وقد أسفرت عن احتلال العديد من القرى الفلسطينية وتدميرها. وهذه العملية جزء من الخطة العسكرية</w:t>
      </w:r>
      <w:r w:rsidRPr="0055151D">
        <w:rPr>
          <w:rFonts w:ascii="Simplified Arabic" w:hAnsi="Simplified Arabic" w:cs="Simplified Arabic"/>
          <w:sz w:val="24"/>
          <w:szCs w:val="24"/>
        </w:rPr>
        <w:t xml:space="preserve"> </w:t>
      </w:r>
      <w:r w:rsidRPr="0055151D">
        <w:rPr>
          <w:rFonts w:ascii="Simplified Arabic" w:hAnsi="Simplified Arabic" w:cs="Simplified Arabic"/>
          <w:sz w:val="24"/>
          <w:szCs w:val="24"/>
          <w:rtl/>
        </w:rPr>
        <w:t>الموسومة بالخطة</w:t>
      </w:r>
      <w:r w:rsidRPr="009674F6">
        <w:rPr>
          <w:rFonts w:ascii="Simplified Arabic" w:hAnsi="Simplified Arabic" w:cs="Simplified Arabic"/>
          <w:sz w:val="24"/>
          <w:szCs w:val="24"/>
          <w:rtl/>
        </w:rPr>
        <w:t xml:space="preserve"> </w:t>
      </w:r>
      <w:r w:rsidRPr="0055151D">
        <w:rPr>
          <w:rFonts w:ascii="Simplified Arabic" w:hAnsi="Simplified Arabic" w:cs="Simplified Arabic"/>
          <w:sz w:val="24"/>
          <w:szCs w:val="24"/>
          <w:rtl/>
        </w:rPr>
        <w:t xml:space="preserve">دالت </w:t>
      </w:r>
      <w:r w:rsidR="00BC4E14" w:rsidRPr="00BC4E14">
        <w:rPr>
          <w:rFonts w:ascii="Old English Text MT" w:hAnsi="Old English Text MT" w:cs="Simplified Arabic"/>
          <w:color w:val="auto"/>
          <w:sz w:val="24"/>
          <w:szCs w:val="24"/>
          <w:lang w:eastAsia="en-US"/>
        </w:rPr>
        <w:t>»</w:t>
      </w:r>
      <w:r w:rsidRPr="0055151D">
        <w:rPr>
          <w:rFonts w:ascii="Simplified Arabic" w:hAnsi="Simplified Arabic" w:cs="Simplified Arabic"/>
          <w:sz w:val="24"/>
          <w:szCs w:val="24"/>
          <w:rtl/>
        </w:rPr>
        <w:t xml:space="preserve"> د</w:t>
      </w:r>
      <w:r w:rsidR="00BC4E14">
        <w:rPr>
          <w:rFonts w:ascii="Old English Text MT" w:hAnsi="Old English Text MT" w:cs="Times New Roman"/>
          <w:sz w:val="24"/>
          <w:szCs w:val="24"/>
        </w:rPr>
        <w:t>«</w:t>
      </w:r>
      <w:r w:rsidRPr="0055151D">
        <w:rPr>
          <w:rFonts w:ascii="Simplified Arabic" w:hAnsi="Simplified Arabic" w:cs="Simplified Arabic"/>
          <w:sz w:val="24"/>
          <w:szCs w:val="24"/>
          <w:rtl/>
        </w:rPr>
        <w:t>.</w:t>
      </w:r>
    </w:p>
  </w:footnote>
  <w:footnote w:id="107">
    <w:p w:rsidR="00D0118A" w:rsidRPr="00F03CDE" w:rsidRDefault="00D0118A" w:rsidP="001F7326">
      <w:pPr>
        <w:pStyle w:val="af3"/>
        <w:rPr>
          <w:rFonts w:ascii="Tahoma" w:hAnsi="Tahoma"/>
        </w:rPr>
      </w:pPr>
      <w:r w:rsidRPr="001F7326">
        <w:rPr>
          <w:rFonts w:ascii="Tahoma" w:hAnsi="Tahoma"/>
          <w:rtl/>
        </w:rPr>
        <w:t>(</w:t>
      </w:r>
      <w:r w:rsidRPr="001F7326">
        <w:rPr>
          <w:rStyle w:val="ae"/>
          <w:rFonts w:ascii="Tahoma" w:hAnsi="Tahoma"/>
          <w:vertAlign w:val="baseline"/>
        </w:rPr>
        <w:footnoteRef/>
      </w:r>
      <w:r w:rsidRPr="001F7326">
        <w:rPr>
          <w:rFonts w:ascii="Tahoma" w:hAnsi="Tahoma"/>
          <w:rtl/>
        </w:rPr>
        <w:t>)</w:t>
      </w:r>
      <w:r w:rsidRPr="001F7326">
        <w:rPr>
          <w:rFonts w:ascii="Tahoma" w:hAnsi="Tahoma" w:hint="cs"/>
          <w:rtl/>
        </w:rPr>
        <w:t xml:space="preserve"> </w:t>
      </w:r>
      <w:r w:rsidRPr="001F7326">
        <w:rPr>
          <w:rFonts w:ascii="Simplified Arabic" w:hAnsi="Simplified Arabic" w:cs="Simplified Arabic"/>
          <w:sz w:val="24"/>
          <w:szCs w:val="24"/>
          <w:rtl/>
        </w:rPr>
        <w:t xml:space="preserve">سلمان حسين أبو سته، </w:t>
      </w:r>
      <w:r w:rsidRPr="001F7326">
        <w:rPr>
          <w:rFonts w:ascii="Simplified Arabic" w:hAnsi="Simplified Arabic" w:cs="Simplified Arabic"/>
          <w:b/>
          <w:bCs/>
          <w:sz w:val="24"/>
          <w:szCs w:val="24"/>
          <w:rtl/>
        </w:rPr>
        <w:t>أطلس فلسطين (1917-1966)</w:t>
      </w:r>
      <w:r w:rsidRPr="001F7326">
        <w:rPr>
          <w:rFonts w:ascii="Simplified Arabic" w:hAnsi="Simplified Arabic" w:cs="Simplified Arabic"/>
          <w:sz w:val="24"/>
          <w:szCs w:val="24"/>
          <w:rtl/>
        </w:rPr>
        <w:t xml:space="preserve">. </w:t>
      </w:r>
      <w:r>
        <w:rPr>
          <w:rFonts w:ascii="Simplified Arabic" w:hAnsi="Simplified Arabic" w:cs="Simplified Arabic" w:hint="cs"/>
          <w:sz w:val="24"/>
          <w:szCs w:val="24"/>
          <w:rtl/>
        </w:rPr>
        <w:t>مرجع سابق</w:t>
      </w:r>
      <w:r w:rsidRPr="001F7326">
        <w:rPr>
          <w:rFonts w:ascii="Simplified Arabic" w:hAnsi="Simplified Arabic" w:cs="Simplified Arabic"/>
          <w:sz w:val="24"/>
          <w:szCs w:val="24"/>
          <w:rtl/>
        </w:rPr>
        <w:t>، ص</w:t>
      </w:r>
      <w:r w:rsidRPr="001F7326">
        <w:rPr>
          <w:rFonts w:ascii="Tahoma" w:hAnsi="Tahoma" w:hint="cs"/>
          <w:rtl/>
        </w:rPr>
        <w:t xml:space="preserve"> 87.</w:t>
      </w:r>
    </w:p>
  </w:footnote>
  <w:footnote w:id="108">
    <w:p w:rsidR="00D0118A" w:rsidRPr="00C26852" w:rsidRDefault="00D0118A" w:rsidP="007F46FB">
      <w:pPr>
        <w:pStyle w:val="af3"/>
        <w:jc w:val="lowKashida"/>
        <w:rPr>
          <w:rFonts w:ascii="Tahoma" w:hAnsi="Tahoma"/>
        </w:rPr>
      </w:pPr>
      <w:r w:rsidRPr="00C26852">
        <w:rPr>
          <w:rFonts w:ascii="Tahoma" w:hAnsi="Tahoma"/>
          <w:rtl/>
        </w:rPr>
        <w:t>(</w:t>
      </w:r>
      <w:r w:rsidRPr="00C26852">
        <w:rPr>
          <w:rStyle w:val="ae"/>
          <w:rFonts w:ascii="Tahoma" w:hAnsi="Tahoma"/>
          <w:vertAlign w:val="baseline"/>
        </w:rPr>
        <w:footnoteRef/>
      </w:r>
      <w:r w:rsidRPr="00C26852">
        <w:rPr>
          <w:rFonts w:ascii="Tahoma" w:hAnsi="Tahoma"/>
          <w:rtl/>
        </w:rPr>
        <w:t>)</w:t>
      </w:r>
      <w:r>
        <w:rPr>
          <w:rFonts w:ascii="Tahoma" w:hAnsi="Tahoma"/>
          <w:rtl/>
        </w:rPr>
        <w:t xml:space="preserve"> </w:t>
      </w:r>
      <w:r w:rsidRPr="009E0777">
        <w:rPr>
          <w:rFonts w:ascii="Simplified Arabic" w:hAnsi="Simplified Arabic" w:cs="Simplified Arabic"/>
          <w:sz w:val="24"/>
          <w:szCs w:val="24"/>
          <w:rtl/>
        </w:rPr>
        <w:t>جميل عبد الرحمن السحار</w:t>
      </w:r>
      <w:r>
        <w:rPr>
          <w:rFonts w:ascii="Simplified Arabic" w:hAnsi="Simplified Arabic" w:cs="Simplified Arabic" w:hint="cs"/>
          <w:sz w:val="24"/>
          <w:szCs w:val="24"/>
          <w:rtl/>
        </w:rPr>
        <w:t>، مرجع سابق</w:t>
      </w:r>
      <w:r w:rsidRPr="009E0777">
        <w:rPr>
          <w:rFonts w:ascii="Simplified Arabic" w:hAnsi="Simplified Arabic" w:cs="Simplified Arabic"/>
          <w:sz w:val="24"/>
          <w:szCs w:val="24"/>
          <w:rtl/>
        </w:rPr>
        <w:t>، ص</w:t>
      </w:r>
      <w:r w:rsidRPr="006A6362">
        <w:rPr>
          <w:rFonts w:ascii="Simplified Arabic" w:hAnsi="Simplified Arabic" w:cs="Simplified Arabic" w:hint="cs"/>
          <w:sz w:val="24"/>
          <w:szCs w:val="24"/>
          <w:rtl/>
        </w:rPr>
        <w:t xml:space="preserve"> 2</w:t>
      </w:r>
      <w:r>
        <w:rPr>
          <w:rFonts w:ascii="Simplified Arabic" w:hAnsi="Simplified Arabic" w:cs="Simplified Arabic" w:hint="cs"/>
          <w:sz w:val="24"/>
          <w:szCs w:val="24"/>
          <w:rtl/>
        </w:rPr>
        <w:t>6.</w:t>
      </w:r>
    </w:p>
  </w:footnote>
  <w:footnote w:id="109">
    <w:p w:rsidR="00D0118A" w:rsidRPr="008859D4" w:rsidRDefault="00D0118A" w:rsidP="00B50373">
      <w:pPr>
        <w:pStyle w:val="af3"/>
        <w:rPr>
          <w:rFonts w:ascii="Tahoma" w:hAnsi="Tahoma"/>
        </w:rPr>
      </w:pPr>
      <w:r w:rsidRPr="008859D4">
        <w:rPr>
          <w:rFonts w:ascii="Tahoma" w:hAnsi="Tahoma"/>
          <w:rtl/>
        </w:rPr>
        <w:t>(</w:t>
      </w:r>
      <w:r w:rsidRPr="008859D4">
        <w:rPr>
          <w:rStyle w:val="ae"/>
          <w:rFonts w:ascii="Tahoma" w:hAnsi="Tahoma"/>
          <w:vertAlign w:val="baseline"/>
        </w:rPr>
        <w:footnoteRef/>
      </w:r>
      <w:r w:rsidRPr="008859D4">
        <w:rPr>
          <w:rFonts w:ascii="Tahoma" w:hAnsi="Tahoma"/>
          <w:rtl/>
        </w:rPr>
        <w:t>)</w:t>
      </w:r>
      <w:r>
        <w:rPr>
          <w:rFonts w:ascii="Tahoma" w:hAnsi="Tahoma" w:hint="cs"/>
          <w:rtl/>
        </w:rPr>
        <w:t xml:space="preserve"> </w:t>
      </w:r>
      <w:r w:rsidRPr="004B2A1A">
        <w:rPr>
          <w:rFonts w:ascii="Simplified Arabic" w:hAnsi="Simplified Arabic" w:cs="Simplified Arabic"/>
          <w:sz w:val="24"/>
          <w:szCs w:val="24"/>
          <w:rtl/>
        </w:rPr>
        <w:t xml:space="preserve">سلمان حسين أبو سته، </w:t>
      </w:r>
      <w:r w:rsidRPr="004B2A1A">
        <w:rPr>
          <w:rFonts w:ascii="Simplified Arabic" w:hAnsi="Simplified Arabic" w:cs="Simplified Arabic"/>
          <w:b/>
          <w:bCs/>
          <w:sz w:val="24"/>
          <w:szCs w:val="24"/>
          <w:rtl/>
        </w:rPr>
        <w:t>أطلس فلسطين (1917-1966)</w:t>
      </w:r>
      <w:r w:rsidRPr="004B2A1A">
        <w:rPr>
          <w:rFonts w:ascii="Simplified Arabic" w:hAnsi="Simplified Arabic" w:cs="Simplified Arabic"/>
          <w:sz w:val="24"/>
          <w:szCs w:val="24"/>
          <w:rtl/>
        </w:rPr>
        <w:t xml:space="preserve">. </w:t>
      </w:r>
      <w:r>
        <w:rPr>
          <w:rFonts w:ascii="Simplified Arabic" w:hAnsi="Simplified Arabic" w:cs="Simplified Arabic" w:hint="cs"/>
          <w:sz w:val="24"/>
          <w:szCs w:val="24"/>
          <w:rtl/>
        </w:rPr>
        <w:t>مرجع سابق</w:t>
      </w:r>
      <w:r w:rsidRPr="004B2A1A">
        <w:rPr>
          <w:rFonts w:ascii="Simplified Arabic" w:hAnsi="Simplified Arabic" w:cs="Simplified Arabic"/>
          <w:sz w:val="24"/>
          <w:szCs w:val="24"/>
          <w:rtl/>
        </w:rPr>
        <w:t>، ص</w:t>
      </w:r>
      <w:r>
        <w:rPr>
          <w:rFonts w:ascii="Simplified Arabic" w:hAnsi="Simplified Arabic" w:cs="Simplified Arabic" w:hint="cs"/>
          <w:sz w:val="24"/>
          <w:szCs w:val="24"/>
          <w:rtl/>
        </w:rPr>
        <w:t xml:space="preserve"> ص 94-95.</w:t>
      </w:r>
    </w:p>
  </w:footnote>
  <w:footnote w:id="110">
    <w:p w:rsidR="00D0118A" w:rsidRPr="007E7261" w:rsidRDefault="00D0118A" w:rsidP="00FD3141">
      <w:pPr>
        <w:pStyle w:val="af3"/>
        <w:rPr>
          <w:rFonts w:ascii="Tahoma" w:hAnsi="Tahoma"/>
        </w:rPr>
      </w:pPr>
      <w:r w:rsidRPr="007E7261">
        <w:rPr>
          <w:rFonts w:ascii="Tahoma" w:hAnsi="Tahoma"/>
          <w:rtl/>
        </w:rPr>
        <w:t>(</w:t>
      </w:r>
      <w:r w:rsidRPr="007E7261">
        <w:rPr>
          <w:rStyle w:val="ae"/>
          <w:rFonts w:ascii="Tahoma" w:hAnsi="Tahoma"/>
          <w:vertAlign w:val="baseline"/>
        </w:rPr>
        <w:footnoteRef/>
      </w:r>
      <w:r w:rsidRPr="007E7261">
        <w:rPr>
          <w:rFonts w:ascii="Tahoma" w:hAnsi="Tahoma"/>
          <w:rtl/>
        </w:rPr>
        <w:t>)</w:t>
      </w:r>
      <w:r>
        <w:rPr>
          <w:rFonts w:ascii="Tahoma" w:hAnsi="Tahoma"/>
          <w:rtl/>
        </w:rPr>
        <w:t xml:space="preserve"> </w:t>
      </w:r>
      <w:r w:rsidRPr="007E7261">
        <w:rPr>
          <w:rFonts w:ascii="Simplified Arabic" w:hAnsi="Simplified Arabic" w:cs="Simplified Arabic" w:hint="cs"/>
          <w:sz w:val="24"/>
          <w:szCs w:val="24"/>
          <w:rtl/>
        </w:rPr>
        <w:t>الحاج عبد الرحمن أبو شاويش، مرجع سابق.</w:t>
      </w:r>
    </w:p>
  </w:footnote>
  <w:footnote w:id="111">
    <w:p w:rsidR="00D0118A" w:rsidRPr="007E7261" w:rsidRDefault="00D0118A" w:rsidP="00C26A3B">
      <w:pPr>
        <w:pStyle w:val="af3"/>
        <w:rPr>
          <w:rFonts w:ascii="Tahoma" w:hAnsi="Tahoma"/>
        </w:rPr>
      </w:pPr>
      <w:r w:rsidRPr="007E7261">
        <w:rPr>
          <w:rFonts w:ascii="Tahoma" w:hAnsi="Tahoma"/>
          <w:rtl/>
        </w:rPr>
        <w:t>(</w:t>
      </w:r>
      <w:r w:rsidRPr="007E7261">
        <w:rPr>
          <w:rStyle w:val="ae"/>
          <w:rFonts w:ascii="Tahoma" w:hAnsi="Tahoma"/>
          <w:vertAlign w:val="baseline"/>
        </w:rPr>
        <w:footnoteRef/>
      </w:r>
      <w:r w:rsidRPr="007E7261">
        <w:rPr>
          <w:rFonts w:ascii="Tahoma" w:hAnsi="Tahoma"/>
          <w:rtl/>
        </w:rPr>
        <w:t>)</w:t>
      </w:r>
      <w:r>
        <w:rPr>
          <w:rFonts w:ascii="Tahoma" w:hAnsi="Tahoma"/>
          <w:rtl/>
        </w:rPr>
        <w:t xml:space="preserve"> </w:t>
      </w:r>
      <w:r w:rsidRPr="007E7261">
        <w:rPr>
          <w:rFonts w:ascii="Simplified Arabic" w:hAnsi="Simplified Arabic" w:cs="Simplified Arabic" w:hint="cs"/>
          <w:sz w:val="24"/>
          <w:szCs w:val="24"/>
          <w:rtl/>
        </w:rPr>
        <w:t xml:space="preserve">الحاج </w:t>
      </w:r>
      <w:r>
        <w:rPr>
          <w:rFonts w:ascii="Simplified Arabic" w:hAnsi="Simplified Arabic" w:cs="Simplified Arabic" w:hint="cs"/>
          <w:sz w:val="24"/>
          <w:szCs w:val="24"/>
          <w:rtl/>
        </w:rPr>
        <w:t>علي</w:t>
      </w:r>
      <w:r w:rsidRPr="007E7261">
        <w:rPr>
          <w:rFonts w:ascii="Simplified Arabic" w:hAnsi="Simplified Arabic" w:cs="Simplified Arabic" w:hint="cs"/>
          <w:sz w:val="24"/>
          <w:szCs w:val="24"/>
          <w:rtl/>
        </w:rPr>
        <w:t xml:space="preserve"> أبو شاويش، مرجع سابق.</w:t>
      </w:r>
    </w:p>
  </w:footnote>
  <w:footnote w:id="112">
    <w:p w:rsidR="00D0118A" w:rsidRPr="008755D8" w:rsidRDefault="00D0118A" w:rsidP="006B5C49">
      <w:pPr>
        <w:pStyle w:val="af3"/>
        <w:jc w:val="lowKashida"/>
        <w:rPr>
          <w:rFonts w:ascii="Tahoma" w:hAnsi="Tahoma"/>
        </w:rPr>
      </w:pPr>
      <w:r w:rsidRPr="008755D8">
        <w:rPr>
          <w:rFonts w:ascii="Tahoma" w:hAnsi="Tahoma"/>
          <w:rtl/>
        </w:rPr>
        <w:t>(</w:t>
      </w:r>
      <w:r w:rsidRPr="008755D8">
        <w:rPr>
          <w:rStyle w:val="ae"/>
          <w:rFonts w:ascii="Tahoma" w:hAnsi="Tahoma"/>
          <w:vertAlign w:val="baseline"/>
        </w:rPr>
        <w:footnoteRef/>
      </w:r>
      <w:r w:rsidRPr="008755D8">
        <w:rPr>
          <w:rFonts w:ascii="Tahoma" w:hAnsi="Tahoma"/>
          <w:rtl/>
        </w:rPr>
        <w:t>)</w:t>
      </w:r>
      <w:r>
        <w:rPr>
          <w:rFonts w:ascii="Simplified Arabic" w:hAnsi="Simplified Arabic" w:cs="Simplified Arabic" w:hint="cs"/>
          <w:sz w:val="24"/>
          <w:szCs w:val="24"/>
          <w:rtl/>
        </w:rPr>
        <w:t xml:space="preserve"> </w:t>
      </w:r>
      <w:r w:rsidRPr="008F11DA">
        <w:rPr>
          <w:rFonts w:ascii="Simplified Arabic" w:hAnsi="Simplified Arabic" w:cs="Simplified Arabic" w:hint="cs"/>
          <w:sz w:val="24"/>
          <w:szCs w:val="24"/>
          <w:rtl/>
        </w:rPr>
        <w:t xml:space="preserve">أحمد حسن جودة، </w:t>
      </w:r>
      <w:r w:rsidRPr="008F11DA">
        <w:rPr>
          <w:rFonts w:ascii="Simplified Arabic" w:hAnsi="Simplified Arabic" w:cs="Simplified Arabic" w:hint="cs"/>
          <w:b/>
          <w:bCs/>
          <w:sz w:val="24"/>
          <w:szCs w:val="24"/>
          <w:rtl/>
        </w:rPr>
        <w:t xml:space="preserve">أسدود قلعة </w:t>
      </w:r>
      <w:r>
        <w:rPr>
          <w:rFonts w:ascii="Simplified Arabic" w:hAnsi="Simplified Arabic" w:cs="Simplified Arabic" w:hint="cs"/>
          <w:b/>
          <w:bCs/>
          <w:sz w:val="24"/>
          <w:szCs w:val="24"/>
          <w:rtl/>
        </w:rPr>
        <w:t xml:space="preserve">الجنوب. </w:t>
      </w:r>
      <w:r w:rsidRPr="006B5C49">
        <w:rPr>
          <w:rFonts w:ascii="Simplified Arabic" w:hAnsi="Simplified Arabic" w:cs="Simplified Arabic" w:hint="cs"/>
          <w:sz w:val="24"/>
          <w:szCs w:val="24"/>
          <w:rtl/>
        </w:rPr>
        <w:t>مرجع سابق،</w:t>
      </w:r>
      <w:r w:rsidRPr="008F11DA">
        <w:rPr>
          <w:rFonts w:ascii="Simplified Arabic" w:hAnsi="Simplified Arabic" w:cs="Simplified Arabic" w:hint="cs"/>
          <w:sz w:val="24"/>
          <w:szCs w:val="24"/>
          <w:rtl/>
        </w:rPr>
        <w:t xml:space="preserve"> ص </w:t>
      </w:r>
      <w:r>
        <w:rPr>
          <w:rFonts w:ascii="Simplified Arabic" w:hAnsi="Simplified Arabic" w:cs="Simplified Arabic" w:hint="cs"/>
          <w:sz w:val="24"/>
          <w:szCs w:val="24"/>
          <w:rtl/>
        </w:rPr>
        <w:t>196</w:t>
      </w:r>
      <w:r w:rsidRPr="008F11DA">
        <w:rPr>
          <w:rFonts w:ascii="Simplified Arabic" w:hAnsi="Simplified Arabic" w:cs="Simplified Arabic" w:hint="cs"/>
          <w:sz w:val="24"/>
          <w:szCs w:val="24"/>
          <w:rtl/>
        </w:rPr>
        <w:t>.</w:t>
      </w:r>
      <w:r>
        <w:rPr>
          <w:rFonts w:ascii="Tahoma" w:hAnsi="Tahoma" w:hint="cs"/>
          <w:rtl/>
        </w:rPr>
        <w:t xml:space="preserve">  </w:t>
      </w:r>
    </w:p>
  </w:footnote>
  <w:footnote w:id="113">
    <w:p w:rsidR="00D0118A" w:rsidRPr="003B16B6" w:rsidRDefault="00D0118A" w:rsidP="003B16B6">
      <w:pPr>
        <w:pStyle w:val="af3"/>
        <w:rPr>
          <w:rFonts w:ascii="Tahoma" w:hAnsi="Tahoma"/>
        </w:rPr>
      </w:pPr>
      <w:r w:rsidRPr="003B16B6">
        <w:rPr>
          <w:rFonts w:ascii="Tahoma" w:hAnsi="Tahoma"/>
          <w:rtl/>
        </w:rPr>
        <w:t>(</w:t>
      </w:r>
      <w:r w:rsidRPr="003B16B6">
        <w:rPr>
          <w:rStyle w:val="ae"/>
          <w:rFonts w:ascii="Tahoma" w:hAnsi="Tahoma"/>
          <w:vertAlign w:val="baseline"/>
        </w:rPr>
        <w:footnoteRef/>
      </w:r>
      <w:r w:rsidRPr="003B16B6">
        <w:rPr>
          <w:rFonts w:ascii="Tahoma" w:hAnsi="Tahoma"/>
          <w:rtl/>
        </w:rPr>
        <w:t>)</w:t>
      </w:r>
      <w:r>
        <w:rPr>
          <w:rFonts w:ascii="Simplified Arabic" w:hAnsi="Simplified Arabic" w:cs="Simplified Arabic" w:hint="cs"/>
          <w:sz w:val="24"/>
          <w:szCs w:val="24"/>
          <w:rtl/>
        </w:rPr>
        <w:t xml:space="preserve"> </w:t>
      </w:r>
      <w:r w:rsidRPr="007E7261">
        <w:rPr>
          <w:rFonts w:ascii="Simplified Arabic" w:hAnsi="Simplified Arabic" w:cs="Simplified Arabic" w:hint="cs"/>
          <w:sz w:val="24"/>
          <w:szCs w:val="24"/>
          <w:rtl/>
        </w:rPr>
        <w:t xml:space="preserve">الحاج </w:t>
      </w:r>
      <w:r>
        <w:rPr>
          <w:rFonts w:ascii="Simplified Arabic" w:hAnsi="Simplified Arabic" w:cs="Simplified Arabic" w:hint="cs"/>
          <w:sz w:val="24"/>
          <w:szCs w:val="24"/>
          <w:rtl/>
        </w:rPr>
        <w:t>أحمد الطهراوي</w:t>
      </w:r>
      <w:r w:rsidRPr="007E7261">
        <w:rPr>
          <w:rFonts w:ascii="Simplified Arabic" w:hAnsi="Simplified Arabic" w:cs="Simplified Arabic" w:hint="cs"/>
          <w:sz w:val="24"/>
          <w:szCs w:val="24"/>
          <w:rtl/>
        </w:rPr>
        <w:t>، مرجع سابق</w:t>
      </w:r>
      <w:r>
        <w:rPr>
          <w:rFonts w:ascii="Simplified Arabic" w:hAnsi="Simplified Arabic" w:cs="Simplified Arabic" w:hint="cs"/>
          <w:sz w:val="24"/>
          <w:szCs w:val="24"/>
          <w:rtl/>
        </w:rPr>
        <w:t xml:space="preserve"> ؛ والحاج مطلق الدهودي، مرجع سابق.</w:t>
      </w:r>
    </w:p>
  </w:footnote>
  <w:footnote w:id="114">
    <w:p w:rsidR="00D0118A" w:rsidRPr="003B16B6" w:rsidRDefault="00D0118A" w:rsidP="00FD516C">
      <w:pPr>
        <w:pStyle w:val="af3"/>
        <w:rPr>
          <w:rFonts w:ascii="Tahoma" w:hAnsi="Tahoma"/>
        </w:rPr>
      </w:pPr>
      <w:r w:rsidRPr="003B16B6">
        <w:rPr>
          <w:rFonts w:ascii="Tahoma" w:hAnsi="Tahoma"/>
          <w:rtl/>
        </w:rPr>
        <w:t>(</w:t>
      </w:r>
      <w:r w:rsidRPr="003B16B6">
        <w:rPr>
          <w:rStyle w:val="ae"/>
          <w:rFonts w:ascii="Tahoma" w:hAnsi="Tahoma"/>
          <w:vertAlign w:val="baseline"/>
        </w:rPr>
        <w:footnoteRef/>
      </w:r>
      <w:r w:rsidRPr="003B16B6">
        <w:rPr>
          <w:rFonts w:ascii="Tahoma" w:hAnsi="Tahoma"/>
          <w:rtl/>
        </w:rPr>
        <w:t>)</w:t>
      </w:r>
      <w:r>
        <w:rPr>
          <w:rFonts w:ascii="Simplified Arabic" w:hAnsi="Simplified Arabic" w:cs="Simplified Arabic" w:hint="cs"/>
          <w:sz w:val="24"/>
          <w:szCs w:val="24"/>
          <w:rtl/>
        </w:rPr>
        <w:t xml:space="preserve"> الحاج رمضان الطهراوي، مرجع سابق.</w:t>
      </w:r>
    </w:p>
  </w:footnote>
  <w:footnote w:id="115">
    <w:p w:rsidR="00D0118A" w:rsidRPr="003B16B6" w:rsidRDefault="00D0118A" w:rsidP="000E4992">
      <w:pPr>
        <w:pStyle w:val="af3"/>
        <w:rPr>
          <w:rFonts w:ascii="Tahoma" w:hAnsi="Tahoma"/>
        </w:rPr>
      </w:pPr>
      <w:r w:rsidRPr="003B16B6">
        <w:rPr>
          <w:rFonts w:ascii="Tahoma" w:hAnsi="Tahoma"/>
          <w:rtl/>
        </w:rPr>
        <w:t>(</w:t>
      </w:r>
      <w:r w:rsidRPr="003B16B6">
        <w:rPr>
          <w:rStyle w:val="ae"/>
          <w:rFonts w:ascii="Tahoma" w:hAnsi="Tahoma"/>
          <w:vertAlign w:val="baseline"/>
        </w:rPr>
        <w:footnoteRef/>
      </w:r>
      <w:r w:rsidRPr="003B16B6">
        <w:rPr>
          <w:rFonts w:ascii="Tahoma" w:hAnsi="Tahoma"/>
          <w:rtl/>
        </w:rPr>
        <w:t>)</w:t>
      </w:r>
      <w:r>
        <w:rPr>
          <w:rFonts w:ascii="Simplified Arabic" w:hAnsi="Simplified Arabic" w:cs="Simplified Arabic" w:hint="cs"/>
          <w:sz w:val="24"/>
          <w:szCs w:val="24"/>
          <w:rtl/>
        </w:rPr>
        <w:t xml:space="preserve"> الحاج محمد السردي، مرجع سابق.</w:t>
      </w:r>
    </w:p>
  </w:footnote>
  <w:footnote w:id="116">
    <w:p w:rsidR="00D0118A" w:rsidRPr="008755D8" w:rsidRDefault="00D0118A" w:rsidP="000800F5">
      <w:pPr>
        <w:pStyle w:val="af3"/>
        <w:jc w:val="lowKashida"/>
        <w:rPr>
          <w:rFonts w:ascii="Tahoma" w:hAnsi="Tahoma"/>
        </w:rPr>
      </w:pPr>
      <w:r w:rsidRPr="008755D8">
        <w:rPr>
          <w:rFonts w:ascii="Tahoma" w:hAnsi="Tahoma"/>
          <w:rtl/>
        </w:rPr>
        <w:t>(</w:t>
      </w:r>
      <w:r w:rsidRPr="008755D8">
        <w:rPr>
          <w:rStyle w:val="ae"/>
          <w:rFonts w:ascii="Tahoma" w:hAnsi="Tahoma"/>
          <w:vertAlign w:val="baseline"/>
        </w:rPr>
        <w:footnoteRef/>
      </w:r>
      <w:r w:rsidRPr="008755D8">
        <w:rPr>
          <w:rFonts w:ascii="Tahoma" w:hAnsi="Tahoma"/>
          <w:rtl/>
        </w:rPr>
        <w:t>)</w:t>
      </w:r>
      <w:r>
        <w:rPr>
          <w:rFonts w:ascii="Simplified Arabic" w:hAnsi="Simplified Arabic" w:cs="Simplified Arabic" w:hint="cs"/>
          <w:sz w:val="24"/>
          <w:szCs w:val="24"/>
          <w:rtl/>
        </w:rPr>
        <w:t xml:space="preserve"> </w:t>
      </w:r>
      <w:r w:rsidRPr="008F11DA">
        <w:rPr>
          <w:rFonts w:ascii="Simplified Arabic" w:hAnsi="Simplified Arabic" w:cs="Simplified Arabic" w:hint="cs"/>
          <w:sz w:val="24"/>
          <w:szCs w:val="24"/>
          <w:rtl/>
        </w:rPr>
        <w:t xml:space="preserve">أحمد حسن جودة، </w:t>
      </w:r>
      <w:r w:rsidRPr="008F11DA">
        <w:rPr>
          <w:rFonts w:ascii="Simplified Arabic" w:hAnsi="Simplified Arabic" w:cs="Simplified Arabic" w:hint="cs"/>
          <w:b/>
          <w:bCs/>
          <w:sz w:val="24"/>
          <w:szCs w:val="24"/>
          <w:rtl/>
        </w:rPr>
        <w:t xml:space="preserve">أسدود قلعة </w:t>
      </w:r>
      <w:r>
        <w:rPr>
          <w:rFonts w:ascii="Simplified Arabic" w:hAnsi="Simplified Arabic" w:cs="Simplified Arabic" w:hint="cs"/>
          <w:b/>
          <w:bCs/>
          <w:sz w:val="24"/>
          <w:szCs w:val="24"/>
          <w:rtl/>
        </w:rPr>
        <w:t xml:space="preserve">الجنوب. </w:t>
      </w:r>
      <w:r w:rsidRPr="003A1F9A">
        <w:rPr>
          <w:rFonts w:ascii="Simplified Arabic" w:hAnsi="Simplified Arabic" w:cs="Simplified Arabic" w:hint="cs"/>
          <w:sz w:val="24"/>
          <w:szCs w:val="24"/>
          <w:rtl/>
        </w:rPr>
        <w:t>مرجع سابق</w:t>
      </w:r>
      <w:r w:rsidRPr="008F11DA">
        <w:rPr>
          <w:rFonts w:ascii="Simplified Arabic" w:hAnsi="Simplified Arabic" w:cs="Simplified Arabic" w:hint="cs"/>
          <w:sz w:val="24"/>
          <w:szCs w:val="24"/>
          <w:rtl/>
        </w:rPr>
        <w:t xml:space="preserve">، ص </w:t>
      </w:r>
      <w:r>
        <w:rPr>
          <w:rFonts w:ascii="Simplified Arabic" w:hAnsi="Simplified Arabic" w:cs="Simplified Arabic" w:hint="cs"/>
          <w:sz w:val="24"/>
          <w:szCs w:val="24"/>
          <w:rtl/>
        </w:rPr>
        <w:t>202</w:t>
      </w:r>
      <w:r w:rsidRPr="008F11DA">
        <w:rPr>
          <w:rFonts w:ascii="Simplified Arabic" w:hAnsi="Simplified Arabic" w:cs="Simplified Arabic" w:hint="cs"/>
          <w:sz w:val="24"/>
          <w:szCs w:val="24"/>
          <w:rtl/>
        </w:rPr>
        <w:t>.</w:t>
      </w:r>
      <w:r>
        <w:rPr>
          <w:rFonts w:ascii="Tahoma" w:hAnsi="Tahoma" w:hint="cs"/>
          <w:rtl/>
        </w:rPr>
        <w:t xml:space="preserve">  </w:t>
      </w:r>
    </w:p>
  </w:footnote>
  <w:footnote w:id="117">
    <w:p w:rsidR="00D0118A" w:rsidRPr="00F36CE9" w:rsidRDefault="00D0118A" w:rsidP="00482328">
      <w:pPr>
        <w:pStyle w:val="af3"/>
        <w:jc w:val="lowKashida"/>
        <w:rPr>
          <w:rFonts w:ascii="Tahoma" w:hAnsi="Tahoma"/>
        </w:rPr>
      </w:pPr>
      <w:r w:rsidRPr="00482328">
        <w:rPr>
          <w:rFonts w:ascii="Tahoma" w:hAnsi="Tahoma"/>
          <w:rtl/>
        </w:rPr>
        <w:t>(</w:t>
      </w:r>
      <w:r w:rsidRPr="00482328">
        <w:rPr>
          <w:rStyle w:val="ae"/>
          <w:rFonts w:ascii="Tahoma" w:hAnsi="Tahoma"/>
          <w:vertAlign w:val="baseline"/>
        </w:rPr>
        <w:footnoteRef/>
      </w:r>
      <w:r w:rsidRPr="00482328">
        <w:rPr>
          <w:rFonts w:ascii="Tahoma" w:hAnsi="Tahoma"/>
          <w:rtl/>
        </w:rPr>
        <w:t xml:space="preserve">) </w:t>
      </w:r>
      <w:r w:rsidRPr="00482328">
        <w:rPr>
          <w:rFonts w:ascii="Simplified Arabic" w:hAnsi="Simplified Arabic" w:cs="Simplified Arabic"/>
          <w:sz w:val="24"/>
          <w:szCs w:val="24"/>
          <w:rtl/>
        </w:rPr>
        <w:t xml:space="preserve">عارف العارف، </w:t>
      </w:r>
      <w:r w:rsidRPr="00482328">
        <w:rPr>
          <w:rFonts w:ascii="Simplified Arabic" w:hAnsi="Simplified Arabic" w:cs="Simplified Arabic"/>
          <w:b/>
          <w:bCs/>
          <w:sz w:val="24"/>
          <w:szCs w:val="24"/>
          <w:rtl/>
        </w:rPr>
        <w:t>نكبة فلسطين</w:t>
      </w:r>
      <w:r>
        <w:rPr>
          <w:rFonts w:ascii="Simplified Arabic" w:hAnsi="Simplified Arabic" w:cs="Simplified Arabic" w:hint="cs"/>
          <w:b/>
          <w:bCs/>
          <w:sz w:val="24"/>
          <w:szCs w:val="24"/>
          <w:rtl/>
        </w:rPr>
        <w:t>.</w:t>
      </w:r>
      <w:r w:rsidRPr="00482328">
        <w:rPr>
          <w:rFonts w:ascii="Simplified Arabic" w:hAnsi="Simplified Arabic" w:cs="Simplified Arabic"/>
          <w:b/>
          <w:bCs/>
          <w:sz w:val="24"/>
          <w:szCs w:val="24"/>
          <w:rtl/>
        </w:rPr>
        <w:t xml:space="preserve"> </w:t>
      </w:r>
      <w:r>
        <w:rPr>
          <w:rFonts w:ascii="Simplified Arabic" w:hAnsi="Simplified Arabic" w:cs="Simplified Arabic" w:hint="cs"/>
          <w:sz w:val="24"/>
          <w:szCs w:val="24"/>
          <w:rtl/>
        </w:rPr>
        <w:t>مرجع سابق</w:t>
      </w:r>
      <w:r w:rsidRPr="00482328">
        <w:rPr>
          <w:rFonts w:ascii="Simplified Arabic" w:hAnsi="Simplified Arabic" w:cs="Simplified Arabic"/>
          <w:sz w:val="24"/>
          <w:szCs w:val="24"/>
          <w:rtl/>
        </w:rPr>
        <w:t>، ص ص 386- 387.</w:t>
      </w:r>
    </w:p>
  </w:footnote>
  <w:footnote w:id="118">
    <w:p w:rsidR="00D0118A" w:rsidRPr="0091005C" w:rsidRDefault="00D0118A" w:rsidP="0091005C">
      <w:pPr>
        <w:pStyle w:val="af3"/>
        <w:rPr>
          <w:rFonts w:ascii="Tahoma" w:hAnsi="Tahoma"/>
        </w:rPr>
      </w:pPr>
      <w:r w:rsidRPr="0091005C">
        <w:rPr>
          <w:rFonts w:ascii="Tahoma" w:hAnsi="Tahoma"/>
          <w:rtl/>
        </w:rPr>
        <w:t>(</w:t>
      </w:r>
      <w:r w:rsidRPr="0091005C">
        <w:rPr>
          <w:rStyle w:val="ae"/>
          <w:rFonts w:ascii="Tahoma" w:hAnsi="Tahoma"/>
          <w:vertAlign w:val="baseline"/>
        </w:rPr>
        <w:footnoteRef/>
      </w:r>
      <w:r w:rsidRPr="0091005C">
        <w:rPr>
          <w:rFonts w:ascii="Tahoma" w:hAnsi="Tahoma"/>
          <w:rtl/>
        </w:rPr>
        <w:t>)</w:t>
      </w:r>
      <w:r>
        <w:rPr>
          <w:rFonts w:ascii="Tahoma" w:hAnsi="Tahoma"/>
          <w:rtl/>
        </w:rPr>
        <w:t xml:space="preserve"> </w:t>
      </w:r>
      <w:r w:rsidRPr="00F37ABA">
        <w:rPr>
          <w:rFonts w:ascii="Simplified Arabic" w:hAnsi="Simplified Arabic" w:cs="Simplified Arabic" w:hint="cs"/>
          <w:sz w:val="24"/>
          <w:szCs w:val="24"/>
          <w:rtl/>
        </w:rPr>
        <w:t>الحاجة مريم العفيفي، مرجع سابق.</w:t>
      </w:r>
    </w:p>
  </w:footnote>
  <w:footnote w:id="119">
    <w:p w:rsidR="00D0118A" w:rsidRPr="007772B4" w:rsidRDefault="00D0118A" w:rsidP="00D80031">
      <w:pPr>
        <w:pStyle w:val="af3"/>
        <w:rPr>
          <w:rFonts w:ascii="Tahoma" w:hAnsi="Tahoma"/>
        </w:rPr>
      </w:pPr>
      <w:r w:rsidRPr="007772B4">
        <w:rPr>
          <w:rFonts w:ascii="Tahoma" w:hAnsi="Tahoma"/>
          <w:rtl/>
        </w:rPr>
        <w:t>(</w:t>
      </w:r>
      <w:r w:rsidRPr="007772B4">
        <w:rPr>
          <w:rStyle w:val="ae"/>
          <w:rFonts w:ascii="Tahoma" w:hAnsi="Tahoma"/>
          <w:vertAlign w:val="baseline"/>
        </w:rPr>
        <w:footnoteRef/>
      </w:r>
      <w:r w:rsidRPr="007772B4">
        <w:rPr>
          <w:rFonts w:ascii="Tahoma" w:hAnsi="Tahoma"/>
          <w:rtl/>
        </w:rPr>
        <w:t>)</w:t>
      </w:r>
      <w:r>
        <w:rPr>
          <w:rFonts w:ascii="Tahoma" w:hAnsi="Tahoma"/>
          <w:rtl/>
        </w:rPr>
        <w:t xml:space="preserve"> </w:t>
      </w:r>
      <w:r>
        <w:rPr>
          <w:rFonts w:ascii="Simplified Arabic" w:hAnsi="Simplified Arabic" w:cs="Simplified Arabic" w:hint="cs"/>
          <w:sz w:val="24"/>
          <w:szCs w:val="24"/>
          <w:rtl/>
        </w:rPr>
        <w:t>الحاج عبد الرحمن</w:t>
      </w:r>
      <w:r w:rsidRPr="00E70B89">
        <w:rPr>
          <w:rFonts w:ascii="Simplified Arabic" w:hAnsi="Simplified Arabic" w:cs="Simplified Arabic" w:hint="cs"/>
          <w:sz w:val="24"/>
          <w:szCs w:val="24"/>
          <w:rtl/>
        </w:rPr>
        <w:t xml:space="preserve"> أبو شاويش، مرجع سابق ؛ والحاج أحمد الطهراوي، مرجع سابق.</w:t>
      </w:r>
    </w:p>
  </w:footnote>
  <w:footnote w:id="120">
    <w:p w:rsidR="00D0118A" w:rsidRPr="009E18A1" w:rsidRDefault="00D0118A" w:rsidP="009E18A1">
      <w:pPr>
        <w:pStyle w:val="af3"/>
        <w:rPr>
          <w:rFonts w:ascii="Tahoma" w:hAnsi="Tahoma"/>
        </w:rPr>
      </w:pPr>
      <w:r w:rsidRPr="009E18A1">
        <w:rPr>
          <w:rFonts w:ascii="Tahoma" w:hAnsi="Tahoma"/>
          <w:rtl/>
        </w:rPr>
        <w:t>(</w:t>
      </w:r>
      <w:r w:rsidRPr="009E18A1">
        <w:rPr>
          <w:rStyle w:val="ae"/>
          <w:rFonts w:ascii="Tahoma" w:hAnsi="Tahoma"/>
          <w:vertAlign w:val="baseline"/>
        </w:rPr>
        <w:footnoteRef/>
      </w:r>
      <w:r w:rsidRPr="009E18A1">
        <w:rPr>
          <w:rFonts w:ascii="Tahoma" w:hAnsi="Tahoma"/>
          <w:rtl/>
        </w:rPr>
        <w:t>)</w:t>
      </w:r>
      <w:r>
        <w:rPr>
          <w:rFonts w:ascii="Tahoma" w:hAnsi="Tahoma"/>
          <w:rtl/>
        </w:rPr>
        <w:t xml:space="preserve"> </w:t>
      </w:r>
      <w:r w:rsidRPr="009E18A1">
        <w:rPr>
          <w:rFonts w:ascii="Simplified Arabic" w:hAnsi="Simplified Arabic" w:cs="Simplified Arabic" w:hint="cs"/>
          <w:sz w:val="24"/>
          <w:szCs w:val="24"/>
          <w:rtl/>
        </w:rPr>
        <w:t>الحاج محمد السردي، مرجع سابق.</w:t>
      </w:r>
    </w:p>
  </w:footnote>
  <w:footnote w:id="121">
    <w:p w:rsidR="00D0118A" w:rsidRPr="008755D8" w:rsidRDefault="00D0118A" w:rsidP="0045779A">
      <w:pPr>
        <w:pStyle w:val="af3"/>
        <w:jc w:val="lowKashida"/>
        <w:rPr>
          <w:rFonts w:ascii="Tahoma" w:hAnsi="Tahoma"/>
        </w:rPr>
      </w:pPr>
      <w:r w:rsidRPr="008755D8">
        <w:rPr>
          <w:rFonts w:ascii="Tahoma" w:hAnsi="Tahoma"/>
          <w:rtl/>
        </w:rPr>
        <w:t>(</w:t>
      </w:r>
      <w:r w:rsidRPr="008755D8">
        <w:rPr>
          <w:rStyle w:val="ae"/>
          <w:rFonts w:ascii="Tahoma" w:hAnsi="Tahoma"/>
          <w:vertAlign w:val="baseline"/>
        </w:rPr>
        <w:footnoteRef/>
      </w:r>
      <w:r w:rsidRPr="008755D8">
        <w:rPr>
          <w:rFonts w:ascii="Tahoma" w:hAnsi="Tahoma"/>
          <w:rtl/>
        </w:rPr>
        <w:t>)</w:t>
      </w:r>
      <w:r>
        <w:rPr>
          <w:rFonts w:ascii="Simplified Arabic" w:hAnsi="Simplified Arabic" w:cs="Simplified Arabic" w:hint="cs"/>
          <w:sz w:val="24"/>
          <w:szCs w:val="24"/>
          <w:rtl/>
        </w:rPr>
        <w:t xml:space="preserve"> </w:t>
      </w:r>
      <w:r w:rsidRPr="008F11DA">
        <w:rPr>
          <w:rFonts w:ascii="Simplified Arabic" w:hAnsi="Simplified Arabic" w:cs="Simplified Arabic" w:hint="cs"/>
          <w:sz w:val="24"/>
          <w:szCs w:val="24"/>
          <w:rtl/>
        </w:rPr>
        <w:t xml:space="preserve">أحمد حسن جودة، </w:t>
      </w:r>
      <w:r w:rsidRPr="008F11DA">
        <w:rPr>
          <w:rFonts w:ascii="Simplified Arabic" w:hAnsi="Simplified Arabic" w:cs="Simplified Arabic" w:hint="cs"/>
          <w:b/>
          <w:bCs/>
          <w:sz w:val="24"/>
          <w:szCs w:val="24"/>
          <w:rtl/>
        </w:rPr>
        <w:t xml:space="preserve">أسدود قلعة </w:t>
      </w:r>
      <w:r>
        <w:rPr>
          <w:rFonts w:ascii="Simplified Arabic" w:hAnsi="Simplified Arabic" w:cs="Simplified Arabic" w:hint="cs"/>
          <w:b/>
          <w:bCs/>
          <w:sz w:val="24"/>
          <w:szCs w:val="24"/>
          <w:rtl/>
        </w:rPr>
        <w:t>الجنوب.</w:t>
      </w:r>
      <w:r w:rsidRPr="008F11D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مرجع سابق</w:t>
      </w:r>
      <w:r w:rsidRPr="008F11DA">
        <w:rPr>
          <w:rFonts w:ascii="Simplified Arabic" w:hAnsi="Simplified Arabic" w:cs="Simplified Arabic" w:hint="cs"/>
          <w:sz w:val="24"/>
          <w:szCs w:val="24"/>
          <w:rtl/>
        </w:rPr>
        <w:t xml:space="preserve">، ص </w:t>
      </w:r>
      <w:r>
        <w:rPr>
          <w:rFonts w:ascii="Simplified Arabic" w:hAnsi="Simplified Arabic" w:cs="Simplified Arabic" w:hint="cs"/>
          <w:sz w:val="24"/>
          <w:szCs w:val="24"/>
          <w:rtl/>
        </w:rPr>
        <w:t>204</w:t>
      </w:r>
      <w:r w:rsidRPr="008F11DA">
        <w:rPr>
          <w:rFonts w:ascii="Simplified Arabic" w:hAnsi="Simplified Arabic" w:cs="Simplified Arabic" w:hint="cs"/>
          <w:sz w:val="24"/>
          <w:szCs w:val="24"/>
          <w:rtl/>
        </w:rPr>
        <w:t>.</w:t>
      </w:r>
      <w:r>
        <w:rPr>
          <w:rFonts w:ascii="Tahoma" w:hAnsi="Tahoma" w:hint="cs"/>
          <w:rtl/>
        </w:rPr>
        <w:t xml:space="preserve">  </w:t>
      </w:r>
    </w:p>
  </w:footnote>
  <w:footnote w:id="122">
    <w:p w:rsidR="00D0118A" w:rsidRPr="004225BE" w:rsidRDefault="00D0118A" w:rsidP="006800D6">
      <w:pPr>
        <w:pStyle w:val="af3"/>
        <w:rPr>
          <w:rFonts w:ascii="Tahoma" w:hAnsi="Tahoma"/>
        </w:rPr>
      </w:pPr>
      <w:r w:rsidRPr="001973EB">
        <w:rPr>
          <w:rFonts w:ascii="Tahoma" w:hAnsi="Tahoma"/>
          <w:rtl/>
        </w:rPr>
        <w:t>(</w:t>
      </w:r>
      <w:r w:rsidRPr="001973EB">
        <w:rPr>
          <w:rStyle w:val="ae"/>
          <w:rFonts w:ascii="Tahoma" w:hAnsi="Tahoma"/>
          <w:vertAlign w:val="baseline"/>
        </w:rPr>
        <w:footnoteRef/>
      </w:r>
      <w:r w:rsidRPr="001973EB">
        <w:rPr>
          <w:rFonts w:ascii="Tahoma" w:hAnsi="Tahoma"/>
          <w:rtl/>
        </w:rPr>
        <w:t>)</w:t>
      </w:r>
      <w:r>
        <w:rPr>
          <w:rFonts w:ascii="Simplified Arabic" w:hAnsi="Simplified Arabic" w:cs="Simplified Arabic" w:hint="cs"/>
          <w:sz w:val="24"/>
          <w:szCs w:val="24"/>
          <w:rtl/>
        </w:rPr>
        <w:t xml:space="preserve"> الحاج</w:t>
      </w:r>
      <w:r w:rsidRPr="001973EB">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خليل</w:t>
      </w:r>
      <w:r w:rsidRPr="001973EB">
        <w:rPr>
          <w:rFonts w:ascii="Simplified Arabic" w:hAnsi="Simplified Arabic" w:cs="Simplified Arabic" w:hint="cs"/>
          <w:sz w:val="24"/>
          <w:szCs w:val="24"/>
          <w:rtl/>
        </w:rPr>
        <w:t xml:space="preserve"> أبو شاويش، </w:t>
      </w:r>
      <w:r>
        <w:rPr>
          <w:rFonts w:ascii="Simplified Arabic" w:hAnsi="Simplified Arabic" w:cs="Simplified Arabic" w:hint="cs"/>
          <w:sz w:val="24"/>
          <w:szCs w:val="24"/>
          <w:rtl/>
        </w:rPr>
        <w:t>مرجع سابق.</w:t>
      </w:r>
    </w:p>
  </w:footnote>
  <w:footnote w:id="123">
    <w:p w:rsidR="00D0118A" w:rsidRPr="00F36CE9" w:rsidRDefault="00D0118A" w:rsidP="00F001E5">
      <w:pPr>
        <w:pStyle w:val="af3"/>
        <w:jc w:val="lowKashida"/>
        <w:rPr>
          <w:rFonts w:ascii="Tahoma" w:hAnsi="Tahoma"/>
        </w:rPr>
      </w:pPr>
      <w:r w:rsidRPr="00F36CE9">
        <w:rPr>
          <w:rFonts w:ascii="Tahoma" w:hAnsi="Tahoma"/>
          <w:rtl/>
        </w:rPr>
        <w:t>(</w:t>
      </w:r>
      <w:r w:rsidRPr="00F36CE9">
        <w:rPr>
          <w:rStyle w:val="ae"/>
          <w:rFonts w:ascii="Tahoma" w:hAnsi="Tahoma"/>
          <w:vertAlign w:val="baseline"/>
        </w:rPr>
        <w:footnoteRef/>
      </w:r>
      <w:r w:rsidRPr="00F36CE9">
        <w:rPr>
          <w:rFonts w:ascii="Tahoma" w:hAnsi="Tahoma"/>
          <w:rtl/>
        </w:rPr>
        <w:t>)</w:t>
      </w:r>
      <w:r>
        <w:rPr>
          <w:rFonts w:ascii="Simplified Arabic" w:hAnsi="Simplified Arabic" w:cs="Simplified Arabic" w:hint="cs"/>
          <w:sz w:val="24"/>
          <w:szCs w:val="24"/>
          <w:rtl/>
        </w:rPr>
        <w:t xml:space="preserve"> </w:t>
      </w:r>
      <w:r w:rsidRPr="008048B6">
        <w:rPr>
          <w:rFonts w:ascii="Simplified Arabic" w:hAnsi="Simplified Arabic" w:cs="Simplified Arabic"/>
          <w:sz w:val="24"/>
          <w:szCs w:val="24"/>
          <w:rtl/>
        </w:rPr>
        <w:t xml:space="preserve">عارف العارف، </w:t>
      </w:r>
      <w:r w:rsidRPr="008048B6">
        <w:rPr>
          <w:rFonts w:ascii="Simplified Arabic" w:hAnsi="Simplified Arabic" w:cs="Simplified Arabic"/>
          <w:b/>
          <w:bCs/>
          <w:sz w:val="24"/>
          <w:szCs w:val="24"/>
          <w:rtl/>
        </w:rPr>
        <w:t>نكبة فلسطين والفردوس المفقود (1947- 1952)</w:t>
      </w:r>
      <w:r w:rsidRPr="008048B6">
        <w:rPr>
          <w:rFonts w:ascii="Simplified Arabic" w:hAnsi="Simplified Arabic" w:cs="Simplified Arabic"/>
          <w:sz w:val="24"/>
          <w:szCs w:val="24"/>
          <w:rtl/>
        </w:rPr>
        <w:t>.</w:t>
      </w:r>
      <w:r>
        <w:rPr>
          <w:rFonts w:ascii="Simplified Arabic" w:hAnsi="Simplified Arabic" w:cs="Simplified Arabic" w:hint="cs"/>
          <w:sz w:val="24"/>
          <w:szCs w:val="24"/>
          <w:rtl/>
        </w:rPr>
        <w:t xml:space="preserve"> مرجع سابق</w:t>
      </w:r>
      <w:r w:rsidRPr="008048B6">
        <w:rPr>
          <w:rFonts w:ascii="Simplified Arabic" w:hAnsi="Simplified Arabic" w:cs="Simplified Arabic"/>
          <w:sz w:val="24"/>
          <w:szCs w:val="24"/>
          <w:rtl/>
        </w:rPr>
        <w:t>، ص ص</w:t>
      </w:r>
      <w:r>
        <w:rPr>
          <w:rFonts w:ascii="Simplified Arabic" w:hAnsi="Simplified Arabic" w:cs="Simplified Arabic" w:hint="cs"/>
          <w:sz w:val="24"/>
          <w:szCs w:val="24"/>
          <w:rtl/>
        </w:rPr>
        <w:t xml:space="preserve"> 397-</w:t>
      </w:r>
      <w:r w:rsidRPr="008048B6">
        <w:rPr>
          <w:rFonts w:ascii="Simplified Arabic" w:hAnsi="Simplified Arabic" w:cs="Simplified Arabic"/>
          <w:sz w:val="24"/>
          <w:szCs w:val="24"/>
          <w:rtl/>
        </w:rPr>
        <w:t xml:space="preserve"> 398.</w:t>
      </w:r>
    </w:p>
  </w:footnote>
  <w:footnote w:id="124">
    <w:p w:rsidR="00D0118A" w:rsidRPr="00A91A51" w:rsidRDefault="00D0118A" w:rsidP="00E16B4D">
      <w:pPr>
        <w:pStyle w:val="af3"/>
        <w:rPr>
          <w:rFonts w:ascii="Tahoma" w:hAnsi="Tahoma"/>
        </w:rPr>
      </w:pPr>
      <w:r w:rsidRPr="009507E2">
        <w:rPr>
          <w:rFonts w:ascii="Tahoma" w:hAnsi="Tahoma"/>
          <w:rtl/>
        </w:rPr>
        <w:t>(</w:t>
      </w:r>
      <w:r w:rsidRPr="009507E2">
        <w:rPr>
          <w:rStyle w:val="ae"/>
          <w:rFonts w:ascii="Tahoma" w:hAnsi="Tahoma"/>
          <w:vertAlign w:val="baseline"/>
        </w:rPr>
        <w:footnoteRef/>
      </w:r>
      <w:r w:rsidRPr="009507E2">
        <w:rPr>
          <w:rFonts w:ascii="Tahoma" w:hAnsi="Tahoma"/>
          <w:rtl/>
        </w:rPr>
        <w:t>)</w:t>
      </w:r>
      <w:r>
        <w:rPr>
          <w:rFonts w:ascii="Tahoma" w:hAnsi="Tahoma"/>
          <w:rtl/>
        </w:rPr>
        <w:t xml:space="preserve"> </w:t>
      </w:r>
      <w:r w:rsidRPr="00A91A51">
        <w:rPr>
          <w:rFonts w:ascii="Simplified Arabic" w:hAnsi="Simplified Arabic" w:cs="Simplified Arabic"/>
          <w:sz w:val="24"/>
          <w:szCs w:val="24"/>
          <w:rtl/>
        </w:rPr>
        <w:t>للمزيد من التفاصيل، ي</w:t>
      </w:r>
      <w:r>
        <w:rPr>
          <w:rFonts w:ascii="Simplified Arabic" w:hAnsi="Simplified Arabic" w:cs="Simplified Arabic" w:hint="cs"/>
          <w:sz w:val="24"/>
          <w:szCs w:val="24"/>
          <w:rtl/>
        </w:rPr>
        <w:t>ُ</w:t>
      </w:r>
      <w:r w:rsidRPr="00A91A51">
        <w:rPr>
          <w:rFonts w:ascii="Simplified Arabic" w:hAnsi="Simplified Arabic" w:cs="Simplified Arabic"/>
          <w:sz w:val="24"/>
          <w:szCs w:val="24"/>
          <w:rtl/>
        </w:rPr>
        <w:t>نظر: أطلس فلسطين.</w:t>
      </w:r>
      <w:r>
        <w:rPr>
          <w:rFonts w:ascii="Tahoma" w:hAnsi="Tahoma" w:hint="cs"/>
          <w:rtl/>
        </w:rPr>
        <w:t xml:space="preserve">  </w:t>
      </w:r>
    </w:p>
  </w:footnote>
  <w:footnote w:id="125">
    <w:p w:rsidR="00D0118A" w:rsidRPr="00DE57D4" w:rsidRDefault="00D0118A" w:rsidP="008C2078">
      <w:pPr>
        <w:pStyle w:val="af3"/>
        <w:jc w:val="lowKashida"/>
        <w:rPr>
          <w:rFonts w:ascii="Tahoma" w:hAnsi="Tahoma"/>
        </w:rPr>
      </w:pPr>
      <w:r w:rsidRPr="00DE57D4">
        <w:rPr>
          <w:rFonts w:ascii="Tahoma" w:hAnsi="Tahoma"/>
          <w:rtl/>
        </w:rPr>
        <w:t>(</w:t>
      </w:r>
      <w:r w:rsidRPr="008C2078">
        <w:footnoteRef/>
      </w:r>
      <w:r w:rsidRPr="00DE57D4">
        <w:rPr>
          <w:rFonts w:ascii="Tahoma" w:hAnsi="Tahoma"/>
          <w:rtl/>
        </w:rPr>
        <w:t>)</w:t>
      </w:r>
      <w:r w:rsidRPr="008C2078">
        <w:rPr>
          <w:rFonts w:ascii="Tahoma" w:hAnsi="Tahoma" w:hint="cs"/>
          <w:rtl/>
        </w:rPr>
        <w:t xml:space="preserve"> </w:t>
      </w:r>
      <w:r w:rsidRPr="008C2078">
        <w:rPr>
          <w:rFonts w:ascii="Simplified Arabic" w:hAnsi="Simplified Arabic" w:cs="Simplified Arabic"/>
          <w:sz w:val="24"/>
          <w:szCs w:val="24"/>
          <w:rtl/>
        </w:rPr>
        <w:t xml:space="preserve">عبد الله عبد الجليل المناعمة و رشاد المدني، </w:t>
      </w:r>
      <w:r w:rsidRPr="00FB18E4">
        <w:rPr>
          <w:rFonts w:ascii="Simplified Arabic" w:hAnsi="Simplified Arabic" w:cs="Simplified Arabic"/>
          <w:b/>
          <w:bCs/>
          <w:sz w:val="24"/>
          <w:szCs w:val="24"/>
          <w:rtl/>
        </w:rPr>
        <w:t>أسدود التاريخ والذاكرة</w:t>
      </w:r>
      <w:r w:rsidRPr="008C2078">
        <w:rPr>
          <w:rFonts w:ascii="Simplified Arabic" w:hAnsi="Simplified Arabic" w:cs="Simplified Arabic"/>
          <w:sz w:val="24"/>
          <w:szCs w:val="24"/>
          <w:rtl/>
        </w:rPr>
        <w:t>. مرجع سابق، ص ص 132-136</w:t>
      </w:r>
      <w:r>
        <w:rPr>
          <w:rFonts w:ascii="Simplified Arabic" w:hAnsi="Simplified Arabic" w:cs="Simplified Arabic" w:hint="cs"/>
          <w:sz w:val="24"/>
          <w:szCs w:val="24"/>
          <w:rtl/>
        </w:rPr>
        <w:t>.</w:t>
      </w:r>
      <w:r w:rsidRPr="008C2078">
        <w:rPr>
          <w:rFonts w:ascii="Tahoma" w:hAnsi="Tahoma" w:hint="cs"/>
          <w:rtl/>
        </w:rPr>
        <w:t xml:space="preserve">   </w:t>
      </w:r>
    </w:p>
  </w:footnote>
  <w:footnote w:id="126">
    <w:p w:rsidR="00D0118A" w:rsidRPr="008755D8" w:rsidRDefault="00D0118A" w:rsidP="00C63BD6">
      <w:pPr>
        <w:pStyle w:val="af3"/>
        <w:jc w:val="lowKashida"/>
        <w:rPr>
          <w:rFonts w:ascii="Tahoma" w:hAnsi="Tahoma"/>
        </w:rPr>
      </w:pPr>
      <w:r w:rsidRPr="008755D8">
        <w:rPr>
          <w:rFonts w:ascii="Tahoma" w:hAnsi="Tahoma"/>
          <w:rtl/>
        </w:rPr>
        <w:t>(</w:t>
      </w:r>
      <w:r w:rsidRPr="008755D8">
        <w:rPr>
          <w:rStyle w:val="ae"/>
          <w:rFonts w:ascii="Tahoma" w:hAnsi="Tahoma"/>
          <w:vertAlign w:val="baseline"/>
        </w:rPr>
        <w:footnoteRef/>
      </w:r>
      <w:r w:rsidRPr="008755D8">
        <w:rPr>
          <w:rFonts w:ascii="Tahoma" w:hAnsi="Tahoma"/>
          <w:rtl/>
        </w:rPr>
        <w:t>)</w:t>
      </w:r>
      <w:r>
        <w:rPr>
          <w:rFonts w:ascii="Simplified Arabic" w:hAnsi="Simplified Arabic" w:cs="Simplified Arabic" w:hint="cs"/>
          <w:sz w:val="24"/>
          <w:szCs w:val="24"/>
          <w:rtl/>
        </w:rPr>
        <w:t xml:space="preserve"> </w:t>
      </w:r>
      <w:r w:rsidRPr="008F11DA">
        <w:rPr>
          <w:rFonts w:ascii="Simplified Arabic" w:hAnsi="Simplified Arabic" w:cs="Simplified Arabic" w:hint="cs"/>
          <w:sz w:val="24"/>
          <w:szCs w:val="24"/>
          <w:rtl/>
        </w:rPr>
        <w:t xml:space="preserve">أحمد حسن جودة، </w:t>
      </w:r>
      <w:r w:rsidRPr="008F11DA">
        <w:rPr>
          <w:rFonts w:ascii="Simplified Arabic" w:hAnsi="Simplified Arabic" w:cs="Simplified Arabic" w:hint="cs"/>
          <w:b/>
          <w:bCs/>
          <w:sz w:val="24"/>
          <w:szCs w:val="24"/>
          <w:rtl/>
        </w:rPr>
        <w:t xml:space="preserve">أسدود قلعة </w:t>
      </w:r>
      <w:r>
        <w:rPr>
          <w:rFonts w:ascii="Simplified Arabic" w:hAnsi="Simplified Arabic" w:cs="Simplified Arabic" w:hint="cs"/>
          <w:b/>
          <w:bCs/>
          <w:sz w:val="24"/>
          <w:szCs w:val="24"/>
          <w:rtl/>
        </w:rPr>
        <w:t>الجنوب.</w:t>
      </w:r>
      <w:r w:rsidRPr="008F11D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مرجع سابق</w:t>
      </w:r>
      <w:r w:rsidRPr="008F11DA">
        <w:rPr>
          <w:rFonts w:ascii="Simplified Arabic" w:hAnsi="Simplified Arabic" w:cs="Simplified Arabic" w:hint="cs"/>
          <w:sz w:val="24"/>
          <w:szCs w:val="24"/>
          <w:rtl/>
        </w:rPr>
        <w:t xml:space="preserve">، ص </w:t>
      </w:r>
      <w:r>
        <w:rPr>
          <w:rFonts w:ascii="Simplified Arabic" w:hAnsi="Simplified Arabic" w:cs="Simplified Arabic" w:hint="cs"/>
          <w:sz w:val="24"/>
          <w:szCs w:val="24"/>
          <w:rtl/>
        </w:rPr>
        <w:t>204</w:t>
      </w:r>
      <w:r w:rsidRPr="008F11DA">
        <w:rPr>
          <w:rFonts w:ascii="Simplified Arabic" w:hAnsi="Simplified Arabic" w:cs="Simplified Arabic" w:hint="cs"/>
          <w:sz w:val="24"/>
          <w:szCs w:val="24"/>
          <w:rtl/>
        </w:rPr>
        <w:t>.</w:t>
      </w:r>
      <w:r>
        <w:rPr>
          <w:rFonts w:ascii="Tahoma" w:hAnsi="Tahoma" w:hint="cs"/>
          <w:rtl/>
        </w:rPr>
        <w:t xml:space="preserve">  </w:t>
      </w:r>
    </w:p>
  </w:footnote>
  <w:footnote w:id="127">
    <w:p w:rsidR="00D0118A" w:rsidRPr="00A16437" w:rsidRDefault="00D0118A" w:rsidP="00A16437">
      <w:pPr>
        <w:pStyle w:val="af3"/>
        <w:rPr>
          <w:rFonts w:ascii="Tahoma" w:hAnsi="Tahoma"/>
        </w:rPr>
      </w:pPr>
      <w:r w:rsidRPr="00A16437">
        <w:rPr>
          <w:rFonts w:ascii="Tahoma" w:hAnsi="Tahoma"/>
          <w:rtl/>
        </w:rPr>
        <w:t>(</w:t>
      </w:r>
      <w:r w:rsidRPr="00A16437">
        <w:rPr>
          <w:rStyle w:val="ae"/>
          <w:rFonts w:ascii="Tahoma" w:hAnsi="Tahoma"/>
          <w:vertAlign w:val="baseline"/>
        </w:rPr>
        <w:footnoteRef/>
      </w:r>
      <w:r w:rsidRPr="00A16437">
        <w:rPr>
          <w:rFonts w:ascii="Tahoma" w:hAnsi="Tahoma"/>
          <w:rtl/>
        </w:rPr>
        <w:t>)</w:t>
      </w:r>
      <w:r>
        <w:rPr>
          <w:rFonts w:ascii="Tahoma" w:hAnsi="Tahoma"/>
          <w:rtl/>
        </w:rPr>
        <w:t xml:space="preserve"> </w:t>
      </w:r>
      <w:r w:rsidRPr="00A16437">
        <w:rPr>
          <w:rFonts w:ascii="Simplified Arabic" w:hAnsi="Simplified Arabic" w:cs="Simplified Arabic" w:hint="cs"/>
          <w:sz w:val="24"/>
          <w:szCs w:val="24"/>
          <w:rtl/>
        </w:rPr>
        <w:t>الحاج أحمد الطهراوي، مرجع سابق ؛ والحاج رمضان الطهراوي، مرجع سابق.</w:t>
      </w:r>
    </w:p>
  </w:footnote>
  <w:footnote w:id="128">
    <w:p w:rsidR="00D0118A" w:rsidRPr="00B23D8D" w:rsidRDefault="00D0118A" w:rsidP="00EB749D">
      <w:pPr>
        <w:pStyle w:val="af3"/>
        <w:rPr>
          <w:rFonts w:ascii="Tahoma" w:hAnsi="Tahoma"/>
        </w:rPr>
      </w:pPr>
      <w:r w:rsidRPr="00A6135A">
        <w:rPr>
          <w:rFonts w:ascii="Tahoma" w:hAnsi="Tahoma"/>
          <w:rtl/>
        </w:rPr>
        <w:t>(</w:t>
      </w:r>
      <w:r w:rsidRPr="00A6135A">
        <w:rPr>
          <w:rStyle w:val="ae"/>
          <w:rFonts w:ascii="Tahoma" w:hAnsi="Tahoma"/>
          <w:vertAlign w:val="baseline"/>
        </w:rPr>
        <w:footnoteRef/>
      </w:r>
      <w:r w:rsidRPr="00A6135A">
        <w:rPr>
          <w:rFonts w:ascii="Tahoma" w:hAnsi="Tahoma"/>
          <w:rtl/>
        </w:rPr>
        <w:t xml:space="preserve">) </w:t>
      </w:r>
      <w:r w:rsidRPr="00A6135A">
        <w:rPr>
          <w:rFonts w:ascii="Simplified Arabic" w:hAnsi="Simplified Arabic" w:cs="Simplified Arabic"/>
          <w:sz w:val="24"/>
          <w:szCs w:val="24"/>
          <w:rtl/>
        </w:rPr>
        <w:t xml:space="preserve">الحاج </w:t>
      </w:r>
      <w:r>
        <w:rPr>
          <w:rFonts w:ascii="Simplified Arabic" w:hAnsi="Simplified Arabic" w:cs="Simplified Arabic" w:hint="cs"/>
          <w:sz w:val="24"/>
          <w:szCs w:val="24"/>
          <w:rtl/>
        </w:rPr>
        <w:t>محمد</w:t>
      </w:r>
      <w:r w:rsidRPr="00A6135A">
        <w:rPr>
          <w:rFonts w:ascii="Simplified Arabic" w:hAnsi="Simplified Arabic" w:cs="Simplified Arabic"/>
          <w:sz w:val="24"/>
          <w:szCs w:val="24"/>
          <w:rtl/>
        </w:rPr>
        <w:t xml:space="preserve"> صبح، مرجع سابق.</w:t>
      </w:r>
    </w:p>
  </w:footnote>
  <w:footnote w:id="129">
    <w:p w:rsidR="00D0118A" w:rsidRPr="00B23D8D" w:rsidRDefault="00D0118A" w:rsidP="002552B0">
      <w:pPr>
        <w:pStyle w:val="af3"/>
        <w:rPr>
          <w:rFonts w:ascii="Tahoma" w:hAnsi="Tahoma"/>
        </w:rPr>
      </w:pPr>
      <w:r w:rsidRPr="00A6135A">
        <w:rPr>
          <w:rFonts w:ascii="Tahoma" w:hAnsi="Tahoma"/>
          <w:rtl/>
        </w:rPr>
        <w:t>(</w:t>
      </w:r>
      <w:r w:rsidRPr="00A6135A">
        <w:rPr>
          <w:rStyle w:val="ae"/>
          <w:rFonts w:ascii="Tahoma" w:hAnsi="Tahoma"/>
          <w:vertAlign w:val="baseline"/>
        </w:rPr>
        <w:footnoteRef/>
      </w:r>
      <w:r w:rsidRPr="00A6135A">
        <w:rPr>
          <w:rFonts w:ascii="Tahoma" w:hAnsi="Tahoma"/>
          <w:rtl/>
        </w:rPr>
        <w:t xml:space="preserve">) </w:t>
      </w:r>
      <w:r w:rsidRPr="00A6135A">
        <w:rPr>
          <w:rFonts w:ascii="Simplified Arabic" w:hAnsi="Simplified Arabic" w:cs="Simplified Arabic"/>
          <w:sz w:val="24"/>
          <w:szCs w:val="24"/>
          <w:rtl/>
        </w:rPr>
        <w:t xml:space="preserve">الحاج </w:t>
      </w:r>
      <w:r>
        <w:rPr>
          <w:rFonts w:ascii="Simplified Arabic" w:hAnsi="Simplified Arabic" w:cs="Simplified Arabic" w:hint="cs"/>
          <w:sz w:val="24"/>
          <w:szCs w:val="24"/>
          <w:rtl/>
        </w:rPr>
        <w:t>علي أبو شاويش</w:t>
      </w:r>
      <w:r w:rsidRPr="00A6135A">
        <w:rPr>
          <w:rFonts w:ascii="Simplified Arabic" w:hAnsi="Simplified Arabic" w:cs="Simplified Arabic"/>
          <w:sz w:val="24"/>
          <w:szCs w:val="24"/>
          <w:rtl/>
        </w:rPr>
        <w:t>، مرجع سابق.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6E1"/>
    <w:multiLevelType w:val="hybridMultilevel"/>
    <w:tmpl w:val="6610ED8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F26C7"/>
    <w:multiLevelType w:val="hybridMultilevel"/>
    <w:tmpl w:val="BE149EA0"/>
    <w:lvl w:ilvl="0" w:tplc="58621B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321B37"/>
    <w:multiLevelType w:val="hybridMultilevel"/>
    <w:tmpl w:val="53182D4E"/>
    <w:lvl w:ilvl="0" w:tplc="132E08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272FC0"/>
    <w:multiLevelType w:val="hybridMultilevel"/>
    <w:tmpl w:val="1964547C"/>
    <w:lvl w:ilvl="0" w:tplc="58621B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EA01106"/>
    <w:multiLevelType w:val="hybridMultilevel"/>
    <w:tmpl w:val="8E8E4CC6"/>
    <w:lvl w:ilvl="0" w:tplc="58621B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566FA8"/>
    <w:multiLevelType w:val="hybridMultilevel"/>
    <w:tmpl w:val="84763C94"/>
    <w:lvl w:ilvl="0" w:tplc="58621B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AB6A35"/>
    <w:multiLevelType w:val="hybridMultilevel"/>
    <w:tmpl w:val="5D700BCE"/>
    <w:lvl w:ilvl="0" w:tplc="84ECD4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5F13BB"/>
    <w:multiLevelType w:val="hybridMultilevel"/>
    <w:tmpl w:val="41BAED18"/>
    <w:lvl w:ilvl="0" w:tplc="1C0C3F96">
      <w:start w:val="3"/>
      <w:numFmt w:val="bullet"/>
      <w:lvlText w:val="-"/>
      <w:lvlJc w:val="left"/>
      <w:pPr>
        <w:tabs>
          <w:tab w:val="num" w:pos="720"/>
        </w:tabs>
        <w:ind w:left="720" w:hanging="360"/>
      </w:pPr>
      <w:rPr>
        <w:rFonts w:ascii="Simplified Arabic" w:eastAsia="Times New Roman" w:hAnsi="Simplified Arabic" w:cs="Simplified Arab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C4306B"/>
    <w:multiLevelType w:val="hybridMultilevel"/>
    <w:tmpl w:val="72441134"/>
    <w:lvl w:ilvl="0" w:tplc="1C0C3F96">
      <w:start w:val="3"/>
      <w:numFmt w:val="bullet"/>
      <w:lvlText w:val="-"/>
      <w:lvlJc w:val="left"/>
      <w:pPr>
        <w:tabs>
          <w:tab w:val="num" w:pos="1800"/>
        </w:tabs>
        <w:ind w:left="1800" w:hanging="360"/>
      </w:pPr>
      <w:rPr>
        <w:rFonts w:ascii="Simplified Arabic" w:eastAsia="Times New Roman" w:hAnsi="Simplified Arabic" w:cs="Simplified Arabic"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848198A"/>
    <w:multiLevelType w:val="hybridMultilevel"/>
    <w:tmpl w:val="ECAAFDE4"/>
    <w:lvl w:ilvl="0" w:tplc="132E084E">
      <w:start w:val="1"/>
      <w:numFmt w:val="decimal"/>
      <w:lvlText w:val="%1)"/>
      <w:lvlJc w:val="left"/>
      <w:pPr>
        <w:tabs>
          <w:tab w:val="num" w:pos="998"/>
        </w:tabs>
        <w:ind w:left="998" w:hanging="360"/>
      </w:pPr>
      <w:rPr>
        <w:rFonts w:hint="default"/>
      </w:rPr>
    </w:lvl>
    <w:lvl w:ilvl="1" w:tplc="04090019" w:tentative="1">
      <w:start w:val="1"/>
      <w:numFmt w:val="lowerLetter"/>
      <w:lvlText w:val="%2."/>
      <w:lvlJc w:val="left"/>
      <w:pPr>
        <w:tabs>
          <w:tab w:val="num" w:pos="1718"/>
        </w:tabs>
        <w:ind w:left="1718" w:hanging="360"/>
      </w:pPr>
    </w:lvl>
    <w:lvl w:ilvl="2" w:tplc="0409001B" w:tentative="1">
      <w:start w:val="1"/>
      <w:numFmt w:val="lowerRoman"/>
      <w:lvlText w:val="%3."/>
      <w:lvlJc w:val="right"/>
      <w:pPr>
        <w:tabs>
          <w:tab w:val="num" w:pos="2438"/>
        </w:tabs>
        <w:ind w:left="2438" w:hanging="180"/>
      </w:pPr>
    </w:lvl>
    <w:lvl w:ilvl="3" w:tplc="0409000F" w:tentative="1">
      <w:start w:val="1"/>
      <w:numFmt w:val="decimal"/>
      <w:lvlText w:val="%4."/>
      <w:lvlJc w:val="left"/>
      <w:pPr>
        <w:tabs>
          <w:tab w:val="num" w:pos="3158"/>
        </w:tabs>
        <w:ind w:left="3158" w:hanging="360"/>
      </w:pPr>
    </w:lvl>
    <w:lvl w:ilvl="4" w:tplc="04090019" w:tentative="1">
      <w:start w:val="1"/>
      <w:numFmt w:val="lowerLetter"/>
      <w:lvlText w:val="%5."/>
      <w:lvlJc w:val="left"/>
      <w:pPr>
        <w:tabs>
          <w:tab w:val="num" w:pos="3878"/>
        </w:tabs>
        <w:ind w:left="3878" w:hanging="360"/>
      </w:pPr>
    </w:lvl>
    <w:lvl w:ilvl="5" w:tplc="0409001B" w:tentative="1">
      <w:start w:val="1"/>
      <w:numFmt w:val="lowerRoman"/>
      <w:lvlText w:val="%6."/>
      <w:lvlJc w:val="right"/>
      <w:pPr>
        <w:tabs>
          <w:tab w:val="num" w:pos="4598"/>
        </w:tabs>
        <w:ind w:left="4598" w:hanging="180"/>
      </w:pPr>
    </w:lvl>
    <w:lvl w:ilvl="6" w:tplc="0409000F" w:tentative="1">
      <w:start w:val="1"/>
      <w:numFmt w:val="decimal"/>
      <w:lvlText w:val="%7."/>
      <w:lvlJc w:val="left"/>
      <w:pPr>
        <w:tabs>
          <w:tab w:val="num" w:pos="5318"/>
        </w:tabs>
        <w:ind w:left="5318" w:hanging="360"/>
      </w:pPr>
    </w:lvl>
    <w:lvl w:ilvl="7" w:tplc="04090019" w:tentative="1">
      <w:start w:val="1"/>
      <w:numFmt w:val="lowerLetter"/>
      <w:lvlText w:val="%8."/>
      <w:lvlJc w:val="left"/>
      <w:pPr>
        <w:tabs>
          <w:tab w:val="num" w:pos="6038"/>
        </w:tabs>
        <w:ind w:left="6038" w:hanging="360"/>
      </w:pPr>
    </w:lvl>
    <w:lvl w:ilvl="8" w:tplc="0409001B" w:tentative="1">
      <w:start w:val="1"/>
      <w:numFmt w:val="lowerRoman"/>
      <w:lvlText w:val="%9."/>
      <w:lvlJc w:val="right"/>
      <w:pPr>
        <w:tabs>
          <w:tab w:val="num" w:pos="6758"/>
        </w:tabs>
        <w:ind w:left="6758" w:hanging="180"/>
      </w:pPr>
    </w:lvl>
  </w:abstractNum>
  <w:abstractNum w:abstractNumId="10">
    <w:nsid w:val="58993EB6"/>
    <w:multiLevelType w:val="hybridMultilevel"/>
    <w:tmpl w:val="E3306682"/>
    <w:lvl w:ilvl="0" w:tplc="F2E26FCE">
      <w:start w:val="1"/>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4150FF"/>
    <w:multiLevelType w:val="hybridMultilevel"/>
    <w:tmpl w:val="3872D2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DB91C40"/>
    <w:multiLevelType w:val="hybridMultilevel"/>
    <w:tmpl w:val="CE18213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ECA00D5"/>
    <w:multiLevelType w:val="hybridMultilevel"/>
    <w:tmpl w:val="1834080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F5D031A"/>
    <w:multiLevelType w:val="hybridMultilevel"/>
    <w:tmpl w:val="375EA1B8"/>
    <w:lvl w:ilvl="0" w:tplc="58621B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E3E30"/>
    <w:multiLevelType w:val="hybridMultilevel"/>
    <w:tmpl w:val="EAFC74B4"/>
    <w:lvl w:ilvl="0" w:tplc="132E08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905E34"/>
    <w:multiLevelType w:val="hybridMultilevel"/>
    <w:tmpl w:val="A7946E16"/>
    <w:lvl w:ilvl="0" w:tplc="3920D4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3"/>
  </w:num>
  <w:num w:numId="4">
    <w:abstractNumId w:val="12"/>
  </w:num>
  <w:num w:numId="5">
    <w:abstractNumId w:val="0"/>
  </w:num>
  <w:num w:numId="6">
    <w:abstractNumId w:val="6"/>
  </w:num>
  <w:num w:numId="7">
    <w:abstractNumId w:val="16"/>
  </w:num>
  <w:num w:numId="8">
    <w:abstractNumId w:val="1"/>
  </w:num>
  <w:num w:numId="9">
    <w:abstractNumId w:val="5"/>
  </w:num>
  <w:num w:numId="10">
    <w:abstractNumId w:val="3"/>
  </w:num>
  <w:num w:numId="11">
    <w:abstractNumId w:val="4"/>
  </w:num>
  <w:num w:numId="12">
    <w:abstractNumId w:val="14"/>
  </w:num>
  <w:num w:numId="13">
    <w:abstractNumId w:val="10"/>
  </w:num>
  <w:num w:numId="14">
    <w:abstractNumId w:val="7"/>
  </w:num>
  <w:num w:numId="15">
    <w:abstractNumId w:val="15"/>
  </w:num>
  <w:num w:numId="16">
    <w:abstractNumId w:val="2"/>
  </w:num>
  <w:num w:numId="17">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rsids>
    <w:rsidRoot w:val="00F46E5A"/>
    <w:rsid w:val="0000000B"/>
    <w:rsid w:val="000005D0"/>
    <w:rsid w:val="00000889"/>
    <w:rsid w:val="00000A08"/>
    <w:rsid w:val="000018FC"/>
    <w:rsid w:val="00001D82"/>
    <w:rsid w:val="00002361"/>
    <w:rsid w:val="000023AA"/>
    <w:rsid w:val="00002745"/>
    <w:rsid w:val="00003083"/>
    <w:rsid w:val="000035EC"/>
    <w:rsid w:val="00003775"/>
    <w:rsid w:val="00003845"/>
    <w:rsid w:val="00003A09"/>
    <w:rsid w:val="00004970"/>
    <w:rsid w:val="00004E5E"/>
    <w:rsid w:val="00005AD9"/>
    <w:rsid w:val="00005DFC"/>
    <w:rsid w:val="00005EC4"/>
    <w:rsid w:val="00007552"/>
    <w:rsid w:val="000078D7"/>
    <w:rsid w:val="000107C7"/>
    <w:rsid w:val="00010B10"/>
    <w:rsid w:val="00011507"/>
    <w:rsid w:val="0001192C"/>
    <w:rsid w:val="00011C81"/>
    <w:rsid w:val="000123A4"/>
    <w:rsid w:val="000126C3"/>
    <w:rsid w:val="00012846"/>
    <w:rsid w:val="00013596"/>
    <w:rsid w:val="00013BB6"/>
    <w:rsid w:val="00013EF7"/>
    <w:rsid w:val="000149D0"/>
    <w:rsid w:val="00014B6E"/>
    <w:rsid w:val="000151C7"/>
    <w:rsid w:val="0001581C"/>
    <w:rsid w:val="00015BD6"/>
    <w:rsid w:val="00015E00"/>
    <w:rsid w:val="00015F5D"/>
    <w:rsid w:val="000161E3"/>
    <w:rsid w:val="00016453"/>
    <w:rsid w:val="00016609"/>
    <w:rsid w:val="00016B94"/>
    <w:rsid w:val="00016E1F"/>
    <w:rsid w:val="00017472"/>
    <w:rsid w:val="000175C1"/>
    <w:rsid w:val="00017B39"/>
    <w:rsid w:val="00020110"/>
    <w:rsid w:val="000204A0"/>
    <w:rsid w:val="00020B18"/>
    <w:rsid w:val="00020FF6"/>
    <w:rsid w:val="000212BA"/>
    <w:rsid w:val="0002158F"/>
    <w:rsid w:val="00021ABA"/>
    <w:rsid w:val="000221FF"/>
    <w:rsid w:val="000226D3"/>
    <w:rsid w:val="0002274F"/>
    <w:rsid w:val="00022767"/>
    <w:rsid w:val="0002416D"/>
    <w:rsid w:val="0002472B"/>
    <w:rsid w:val="000247E9"/>
    <w:rsid w:val="00024FA5"/>
    <w:rsid w:val="0002543E"/>
    <w:rsid w:val="00025C85"/>
    <w:rsid w:val="00025DC5"/>
    <w:rsid w:val="00026104"/>
    <w:rsid w:val="000264C7"/>
    <w:rsid w:val="00026D54"/>
    <w:rsid w:val="000273D9"/>
    <w:rsid w:val="000302CD"/>
    <w:rsid w:val="00030707"/>
    <w:rsid w:val="000307EB"/>
    <w:rsid w:val="00031538"/>
    <w:rsid w:val="00032A86"/>
    <w:rsid w:val="000348BA"/>
    <w:rsid w:val="0003603D"/>
    <w:rsid w:val="00040211"/>
    <w:rsid w:val="000407A3"/>
    <w:rsid w:val="000408A1"/>
    <w:rsid w:val="000421CA"/>
    <w:rsid w:val="00043131"/>
    <w:rsid w:val="00043412"/>
    <w:rsid w:val="0004434B"/>
    <w:rsid w:val="000443FF"/>
    <w:rsid w:val="00044475"/>
    <w:rsid w:val="00044638"/>
    <w:rsid w:val="0004514A"/>
    <w:rsid w:val="00045759"/>
    <w:rsid w:val="000459CA"/>
    <w:rsid w:val="00045CF5"/>
    <w:rsid w:val="000461CE"/>
    <w:rsid w:val="000461DB"/>
    <w:rsid w:val="00047A0E"/>
    <w:rsid w:val="00047D0D"/>
    <w:rsid w:val="00050BF1"/>
    <w:rsid w:val="00050EC6"/>
    <w:rsid w:val="0005131B"/>
    <w:rsid w:val="0005173E"/>
    <w:rsid w:val="00051AF1"/>
    <w:rsid w:val="000523CA"/>
    <w:rsid w:val="00052964"/>
    <w:rsid w:val="000532B5"/>
    <w:rsid w:val="00053699"/>
    <w:rsid w:val="000541DC"/>
    <w:rsid w:val="00054479"/>
    <w:rsid w:val="000546BF"/>
    <w:rsid w:val="00054986"/>
    <w:rsid w:val="0005555C"/>
    <w:rsid w:val="00055772"/>
    <w:rsid w:val="000562B8"/>
    <w:rsid w:val="00060FC6"/>
    <w:rsid w:val="000613F2"/>
    <w:rsid w:val="00061A6C"/>
    <w:rsid w:val="00061B07"/>
    <w:rsid w:val="00061BAC"/>
    <w:rsid w:val="00061BBD"/>
    <w:rsid w:val="00061CEE"/>
    <w:rsid w:val="00061F33"/>
    <w:rsid w:val="00062059"/>
    <w:rsid w:val="00062435"/>
    <w:rsid w:val="00062D11"/>
    <w:rsid w:val="00063705"/>
    <w:rsid w:val="00063CF3"/>
    <w:rsid w:val="000649BE"/>
    <w:rsid w:val="00064FD6"/>
    <w:rsid w:val="000656CF"/>
    <w:rsid w:val="00065B18"/>
    <w:rsid w:val="00065B2E"/>
    <w:rsid w:val="00066C53"/>
    <w:rsid w:val="00067BD2"/>
    <w:rsid w:val="0007109C"/>
    <w:rsid w:val="0007177A"/>
    <w:rsid w:val="0007181A"/>
    <w:rsid w:val="00072F3E"/>
    <w:rsid w:val="00073111"/>
    <w:rsid w:val="00073B47"/>
    <w:rsid w:val="000749E3"/>
    <w:rsid w:val="00075869"/>
    <w:rsid w:val="00075B92"/>
    <w:rsid w:val="00075DC5"/>
    <w:rsid w:val="000762B5"/>
    <w:rsid w:val="000768B2"/>
    <w:rsid w:val="00076B7C"/>
    <w:rsid w:val="00076F94"/>
    <w:rsid w:val="0007759B"/>
    <w:rsid w:val="000777D0"/>
    <w:rsid w:val="00077ACE"/>
    <w:rsid w:val="000800F5"/>
    <w:rsid w:val="00080D4A"/>
    <w:rsid w:val="00081181"/>
    <w:rsid w:val="00081664"/>
    <w:rsid w:val="00081DDC"/>
    <w:rsid w:val="00081FD2"/>
    <w:rsid w:val="00082242"/>
    <w:rsid w:val="00082DAD"/>
    <w:rsid w:val="00083AD5"/>
    <w:rsid w:val="00083E91"/>
    <w:rsid w:val="00084822"/>
    <w:rsid w:val="00085AFF"/>
    <w:rsid w:val="00085D48"/>
    <w:rsid w:val="00087385"/>
    <w:rsid w:val="000876FD"/>
    <w:rsid w:val="00087E20"/>
    <w:rsid w:val="00090663"/>
    <w:rsid w:val="00090C44"/>
    <w:rsid w:val="000920D1"/>
    <w:rsid w:val="00092587"/>
    <w:rsid w:val="000927D8"/>
    <w:rsid w:val="000928C1"/>
    <w:rsid w:val="00092983"/>
    <w:rsid w:val="000938A4"/>
    <w:rsid w:val="000939C7"/>
    <w:rsid w:val="0009447A"/>
    <w:rsid w:val="000945DF"/>
    <w:rsid w:val="0009463F"/>
    <w:rsid w:val="00095CE1"/>
    <w:rsid w:val="00095FE1"/>
    <w:rsid w:val="00096803"/>
    <w:rsid w:val="00096835"/>
    <w:rsid w:val="00096903"/>
    <w:rsid w:val="000973A6"/>
    <w:rsid w:val="00097838"/>
    <w:rsid w:val="000A01AB"/>
    <w:rsid w:val="000A0989"/>
    <w:rsid w:val="000A0C7E"/>
    <w:rsid w:val="000A0DEF"/>
    <w:rsid w:val="000A174A"/>
    <w:rsid w:val="000A2EA6"/>
    <w:rsid w:val="000A3BA4"/>
    <w:rsid w:val="000A4789"/>
    <w:rsid w:val="000A4B3B"/>
    <w:rsid w:val="000A5539"/>
    <w:rsid w:val="000A5EBE"/>
    <w:rsid w:val="000A62B7"/>
    <w:rsid w:val="000A6593"/>
    <w:rsid w:val="000A67A9"/>
    <w:rsid w:val="000A6E39"/>
    <w:rsid w:val="000A70F1"/>
    <w:rsid w:val="000A7FEF"/>
    <w:rsid w:val="000B0C1F"/>
    <w:rsid w:val="000B13EF"/>
    <w:rsid w:val="000B1BCC"/>
    <w:rsid w:val="000B3216"/>
    <w:rsid w:val="000B3A74"/>
    <w:rsid w:val="000B411B"/>
    <w:rsid w:val="000B4347"/>
    <w:rsid w:val="000B46B8"/>
    <w:rsid w:val="000B5922"/>
    <w:rsid w:val="000B61C2"/>
    <w:rsid w:val="000B6663"/>
    <w:rsid w:val="000B6C53"/>
    <w:rsid w:val="000B7EE2"/>
    <w:rsid w:val="000C0366"/>
    <w:rsid w:val="000C07F5"/>
    <w:rsid w:val="000C08E2"/>
    <w:rsid w:val="000C148E"/>
    <w:rsid w:val="000C288A"/>
    <w:rsid w:val="000C2B9A"/>
    <w:rsid w:val="000C4173"/>
    <w:rsid w:val="000C432B"/>
    <w:rsid w:val="000C453F"/>
    <w:rsid w:val="000C4CC2"/>
    <w:rsid w:val="000C5AC5"/>
    <w:rsid w:val="000C5C61"/>
    <w:rsid w:val="000C6E21"/>
    <w:rsid w:val="000C77FD"/>
    <w:rsid w:val="000C7ECC"/>
    <w:rsid w:val="000D068E"/>
    <w:rsid w:val="000D0699"/>
    <w:rsid w:val="000D0B61"/>
    <w:rsid w:val="000D0E2F"/>
    <w:rsid w:val="000D15C5"/>
    <w:rsid w:val="000D1D25"/>
    <w:rsid w:val="000D1D46"/>
    <w:rsid w:val="000D1F61"/>
    <w:rsid w:val="000D214D"/>
    <w:rsid w:val="000D2237"/>
    <w:rsid w:val="000D2603"/>
    <w:rsid w:val="000D288E"/>
    <w:rsid w:val="000D28F7"/>
    <w:rsid w:val="000D2AF5"/>
    <w:rsid w:val="000D4278"/>
    <w:rsid w:val="000D4EB1"/>
    <w:rsid w:val="000D581D"/>
    <w:rsid w:val="000D5DD5"/>
    <w:rsid w:val="000D6EF8"/>
    <w:rsid w:val="000D711A"/>
    <w:rsid w:val="000D76B0"/>
    <w:rsid w:val="000D7E8A"/>
    <w:rsid w:val="000E092B"/>
    <w:rsid w:val="000E0BBF"/>
    <w:rsid w:val="000E0E4B"/>
    <w:rsid w:val="000E0EDF"/>
    <w:rsid w:val="000E1022"/>
    <w:rsid w:val="000E250C"/>
    <w:rsid w:val="000E27B6"/>
    <w:rsid w:val="000E32E4"/>
    <w:rsid w:val="000E3857"/>
    <w:rsid w:val="000E3CCB"/>
    <w:rsid w:val="000E3DB1"/>
    <w:rsid w:val="000E3FC2"/>
    <w:rsid w:val="000E4077"/>
    <w:rsid w:val="000E4187"/>
    <w:rsid w:val="000E489B"/>
    <w:rsid w:val="000E4992"/>
    <w:rsid w:val="000E4F00"/>
    <w:rsid w:val="000E4FA3"/>
    <w:rsid w:val="000E58EA"/>
    <w:rsid w:val="000E5ABD"/>
    <w:rsid w:val="000F004C"/>
    <w:rsid w:val="000F0146"/>
    <w:rsid w:val="000F090A"/>
    <w:rsid w:val="000F1111"/>
    <w:rsid w:val="000F1A7E"/>
    <w:rsid w:val="000F39E2"/>
    <w:rsid w:val="000F3D62"/>
    <w:rsid w:val="000F428F"/>
    <w:rsid w:val="000F48E3"/>
    <w:rsid w:val="000F4947"/>
    <w:rsid w:val="000F4E8D"/>
    <w:rsid w:val="000F51F0"/>
    <w:rsid w:val="000F5851"/>
    <w:rsid w:val="000F644A"/>
    <w:rsid w:val="000F66E4"/>
    <w:rsid w:val="000F6F3A"/>
    <w:rsid w:val="000F701F"/>
    <w:rsid w:val="000F74EC"/>
    <w:rsid w:val="0010050A"/>
    <w:rsid w:val="00103F3F"/>
    <w:rsid w:val="0010478B"/>
    <w:rsid w:val="00104915"/>
    <w:rsid w:val="00104BEA"/>
    <w:rsid w:val="0010562A"/>
    <w:rsid w:val="0010676B"/>
    <w:rsid w:val="001069BD"/>
    <w:rsid w:val="00106AFE"/>
    <w:rsid w:val="001072C8"/>
    <w:rsid w:val="00107FF4"/>
    <w:rsid w:val="00110B08"/>
    <w:rsid w:val="00110F29"/>
    <w:rsid w:val="00110FBA"/>
    <w:rsid w:val="00111E35"/>
    <w:rsid w:val="001125AA"/>
    <w:rsid w:val="00112688"/>
    <w:rsid w:val="00112B8E"/>
    <w:rsid w:val="001136E3"/>
    <w:rsid w:val="00113C84"/>
    <w:rsid w:val="0011493F"/>
    <w:rsid w:val="0011498A"/>
    <w:rsid w:val="001151F8"/>
    <w:rsid w:val="00115487"/>
    <w:rsid w:val="00115866"/>
    <w:rsid w:val="00115AA9"/>
    <w:rsid w:val="0011626F"/>
    <w:rsid w:val="001167BC"/>
    <w:rsid w:val="001176F6"/>
    <w:rsid w:val="00117F61"/>
    <w:rsid w:val="0012040F"/>
    <w:rsid w:val="0012061C"/>
    <w:rsid w:val="00120C3C"/>
    <w:rsid w:val="0012137A"/>
    <w:rsid w:val="00121B8E"/>
    <w:rsid w:val="00123704"/>
    <w:rsid w:val="00123711"/>
    <w:rsid w:val="00124592"/>
    <w:rsid w:val="00124C30"/>
    <w:rsid w:val="00125DBD"/>
    <w:rsid w:val="00125F28"/>
    <w:rsid w:val="001260D9"/>
    <w:rsid w:val="00126184"/>
    <w:rsid w:val="00126440"/>
    <w:rsid w:val="0012713B"/>
    <w:rsid w:val="00127587"/>
    <w:rsid w:val="001276A3"/>
    <w:rsid w:val="00130217"/>
    <w:rsid w:val="0013034F"/>
    <w:rsid w:val="001308F2"/>
    <w:rsid w:val="00131A0E"/>
    <w:rsid w:val="00131D83"/>
    <w:rsid w:val="00131FF3"/>
    <w:rsid w:val="001321D7"/>
    <w:rsid w:val="00132338"/>
    <w:rsid w:val="00132EDC"/>
    <w:rsid w:val="001337D7"/>
    <w:rsid w:val="001340D8"/>
    <w:rsid w:val="00134ACC"/>
    <w:rsid w:val="00134BD7"/>
    <w:rsid w:val="00135525"/>
    <w:rsid w:val="001357DC"/>
    <w:rsid w:val="00136BFE"/>
    <w:rsid w:val="001372C6"/>
    <w:rsid w:val="0013796E"/>
    <w:rsid w:val="00137FA6"/>
    <w:rsid w:val="0014027B"/>
    <w:rsid w:val="00140579"/>
    <w:rsid w:val="0014145B"/>
    <w:rsid w:val="00141A06"/>
    <w:rsid w:val="0014240B"/>
    <w:rsid w:val="00142678"/>
    <w:rsid w:val="00142710"/>
    <w:rsid w:val="001432B9"/>
    <w:rsid w:val="00143B3B"/>
    <w:rsid w:val="00143E8E"/>
    <w:rsid w:val="0014474A"/>
    <w:rsid w:val="001447C4"/>
    <w:rsid w:val="00145934"/>
    <w:rsid w:val="00145954"/>
    <w:rsid w:val="00145BE5"/>
    <w:rsid w:val="001463C4"/>
    <w:rsid w:val="00147494"/>
    <w:rsid w:val="00147B65"/>
    <w:rsid w:val="00147DAE"/>
    <w:rsid w:val="0015032D"/>
    <w:rsid w:val="00151CAF"/>
    <w:rsid w:val="00152B6E"/>
    <w:rsid w:val="001537ED"/>
    <w:rsid w:val="00153C0D"/>
    <w:rsid w:val="00153C1B"/>
    <w:rsid w:val="00155183"/>
    <w:rsid w:val="0015567A"/>
    <w:rsid w:val="001565A6"/>
    <w:rsid w:val="00156D08"/>
    <w:rsid w:val="00156F3E"/>
    <w:rsid w:val="001571AE"/>
    <w:rsid w:val="001572AC"/>
    <w:rsid w:val="00157B25"/>
    <w:rsid w:val="00157EAD"/>
    <w:rsid w:val="00160651"/>
    <w:rsid w:val="00161584"/>
    <w:rsid w:val="001615F6"/>
    <w:rsid w:val="00161A02"/>
    <w:rsid w:val="00162056"/>
    <w:rsid w:val="00162B8C"/>
    <w:rsid w:val="00162D02"/>
    <w:rsid w:val="0016303F"/>
    <w:rsid w:val="001632A2"/>
    <w:rsid w:val="00163AD1"/>
    <w:rsid w:val="00163CFD"/>
    <w:rsid w:val="00163CFF"/>
    <w:rsid w:val="0016419C"/>
    <w:rsid w:val="00164203"/>
    <w:rsid w:val="001651BE"/>
    <w:rsid w:val="00165419"/>
    <w:rsid w:val="001654E4"/>
    <w:rsid w:val="00165A7C"/>
    <w:rsid w:val="00166427"/>
    <w:rsid w:val="001668D6"/>
    <w:rsid w:val="00166A3F"/>
    <w:rsid w:val="00167314"/>
    <w:rsid w:val="00167590"/>
    <w:rsid w:val="001679DF"/>
    <w:rsid w:val="00170450"/>
    <w:rsid w:val="00170DE7"/>
    <w:rsid w:val="00170EEE"/>
    <w:rsid w:val="0017114C"/>
    <w:rsid w:val="00171734"/>
    <w:rsid w:val="00171B4C"/>
    <w:rsid w:val="00172122"/>
    <w:rsid w:val="00173E1C"/>
    <w:rsid w:val="0017405F"/>
    <w:rsid w:val="00174DFE"/>
    <w:rsid w:val="001750E2"/>
    <w:rsid w:val="00175804"/>
    <w:rsid w:val="00176B9C"/>
    <w:rsid w:val="0017705E"/>
    <w:rsid w:val="00180888"/>
    <w:rsid w:val="00180E95"/>
    <w:rsid w:val="00183581"/>
    <w:rsid w:val="001849F3"/>
    <w:rsid w:val="00184CD5"/>
    <w:rsid w:val="0018517C"/>
    <w:rsid w:val="001851F8"/>
    <w:rsid w:val="0018552A"/>
    <w:rsid w:val="00186048"/>
    <w:rsid w:val="00186342"/>
    <w:rsid w:val="0018702B"/>
    <w:rsid w:val="0019051D"/>
    <w:rsid w:val="00190C70"/>
    <w:rsid w:val="00191040"/>
    <w:rsid w:val="00191064"/>
    <w:rsid w:val="001914E2"/>
    <w:rsid w:val="00191A45"/>
    <w:rsid w:val="00191D43"/>
    <w:rsid w:val="00191E77"/>
    <w:rsid w:val="00191ED3"/>
    <w:rsid w:val="0019244B"/>
    <w:rsid w:val="001925C3"/>
    <w:rsid w:val="00192663"/>
    <w:rsid w:val="00192C49"/>
    <w:rsid w:val="00192F65"/>
    <w:rsid w:val="0019428F"/>
    <w:rsid w:val="00194293"/>
    <w:rsid w:val="00194CDC"/>
    <w:rsid w:val="00195B04"/>
    <w:rsid w:val="00195B1A"/>
    <w:rsid w:val="00195BB2"/>
    <w:rsid w:val="00195C00"/>
    <w:rsid w:val="00195CC6"/>
    <w:rsid w:val="0019629E"/>
    <w:rsid w:val="00196515"/>
    <w:rsid w:val="001966F5"/>
    <w:rsid w:val="00196961"/>
    <w:rsid w:val="00196CEF"/>
    <w:rsid w:val="001973EB"/>
    <w:rsid w:val="001974C9"/>
    <w:rsid w:val="001A0062"/>
    <w:rsid w:val="001A1821"/>
    <w:rsid w:val="001A1F23"/>
    <w:rsid w:val="001A208B"/>
    <w:rsid w:val="001A228F"/>
    <w:rsid w:val="001A2E2A"/>
    <w:rsid w:val="001A2EFB"/>
    <w:rsid w:val="001A3EDB"/>
    <w:rsid w:val="001A501E"/>
    <w:rsid w:val="001A62EF"/>
    <w:rsid w:val="001A7A7F"/>
    <w:rsid w:val="001B017B"/>
    <w:rsid w:val="001B174C"/>
    <w:rsid w:val="001B198E"/>
    <w:rsid w:val="001B2F1A"/>
    <w:rsid w:val="001B31BE"/>
    <w:rsid w:val="001B3220"/>
    <w:rsid w:val="001B362E"/>
    <w:rsid w:val="001B38E7"/>
    <w:rsid w:val="001B396B"/>
    <w:rsid w:val="001B48D5"/>
    <w:rsid w:val="001B4E00"/>
    <w:rsid w:val="001B5766"/>
    <w:rsid w:val="001B59B6"/>
    <w:rsid w:val="001B5AD7"/>
    <w:rsid w:val="001B6683"/>
    <w:rsid w:val="001B69BF"/>
    <w:rsid w:val="001B72FD"/>
    <w:rsid w:val="001B74EF"/>
    <w:rsid w:val="001B7EC2"/>
    <w:rsid w:val="001C0ACE"/>
    <w:rsid w:val="001C0F9B"/>
    <w:rsid w:val="001C1487"/>
    <w:rsid w:val="001C1824"/>
    <w:rsid w:val="001C1C8D"/>
    <w:rsid w:val="001C240A"/>
    <w:rsid w:val="001C35FA"/>
    <w:rsid w:val="001C3E71"/>
    <w:rsid w:val="001C4684"/>
    <w:rsid w:val="001C46D0"/>
    <w:rsid w:val="001C5065"/>
    <w:rsid w:val="001C51D9"/>
    <w:rsid w:val="001C56A5"/>
    <w:rsid w:val="001C57B2"/>
    <w:rsid w:val="001C5BC8"/>
    <w:rsid w:val="001C5EC0"/>
    <w:rsid w:val="001C6983"/>
    <w:rsid w:val="001C6FBF"/>
    <w:rsid w:val="001C71FB"/>
    <w:rsid w:val="001C76E3"/>
    <w:rsid w:val="001D07BC"/>
    <w:rsid w:val="001D0AC9"/>
    <w:rsid w:val="001D0D4F"/>
    <w:rsid w:val="001D115A"/>
    <w:rsid w:val="001D1509"/>
    <w:rsid w:val="001D16A2"/>
    <w:rsid w:val="001D1D18"/>
    <w:rsid w:val="001D2CE4"/>
    <w:rsid w:val="001D3E5D"/>
    <w:rsid w:val="001D3F4B"/>
    <w:rsid w:val="001D450F"/>
    <w:rsid w:val="001D4956"/>
    <w:rsid w:val="001D4A93"/>
    <w:rsid w:val="001D4BA8"/>
    <w:rsid w:val="001D4EEE"/>
    <w:rsid w:val="001D586D"/>
    <w:rsid w:val="001D64AA"/>
    <w:rsid w:val="001D6DD7"/>
    <w:rsid w:val="001D7090"/>
    <w:rsid w:val="001D77F0"/>
    <w:rsid w:val="001D783B"/>
    <w:rsid w:val="001D7911"/>
    <w:rsid w:val="001D7BE9"/>
    <w:rsid w:val="001E0A2E"/>
    <w:rsid w:val="001E1113"/>
    <w:rsid w:val="001E1395"/>
    <w:rsid w:val="001E1A38"/>
    <w:rsid w:val="001E1B54"/>
    <w:rsid w:val="001E1DB0"/>
    <w:rsid w:val="001E1E36"/>
    <w:rsid w:val="001E2DB9"/>
    <w:rsid w:val="001E32C5"/>
    <w:rsid w:val="001E3CAB"/>
    <w:rsid w:val="001E3CD9"/>
    <w:rsid w:val="001E3CDD"/>
    <w:rsid w:val="001E3D0C"/>
    <w:rsid w:val="001E3E7A"/>
    <w:rsid w:val="001E5C59"/>
    <w:rsid w:val="001E5DA4"/>
    <w:rsid w:val="001E645B"/>
    <w:rsid w:val="001E6DEA"/>
    <w:rsid w:val="001E75F5"/>
    <w:rsid w:val="001E797E"/>
    <w:rsid w:val="001F0852"/>
    <w:rsid w:val="001F08B5"/>
    <w:rsid w:val="001F1143"/>
    <w:rsid w:val="001F195E"/>
    <w:rsid w:val="001F1978"/>
    <w:rsid w:val="001F1CAC"/>
    <w:rsid w:val="001F20BA"/>
    <w:rsid w:val="001F3030"/>
    <w:rsid w:val="001F3B36"/>
    <w:rsid w:val="001F3E42"/>
    <w:rsid w:val="001F4097"/>
    <w:rsid w:val="001F43C2"/>
    <w:rsid w:val="001F4667"/>
    <w:rsid w:val="001F487F"/>
    <w:rsid w:val="001F4D6F"/>
    <w:rsid w:val="001F7326"/>
    <w:rsid w:val="002007D8"/>
    <w:rsid w:val="002009D9"/>
    <w:rsid w:val="00200B27"/>
    <w:rsid w:val="00200C72"/>
    <w:rsid w:val="00200DC0"/>
    <w:rsid w:val="002016B0"/>
    <w:rsid w:val="00201B59"/>
    <w:rsid w:val="00201F7E"/>
    <w:rsid w:val="00202323"/>
    <w:rsid w:val="0020279A"/>
    <w:rsid w:val="0020295F"/>
    <w:rsid w:val="00203BFA"/>
    <w:rsid w:val="00203F5F"/>
    <w:rsid w:val="0020466E"/>
    <w:rsid w:val="002049AF"/>
    <w:rsid w:val="00206A63"/>
    <w:rsid w:val="00206F39"/>
    <w:rsid w:val="002076B9"/>
    <w:rsid w:val="00207F24"/>
    <w:rsid w:val="00207F6A"/>
    <w:rsid w:val="002100D9"/>
    <w:rsid w:val="00210C98"/>
    <w:rsid w:val="0021105E"/>
    <w:rsid w:val="00211079"/>
    <w:rsid w:val="002119F4"/>
    <w:rsid w:val="00212AA4"/>
    <w:rsid w:val="00213B91"/>
    <w:rsid w:val="00213C14"/>
    <w:rsid w:val="00213C47"/>
    <w:rsid w:val="002140DC"/>
    <w:rsid w:val="00214CED"/>
    <w:rsid w:val="00215B60"/>
    <w:rsid w:val="00215F74"/>
    <w:rsid w:val="0021670C"/>
    <w:rsid w:val="00217FB2"/>
    <w:rsid w:val="002200C7"/>
    <w:rsid w:val="002205F2"/>
    <w:rsid w:val="002209A4"/>
    <w:rsid w:val="00221479"/>
    <w:rsid w:val="00221B02"/>
    <w:rsid w:val="00221C8D"/>
    <w:rsid w:val="00222B59"/>
    <w:rsid w:val="00222EC4"/>
    <w:rsid w:val="00223C08"/>
    <w:rsid w:val="0022428D"/>
    <w:rsid w:val="00224375"/>
    <w:rsid w:val="002247D6"/>
    <w:rsid w:val="00224FF4"/>
    <w:rsid w:val="00225136"/>
    <w:rsid w:val="002253A5"/>
    <w:rsid w:val="0022555D"/>
    <w:rsid w:val="002255A9"/>
    <w:rsid w:val="002265B9"/>
    <w:rsid w:val="00226B06"/>
    <w:rsid w:val="00226DF4"/>
    <w:rsid w:val="00227578"/>
    <w:rsid w:val="0022770E"/>
    <w:rsid w:val="00230622"/>
    <w:rsid w:val="0023083A"/>
    <w:rsid w:val="00230D97"/>
    <w:rsid w:val="00231371"/>
    <w:rsid w:val="00231C9D"/>
    <w:rsid w:val="0023244C"/>
    <w:rsid w:val="00232666"/>
    <w:rsid w:val="00232944"/>
    <w:rsid w:val="002331E9"/>
    <w:rsid w:val="00233A99"/>
    <w:rsid w:val="00233C50"/>
    <w:rsid w:val="00233DE5"/>
    <w:rsid w:val="002344EA"/>
    <w:rsid w:val="00234F16"/>
    <w:rsid w:val="00235063"/>
    <w:rsid w:val="00235997"/>
    <w:rsid w:val="002361FF"/>
    <w:rsid w:val="00236BAC"/>
    <w:rsid w:val="00240722"/>
    <w:rsid w:val="00241D31"/>
    <w:rsid w:val="00242231"/>
    <w:rsid w:val="00242563"/>
    <w:rsid w:val="00242A63"/>
    <w:rsid w:val="00243305"/>
    <w:rsid w:val="002436E2"/>
    <w:rsid w:val="002437E9"/>
    <w:rsid w:val="0024415E"/>
    <w:rsid w:val="0024442F"/>
    <w:rsid w:val="00244A37"/>
    <w:rsid w:val="00245657"/>
    <w:rsid w:val="00245DA4"/>
    <w:rsid w:val="00245DAA"/>
    <w:rsid w:val="00245F7C"/>
    <w:rsid w:val="002465E7"/>
    <w:rsid w:val="00246D48"/>
    <w:rsid w:val="002470DD"/>
    <w:rsid w:val="002470F7"/>
    <w:rsid w:val="00247C61"/>
    <w:rsid w:val="00247F6A"/>
    <w:rsid w:val="00250010"/>
    <w:rsid w:val="00250D3A"/>
    <w:rsid w:val="00250E8F"/>
    <w:rsid w:val="002512F1"/>
    <w:rsid w:val="0025168A"/>
    <w:rsid w:val="002517D4"/>
    <w:rsid w:val="00252453"/>
    <w:rsid w:val="00252457"/>
    <w:rsid w:val="002525FC"/>
    <w:rsid w:val="00252986"/>
    <w:rsid w:val="00252A5F"/>
    <w:rsid w:val="00252C23"/>
    <w:rsid w:val="0025325B"/>
    <w:rsid w:val="00253D27"/>
    <w:rsid w:val="00254CCE"/>
    <w:rsid w:val="00255070"/>
    <w:rsid w:val="002552B0"/>
    <w:rsid w:val="002553EB"/>
    <w:rsid w:val="002554C5"/>
    <w:rsid w:val="00256397"/>
    <w:rsid w:val="002568DE"/>
    <w:rsid w:val="00256FCA"/>
    <w:rsid w:val="002576B3"/>
    <w:rsid w:val="00257BF1"/>
    <w:rsid w:val="00260AE8"/>
    <w:rsid w:val="00260F8F"/>
    <w:rsid w:val="00261002"/>
    <w:rsid w:val="002610C8"/>
    <w:rsid w:val="00261248"/>
    <w:rsid w:val="00261BCB"/>
    <w:rsid w:val="002623A7"/>
    <w:rsid w:val="002628E7"/>
    <w:rsid w:val="00262AD7"/>
    <w:rsid w:val="002632FB"/>
    <w:rsid w:val="00263339"/>
    <w:rsid w:val="002637CB"/>
    <w:rsid w:val="002639C8"/>
    <w:rsid w:val="002640F4"/>
    <w:rsid w:val="00264FEC"/>
    <w:rsid w:val="00265575"/>
    <w:rsid w:val="00265E40"/>
    <w:rsid w:val="002665D3"/>
    <w:rsid w:val="00266710"/>
    <w:rsid w:val="00266BAE"/>
    <w:rsid w:val="002676E0"/>
    <w:rsid w:val="002677F9"/>
    <w:rsid w:val="00270665"/>
    <w:rsid w:val="0027067C"/>
    <w:rsid w:val="00271313"/>
    <w:rsid w:val="00271BD3"/>
    <w:rsid w:val="0027216F"/>
    <w:rsid w:val="00272D5F"/>
    <w:rsid w:val="00273387"/>
    <w:rsid w:val="002735A4"/>
    <w:rsid w:val="002735CD"/>
    <w:rsid w:val="00273B0C"/>
    <w:rsid w:val="00273D5C"/>
    <w:rsid w:val="00274C31"/>
    <w:rsid w:val="0027521E"/>
    <w:rsid w:val="00275852"/>
    <w:rsid w:val="002761FB"/>
    <w:rsid w:val="002769B4"/>
    <w:rsid w:val="00276AD8"/>
    <w:rsid w:val="00277D0A"/>
    <w:rsid w:val="0028098F"/>
    <w:rsid w:val="002809FE"/>
    <w:rsid w:val="00282539"/>
    <w:rsid w:val="002831C8"/>
    <w:rsid w:val="002838FE"/>
    <w:rsid w:val="00283A3E"/>
    <w:rsid w:val="00284527"/>
    <w:rsid w:val="00285377"/>
    <w:rsid w:val="002858D1"/>
    <w:rsid w:val="00286423"/>
    <w:rsid w:val="00287B12"/>
    <w:rsid w:val="00287B93"/>
    <w:rsid w:val="002901E1"/>
    <w:rsid w:val="00291B40"/>
    <w:rsid w:val="00292484"/>
    <w:rsid w:val="00292486"/>
    <w:rsid w:val="00293519"/>
    <w:rsid w:val="00293A6F"/>
    <w:rsid w:val="00293D44"/>
    <w:rsid w:val="00293E03"/>
    <w:rsid w:val="00293ED2"/>
    <w:rsid w:val="002947FF"/>
    <w:rsid w:val="00294994"/>
    <w:rsid w:val="00294A21"/>
    <w:rsid w:val="00294A90"/>
    <w:rsid w:val="00294EA2"/>
    <w:rsid w:val="00295401"/>
    <w:rsid w:val="002959E7"/>
    <w:rsid w:val="00295B05"/>
    <w:rsid w:val="0029601C"/>
    <w:rsid w:val="00296211"/>
    <w:rsid w:val="002965E0"/>
    <w:rsid w:val="00296BBD"/>
    <w:rsid w:val="00296E1C"/>
    <w:rsid w:val="00296E96"/>
    <w:rsid w:val="0029702E"/>
    <w:rsid w:val="0029730A"/>
    <w:rsid w:val="002976DE"/>
    <w:rsid w:val="002A186E"/>
    <w:rsid w:val="002A3A4D"/>
    <w:rsid w:val="002A47DC"/>
    <w:rsid w:val="002A594A"/>
    <w:rsid w:val="002A59A3"/>
    <w:rsid w:val="002A5DEE"/>
    <w:rsid w:val="002A5EFF"/>
    <w:rsid w:val="002A6206"/>
    <w:rsid w:val="002A6393"/>
    <w:rsid w:val="002A6654"/>
    <w:rsid w:val="002B004A"/>
    <w:rsid w:val="002B0599"/>
    <w:rsid w:val="002B0B07"/>
    <w:rsid w:val="002B0EB1"/>
    <w:rsid w:val="002B10BD"/>
    <w:rsid w:val="002B170E"/>
    <w:rsid w:val="002B1975"/>
    <w:rsid w:val="002B29EC"/>
    <w:rsid w:val="002B2B71"/>
    <w:rsid w:val="002B2D2C"/>
    <w:rsid w:val="002B2DB4"/>
    <w:rsid w:val="002B31BC"/>
    <w:rsid w:val="002B5151"/>
    <w:rsid w:val="002B5415"/>
    <w:rsid w:val="002B5437"/>
    <w:rsid w:val="002B5C05"/>
    <w:rsid w:val="002B5D77"/>
    <w:rsid w:val="002B6A94"/>
    <w:rsid w:val="002B6C94"/>
    <w:rsid w:val="002B6CB1"/>
    <w:rsid w:val="002B7A0A"/>
    <w:rsid w:val="002B7FBD"/>
    <w:rsid w:val="002C0211"/>
    <w:rsid w:val="002C0462"/>
    <w:rsid w:val="002C067C"/>
    <w:rsid w:val="002C105D"/>
    <w:rsid w:val="002C10B6"/>
    <w:rsid w:val="002C2BB3"/>
    <w:rsid w:val="002C2BE9"/>
    <w:rsid w:val="002C3260"/>
    <w:rsid w:val="002C3C98"/>
    <w:rsid w:val="002C4212"/>
    <w:rsid w:val="002C44CF"/>
    <w:rsid w:val="002C46BD"/>
    <w:rsid w:val="002C5FF6"/>
    <w:rsid w:val="002C6DC3"/>
    <w:rsid w:val="002C70D4"/>
    <w:rsid w:val="002C7C45"/>
    <w:rsid w:val="002C7D31"/>
    <w:rsid w:val="002D0889"/>
    <w:rsid w:val="002D0C88"/>
    <w:rsid w:val="002D1019"/>
    <w:rsid w:val="002D1FA8"/>
    <w:rsid w:val="002D2981"/>
    <w:rsid w:val="002D3150"/>
    <w:rsid w:val="002D339C"/>
    <w:rsid w:val="002D34D6"/>
    <w:rsid w:val="002D3858"/>
    <w:rsid w:val="002D425C"/>
    <w:rsid w:val="002D4391"/>
    <w:rsid w:val="002D4A25"/>
    <w:rsid w:val="002D5CB4"/>
    <w:rsid w:val="002D5D3B"/>
    <w:rsid w:val="002D5DDD"/>
    <w:rsid w:val="002D6004"/>
    <w:rsid w:val="002D6142"/>
    <w:rsid w:val="002D6D85"/>
    <w:rsid w:val="002D6EA2"/>
    <w:rsid w:val="002D7799"/>
    <w:rsid w:val="002D7D2B"/>
    <w:rsid w:val="002E0048"/>
    <w:rsid w:val="002E062E"/>
    <w:rsid w:val="002E0F35"/>
    <w:rsid w:val="002E0FA6"/>
    <w:rsid w:val="002E108C"/>
    <w:rsid w:val="002E27C0"/>
    <w:rsid w:val="002E2BBB"/>
    <w:rsid w:val="002E375B"/>
    <w:rsid w:val="002E4188"/>
    <w:rsid w:val="002E4D87"/>
    <w:rsid w:val="002E4F5B"/>
    <w:rsid w:val="002E5341"/>
    <w:rsid w:val="002E551A"/>
    <w:rsid w:val="002E61AC"/>
    <w:rsid w:val="002E731D"/>
    <w:rsid w:val="002E74DE"/>
    <w:rsid w:val="002F151A"/>
    <w:rsid w:val="002F3DDB"/>
    <w:rsid w:val="002F438C"/>
    <w:rsid w:val="002F462B"/>
    <w:rsid w:val="002F51ED"/>
    <w:rsid w:val="002F5644"/>
    <w:rsid w:val="002F58D5"/>
    <w:rsid w:val="002F5BCF"/>
    <w:rsid w:val="002F5D96"/>
    <w:rsid w:val="002F5E7E"/>
    <w:rsid w:val="002F686B"/>
    <w:rsid w:val="002F738C"/>
    <w:rsid w:val="00300B0F"/>
    <w:rsid w:val="003015BA"/>
    <w:rsid w:val="003020D2"/>
    <w:rsid w:val="0030252F"/>
    <w:rsid w:val="003026BD"/>
    <w:rsid w:val="00302B67"/>
    <w:rsid w:val="003030E1"/>
    <w:rsid w:val="00303842"/>
    <w:rsid w:val="00303C25"/>
    <w:rsid w:val="003042A9"/>
    <w:rsid w:val="00305526"/>
    <w:rsid w:val="00306569"/>
    <w:rsid w:val="003069F5"/>
    <w:rsid w:val="00306DD7"/>
    <w:rsid w:val="00307172"/>
    <w:rsid w:val="003076B5"/>
    <w:rsid w:val="00307D15"/>
    <w:rsid w:val="00310DB8"/>
    <w:rsid w:val="00311229"/>
    <w:rsid w:val="0031139B"/>
    <w:rsid w:val="00311D3B"/>
    <w:rsid w:val="00312B85"/>
    <w:rsid w:val="00312C10"/>
    <w:rsid w:val="003136F3"/>
    <w:rsid w:val="00313B73"/>
    <w:rsid w:val="00313D86"/>
    <w:rsid w:val="0031413D"/>
    <w:rsid w:val="003144AF"/>
    <w:rsid w:val="003150F6"/>
    <w:rsid w:val="003161BC"/>
    <w:rsid w:val="003165C7"/>
    <w:rsid w:val="00316C44"/>
    <w:rsid w:val="003179DF"/>
    <w:rsid w:val="00320980"/>
    <w:rsid w:val="00320ABF"/>
    <w:rsid w:val="00321129"/>
    <w:rsid w:val="003211FC"/>
    <w:rsid w:val="003214D9"/>
    <w:rsid w:val="00322136"/>
    <w:rsid w:val="0032281B"/>
    <w:rsid w:val="00323058"/>
    <w:rsid w:val="003234A5"/>
    <w:rsid w:val="0032407A"/>
    <w:rsid w:val="003246C8"/>
    <w:rsid w:val="00325A06"/>
    <w:rsid w:val="0032622E"/>
    <w:rsid w:val="003268B2"/>
    <w:rsid w:val="00327172"/>
    <w:rsid w:val="0032741C"/>
    <w:rsid w:val="003277A7"/>
    <w:rsid w:val="00327A87"/>
    <w:rsid w:val="00330C8F"/>
    <w:rsid w:val="003313CF"/>
    <w:rsid w:val="00331B5C"/>
    <w:rsid w:val="00332A90"/>
    <w:rsid w:val="00332F44"/>
    <w:rsid w:val="00332FC9"/>
    <w:rsid w:val="003337EE"/>
    <w:rsid w:val="00333A0C"/>
    <w:rsid w:val="00334B7E"/>
    <w:rsid w:val="00334E54"/>
    <w:rsid w:val="00335395"/>
    <w:rsid w:val="0033573A"/>
    <w:rsid w:val="00335D22"/>
    <w:rsid w:val="003362EF"/>
    <w:rsid w:val="0033669A"/>
    <w:rsid w:val="00336EC0"/>
    <w:rsid w:val="003370DB"/>
    <w:rsid w:val="00337675"/>
    <w:rsid w:val="00337722"/>
    <w:rsid w:val="00337C7A"/>
    <w:rsid w:val="003403DB"/>
    <w:rsid w:val="00340B64"/>
    <w:rsid w:val="00340E88"/>
    <w:rsid w:val="003411D2"/>
    <w:rsid w:val="0034209C"/>
    <w:rsid w:val="0034233F"/>
    <w:rsid w:val="0034251B"/>
    <w:rsid w:val="003443F6"/>
    <w:rsid w:val="0034449A"/>
    <w:rsid w:val="0034556A"/>
    <w:rsid w:val="0034579E"/>
    <w:rsid w:val="0034667C"/>
    <w:rsid w:val="003468BB"/>
    <w:rsid w:val="00346B20"/>
    <w:rsid w:val="00346D0E"/>
    <w:rsid w:val="0034792F"/>
    <w:rsid w:val="0035066B"/>
    <w:rsid w:val="00350A88"/>
    <w:rsid w:val="00350B5E"/>
    <w:rsid w:val="00351087"/>
    <w:rsid w:val="00351438"/>
    <w:rsid w:val="0035146D"/>
    <w:rsid w:val="003519B2"/>
    <w:rsid w:val="00352759"/>
    <w:rsid w:val="003530D5"/>
    <w:rsid w:val="00353177"/>
    <w:rsid w:val="00353BED"/>
    <w:rsid w:val="00353E80"/>
    <w:rsid w:val="003542B6"/>
    <w:rsid w:val="00354FFA"/>
    <w:rsid w:val="00355FD2"/>
    <w:rsid w:val="00356F84"/>
    <w:rsid w:val="00357968"/>
    <w:rsid w:val="00360225"/>
    <w:rsid w:val="0036047E"/>
    <w:rsid w:val="00360810"/>
    <w:rsid w:val="00360A7D"/>
    <w:rsid w:val="00360B02"/>
    <w:rsid w:val="00360DEC"/>
    <w:rsid w:val="0036115B"/>
    <w:rsid w:val="003612A1"/>
    <w:rsid w:val="00362D6E"/>
    <w:rsid w:val="0036391C"/>
    <w:rsid w:val="003644D1"/>
    <w:rsid w:val="00364C0D"/>
    <w:rsid w:val="003651A4"/>
    <w:rsid w:val="003651A5"/>
    <w:rsid w:val="00365C91"/>
    <w:rsid w:val="00366596"/>
    <w:rsid w:val="00366782"/>
    <w:rsid w:val="0037058F"/>
    <w:rsid w:val="00370774"/>
    <w:rsid w:val="00370F18"/>
    <w:rsid w:val="003713E1"/>
    <w:rsid w:val="0037250C"/>
    <w:rsid w:val="0037259A"/>
    <w:rsid w:val="0037280D"/>
    <w:rsid w:val="00372C76"/>
    <w:rsid w:val="00373394"/>
    <w:rsid w:val="0037378B"/>
    <w:rsid w:val="00373DB3"/>
    <w:rsid w:val="00374732"/>
    <w:rsid w:val="00374902"/>
    <w:rsid w:val="00374DFA"/>
    <w:rsid w:val="00375899"/>
    <w:rsid w:val="003762D7"/>
    <w:rsid w:val="003765FE"/>
    <w:rsid w:val="00376A97"/>
    <w:rsid w:val="00376E1A"/>
    <w:rsid w:val="003777C3"/>
    <w:rsid w:val="003779D8"/>
    <w:rsid w:val="0038122A"/>
    <w:rsid w:val="00381BF8"/>
    <w:rsid w:val="00381EE7"/>
    <w:rsid w:val="003831F8"/>
    <w:rsid w:val="0038493B"/>
    <w:rsid w:val="003856D3"/>
    <w:rsid w:val="003859D1"/>
    <w:rsid w:val="00385A1B"/>
    <w:rsid w:val="00387058"/>
    <w:rsid w:val="00390127"/>
    <w:rsid w:val="00390FC2"/>
    <w:rsid w:val="00391B13"/>
    <w:rsid w:val="00391ED6"/>
    <w:rsid w:val="00392672"/>
    <w:rsid w:val="00392857"/>
    <w:rsid w:val="00393326"/>
    <w:rsid w:val="003934EF"/>
    <w:rsid w:val="003937FD"/>
    <w:rsid w:val="00394039"/>
    <w:rsid w:val="00394E6B"/>
    <w:rsid w:val="00395A10"/>
    <w:rsid w:val="00396091"/>
    <w:rsid w:val="003965CE"/>
    <w:rsid w:val="00397305"/>
    <w:rsid w:val="00397C68"/>
    <w:rsid w:val="003A0851"/>
    <w:rsid w:val="003A0D4F"/>
    <w:rsid w:val="003A133F"/>
    <w:rsid w:val="003A1F9A"/>
    <w:rsid w:val="003A229D"/>
    <w:rsid w:val="003A3236"/>
    <w:rsid w:val="003A4157"/>
    <w:rsid w:val="003A69E7"/>
    <w:rsid w:val="003A7916"/>
    <w:rsid w:val="003A7C02"/>
    <w:rsid w:val="003A7D04"/>
    <w:rsid w:val="003B0160"/>
    <w:rsid w:val="003B0578"/>
    <w:rsid w:val="003B0607"/>
    <w:rsid w:val="003B089F"/>
    <w:rsid w:val="003B0936"/>
    <w:rsid w:val="003B101C"/>
    <w:rsid w:val="003B120F"/>
    <w:rsid w:val="003B1313"/>
    <w:rsid w:val="003B16B6"/>
    <w:rsid w:val="003B2A5F"/>
    <w:rsid w:val="003B48AB"/>
    <w:rsid w:val="003B48CD"/>
    <w:rsid w:val="003B76D7"/>
    <w:rsid w:val="003C00FC"/>
    <w:rsid w:val="003C0A69"/>
    <w:rsid w:val="003C0BA3"/>
    <w:rsid w:val="003C0C6B"/>
    <w:rsid w:val="003C0ED9"/>
    <w:rsid w:val="003C0FFF"/>
    <w:rsid w:val="003C1418"/>
    <w:rsid w:val="003C1A28"/>
    <w:rsid w:val="003C39B9"/>
    <w:rsid w:val="003C3E29"/>
    <w:rsid w:val="003C49E2"/>
    <w:rsid w:val="003C513E"/>
    <w:rsid w:val="003C646B"/>
    <w:rsid w:val="003C6901"/>
    <w:rsid w:val="003C6B46"/>
    <w:rsid w:val="003C7C25"/>
    <w:rsid w:val="003C7CCE"/>
    <w:rsid w:val="003D0608"/>
    <w:rsid w:val="003D0A6D"/>
    <w:rsid w:val="003D17A9"/>
    <w:rsid w:val="003D26BE"/>
    <w:rsid w:val="003D28CB"/>
    <w:rsid w:val="003D326D"/>
    <w:rsid w:val="003D35F5"/>
    <w:rsid w:val="003D3BFF"/>
    <w:rsid w:val="003D4155"/>
    <w:rsid w:val="003D433B"/>
    <w:rsid w:val="003D4643"/>
    <w:rsid w:val="003D4B63"/>
    <w:rsid w:val="003D50BE"/>
    <w:rsid w:val="003D5990"/>
    <w:rsid w:val="003D5C7F"/>
    <w:rsid w:val="003D64F9"/>
    <w:rsid w:val="003D6A87"/>
    <w:rsid w:val="003D7611"/>
    <w:rsid w:val="003D76FB"/>
    <w:rsid w:val="003D7B61"/>
    <w:rsid w:val="003D7EB9"/>
    <w:rsid w:val="003E0566"/>
    <w:rsid w:val="003E0FD0"/>
    <w:rsid w:val="003E229C"/>
    <w:rsid w:val="003E235D"/>
    <w:rsid w:val="003E2E60"/>
    <w:rsid w:val="003E36A8"/>
    <w:rsid w:val="003E5A54"/>
    <w:rsid w:val="003E5C91"/>
    <w:rsid w:val="003E5CF2"/>
    <w:rsid w:val="003E6049"/>
    <w:rsid w:val="003E6F2D"/>
    <w:rsid w:val="003E6F68"/>
    <w:rsid w:val="003F0273"/>
    <w:rsid w:val="003F0639"/>
    <w:rsid w:val="003F0AB4"/>
    <w:rsid w:val="003F111F"/>
    <w:rsid w:val="003F1B83"/>
    <w:rsid w:val="003F1EF4"/>
    <w:rsid w:val="003F1F1E"/>
    <w:rsid w:val="003F2454"/>
    <w:rsid w:val="003F2793"/>
    <w:rsid w:val="003F2D93"/>
    <w:rsid w:val="003F2F1A"/>
    <w:rsid w:val="003F393B"/>
    <w:rsid w:val="003F56F4"/>
    <w:rsid w:val="003F6CEF"/>
    <w:rsid w:val="003F6FF1"/>
    <w:rsid w:val="003F7538"/>
    <w:rsid w:val="0040051D"/>
    <w:rsid w:val="004007BE"/>
    <w:rsid w:val="00400CED"/>
    <w:rsid w:val="00402084"/>
    <w:rsid w:val="004021CC"/>
    <w:rsid w:val="00402D65"/>
    <w:rsid w:val="00403690"/>
    <w:rsid w:val="00403E37"/>
    <w:rsid w:val="00405034"/>
    <w:rsid w:val="00405D49"/>
    <w:rsid w:val="0040655B"/>
    <w:rsid w:val="004067D5"/>
    <w:rsid w:val="00406963"/>
    <w:rsid w:val="00406B56"/>
    <w:rsid w:val="00407388"/>
    <w:rsid w:val="0041048D"/>
    <w:rsid w:val="00410602"/>
    <w:rsid w:val="00410891"/>
    <w:rsid w:val="004108C6"/>
    <w:rsid w:val="00411217"/>
    <w:rsid w:val="00411F58"/>
    <w:rsid w:val="00411FCA"/>
    <w:rsid w:val="00412600"/>
    <w:rsid w:val="004137BE"/>
    <w:rsid w:val="0041411E"/>
    <w:rsid w:val="0041414E"/>
    <w:rsid w:val="0041416C"/>
    <w:rsid w:val="004149E6"/>
    <w:rsid w:val="00414F21"/>
    <w:rsid w:val="00416955"/>
    <w:rsid w:val="00417612"/>
    <w:rsid w:val="00417842"/>
    <w:rsid w:val="00417AAD"/>
    <w:rsid w:val="00417B41"/>
    <w:rsid w:val="00417D13"/>
    <w:rsid w:val="00420186"/>
    <w:rsid w:val="00420B45"/>
    <w:rsid w:val="00420CA4"/>
    <w:rsid w:val="00420F21"/>
    <w:rsid w:val="004217A5"/>
    <w:rsid w:val="00421F6E"/>
    <w:rsid w:val="004225BE"/>
    <w:rsid w:val="004226AB"/>
    <w:rsid w:val="004227D2"/>
    <w:rsid w:val="004237C7"/>
    <w:rsid w:val="004238F9"/>
    <w:rsid w:val="00424A35"/>
    <w:rsid w:val="0042504D"/>
    <w:rsid w:val="004258EF"/>
    <w:rsid w:val="00425E37"/>
    <w:rsid w:val="00425FFF"/>
    <w:rsid w:val="00426381"/>
    <w:rsid w:val="00427ACB"/>
    <w:rsid w:val="00430C0E"/>
    <w:rsid w:val="0043141E"/>
    <w:rsid w:val="00431E28"/>
    <w:rsid w:val="00431F3C"/>
    <w:rsid w:val="00432562"/>
    <w:rsid w:val="00432A68"/>
    <w:rsid w:val="00432F82"/>
    <w:rsid w:val="00432F83"/>
    <w:rsid w:val="00433409"/>
    <w:rsid w:val="004342EA"/>
    <w:rsid w:val="004349D5"/>
    <w:rsid w:val="00434D3F"/>
    <w:rsid w:val="00434F32"/>
    <w:rsid w:val="00435589"/>
    <w:rsid w:val="00435629"/>
    <w:rsid w:val="004357C6"/>
    <w:rsid w:val="00435ECE"/>
    <w:rsid w:val="004369EC"/>
    <w:rsid w:val="00437040"/>
    <w:rsid w:val="004370B5"/>
    <w:rsid w:val="0044030F"/>
    <w:rsid w:val="00441506"/>
    <w:rsid w:val="004417D3"/>
    <w:rsid w:val="00441F76"/>
    <w:rsid w:val="00441FDF"/>
    <w:rsid w:val="00442843"/>
    <w:rsid w:val="00442B41"/>
    <w:rsid w:val="004430A3"/>
    <w:rsid w:val="004431B2"/>
    <w:rsid w:val="0044321A"/>
    <w:rsid w:val="0044375F"/>
    <w:rsid w:val="00443B1A"/>
    <w:rsid w:val="004440BA"/>
    <w:rsid w:val="0044446C"/>
    <w:rsid w:val="004444EB"/>
    <w:rsid w:val="004445F8"/>
    <w:rsid w:val="00444E80"/>
    <w:rsid w:val="00445152"/>
    <w:rsid w:val="0044631B"/>
    <w:rsid w:val="00446521"/>
    <w:rsid w:val="0044662D"/>
    <w:rsid w:val="00446873"/>
    <w:rsid w:val="00447513"/>
    <w:rsid w:val="004475A5"/>
    <w:rsid w:val="0044761D"/>
    <w:rsid w:val="004479E5"/>
    <w:rsid w:val="00447A07"/>
    <w:rsid w:val="00450ABB"/>
    <w:rsid w:val="00450C03"/>
    <w:rsid w:val="00450C2F"/>
    <w:rsid w:val="0045120D"/>
    <w:rsid w:val="00451662"/>
    <w:rsid w:val="00451E4F"/>
    <w:rsid w:val="004533AC"/>
    <w:rsid w:val="00454D2E"/>
    <w:rsid w:val="00454E7E"/>
    <w:rsid w:val="0045526B"/>
    <w:rsid w:val="00456037"/>
    <w:rsid w:val="004564BE"/>
    <w:rsid w:val="00457167"/>
    <w:rsid w:val="00457389"/>
    <w:rsid w:val="0045779A"/>
    <w:rsid w:val="00457869"/>
    <w:rsid w:val="004604D5"/>
    <w:rsid w:val="00460BED"/>
    <w:rsid w:val="0046173D"/>
    <w:rsid w:val="0046175B"/>
    <w:rsid w:val="00462877"/>
    <w:rsid w:val="00462982"/>
    <w:rsid w:val="00462AF6"/>
    <w:rsid w:val="00462D2E"/>
    <w:rsid w:val="004631B7"/>
    <w:rsid w:val="00463518"/>
    <w:rsid w:val="00463BCB"/>
    <w:rsid w:val="004640CF"/>
    <w:rsid w:val="00466071"/>
    <w:rsid w:val="0046780E"/>
    <w:rsid w:val="00467B41"/>
    <w:rsid w:val="00467BF1"/>
    <w:rsid w:val="00467EF3"/>
    <w:rsid w:val="00470206"/>
    <w:rsid w:val="004704F9"/>
    <w:rsid w:val="004729E2"/>
    <w:rsid w:val="00473396"/>
    <w:rsid w:val="0047390B"/>
    <w:rsid w:val="00473E1F"/>
    <w:rsid w:val="0047406A"/>
    <w:rsid w:val="004741AA"/>
    <w:rsid w:val="004747B5"/>
    <w:rsid w:val="00474F37"/>
    <w:rsid w:val="004758C9"/>
    <w:rsid w:val="00475939"/>
    <w:rsid w:val="00475C02"/>
    <w:rsid w:val="00476790"/>
    <w:rsid w:val="00477F61"/>
    <w:rsid w:val="0048032E"/>
    <w:rsid w:val="00480366"/>
    <w:rsid w:val="0048085D"/>
    <w:rsid w:val="00480C9B"/>
    <w:rsid w:val="00481902"/>
    <w:rsid w:val="00481A5E"/>
    <w:rsid w:val="00482328"/>
    <w:rsid w:val="00483A18"/>
    <w:rsid w:val="00484DB5"/>
    <w:rsid w:val="0048552D"/>
    <w:rsid w:val="004856C4"/>
    <w:rsid w:val="00485CAE"/>
    <w:rsid w:val="004865DD"/>
    <w:rsid w:val="004871E9"/>
    <w:rsid w:val="00490587"/>
    <w:rsid w:val="0049074C"/>
    <w:rsid w:val="00490F71"/>
    <w:rsid w:val="00490F94"/>
    <w:rsid w:val="00490F98"/>
    <w:rsid w:val="00491005"/>
    <w:rsid w:val="0049162D"/>
    <w:rsid w:val="00492558"/>
    <w:rsid w:val="00492ACA"/>
    <w:rsid w:val="0049352E"/>
    <w:rsid w:val="0049358C"/>
    <w:rsid w:val="004939A5"/>
    <w:rsid w:val="0049424A"/>
    <w:rsid w:val="00494B83"/>
    <w:rsid w:val="00494C8B"/>
    <w:rsid w:val="00494D8F"/>
    <w:rsid w:val="00495710"/>
    <w:rsid w:val="0049674B"/>
    <w:rsid w:val="00497532"/>
    <w:rsid w:val="004978BA"/>
    <w:rsid w:val="00497FF6"/>
    <w:rsid w:val="004A01E1"/>
    <w:rsid w:val="004A09EF"/>
    <w:rsid w:val="004A0E64"/>
    <w:rsid w:val="004A15D6"/>
    <w:rsid w:val="004A214F"/>
    <w:rsid w:val="004A2F4E"/>
    <w:rsid w:val="004A388E"/>
    <w:rsid w:val="004A4043"/>
    <w:rsid w:val="004A4274"/>
    <w:rsid w:val="004A4604"/>
    <w:rsid w:val="004A4EBB"/>
    <w:rsid w:val="004A5107"/>
    <w:rsid w:val="004A5196"/>
    <w:rsid w:val="004A51B0"/>
    <w:rsid w:val="004A6192"/>
    <w:rsid w:val="004A6D95"/>
    <w:rsid w:val="004A7040"/>
    <w:rsid w:val="004A7FAF"/>
    <w:rsid w:val="004B0327"/>
    <w:rsid w:val="004B05B0"/>
    <w:rsid w:val="004B0DF4"/>
    <w:rsid w:val="004B101D"/>
    <w:rsid w:val="004B2A1A"/>
    <w:rsid w:val="004B2A2F"/>
    <w:rsid w:val="004B2CCE"/>
    <w:rsid w:val="004B38F2"/>
    <w:rsid w:val="004B47E6"/>
    <w:rsid w:val="004B66A9"/>
    <w:rsid w:val="004B6B97"/>
    <w:rsid w:val="004B704D"/>
    <w:rsid w:val="004B739E"/>
    <w:rsid w:val="004B75F4"/>
    <w:rsid w:val="004B7ABD"/>
    <w:rsid w:val="004C05B7"/>
    <w:rsid w:val="004C06EF"/>
    <w:rsid w:val="004C0838"/>
    <w:rsid w:val="004C0F0A"/>
    <w:rsid w:val="004C1290"/>
    <w:rsid w:val="004C1B91"/>
    <w:rsid w:val="004C1BF9"/>
    <w:rsid w:val="004C1F4A"/>
    <w:rsid w:val="004C292D"/>
    <w:rsid w:val="004C2A0E"/>
    <w:rsid w:val="004C2E21"/>
    <w:rsid w:val="004C30B1"/>
    <w:rsid w:val="004C339E"/>
    <w:rsid w:val="004C3546"/>
    <w:rsid w:val="004C3F09"/>
    <w:rsid w:val="004C4587"/>
    <w:rsid w:val="004C4853"/>
    <w:rsid w:val="004C4A1E"/>
    <w:rsid w:val="004C57D1"/>
    <w:rsid w:val="004C765E"/>
    <w:rsid w:val="004C79EB"/>
    <w:rsid w:val="004D1211"/>
    <w:rsid w:val="004D1668"/>
    <w:rsid w:val="004D233F"/>
    <w:rsid w:val="004D2442"/>
    <w:rsid w:val="004D322A"/>
    <w:rsid w:val="004D3FA7"/>
    <w:rsid w:val="004D410F"/>
    <w:rsid w:val="004D44CD"/>
    <w:rsid w:val="004D4F99"/>
    <w:rsid w:val="004D5137"/>
    <w:rsid w:val="004D531F"/>
    <w:rsid w:val="004D557A"/>
    <w:rsid w:val="004D5B5F"/>
    <w:rsid w:val="004D5BE4"/>
    <w:rsid w:val="004D5BE6"/>
    <w:rsid w:val="004D60B7"/>
    <w:rsid w:val="004D6D30"/>
    <w:rsid w:val="004D6FE6"/>
    <w:rsid w:val="004D7317"/>
    <w:rsid w:val="004D7ABC"/>
    <w:rsid w:val="004E001B"/>
    <w:rsid w:val="004E0670"/>
    <w:rsid w:val="004E0714"/>
    <w:rsid w:val="004E08F9"/>
    <w:rsid w:val="004E0A0E"/>
    <w:rsid w:val="004E1029"/>
    <w:rsid w:val="004E145A"/>
    <w:rsid w:val="004E28F6"/>
    <w:rsid w:val="004E34B2"/>
    <w:rsid w:val="004E3685"/>
    <w:rsid w:val="004E39CA"/>
    <w:rsid w:val="004E4BE9"/>
    <w:rsid w:val="004E4CE4"/>
    <w:rsid w:val="004E4F5F"/>
    <w:rsid w:val="004E50A0"/>
    <w:rsid w:val="004E55EC"/>
    <w:rsid w:val="004E6324"/>
    <w:rsid w:val="004E6905"/>
    <w:rsid w:val="004E710D"/>
    <w:rsid w:val="004E735F"/>
    <w:rsid w:val="004E79AE"/>
    <w:rsid w:val="004F08B7"/>
    <w:rsid w:val="004F0C68"/>
    <w:rsid w:val="004F1054"/>
    <w:rsid w:val="004F1E14"/>
    <w:rsid w:val="004F209F"/>
    <w:rsid w:val="004F390F"/>
    <w:rsid w:val="004F406E"/>
    <w:rsid w:val="004F461E"/>
    <w:rsid w:val="004F4652"/>
    <w:rsid w:val="004F4785"/>
    <w:rsid w:val="004F5794"/>
    <w:rsid w:val="004F594A"/>
    <w:rsid w:val="004F68B4"/>
    <w:rsid w:val="004F7737"/>
    <w:rsid w:val="004F7D1C"/>
    <w:rsid w:val="004F7FA3"/>
    <w:rsid w:val="0050004C"/>
    <w:rsid w:val="005002B5"/>
    <w:rsid w:val="00500853"/>
    <w:rsid w:val="005013EC"/>
    <w:rsid w:val="00501738"/>
    <w:rsid w:val="005018C5"/>
    <w:rsid w:val="00502C16"/>
    <w:rsid w:val="00503510"/>
    <w:rsid w:val="00503578"/>
    <w:rsid w:val="00503692"/>
    <w:rsid w:val="00503865"/>
    <w:rsid w:val="00503873"/>
    <w:rsid w:val="00504371"/>
    <w:rsid w:val="00504643"/>
    <w:rsid w:val="0050492E"/>
    <w:rsid w:val="00505151"/>
    <w:rsid w:val="00505652"/>
    <w:rsid w:val="00505845"/>
    <w:rsid w:val="00505A86"/>
    <w:rsid w:val="00505D6E"/>
    <w:rsid w:val="00506063"/>
    <w:rsid w:val="0050648A"/>
    <w:rsid w:val="00506943"/>
    <w:rsid w:val="005069AE"/>
    <w:rsid w:val="005079B8"/>
    <w:rsid w:val="005079F1"/>
    <w:rsid w:val="00507D5E"/>
    <w:rsid w:val="00510633"/>
    <w:rsid w:val="00510C70"/>
    <w:rsid w:val="00510CAF"/>
    <w:rsid w:val="00512C37"/>
    <w:rsid w:val="00512D55"/>
    <w:rsid w:val="0051386C"/>
    <w:rsid w:val="00513A9B"/>
    <w:rsid w:val="0051411F"/>
    <w:rsid w:val="0051434D"/>
    <w:rsid w:val="00515107"/>
    <w:rsid w:val="0051532D"/>
    <w:rsid w:val="00515D0E"/>
    <w:rsid w:val="005176A3"/>
    <w:rsid w:val="00517C04"/>
    <w:rsid w:val="005202A3"/>
    <w:rsid w:val="0052078D"/>
    <w:rsid w:val="00520A0B"/>
    <w:rsid w:val="00520CB0"/>
    <w:rsid w:val="0052159E"/>
    <w:rsid w:val="00521837"/>
    <w:rsid w:val="00521BB3"/>
    <w:rsid w:val="00521F00"/>
    <w:rsid w:val="0052299D"/>
    <w:rsid w:val="00522CAD"/>
    <w:rsid w:val="00522D7D"/>
    <w:rsid w:val="005230BB"/>
    <w:rsid w:val="00523BF9"/>
    <w:rsid w:val="00523ED6"/>
    <w:rsid w:val="00524695"/>
    <w:rsid w:val="00524CC6"/>
    <w:rsid w:val="005254CF"/>
    <w:rsid w:val="00525F73"/>
    <w:rsid w:val="005267A2"/>
    <w:rsid w:val="005267D2"/>
    <w:rsid w:val="00526CAF"/>
    <w:rsid w:val="00526D2C"/>
    <w:rsid w:val="0052766C"/>
    <w:rsid w:val="00527799"/>
    <w:rsid w:val="00527C21"/>
    <w:rsid w:val="0053099D"/>
    <w:rsid w:val="00530E9B"/>
    <w:rsid w:val="005324F6"/>
    <w:rsid w:val="00532A35"/>
    <w:rsid w:val="00532C82"/>
    <w:rsid w:val="005332AE"/>
    <w:rsid w:val="00533745"/>
    <w:rsid w:val="00533AA1"/>
    <w:rsid w:val="00533E0A"/>
    <w:rsid w:val="00534980"/>
    <w:rsid w:val="00534B34"/>
    <w:rsid w:val="00534E9C"/>
    <w:rsid w:val="005357F4"/>
    <w:rsid w:val="00535F7B"/>
    <w:rsid w:val="00536851"/>
    <w:rsid w:val="00536E7A"/>
    <w:rsid w:val="005374FB"/>
    <w:rsid w:val="00537A7E"/>
    <w:rsid w:val="00537ADF"/>
    <w:rsid w:val="00537AFA"/>
    <w:rsid w:val="005407B4"/>
    <w:rsid w:val="00540D1C"/>
    <w:rsid w:val="005417A2"/>
    <w:rsid w:val="00541810"/>
    <w:rsid w:val="00541E6B"/>
    <w:rsid w:val="005430E8"/>
    <w:rsid w:val="00543190"/>
    <w:rsid w:val="0054372C"/>
    <w:rsid w:val="00544007"/>
    <w:rsid w:val="005441E8"/>
    <w:rsid w:val="0054450F"/>
    <w:rsid w:val="0054504E"/>
    <w:rsid w:val="005450A1"/>
    <w:rsid w:val="005455E9"/>
    <w:rsid w:val="00545FB0"/>
    <w:rsid w:val="00546A3C"/>
    <w:rsid w:val="00546BD8"/>
    <w:rsid w:val="00546C51"/>
    <w:rsid w:val="00546F29"/>
    <w:rsid w:val="0054756A"/>
    <w:rsid w:val="00547606"/>
    <w:rsid w:val="0055151D"/>
    <w:rsid w:val="005516B9"/>
    <w:rsid w:val="00552644"/>
    <w:rsid w:val="00552CD4"/>
    <w:rsid w:val="00552CDD"/>
    <w:rsid w:val="00552D3C"/>
    <w:rsid w:val="00552E1D"/>
    <w:rsid w:val="00552FCD"/>
    <w:rsid w:val="005538E5"/>
    <w:rsid w:val="00553A96"/>
    <w:rsid w:val="00554CC5"/>
    <w:rsid w:val="00555A15"/>
    <w:rsid w:val="00555A40"/>
    <w:rsid w:val="00555A9C"/>
    <w:rsid w:val="00555C86"/>
    <w:rsid w:val="0055613A"/>
    <w:rsid w:val="00556497"/>
    <w:rsid w:val="005567F3"/>
    <w:rsid w:val="00556E26"/>
    <w:rsid w:val="0055753D"/>
    <w:rsid w:val="005576B7"/>
    <w:rsid w:val="005579DF"/>
    <w:rsid w:val="00557F94"/>
    <w:rsid w:val="00560299"/>
    <w:rsid w:val="0056111C"/>
    <w:rsid w:val="00561CDB"/>
    <w:rsid w:val="00561F9C"/>
    <w:rsid w:val="00562675"/>
    <w:rsid w:val="005627F8"/>
    <w:rsid w:val="00562CA8"/>
    <w:rsid w:val="005631A2"/>
    <w:rsid w:val="00563648"/>
    <w:rsid w:val="0056412B"/>
    <w:rsid w:val="0056415A"/>
    <w:rsid w:val="00564B4C"/>
    <w:rsid w:val="00564F08"/>
    <w:rsid w:val="0056535F"/>
    <w:rsid w:val="0056642F"/>
    <w:rsid w:val="00566807"/>
    <w:rsid w:val="00567FE7"/>
    <w:rsid w:val="005701A2"/>
    <w:rsid w:val="00570D9F"/>
    <w:rsid w:val="0057161A"/>
    <w:rsid w:val="00571680"/>
    <w:rsid w:val="0057196A"/>
    <w:rsid w:val="00571A84"/>
    <w:rsid w:val="00571DE6"/>
    <w:rsid w:val="00572598"/>
    <w:rsid w:val="00572903"/>
    <w:rsid w:val="00572A88"/>
    <w:rsid w:val="00572E60"/>
    <w:rsid w:val="005732EF"/>
    <w:rsid w:val="00573B47"/>
    <w:rsid w:val="005740F2"/>
    <w:rsid w:val="00574193"/>
    <w:rsid w:val="00574871"/>
    <w:rsid w:val="005751BA"/>
    <w:rsid w:val="00575DB1"/>
    <w:rsid w:val="00576CBD"/>
    <w:rsid w:val="0057712B"/>
    <w:rsid w:val="005773BC"/>
    <w:rsid w:val="00577466"/>
    <w:rsid w:val="00582F16"/>
    <w:rsid w:val="00583010"/>
    <w:rsid w:val="00583341"/>
    <w:rsid w:val="005842EE"/>
    <w:rsid w:val="005845A1"/>
    <w:rsid w:val="00586199"/>
    <w:rsid w:val="005874E6"/>
    <w:rsid w:val="00587504"/>
    <w:rsid w:val="00587BAE"/>
    <w:rsid w:val="00587E79"/>
    <w:rsid w:val="00587F96"/>
    <w:rsid w:val="0059055D"/>
    <w:rsid w:val="005908B1"/>
    <w:rsid w:val="005916E4"/>
    <w:rsid w:val="0059179F"/>
    <w:rsid w:val="005919ED"/>
    <w:rsid w:val="00591D7B"/>
    <w:rsid w:val="0059350D"/>
    <w:rsid w:val="00594AD6"/>
    <w:rsid w:val="00594AE6"/>
    <w:rsid w:val="00595A26"/>
    <w:rsid w:val="00595C37"/>
    <w:rsid w:val="00596E00"/>
    <w:rsid w:val="00596F01"/>
    <w:rsid w:val="005A0274"/>
    <w:rsid w:val="005A0323"/>
    <w:rsid w:val="005A0526"/>
    <w:rsid w:val="005A0F3F"/>
    <w:rsid w:val="005A13CE"/>
    <w:rsid w:val="005A2BA3"/>
    <w:rsid w:val="005A31A4"/>
    <w:rsid w:val="005A4F10"/>
    <w:rsid w:val="005A5FAD"/>
    <w:rsid w:val="005A6501"/>
    <w:rsid w:val="005A6BDB"/>
    <w:rsid w:val="005A6BE9"/>
    <w:rsid w:val="005B07F1"/>
    <w:rsid w:val="005B1FEC"/>
    <w:rsid w:val="005B2A71"/>
    <w:rsid w:val="005B44DE"/>
    <w:rsid w:val="005B4851"/>
    <w:rsid w:val="005B549E"/>
    <w:rsid w:val="005B5B42"/>
    <w:rsid w:val="005B5FCD"/>
    <w:rsid w:val="005B608B"/>
    <w:rsid w:val="005B6E09"/>
    <w:rsid w:val="005B7B08"/>
    <w:rsid w:val="005B7D81"/>
    <w:rsid w:val="005C0966"/>
    <w:rsid w:val="005C0E6C"/>
    <w:rsid w:val="005C1485"/>
    <w:rsid w:val="005C1D37"/>
    <w:rsid w:val="005C2314"/>
    <w:rsid w:val="005C2E2E"/>
    <w:rsid w:val="005C2EA5"/>
    <w:rsid w:val="005C30D5"/>
    <w:rsid w:val="005C32E9"/>
    <w:rsid w:val="005C35D3"/>
    <w:rsid w:val="005C4350"/>
    <w:rsid w:val="005C4594"/>
    <w:rsid w:val="005C4B73"/>
    <w:rsid w:val="005C4D33"/>
    <w:rsid w:val="005C566B"/>
    <w:rsid w:val="005C5968"/>
    <w:rsid w:val="005C7D9D"/>
    <w:rsid w:val="005C7EBB"/>
    <w:rsid w:val="005D0113"/>
    <w:rsid w:val="005D0185"/>
    <w:rsid w:val="005D0332"/>
    <w:rsid w:val="005D097C"/>
    <w:rsid w:val="005D0ACB"/>
    <w:rsid w:val="005D0BFC"/>
    <w:rsid w:val="005D0F44"/>
    <w:rsid w:val="005D21B0"/>
    <w:rsid w:val="005D21E1"/>
    <w:rsid w:val="005D25D5"/>
    <w:rsid w:val="005D26A4"/>
    <w:rsid w:val="005D2D97"/>
    <w:rsid w:val="005D3227"/>
    <w:rsid w:val="005D3C42"/>
    <w:rsid w:val="005D4033"/>
    <w:rsid w:val="005D652F"/>
    <w:rsid w:val="005D7268"/>
    <w:rsid w:val="005D7DBC"/>
    <w:rsid w:val="005E002F"/>
    <w:rsid w:val="005E00E4"/>
    <w:rsid w:val="005E091C"/>
    <w:rsid w:val="005E0973"/>
    <w:rsid w:val="005E1EF1"/>
    <w:rsid w:val="005E24F9"/>
    <w:rsid w:val="005E26BF"/>
    <w:rsid w:val="005E2E7B"/>
    <w:rsid w:val="005E31A0"/>
    <w:rsid w:val="005E338A"/>
    <w:rsid w:val="005E4601"/>
    <w:rsid w:val="005E4E99"/>
    <w:rsid w:val="005E52BA"/>
    <w:rsid w:val="005E564E"/>
    <w:rsid w:val="005E5BFF"/>
    <w:rsid w:val="005E6017"/>
    <w:rsid w:val="005E699E"/>
    <w:rsid w:val="005E6C40"/>
    <w:rsid w:val="005E6FEA"/>
    <w:rsid w:val="005E6FFD"/>
    <w:rsid w:val="005F0D94"/>
    <w:rsid w:val="005F0FC2"/>
    <w:rsid w:val="005F2938"/>
    <w:rsid w:val="005F2996"/>
    <w:rsid w:val="005F300E"/>
    <w:rsid w:val="005F40F3"/>
    <w:rsid w:val="005F4149"/>
    <w:rsid w:val="005F54F4"/>
    <w:rsid w:val="005F5C0E"/>
    <w:rsid w:val="005F5F49"/>
    <w:rsid w:val="005F6071"/>
    <w:rsid w:val="005F6BBA"/>
    <w:rsid w:val="005F6C8E"/>
    <w:rsid w:val="005F7D8A"/>
    <w:rsid w:val="00600607"/>
    <w:rsid w:val="00600814"/>
    <w:rsid w:val="00600F2D"/>
    <w:rsid w:val="0060108B"/>
    <w:rsid w:val="00601139"/>
    <w:rsid w:val="0060163F"/>
    <w:rsid w:val="00601963"/>
    <w:rsid w:val="00601A75"/>
    <w:rsid w:val="00601D98"/>
    <w:rsid w:val="006022E7"/>
    <w:rsid w:val="00602A81"/>
    <w:rsid w:val="0060313C"/>
    <w:rsid w:val="006035D5"/>
    <w:rsid w:val="00603F4A"/>
    <w:rsid w:val="00604FD7"/>
    <w:rsid w:val="006051C5"/>
    <w:rsid w:val="0060546C"/>
    <w:rsid w:val="00606121"/>
    <w:rsid w:val="00606CD5"/>
    <w:rsid w:val="0060729D"/>
    <w:rsid w:val="0060731D"/>
    <w:rsid w:val="00607D0F"/>
    <w:rsid w:val="006103D0"/>
    <w:rsid w:val="00610459"/>
    <w:rsid w:val="006106F8"/>
    <w:rsid w:val="0061099A"/>
    <w:rsid w:val="00610F84"/>
    <w:rsid w:val="006113DC"/>
    <w:rsid w:val="006115F0"/>
    <w:rsid w:val="00611ED8"/>
    <w:rsid w:val="00612519"/>
    <w:rsid w:val="006129BD"/>
    <w:rsid w:val="00612E3D"/>
    <w:rsid w:val="00612F89"/>
    <w:rsid w:val="00612FC5"/>
    <w:rsid w:val="0061316A"/>
    <w:rsid w:val="006131CC"/>
    <w:rsid w:val="00613424"/>
    <w:rsid w:val="00613B01"/>
    <w:rsid w:val="00613D24"/>
    <w:rsid w:val="006140F9"/>
    <w:rsid w:val="00614431"/>
    <w:rsid w:val="006149EF"/>
    <w:rsid w:val="00614F94"/>
    <w:rsid w:val="006154FB"/>
    <w:rsid w:val="0061560C"/>
    <w:rsid w:val="00616180"/>
    <w:rsid w:val="00616683"/>
    <w:rsid w:val="006172DD"/>
    <w:rsid w:val="006179BE"/>
    <w:rsid w:val="00620496"/>
    <w:rsid w:val="006218B2"/>
    <w:rsid w:val="00621C03"/>
    <w:rsid w:val="00622058"/>
    <w:rsid w:val="0062282E"/>
    <w:rsid w:val="00622DB1"/>
    <w:rsid w:val="00622FBC"/>
    <w:rsid w:val="006233C3"/>
    <w:rsid w:val="00623900"/>
    <w:rsid w:val="00623A49"/>
    <w:rsid w:val="00623D0B"/>
    <w:rsid w:val="00624A0A"/>
    <w:rsid w:val="00625256"/>
    <w:rsid w:val="00625550"/>
    <w:rsid w:val="00625F11"/>
    <w:rsid w:val="00627118"/>
    <w:rsid w:val="00627456"/>
    <w:rsid w:val="00627E38"/>
    <w:rsid w:val="006305DF"/>
    <w:rsid w:val="006308CF"/>
    <w:rsid w:val="00630E64"/>
    <w:rsid w:val="006310C3"/>
    <w:rsid w:val="00631355"/>
    <w:rsid w:val="006317CE"/>
    <w:rsid w:val="00631995"/>
    <w:rsid w:val="00632492"/>
    <w:rsid w:val="00633593"/>
    <w:rsid w:val="006336A8"/>
    <w:rsid w:val="00634A62"/>
    <w:rsid w:val="00635DAB"/>
    <w:rsid w:val="00636434"/>
    <w:rsid w:val="00636E49"/>
    <w:rsid w:val="00636E4A"/>
    <w:rsid w:val="006376C5"/>
    <w:rsid w:val="00637E30"/>
    <w:rsid w:val="00640567"/>
    <w:rsid w:val="00640E95"/>
    <w:rsid w:val="00641173"/>
    <w:rsid w:val="006413ED"/>
    <w:rsid w:val="006415F2"/>
    <w:rsid w:val="006415F9"/>
    <w:rsid w:val="00641762"/>
    <w:rsid w:val="006418B7"/>
    <w:rsid w:val="00641D57"/>
    <w:rsid w:val="00642ACB"/>
    <w:rsid w:val="006430EA"/>
    <w:rsid w:val="00643852"/>
    <w:rsid w:val="006448CC"/>
    <w:rsid w:val="00644A1E"/>
    <w:rsid w:val="00645048"/>
    <w:rsid w:val="00646C65"/>
    <w:rsid w:val="00646FA5"/>
    <w:rsid w:val="00647035"/>
    <w:rsid w:val="0064785C"/>
    <w:rsid w:val="00647C37"/>
    <w:rsid w:val="00650456"/>
    <w:rsid w:val="00650A13"/>
    <w:rsid w:val="006512D6"/>
    <w:rsid w:val="006513A7"/>
    <w:rsid w:val="006513D9"/>
    <w:rsid w:val="006513EC"/>
    <w:rsid w:val="006519D3"/>
    <w:rsid w:val="006524D8"/>
    <w:rsid w:val="00652808"/>
    <w:rsid w:val="00652BE9"/>
    <w:rsid w:val="00652FE1"/>
    <w:rsid w:val="00653260"/>
    <w:rsid w:val="00653588"/>
    <w:rsid w:val="00653A93"/>
    <w:rsid w:val="00654512"/>
    <w:rsid w:val="00654BDC"/>
    <w:rsid w:val="00654F8A"/>
    <w:rsid w:val="00654F8B"/>
    <w:rsid w:val="006555A8"/>
    <w:rsid w:val="0065570D"/>
    <w:rsid w:val="00655C9A"/>
    <w:rsid w:val="00655E60"/>
    <w:rsid w:val="006563D8"/>
    <w:rsid w:val="0065667C"/>
    <w:rsid w:val="00657F37"/>
    <w:rsid w:val="00660AD6"/>
    <w:rsid w:val="00660B2C"/>
    <w:rsid w:val="006612D0"/>
    <w:rsid w:val="00661330"/>
    <w:rsid w:val="0066181F"/>
    <w:rsid w:val="0066225C"/>
    <w:rsid w:val="00662BB4"/>
    <w:rsid w:val="00665077"/>
    <w:rsid w:val="00665351"/>
    <w:rsid w:val="006657B4"/>
    <w:rsid w:val="00665B9C"/>
    <w:rsid w:val="0066746E"/>
    <w:rsid w:val="00667753"/>
    <w:rsid w:val="00667D04"/>
    <w:rsid w:val="00670E15"/>
    <w:rsid w:val="00671785"/>
    <w:rsid w:val="00672031"/>
    <w:rsid w:val="00672E46"/>
    <w:rsid w:val="00673443"/>
    <w:rsid w:val="0067349A"/>
    <w:rsid w:val="00673838"/>
    <w:rsid w:val="00674075"/>
    <w:rsid w:val="00674D83"/>
    <w:rsid w:val="006756F2"/>
    <w:rsid w:val="006772D4"/>
    <w:rsid w:val="00677C31"/>
    <w:rsid w:val="00677DC2"/>
    <w:rsid w:val="00677F1F"/>
    <w:rsid w:val="006800D6"/>
    <w:rsid w:val="00680190"/>
    <w:rsid w:val="00680587"/>
    <w:rsid w:val="006809C3"/>
    <w:rsid w:val="00680AA0"/>
    <w:rsid w:val="00682E30"/>
    <w:rsid w:val="0068442B"/>
    <w:rsid w:val="006857BB"/>
    <w:rsid w:val="0068596A"/>
    <w:rsid w:val="00686AD2"/>
    <w:rsid w:val="00690006"/>
    <w:rsid w:val="00690054"/>
    <w:rsid w:val="006904A1"/>
    <w:rsid w:val="00690B72"/>
    <w:rsid w:val="00690BEF"/>
    <w:rsid w:val="00691AF4"/>
    <w:rsid w:val="00691D88"/>
    <w:rsid w:val="006934A2"/>
    <w:rsid w:val="0069408D"/>
    <w:rsid w:val="00694492"/>
    <w:rsid w:val="006946D6"/>
    <w:rsid w:val="00694864"/>
    <w:rsid w:val="00694EA4"/>
    <w:rsid w:val="00695623"/>
    <w:rsid w:val="00696012"/>
    <w:rsid w:val="00696B5D"/>
    <w:rsid w:val="00696BC7"/>
    <w:rsid w:val="00696F6D"/>
    <w:rsid w:val="006977C4"/>
    <w:rsid w:val="006A0452"/>
    <w:rsid w:val="006A0604"/>
    <w:rsid w:val="006A0668"/>
    <w:rsid w:val="006A0CC4"/>
    <w:rsid w:val="006A12D2"/>
    <w:rsid w:val="006A1989"/>
    <w:rsid w:val="006A1F39"/>
    <w:rsid w:val="006A21FD"/>
    <w:rsid w:val="006A297E"/>
    <w:rsid w:val="006A32E5"/>
    <w:rsid w:val="006A5590"/>
    <w:rsid w:val="006A5FB7"/>
    <w:rsid w:val="006A6127"/>
    <w:rsid w:val="006A6173"/>
    <w:rsid w:val="006A624E"/>
    <w:rsid w:val="006A6253"/>
    <w:rsid w:val="006A6362"/>
    <w:rsid w:val="006A63CD"/>
    <w:rsid w:val="006A6FF7"/>
    <w:rsid w:val="006A735B"/>
    <w:rsid w:val="006A739F"/>
    <w:rsid w:val="006B05A7"/>
    <w:rsid w:val="006B0975"/>
    <w:rsid w:val="006B0D9E"/>
    <w:rsid w:val="006B0F4B"/>
    <w:rsid w:val="006B0FBE"/>
    <w:rsid w:val="006B1138"/>
    <w:rsid w:val="006B184B"/>
    <w:rsid w:val="006B1C2D"/>
    <w:rsid w:val="006B2082"/>
    <w:rsid w:val="006B2D94"/>
    <w:rsid w:val="006B2D9F"/>
    <w:rsid w:val="006B36E7"/>
    <w:rsid w:val="006B4260"/>
    <w:rsid w:val="006B5047"/>
    <w:rsid w:val="006B5C49"/>
    <w:rsid w:val="006B5F47"/>
    <w:rsid w:val="006B65DF"/>
    <w:rsid w:val="006B7282"/>
    <w:rsid w:val="006B7342"/>
    <w:rsid w:val="006C056C"/>
    <w:rsid w:val="006C0618"/>
    <w:rsid w:val="006C0B32"/>
    <w:rsid w:val="006C1081"/>
    <w:rsid w:val="006C1EC8"/>
    <w:rsid w:val="006C2593"/>
    <w:rsid w:val="006C2F3C"/>
    <w:rsid w:val="006C2FF7"/>
    <w:rsid w:val="006C31DF"/>
    <w:rsid w:val="006C35ED"/>
    <w:rsid w:val="006C3B3F"/>
    <w:rsid w:val="006C3D24"/>
    <w:rsid w:val="006C3D8D"/>
    <w:rsid w:val="006C4541"/>
    <w:rsid w:val="006C4916"/>
    <w:rsid w:val="006C51AB"/>
    <w:rsid w:val="006C5A83"/>
    <w:rsid w:val="006C5CEA"/>
    <w:rsid w:val="006C67DE"/>
    <w:rsid w:val="006C6A46"/>
    <w:rsid w:val="006C728C"/>
    <w:rsid w:val="006C74CB"/>
    <w:rsid w:val="006C7FD0"/>
    <w:rsid w:val="006D0093"/>
    <w:rsid w:val="006D1378"/>
    <w:rsid w:val="006D23DA"/>
    <w:rsid w:val="006D2948"/>
    <w:rsid w:val="006D2A9C"/>
    <w:rsid w:val="006D2EAC"/>
    <w:rsid w:val="006D3CE3"/>
    <w:rsid w:val="006D4295"/>
    <w:rsid w:val="006D487D"/>
    <w:rsid w:val="006D4F1D"/>
    <w:rsid w:val="006D6264"/>
    <w:rsid w:val="006D65E7"/>
    <w:rsid w:val="006D67A8"/>
    <w:rsid w:val="006D67C1"/>
    <w:rsid w:val="006D6B7F"/>
    <w:rsid w:val="006D6DC6"/>
    <w:rsid w:val="006D7A8E"/>
    <w:rsid w:val="006D7C9E"/>
    <w:rsid w:val="006E00F3"/>
    <w:rsid w:val="006E09CC"/>
    <w:rsid w:val="006E0B37"/>
    <w:rsid w:val="006E14B9"/>
    <w:rsid w:val="006E2372"/>
    <w:rsid w:val="006E23FE"/>
    <w:rsid w:val="006E27CE"/>
    <w:rsid w:val="006E2EED"/>
    <w:rsid w:val="006E30D0"/>
    <w:rsid w:val="006E3E35"/>
    <w:rsid w:val="006E4AEA"/>
    <w:rsid w:val="006E4C94"/>
    <w:rsid w:val="006E4FA6"/>
    <w:rsid w:val="006E5640"/>
    <w:rsid w:val="006E581E"/>
    <w:rsid w:val="006E5A31"/>
    <w:rsid w:val="006E5C9F"/>
    <w:rsid w:val="006E6B72"/>
    <w:rsid w:val="006E6BA2"/>
    <w:rsid w:val="006E6FA2"/>
    <w:rsid w:val="006E6FF5"/>
    <w:rsid w:val="006E703D"/>
    <w:rsid w:val="006E7248"/>
    <w:rsid w:val="006E727A"/>
    <w:rsid w:val="006E7AB8"/>
    <w:rsid w:val="006F068F"/>
    <w:rsid w:val="006F0C40"/>
    <w:rsid w:val="006F11B9"/>
    <w:rsid w:val="006F2765"/>
    <w:rsid w:val="006F36B3"/>
    <w:rsid w:val="006F4663"/>
    <w:rsid w:val="006F4CA7"/>
    <w:rsid w:val="006F4E20"/>
    <w:rsid w:val="006F62A6"/>
    <w:rsid w:val="006F6A6A"/>
    <w:rsid w:val="006F6F96"/>
    <w:rsid w:val="00700471"/>
    <w:rsid w:val="007009B4"/>
    <w:rsid w:val="00700C69"/>
    <w:rsid w:val="00700DAC"/>
    <w:rsid w:val="00700F25"/>
    <w:rsid w:val="00700F34"/>
    <w:rsid w:val="007015EB"/>
    <w:rsid w:val="0070175F"/>
    <w:rsid w:val="00701A4F"/>
    <w:rsid w:val="00701ADA"/>
    <w:rsid w:val="00701E85"/>
    <w:rsid w:val="00704015"/>
    <w:rsid w:val="00704BD6"/>
    <w:rsid w:val="00704D49"/>
    <w:rsid w:val="00704E89"/>
    <w:rsid w:val="00705258"/>
    <w:rsid w:val="007052E5"/>
    <w:rsid w:val="00705585"/>
    <w:rsid w:val="007055C0"/>
    <w:rsid w:val="00705D8B"/>
    <w:rsid w:val="007061DD"/>
    <w:rsid w:val="007062B0"/>
    <w:rsid w:val="007066B1"/>
    <w:rsid w:val="007066ED"/>
    <w:rsid w:val="00706772"/>
    <w:rsid w:val="00706928"/>
    <w:rsid w:val="00707D91"/>
    <w:rsid w:val="00710416"/>
    <w:rsid w:val="00710BEB"/>
    <w:rsid w:val="00711633"/>
    <w:rsid w:val="0071168A"/>
    <w:rsid w:val="00711A74"/>
    <w:rsid w:val="00711F87"/>
    <w:rsid w:val="007121BB"/>
    <w:rsid w:val="007122C1"/>
    <w:rsid w:val="00712E1C"/>
    <w:rsid w:val="007130DB"/>
    <w:rsid w:val="00713D3C"/>
    <w:rsid w:val="007140E3"/>
    <w:rsid w:val="00714E01"/>
    <w:rsid w:val="00715402"/>
    <w:rsid w:val="00716A12"/>
    <w:rsid w:val="00716B25"/>
    <w:rsid w:val="00717239"/>
    <w:rsid w:val="00717285"/>
    <w:rsid w:val="00717858"/>
    <w:rsid w:val="00720FB6"/>
    <w:rsid w:val="007219C1"/>
    <w:rsid w:val="007222FF"/>
    <w:rsid w:val="0072267E"/>
    <w:rsid w:val="0072277E"/>
    <w:rsid w:val="00722A59"/>
    <w:rsid w:val="00722B55"/>
    <w:rsid w:val="00723848"/>
    <w:rsid w:val="00723CF4"/>
    <w:rsid w:val="00723DF4"/>
    <w:rsid w:val="007247E4"/>
    <w:rsid w:val="00724DAE"/>
    <w:rsid w:val="0072562C"/>
    <w:rsid w:val="007256C9"/>
    <w:rsid w:val="00726CF4"/>
    <w:rsid w:val="00727DE1"/>
    <w:rsid w:val="00732442"/>
    <w:rsid w:val="00732A5E"/>
    <w:rsid w:val="00733BE6"/>
    <w:rsid w:val="007342C2"/>
    <w:rsid w:val="00734D85"/>
    <w:rsid w:val="0073501D"/>
    <w:rsid w:val="007356CC"/>
    <w:rsid w:val="007358D6"/>
    <w:rsid w:val="00736796"/>
    <w:rsid w:val="00736B03"/>
    <w:rsid w:val="00736C78"/>
    <w:rsid w:val="00736F2A"/>
    <w:rsid w:val="00740629"/>
    <w:rsid w:val="00740755"/>
    <w:rsid w:val="00740D47"/>
    <w:rsid w:val="00740D65"/>
    <w:rsid w:val="00740F92"/>
    <w:rsid w:val="00741D92"/>
    <w:rsid w:val="00742199"/>
    <w:rsid w:val="0074357B"/>
    <w:rsid w:val="00743C84"/>
    <w:rsid w:val="0074405B"/>
    <w:rsid w:val="007445D5"/>
    <w:rsid w:val="00744709"/>
    <w:rsid w:val="00744BC6"/>
    <w:rsid w:val="007459F1"/>
    <w:rsid w:val="00745D24"/>
    <w:rsid w:val="00746A4C"/>
    <w:rsid w:val="00746D9A"/>
    <w:rsid w:val="0074798D"/>
    <w:rsid w:val="00747ED0"/>
    <w:rsid w:val="00751546"/>
    <w:rsid w:val="00751570"/>
    <w:rsid w:val="0075209D"/>
    <w:rsid w:val="0075236D"/>
    <w:rsid w:val="007524DF"/>
    <w:rsid w:val="0075251A"/>
    <w:rsid w:val="00752AC3"/>
    <w:rsid w:val="00752B8E"/>
    <w:rsid w:val="007536AA"/>
    <w:rsid w:val="00753978"/>
    <w:rsid w:val="00753BF2"/>
    <w:rsid w:val="00753D52"/>
    <w:rsid w:val="00754272"/>
    <w:rsid w:val="00754809"/>
    <w:rsid w:val="007556EB"/>
    <w:rsid w:val="00755A23"/>
    <w:rsid w:val="00755A62"/>
    <w:rsid w:val="00755BC1"/>
    <w:rsid w:val="00756B1A"/>
    <w:rsid w:val="00756C10"/>
    <w:rsid w:val="00756CC9"/>
    <w:rsid w:val="0075789D"/>
    <w:rsid w:val="00757A16"/>
    <w:rsid w:val="00757A84"/>
    <w:rsid w:val="00760485"/>
    <w:rsid w:val="007616DE"/>
    <w:rsid w:val="00762BF6"/>
    <w:rsid w:val="00762D4D"/>
    <w:rsid w:val="00763AA7"/>
    <w:rsid w:val="00764294"/>
    <w:rsid w:val="007642AB"/>
    <w:rsid w:val="00764563"/>
    <w:rsid w:val="0076469C"/>
    <w:rsid w:val="00765562"/>
    <w:rsid w:val="007659AE"/>
    <w:rsid w:val="0076710D"/>
    <w:rsid w:val="007671F6"/>
    <w:rsid w:val="00767FA2"/>
    <w:rsid w:val="00770542"/>
    <w:rsid w:val="007706FE"/>
    <w:rsid w:val="0077101F"/>
    <w:rsid w:val="00772BAE"/>
    <w:rsid w:val="00772C08"/>
    <w:rsid w:val="00772C4B"/>
    <w:rsid w:val="00772E24"/>
    <w:rsid w:val="00773BFA"/>
    <w:rsid w:val="00773D7B"/>
    <w:rsid w:val="007750D0"/>
    <w:rsid w:val="00775391"/>
    <w:rsid w:val="00775570"/>
    <w:rsid w:val="0077586D"/>
    <w:rsid w:val="00775FC7"/>
    <w:rsid w:val="007763C6"/>
    <w:rsid w:val="00776423"/>
    <w:rsid w:val="00776959"/>
    <w:rsid w:val="007772B4"/>
    <w:rsid w:val="00777673"/>
    <w:rsid w:val="00780F2D"/>
    <w:rsid w:val="00781275"/>
    <w:rsid w:val="007816A8"/>
    <w:rsid w:val="0078188D"/>
    <w:rsid w:val="0078254D"/>
    <w:rsid w:val="00783894"/>
    <w:rsid w:val="00783A42"/>
    <w:rsid w:val="00783D36"/>
    <w:rsid w:val="00783EB0"/>
    <w:rsid w:val="00784068"/>
    <w:rsid w:val="00785EEA"/>
    <w:rsid w:val="00786489"/>
    <w:rsid w:val="00786F16"/>
    <w:rsid w:val="0078777D"/>
    <w:rsid w:val="00791880"/>
    <w:rsid w:val="00791F66"/>
    <w:rsid w:val="007923D2"/>
    <w:rsid w:val="0079369F"/>
    <w:rsid w:val="007939EC"/>
    <w:rsid w:val="007940D7"/>
    <w:rsid w:val="00794E08"/>
    <w:rsid w:val="00794F2A"/>
    <w:rsid w:val="00795467"/>
    <w:rsid w:val="00796485"/>
    <w:rsid w:val="007968CF"/>
    <w:rsid w:val="00796DCB"/>
    <w:rsid w:val="007977FC"/>
    <w:rsid w:val="00797B76"/>
    <w:rsid w:val="007A0906"/>
    <w:rsid w:val="007A104A"/>
    <w:rsid w:val="007A1767"/>
    <w:rsid w:val="007A1D46"/>
    <w:rsid w:val="007A223E"/>
    <w:rsid w:val="007A2E67"/>
    <w:rsid w:val="007A3536"/>
    <w:rsid w:val="007A3901"/>
    <w:rsid w:val="007A414E"/>
    <w:rsid w:val="007A5649"/>
    <w:rsid w:val="007A5CD5"/>
    <w:rsid w:val="007A6DD1"/>
    <w:rsid w:val="007A7A7F"/>
    <w:rsid w:val="007A7B66"/>
    <w:rsid w:val="007A7CE5"/>
    <w:rsid w:val="007B057E"/>
    <w:rsid w:val="007B1879"/>
    <w:rsid w:val="007B195C"/>
    <w:rsid w:val="007B2AD7"/>
    <w:rsid w:val="007B4CC9"/>
    <w:rsid w:val="007B5347"/>
    <w:rsid w:val="007B538D"/>
    <w:rsid w:val="007B5441"/>
    <w:rsid w:val="007B5D2B"/>
    <w:rsid w:val="007B61B8"/>
    <w:rsid w:val="007B61C7"/>
    <w:rsid w:val="007B696E"/>
    <w:rsid w:val="007B6B4F"/>
    <w:rsid w:val="007B7409"/>
    <w:rsid w:val="007B76F5"/>
    <w:rsid w:val="007B79FC"/>
    <w:rsid w:val="007B7BD6"/>
    <w:rsid w:val="007B7D8E"/>
    <w:rsid w:val="007C0525"/>
    <w:rsid w:val="007C0BEE"/>
    <w:rsid w:val="007C0F15"/>
    <w:rsid w:val="007C123F"/>
    <w:rsid w:val="007C1ABB"/>
    <w:rsid w:val="007C30FD"/>
    <w:rsid w:val="007C349F"/>
    <w:rsid w:val="007C3650"/>
    <w:rsid w:val="007C4398"/>
    <w:rsid w:val="007C456D"/>
    <w:rsid w:val="007C46A4"/>
    <w:rsid w:val="007C48DF"/>
    <w:rsid w:val="007C4950"/>
    <w:rsid w:val="007C4ACA"/>
    <w:rsid w:val="007C5210"/>
    <w:rsid w:val="007C58CB"/>
    <w:rsid w:val="007C5F89"/>
    <w:rsid w:val="007C6D19"/>
    <w:rsid w:val="007C6E97"/>
    <w:rsid w:val="007C71D6"/>
    <w:rsid w:val="007C78A8"/>
    <w:rsid w:val="007D0C2B"/>
    <w:rsid w:val="007D17B1"/>
    <w:rsid w:val="007D1E8C"/>
    <w:rsid w:val="007D1FA7"/>
    <w:rsid w:val="007D2337"/>
    <w:rsid w:val="007D2BBF"/>
    <w:rsid w:val="007D381E"/>
    <w:rsid w:val="007D490F"/>
    <w:rsid w:val="007D4BEC"/>
    <w:rsid w:val="007D4C1A"/>
    <w:rsid w:val="007D4DC5"/>
    <w:rsid w:val="007D533D"/>
    <w:rsid w:val="007D53F9"/>
    <w:rsid w:val="007D5676"/>
    <w:rsid w:val="007D5962"/>
    <w:rsid w:val="007D5A7C"/>
    <w:rsid w:val="007D6A29"/>
    <w:rsid w:val="007D6F3F"/>
    <w:rsid w:val="007D6FC5"/>
    <w:rsid w:val="007D7252"/>
    <w:rsid w:val="007D7BBB"/>
    <w:rsid w:val="007D7E6D"/>
    <w:rsid w:val="007D7E76"/>
    <w:rsid w:val="007D7FFA"/>
    <w:rsid w:val="007E0595"/>
    <w:rsid w:val="007E0717"/>
    <w:rsid w:val="007E0882"/>
    <w:rsid w:val="007E0954"/>
    <w:rsid w:val="007E098F"/>
    <w:rsid w:val="007E0C50"/>
    <w:rsid w:val="007E0E9C"/>
    <w:rsid w:val="007E15C6"/>
    <w:rsid w:val="007E2321"/>
    <w:rsid w:val="007E2DD7"/>
    <w:rsid w:val="007E2E88"/>
    <w:rsid w:val="007E2F9A"/>
    <w:rsid w:val="007E34F1"/>
    <w:rsid w:val="007E3A26"/>
    <w:rsid w:val="007E3C5B"/>
    <w:rsid w:val="007E462C"/>
    <w:rsid w:val="007E5865"/>
    <w:rsid w:val="007E5C38"/>
    <w:rsid w:val="007E5DB4"/>
    <w:rsid w:val="007E5E5C"/>
    <w:rsid w:val="007E7102"/>
    <w:rsid w:val="007E7118"/>
    <w:rsid w:val="007E715A"/>
    <w:rsid w:val="007E7261"/>
    <w:rsid w:val="007E729C"/>
    <w:rsid w:val="007E7428"/>
    <w:rsid w:val="007E7439"/>
    <w:rsid w:val="007E74C5"/>
    <w:rsid w:val="007E7A50"/>
    <w:rsid w:val="007E7ECB"/>
    <w:rsid w:val="007F032A"/>
    <w:rsid w:val="007F0361"/>
    <w:rsid w:val="007F0BB7"/>
    <w:rsid w:val="007F139F"/>
    <w:rsid w:val="007F1447"/>
    <w:rsid w:val="007F17ED"/>
    <w:rsid w:val="007F26A8"/>
    <w:rsid w:val="007F26D5"/>
    <w:rsid w:val="007F270D"/>
    <w:rsid w:val="007F2D76"/>
    <w:rsid w:val="007F3C80"/>
    <w:rsid w:val="007F40E4"/>
    <w:rsid w:val="007F4471"/>
    <w:rsid w:val="007F46FB"/>
    <w:rsid w:val="007F4E09"/>
    <w:rsid w:val="007F53A8"/>
    <w:rsid w:val="007F60A5"/>
    <w:rsid w:val="007F638C"/>
    <w:rsid w:val="007F706B"/>
    <w:rsid w:val="007F72D8"/>
    <w:rsid w:val="007F765B"/>
    <w:rsid w:val="007F7C96"/>
    <w:rsid w:val="007F7E7B"/>
    <w:rsid w:val="0080015A"/>
    <w:rsid w:val="00800E1C"/>
    <w:rsid w:val="008018B7"/>
    <w:rsid w:val="00801F0D"/>
    <w:rsid w:val="00802093"/>
    <w:rsid w:val="008025A8"/>
    <w:rsid w:val="00802ADE"/>
    <w:rsid w:val="0080305D"/>
    <w:rsid w:val="00803682"/>
    <w:rsid w:val="008037A8"/>
    <w:rsid w:val="00803C82"/>
    <w:rsid w:val="00803DCD"/>
    <w:rsid w:val="00803F9E"/>
    <w:rsid w:val="0080445D"/>
    <w:rsid w:val="00804832"/>
    <w:rsid w:val="008048B6"/>
    <w:rsid w:val="0080593C"/>
    <w:rsid w:val="00805D20"/>
    <w:rsid w:val="00805E6B"/>
    <w:rsid w:val="00806B30"/>
    <w:rsid w:val="00806C4F"/>
    <w:rsid w:val="00806F9A"/>
    <w:rsid w:val="008077A9"/>
    <w:rsid w:val="00807D49"/>
    <w:rsid w:val="00810972"/>
    <w:rsid w:val="0081117B"/>
    <w:rsid w:val="00811919"/>
    <w:rsid w:val="00811A7F"/>
    <w:rsid w:val="008129AD"/>
    <w:rsid w:val="00812D72"/>
    <w:rsid w:val="00813D79"/>
    <w:rsid w:val="00814C22"/>
    <w:rsid w:val="0081524E"/>
    <w:rsid w:val="00815E9C"/>
    <w:rsid w:val="00815F76"/>
    <w:rsid w:val="008162FC"/>
    <w:rsid w:val="00816D0E"/>
    <w:rsid w:val="0081747A"/>
    <w:rsid w:val="008174E6"/>
    <w:rsid w:val="00817BCB"/>
    <w:rsid w:val="00820C9C"/>
    <w:rsid w:val="008211F5"/>
    <w:rsid w:val="0082146E"/>
    <w:rsid w:val="008225BA"/>
    <w:rsid w:val="0082274A"/>
    <w:rsid w:val="00822B76"/>
    <w:rsid w:val="00822DA4"/>
    <w:rsid w:val="008234E4"/>
    <w:rsid w:val="00823F87"/>
    <w:rsid w:val="00824071"/>
    <w:rsid w:val="00824582"/>
    <w:rsid w:val="0082534B"/>
    <w:rsid w:val="0082593F"/>
    <w:rsid w:val="00825CFB"/>
    <w:rsid w:val="00826B68"/>
    <w:rsid w:val="00826D34"/>
    <w:rsid w:val="0082715D"/>
    <w:rsid w:val="00827541"/>
    <w:rsid w:val="00830568"/>
    <w:rsid w:val="008316CF"/>
    <w:rsid w:val="00831C4C"/>
    <w:rsid w:val="00831CD7"/>
    <w:rsid w:val="0083252B"/>
    <w:rsid w:val="00832DE1"/>
    <w:rsid w:val="00833336"/>
    <w:rsid w:val="00833665"/>
    <w:rsid w:val="00833949"/>
    <w:rsid w:val="00833A03"/>
    <w:rsid w:val="008354FD"/>
    <w:rsid w:val="00835ABC"/>
    <w:rsid w:val="00835B51"/>
    <w:rsid w:val="00835F12"/>
    <w:rsid w:val="0083652C"/>
    <w:rsid w:val="0083775F"/>
    <w:rsid w:val="00837EE1"/>
    <w:rsid w:val="008409C3"/>
    <w:rsid w:val="008412EF"/>
    <w:rsid w:val="008413C4"/>
    <w:rsid w:val="00841553"/>
    <w:rsid w:val="008416AE"/>
    <w:rsid w:val="00841983"/>
    <w:rsid w:val="00841984"/>
    <w:rsid w:val="00841D3A"/>
    <w:rsid w:val="00841E43"/>
    <w:rsid w:val="008424DB"/>
    <w:rsid w:val="00842CCB"/>
    <w:rsid w:val="008430C7"/>
    <w:rsid w:val="0084321C"/>
    <w:rsid w:val="00843653"/>
    <w:rsid w:val="008446C6"/>
    <w:rsid w:val="008447C4"/>
    <w:rsid w:val="008451C7"/>
    <w:rsid w:val="0084522D"/>
    <w:rsid w:val="008452E1"/>
    <w:rsid w:val="008454AA"/>
    <w:rsid w:val="00846E4B"/>
    <w:rsid w:val="00850B32"/>
    <w:rsid w:val="00850C73"/>
    <w:rsid w:val="008514E3"/>
    <w:rsid w:val="008520E2"/>
    <w:rsid w:val="0085297A"/>
    <w:rsid w:val="00853D83"/>
    <w:rsid w:val="00853E03"/>
    <w:rsid w:val="00853E94"/>
    <w:rsid w:val="00854133"/>
    <w:rsid w:val="0085431E"/>
    <w:rsid w:val="00854E16"/>
    <w:rsid w:val="008558B7"/>
    <w:rsid w:val="008561FF"/>
    <w:rsid w:val="00856868"/>
    <w:rsid w:val="0085697D"/>
    <w:rsid w:val="00856D74"/>
    <w:rsid w:val="00856E71"/>
    <w:rsid w:val="0085728F"/>
    <w:rsid w:val="00857A69"/>
    <w:rsid w:val="0086028C"/>
    <w:rsid w:val="008608F4"/>
    <w:rsid w:val="008618F0"/>
    <w:rsid w:val="008621CA"/>
    <w:rsid w:val="00863A50"/>
    <w:rsid w:val="00863E3B"/>
    <w:rsid w:val="008644C8"/>
    <w:rsid w:val="00864982"/>
    <w:rsid w:val="00864BCB"/>
    <w:rsid w:val="00864F8C"/>
    <w:rsid w:val="008651F8"/>
    <w:rsid w:val="00866152"/>
    <w:rsid w:val="008662BB"/>
    <w:rsid w:val="00866459"/>
    <w:rsid w:val="008665BD"/>
    <w:rsid w:val="00866B9E"/>
    <w:rsid w:val="00870007"/>
    <w:rsid w:val="00870DC5"/>
    <w:rsid w:val="00871AFE"/>
    <w:rsid w:val="00871F87"/>
    <w:rsid w:val="00872AE4"/>
    <w:rsid w:val="0087388F"/>
    <w:rsid w:val="00873BE5"/>
    <w:rsid w:val="00873DF8"/>
    <w:rsid w:val="00874048"/>
    <w:rsid w:val="00874E24"/>
    <w:rsid w:val="008755AB"/>
    <w:rsid w:val="008755D8"/>
    <w:rsid w:val="00875E98"/>
    <w:rsid w:val="00876077"/>
    <w:rsid w:val="008765FE"/>
    <w:rsid w:val="00876E13"/>
    <w:rsid w:val="00876E3A"/>
    <w:rsid w:val="008773B5"/>
    <w:rsid w:val="008773EF"/>
    <w:rsid w:val="008775AB"/>
    <w:rsid w:val="008801DD"/>
    <w:rsid w:val="00880699"/>
    <w:rsid w:val="00881BC2"/>
    <w:rsid w:val="00881D93"/>
    <w:rsid w:val="00881D99"/>
    <w:rsid w:val="008821DE"/>
    <w:rsid w:val="008827B2"/>
    <w:rsid w:val="00882ACF"/>
    <w:rsid w:val="00882E2F"/>
    <w:rsid w:val="00883256"/>
    <w:rsid w:val="00883DFB"/>
    <w:rsid w:val="0088409C"/>
    <w:rsid w:val="00884946"/>
    <w:rsid w:val="00885052"/>
    <w:rsid w:val="008859D4"/>
    <w:rsid w:val="00885DD6"/>
    <w:rsid w:val="008864E4"/>
    <w:rsid w:val="00886CAE"/>
    <w:rsid w:val="00886CFA"/>
    <w:rsid w:val="0088721B"/>
    <w:rsid w:val="00887A41"/>
    <w:rsid w:val="00887CFE"/>
    <w:rsid w:val="00890212"/>
    <w:rsid w:val="00890288"/>
    <w:rsid w:val="00890835"/>
    <w:rsid w:val="00890986"/>
    <w:rsid w:val="00890E09"/>
    <w:rsid w:val="00891288"/>
    <w:rsid w:val="008915E3"/>
    <w:rsid w:val="00891E35"/>
    <w:rsid w:val="008920F7"/>
    <w:rsid w:val="00892784"/>
    <w:rsid w:val="00892931"/>
    <w:rsid w:val="00893554"/>
    <w:rsid w:val="00895840"/>
    <w:rsid w:val="00895FBD"/>
    <w:rsid w:val="008966B3"/>
    <w:rsid w:val="0089780D"/>
    <w:rsid w:val="008A0AD9"/>
    <w:rsid w:val="008A0BF3"/>
    <w:rsid w:val="008A101C"/>
    <w:rsid w:val="008A1484"/>
    <w:rsid w:val="008A1A38"/>
    <w:rsid w:val="008A1ECF"/>
    <w:rsid w:val="008A22DE"/>
    <w:rsid w:val="008A2913"/>
    <w:rsid w:val="008A2DA2"/>
    <w:rsid w:val="008A3D52"/>
    <w:rsid w:val="008A423B"/>
    <w:rsid w:val="008A4926"/>
    <w:rsid w:val="008A4AC1"/>
    <w:rsid w:val="008A5311"/>
    <w:rsid w:val="008A53DC"/>
    <w:rsid w:val="008A5A52"/>
    <w:rsid w:val="008A5B8B"/>
    <w:rsid w:val="008A5EF8"/>
    <w:rsid w:val="008A609C"/>
    <w:rsid w:val="008A61AA"/>
    <w:rsid w:val="008A699F"/>
    <w:rsid w:val="008A6DEA"/>
    <w:rsid w:val="008A7049"/>
    <w:rsid w:val="008A7BA8"/>
    <w:rsid w:val="008A7CD9"/>
    <w:rsid w:val="008A7F51"/>
    <w:rsid w:val="008B0957"/>
    <w:rsid w:val="008B1A5B"/>
    <w:rsid w:val="008B24A2"/>
    <w:rsid w:val="008B31FD"/>
    <w:rsid w:val="008B3854"/>
    <w:rsid w:val="008B4883"/>
    <w:rsid w:val="008B4E40"/>
    <w:rsid w:val="008B544B"/>
    <w:rsid w:val="008B54ED"/>
    <w:rsid w:val="008B5572"/>
    <w:rsid w:val="008B6044"/>
    <w:rsid w:val="008B66E1"/>
    <w:rsid w:val="008B6934"/>
    <w:rsid w:val="008B72AB"/>
    <w:rsid w:val="008C0C22"/>
    <w:rsid w:val="008C1492"/>
    <w:rsid w:val="008C1B0B"/>
    <w:rsid w:val="008C2078"/>
    <w:rsid w:val="008C503B"/>
    <w:rsid w:val="008C575F"/>
    <w:rsid w:val="008C5986"/>
    <w:rsid w:val="008C7AE4"/>
    <w:rsid w:val="008D0383"/>
    <w:rsid w:val="008D0476"/>
    <w:rsid w:val="008D11CD"/>
    <w:rsid w:val="008D1819"/>
    <w:rsid w:val="008D1EB6"/>
    <w:rsid w:val="008D2185"/>
    <w:rsid w:val="008D2430"/>
    <w:rsid w:val="008D260A"/>
    <w:rsid w:val="008D2721"/>
    <w:rsid w:val="008D3A82"/>
    <w:rsid w:val="008D3F92"/>
    <w:rsid w:val="008D48E0"/>
    <w:rsid w:val="008D52EB"/>
    <w:rsid w:val="008D53F6"/>
    <w:rsid w:val="008D5BDC"/>
    <w:rsid w:val="008D6799"/>
    <w:rsid w:val="008D6BB9"/>
    <w:rsid w:val="008D76C1"/>
    <w:rsid w:val="008D7D80"/>
    <w:rsid w:val="008E023D"/>
    <w:rsid w:val="008E120A"/>
    <w:rsid w:val="008E2CCA"/>
    <w:rsid w:val="008E3073"/>
    <w:rsid w:val="008E3722"/>
    <w:rsid w:val="008E425B"/>
    <w:rsid w:val="008E44B1"/>
    <w:rsid w:val="008E4695"/>
    <w:rsid w:val="008E49A4"/>
    <w:rsid w:val="008E4D91"/>
    <w:rsid w:val="008E754D"/>
    <w:rsid w:val="008F0D2F"/>
    <w:rsid w:val="008F11DA"/>
    <w:rsid w:val="008F1D42"/>
    <w:rsid w:val="008F2365"/>
    <w:rsid w:val="008F236A"/>
    <w:rsid w:val="008F237A"/>
    <w:rsid w:val="008F2399"/>
    <w:rsid w:val="008F2C23"/>
    <w:rsid w:val="008F2EB4"/>
    <w:rsid w:val="008F3609"/>
    <w:rsid w:val="008F36C4"/>
    <w:rsid w:val="008F39DF"/>
    <w:rsid w:val="008F3D2F"/>
    <w:rsid w:val="008F4140"/>
    <w:rsid w:val="008F4B52"/>
    <w:rsid w:val="008F5B3F"/>
    <w:rsid w:val="008F5BE0"/>
    <w:rsid w:val="008F638C"/>
    <w:rsid w:val="008F716C"/>
    <w:rsid w:val="008F7187"/>
    <w:rsid w:val="008F720F"/>
    <w:rsid w:val="0090071B"/>
    <w:rsid w:val="00900CEB"/>
    <w:rsid w:val="00900EEC"/>
    <w:rsid w:val="00901FBB"/>
    <w:rsid w:val="009022AB"/>
    <w:rsid w:val="0090265C"/>
    <w:rsid w:val="00902A33"/>
    <w:rsid w:val="00903B2A"/>
    <w:rsid w:val="00903DB2"/>
    <w:rsid w:val="0090441C"/>
    <w:rsid w:val="00904A39"/>
    <w:rsid w:val="00905AB2"/>
    <w:rsid w:val="00905CC6"/>
    <w:rsid w:val="00905E16"/>
    <w:rsid w:val="00906D41"/>
    <w:rsid w:val="0091005C"/>
    <w:rsid w:val="0091046B"/>
    <w:rsid w:val="00912816"/>
    <w:rsid w:val="00912A7D"/>
    <w:rsid w:val="00912D37"/>
    <w:rsid w:val="00912DC2"/>
    <w:rsid w:val="00912EE1"/>
    <w:rsid w:val="00913390"/>
    <w:rsid w:val="00914189"/>
    <w:rsid w:val="00914589"/>
    <w:rsid w:val="0091494F"/>
    <w:rsid w:val="00915702"/>
    <w:rsid w:val="0091588B"/>
    <w:rsid w:val="00916118"/>
    <w:rsid w:val="009164EF"/>
    <w:rsid w:val="009168AC"/>
    <w:rsid w:val="009168BE"/>
    <w:rsid w:val="009172AF"/>
    <w:rsid w:val="009173AC"/>
    <w:rsid w:val="009177DA"/>
    <w:rsid w:val="009204F4"/>
    <w:rsid w:val="009207B0"/>
    <w:rsid w:val="00920833"/>
    <w:rsid w:val="009209A3"/>
    <w:rsid w:val="00920B95"/>
    <w:rsid w:val="00920D7E"/>
    <w:rsid w:val="00921109"/>
    <w:rsid w:val="009212AF"/>
    <w:rsid w:val="00921799"/>
    <w:rsid w:val="00921AB8"/>
    <w:rsid w:val="00921DD5"/>
    <w:rsid w:val="00922A15"/>
    <w:rsid w:val="00922C11"/>
    <w:rsid w:val="0092323C"/>
    <w:rsid w:val="00923675"/>
    <w:rsid w:val="009240A1"/>
    <w:rsid w:val="009245AC"/>
    <w:rsid w:val="00924BDA"/>
    <w:rsid w:val="00925518"/>
    <w:rsid w:val="00925BF1"/>
    <w:rsid w:val="00926461"/>
    <w:rsid w:val="00926609"/>
    <w:rsid w:val="0092720C"/>
    <w:rsid w:val="00927BA6"/>
    <w:rsid w:val="00927DFF"/>
    <w:rsid w:val="00927F04"/>
    <w:rsid w:val="009309AD"/>
    <w:rsid w:val="00930AAB"/>
    <w:rsid w:val="00930EF3"/>
    <w:rsid w:val="00931AAC"/>
    <w:rsid w:val="00931AEE"/>
    <w:rsid w:val="00931B7F"/>
    <w:rsid w:val="009323B7"/>
    <w:rsid w:val="00932482"/>
    <w:rsid w:val="00932EFB"/>
    <w:rsid w:val="0093352D"/>
    <w:rsid w:val="00933A4B"/>
    <w:rsid w:val="00933B33"/>
    <w:rsid w:val="00933E6F"/>
    <w:rsid w:val="009348C8"/>
    <w:rsid w:val="00934A84"/>
    <w:rsid w:val="00934F49"/>
    <w:rsid w:val="00935477"/>
    <w:rsid w:val="00935A04"/>
    <w:rsid w:val="00935A05"/>
    <w:rsid w:val="00935C2C"/>
    <w:rsid w:val="009361C2"/>
    <w:rsid w:val="0093631B"/>
    <w:rsid w:val="00936528"/>
    <w:rsid w:val="00936690"/>
    <w:rsid w:val="009367E9"/>
    <w:rsid w:val="009367FF"/>
    <w:rsid w:val="00936D70"/>
    <w:rsid w:val="0093712E"/>
    <w:rsid w:val="0093765D"/>
    <w:rsid w:val="009409D2"/>
    <w:rsid w:val="00940B9F"/>
    <w:rsid w:val="00941436"/>
    <w:rsid w:val="00941A54"/>
    <w:rsid w:val="0094220D"/>
    <w:rsid w:val="009423F5"/>
    <w:rsid w:val="009431C3"/>
    <w:rsid w:val="009433AB"/>
    <w:rsid w:val="00944A4B"/>
    <w:rsid w:val="00945458"/>
    <w:rsid w:val="009455F7"/>
    <w:rsid w:val="00945807"/>
    <w:rsid w:val="00945AD5"/>
    <w:rsid w:val="00945AE4"/>
    <w:rsid w:val="009460F1"/>
    <w:rsid w:val="009463A3"/>
    <w:rsid w:val="00947307"/>
    <w:rsid w:val="00947366"/>
    <w:rsid w:val="009477C4"/>
    <w:rsid w:val="00950688"/>
    <w:rsid w:val="009507E2"/>
    <w:rsid w:val="009509D1"/>
    <w:rsid w:val="00950BD2"/>
    <w:rsid w:val="00951152"/>
    <w:rsid w:val="0095118F"/>
    <w:rsid w:val="009514DA"/>
    <w:rsid w:val="009515B9"/>
    <w:rsid w:val="00951B6F"/>
    <w:rsid w:val="00951D57"/>
    <w:rsid w:val="00951EE1"/>
    <w:rsid w:val="00952324"/>
    <w:rsid w:val="00953480"/>
    <w:rsid w:val="00953F63"/>
    <w:rsid w:val="00954761"/>
    <w:rsid w:val="009556C5"/>
    <w:rsid w:val="0095663B"/>
    <w:rsid w:val="00956664"/>
    <w:rsid w:val="0095682D"/>
    <w:rsid w:val="00956EC1"/>
    <w:rsid w:val="009571CA"/>
    <w:rsid w:val="00957E07"/>
    <w:rsid w:val="0096016F"/>
    <w:rsid w:val="00960568"/>
    <w:rsid w:val="009611CD"/>
    <w:rsid w:val="00961347"/>
    <w:rsid w:val="00961E05"/>
    <w:rsid w:val="009634E2"/>
    <w:rsid w:val="009642D6"/>
    <w:rsid w:val="00964D2A"/>
    <w:rsid w:val="00965053"/>
    <w:rsid w:val="009662BE"/>
    <w:rsid w:val="00966E37"/>
    <w:rsid w:val="009674F6"/>
    <w:rsid w:val="009708F5"/>
    <w:rsid w:val="00970E37"/>
    <w:rsid w:val="00970E48"/>
    <w:rsid w:val="00972410"/>
    <w:rsid w:val="00972532"/>
    <w:rsid w:val="009725C9"/>
    <w:rsid w:val="00972B19"/>
    <w:rsid w:val="00973034"/>
    <w:rsid w:val="00973322"/>
    <w:rsid w:val="00973492"/>
    <w:rsid w:val="009734C3"/>
    <w:rsid w:val="009745E0"/>
    <w:rsid w:val="0097461B"/>
    <w:rsid w:val="00974A11"/>
    <w:rsid w:val="00974C1F"/>
    <w:rsid w:val="00975652"/>
    <w:rsid w:val="009759DC"/>
    <w:rsid w:val="00975C29"/>
    <w:rsid w:val="0097737A"/>
    <w:rsid w:val="00977CFB"/>
    <w:rsid w:val="0098070C"/>
    <w:rsid w:val="009812C5"/>
    <w:rsid w:val="0098182E"/>
    <w:rsid w:val="00981CEA"/>
    <w:rsid w:val="009824DC"/>
    <w:rsid w:val="00983433"/>
    <w:rsid w:val="00983FE3"/>
    <w:rsid w:val="009842BD"/>
    <w:rsid w:val="00984C1B"/>
    <w:rsid w:val="00985548"/>
    <w:rsid w:val="009858BD"/>
    <w:rsid w:val="00986F6F"/>
    <w:rsid w:val="00986F9C"/>
    <w:rsid w:val="009877F0"/>
    <w:rsid w:val="00987C85"/>
    <w:rsid w:val="00990433"/>
    <w:rsid w:val="00990777"/>
    <w:rsid w:val="009909DD"/>
    <w:rsid w:val="00990A67"/>
    <w:rsid w:val="00990C15"/>
    <w:rsid w:val="00991548"/>
    <w:rsid w:val="00991D63"/>
    <w:rsid w:val="00991E40"/>
    <w:rsid w:val="00992591"/>
    <w:rsid w:val="009925BE"/>
    <w:rsid w:val="00992D9B"/>
    <w:rsid w:val="0099310F"/>
    <w:rsid w:val="009936D0"/>
    <w:rsid w:val="00993A3B"/>
    <w:rsid w:val="00993D1A"/>
    <w:rsid w:val="009942AA"/>
    <w:rsid w:val="00995523"/>
    <w:rsid w:val="00995A50"/>
    <w:rsid w:val="00995A87"/>
    <w:rsid w:val="0099688E"/>
    <w:rsid w:val="00997195"/>
    <w:rsid w:val="00997280"/>
    <w:rsid w:val="009975A8"/>
    <w:rsid w:val="00997F7E"/>
    <w:rsid w:val="009A0814"/>
    <w:rsid w:val="009A0C82"/>
    <w:rsid w:val="009A1504"/>
    <w:rsid w:val="009A190A"/>
    <w:rsid w:val="009A2253"/>
    <w:rsid w:val="009A23AA"/>
    <w:rsid w:val="009A274C"/>
    <w:rsid w:val="009A28BF"/>
    <w:rsid w:val="009A2F75"/>
    <w:rsid w:val="009A3B6D"/>
    <w:rsid w:val="009A4EB9"/>
    <w:rsid w:val="009A4F26"/>
    <w:rsid w:val="009A53D5"/>
    <w:rsid w:val="009A54C3"/>
    <w:rsid w:val="009A6791"/>
    <w:rsid w:val="009A6AB5"/>
    <w:rsid w:val="009A6C30"/>
    <w:rsid w:val="009A7406"/>
    <w:rsid w:val="009A7667"/>
    <w:rsid w:val="009A796A"/>
    <w:rsid w:val="009A7ACE"/>
    <w:rsid w:val="009B0903"/>
    <w:rsid w:val="009B0BC5"/>
    <w:rsid w:val="009B268C"/>
    <w:rsid w:val="009B2C64"/>
    <w:rsid w:val="009B312C"/>
    <w:rsid w:val="009B32ED"/>
    <w:rsid w:val="009B34D4"/>
    <w:rsid w:val="009B433B"/>
    <w:rsid w:val="009B4B03"/>
    <w:rsid w:val="009B5A15"/>
    <w:rsid w:val="009B5D0E"/>
    <w:rsid w:val="009B5DE1"/>
    <w:rsid w:val="009B5F5B"/>
    <w:rsid w:val="009B62B7"/>
    <w:rsid w:val="009B682D"/>
    <w:rsid w:val="009B6F92"/>
    <w:rsid w:val="009B71CE"/>
    <w:rsid w:val="009B7238"/>
    <w:rsid w:val="009B7A82"/>
    <w:rsid w:val="009B7CCE"/>
    <w:rsid w:val="009C0A9D"/>
    <w:rsid w:val="009C0C83"/>
    <w:rsid w:val="009C10C4"/>
    <w:rsid w:val="009C1643"/>
    <w:rsid w:val="009C16E3"/>
    <w:rsid w:val="009C18E3"/>
    <w:rsid w:val="009C1DE3"/>
    <w:rsid w:val="009C1F75"/>
    <w:rsid w:val="009C2034"/>
    <w:rsid w:val="009C214E"/>
    <w:rsid w:val="009C2AC2"/>
    <w:rsid w:val="009C2AE8"/>
    <w:rsid w:val="009C2B5C"/>
    <w:rsid w:val="009C35B4"/>
    <w:rsid w:val="009C4CA0"/>
    <w:rsid w:val="009C59E0"/>
    <w:rsid w:val="009C5FC2"/>
    <w:rsid w:val="009C6098"/>
    <w:rsid w:val="009C609D"/>
    <w:rsid w:val="009C693E"/>
    <w:rsid w:val="009C6B68"/>
    <w:rsid w:val="009C6F87"/>
    <w:rsid w:val="009C7685"/>
    <w:rsid w:val="009C786F"/>
    <w:rsid w:val="009D032B"/>
    <w:rsid w:val="009D07F3"/>
    <w:rsid w:val="009D1897"/>
    <w:rsid w:val="009D1BE1"/>
    <w:rsid w:val="009D22E1"/>
    <w:rsid w:val="009D341F"/>
    <w:rsid w:val="009D3802"/>
    <w:rsid w:val="009D3FDB"/>
    <w:rsid w:val="009D3FEF"/>
    <w:rsid w:val="009D4B16"/>
    <w:rsid w:val="009D551C"/>
    <w:rsid w:val="009D55F6"/>
    <w:rsid w:val="009D5D25"/>
    <w:rsid w:val="009D6029"/>
    <w:rsid w:val="009D6088"/>
    <w:rsid w:val="009D7950"/>
    <w:rsid w:val="009D7CE3"/>
    <w:rsid w:val="009D7F39"/>
    <w:rsid w:val="009E063C"/>
    <w:rsid w:val="009E0777"/>
    <w:rsid w:val="009E08AE"/>
    <w:rsid w:val="009E18A1"/>
    <w:rsid w:val="009E1953"/>
    <w:rsid w:val="009E1C5C"/>
    <w:rsid w:val="009E2551"/>
    <w:rsid w:val="009E2563"/>
    <w:rsid w:val="009E266F"/>
    <w:rsid w:val="009E2BF6"/>
    <w:rsid w:val="009E306B"/>
    <w:rsid w:val="009E41DA"/>
    <w:rsid w:val="009E4847"/>
    <w:rsid w:val="009E4E12"/>
    <w:rsid w:val="009E4FB3"/>
    <w:rsid w:val="009E5158"/>
    <w:rsid w:val="009E55B4"/>
    <w:rsid w:val="009E64AD"/>
    <w:rsid w:val="009E66BB"/>
    <w:rsid w:val="009E6AFD"/>
    <w:rsid w:val="009E749D"/>
    <w:rsid w:val="009E785B"/>
    <w:rsid w:val="009F00A3"/>
    <w:rsid w:val="009F0482"/>
    <w:rsid w:val="009F081E"/>
    <w:rsid w:val="009F1575"/>
    <w:rsid w:val="009F1D9A"/>
    <w:rsid w:val="009F2389"/>
    <w:rsid w:val="009F266B"/>
    <w:rsid w:val="009F28E0"/>
    <w:rsid w:val="009F365F"/>
    <w:rsid w:val="009F3A87"/>
    <w:rsid w:val="009F4D11"/>
    <w:rsid w:val="009F4FCA"/>
    <w:rsid w:val="009F5530"/>
    <w:rsid w:val="009F56CA"/>
    <w:rsid w:val="009F5E1C"/>
    <w:rsid w:val="009F6602"/>
    <w:rsid w:val="009F67B3"/>
    <w:rsid w:val="009F6B56"/>
    <w:rsid w:val="009F6DD3"/>
    <w:rsid w:val="009F7381"/>
    <w:rsid w:val="009F74C7"/>
    <w:rsid w:val="009F7623"/>
    <w:rsid w:val="009F7745"/>
    <w:rsid w:val="00A00540"/>
    <w:rsid w:val="00A0119F"/>
    <w:rsid w:val="00A027B1"/>
    <w:rsid w:val="00A02960"/>
    <w:rsid w:val="00A02BF4"/>
    <w:rsid w:val="00A03384"/>
    <w:rsid w:val="00A036B2"/>
    <w:rsid w:val="00A03B66"/>
    <w:rsid w:val="00A0477D"/>
    <w:rsid w:val="00A0512B"/>
    <w:rsid w:val="00A055D3"/>
    <w:rsid w:val="00A05DA0"/>
    <w:rsid w:val="00A062C8"/>
    <w:rsid w:val="00A10E7D"/>
    <w:rsid w:val="00A113B0"/>
    <w:rsid w:val="00A1192C"/>
    <w:rsid w:val="00A11A53"/>
    <w:rsid w:val="00A11BD9"/>
    <w:rsid w:val="00A11D77"/>
    <w:rsid w:val="00A11DA1"/>
    <w:rsid w:val="00A1213D"/>
    <w:rsid w:val="00A12460"/>
    <w:rsid w:val="00A12873"/>
    <w:rsid w:val="00A12C04"/>
    <w:rsid w:val="00A13A9F"/>
    <w:rsid w:val="00A13F4B"/>
    <w:rsid w:val="00A14040"/>
    <w:rsid w:val="00A14504"/>
    <w:rsid w:val="00A15ED5"/>
    <w:rsid w:val="00A16007"/>
    <w:rsid w:val="00A16434"/>
    <w:rsid w:val="00A16437"/>
    <w:rsid w:val="00A1707D"/>
    <w:rsid w:val="00A17386"/>
    <w:rsid w:val="00A176BF"/>
    <w:rsid w:val="00A17AA3"/>
    <w:rsid w:val="00A20509"/>
    <w:rsid w:val="00A2094A"/>
    <w:rsid w:val="00A211DC"/>
    <w:rsid w:val="00A2202F"/>
    <w:rsid w:val="00A22CEE"/>
    <w:rsid w:val="00A22EBD"/>
    <w:rsid w:val="00A23DC8"/>
    <w:rsid w:val="00A23E3C"/>
    <w:rsid w:val="00A245AA"/>
    <w:rsid w:val="00A2462C"/>
    <w:rsid w:val="00A24724"/>
    <w:rsid w:val="00A24A04"/>
    <w:rsid w:val="00A24AF7"/>
    <w:rsid w:val="00A26640"/>
    <w:rsid w:val="00A26794"/>
    <w:rsid w:val="00A26D46"/>
    <w:rsid w:val="00A272AF"/>
    <w:rsid w:val="00A278E6"/>
    <w:rsid w:val="00A30023"/>
    <w:rsid w:val="00A31A02"/>
    <w:rsid w:val="00A3288F"/>
    <w:rsid w:val="00A329FF"/>
    <w:rsid w:val="00A32C71"/>
    <w:rsid w:val="00A32D36"/>
    <w:rsid w:val="00A33444"/>
    <w:rsid w:val="00A33F36"/>
    <w:rsid w:val="00A342F3"/>
    <w:rsid w:val="00A34C95"/>
    <w:rsid w:val="00A3579A"/>
    <w:rsid w:val="00A35C00"/>
    <w:rsid w:val="00A366B6"/>
    <w:rsid w:val="00A367E8"/>
    <w:rsid w:val="00A368EA"/>
    <w:rsid w:val="00A36B6D"/>
    <w:rsid w:val="00A37465"/>
    <w:rsid w:val="00A3763F"/>
    <w:rsid w:val="00A378E1"/>
    <w:rsid w:val="00A40152"/>
    <w:rsid w:val="00A405D5"/>
    <w:rsid w:val="00A40DF6"/>
    <w:rsid w:val="00A41FD1"/>
    <w:rsid w:val="00A42E9F"/>
    <w:rsid w:val="00A4347D"/>
    <w:rsid w:val="00A43758"/>
    <w:rsid w:val="00A43AB1"/>
    <w:rsid w:val="00A444E1"/>
    <w:rsid w:val="00A447CF"/>
    <w:rsid w:val="00A447D7"/>
    <w:rsid w:val="00A448EC"/>
    <w:rsid w:val="00A4490D"/>
    <w:rsid w:val="00A44A14"/>
    <w:rsid w:val="00A44C74"/>
    <w:rsid w:val="00A450F8"/>
    <w:rsid w:val="00A45508"/>
    <w:rsid w:val="00A45770"/>
    <w:rsid w:val="00A46203"/>
    <w:rsid w:val="00A4716C"/>
    <w:rsid w:val="00A473EB"/>
    <w:rsid w:val="00A47897"/>
    <w:rsid w:val="00A5079E"/>
    <w:rsid w:val="00A50A1B"/>
    <w:rsid w:val="00A50F39"/>
    <w:rsid w:val="00A52298"/>
    <w:rsid w:val="00A5282B"/>
    <w:rsid w:val="00A52D55"/>
    <w:rsid w:val="00A53574"/>
    <w:rsid w:val="00A538A7"/>
    <w:rsid w:val="00A53EC1"/>
    <w:rsid w:val="00A54802"/>
    <w:rsid w:val="00A5565F"/>
    <w:rsid w:val="00A57135"/>
    <w:rsid w:val="00A57192"/>
    <w:rsid w:val="00A57539"/>
    <w:rsid w:val="00A575C0"/>
    <w:rsid w:val="00A6030B"/>
    <w:rsid w:val="00A60FE2"/>
    <w:rsid w:val="00A6102B"/>
    <w:rsid w:val="00A6135A"/>
    <w:rsid w:val="00A61650"/>
    <w:rsid w:val="00A61D6D"/>
    <w:rsid w:val="00A62816"/>
    <w:rsid w:val="00A62A0F"/>
    <w:rsid w:val="00A62A24"/>
    <w:rsid w:val="00A62C57"/>
    <w:rsid w:val="00A638AC"/>
    <w:rsid w:val="00A63DD5"/>
    <w:rsid w:val="00A64D4A"/>
    <w:rsid w:val="00A64EB8"/>
    <w:rsid w:val="00A64F62"/>
    <w:rsid w:val="00A6518D"/>
    <w:rsid w:val="00A65F56"/>
    <w:rsid w:val="00A65F59"/>
    <w:rsid w:val="00A66CB8"/>
    <w:rsid w:val="00A67619"/>
    <w:rsid w:val="00A70A14"/>
    <w:rsid w:val="00A70CBB"/>
    <w:rsid w:val="00A7140D"/>
    <w:rsid w:val="00A721D2"/>
    <w:rsid w:val="00A731FD"/>
    <w:rsid w:val="00A73A2E"/>
    <w:rsid w:val="00A73E18"/>
    <w:rsid w:val="00A7436D"/>
    <w:rsid w:val="00A74946"/>
    <w:rsid w:val="00A74AEF"/>
    <w:rsid w:val="00A75F86"/>
    <w:rsid w:val="00A76358"/>
    <w:rsid w:val="00A765E4"/>
    <w:rsid w:val="00A77136"/>
    <w:rsid w:val="00A77650"/>
    <w:rsid w:val="00A77734"/>
    <w:rsid w:val="00A77853"/>
    <w:rsid w:val="00A77A41"/>
    <w:rsid w:val="00A80085"/>
    <w:rsid w:val="00A800CC"/>
    <w:rsid w:val="00A80B29"/>
    <w:rsid w:val="00A81380"/>
    <w:rsid w:val="00A81CC2"/>
    <w:rsid w:val="00A82438"/>
    <w:rsid w:val="00A8273E"/>
    <w:rsid w:val="00A8334C"/>
    <w:rsid w:val="00A83435"/>
    <w:rsid w:val="00A84993"/>
    <w:rsid w:val="00A84F67"/>
    <w:rsid w:val="00A863C0"/>
    <w:rsid w:val="00A868DA"/>
    <w:rsid w:val="00A86C4D"/>
    <w:rsid w:val="00A86C7E"/>
    <w:rsid w:val="00A873AC"/>
    <w:rsid w:val="00A876EF"/>
    <w:rsid w:val="00A87C06"/>
    <w:rsid w:val="00A87F0F"/>
    <w:rsid w:val="00A90759"/>
    <w:rsid w:val="00A91784"/>
    <w:rsid w:val="00A91A51"/>
    <w:rsid w:val="00A91EA3"/>
    <w:rsid w:val="00A91FB7"/>
    <w:rsid w:val="00A92801"/>
    <w:rsid w:val="00A92B4D"/>
    <w:rsid w:val="00A937DC"/>
    <w:rsid w:val="00A9380B"/>
    <w:rsid w:val="00A94120"/>
    <w:rsid w:val="00A942D4"/>
    <w:rsid w:val="00A944E9"/>
    <w:rsid w:val="00A94B31"/>
    <w:rsid w:val="00A95161"/>
    <w:rsid w:val="00A96B4B"/>
    <w:rsid w:val="00A97F68"/>
    <w:rsid w:val="00AA11FD"/>
    <w:rsid w:val="00AA23CD"/>
    <w:rsid w:val="00AA2670"/>
    <w:rsid w:val="00AA2B3A"/>
    <w:rsid w:val="00AA36C1"/>
    <w:rsid w:val="00AA3ACD"/>
    <w:rsid w:val="00AA3BDF"/>
    <w:rsid w:val="00AA4365"/>
    <w:rsid w:val="00AA452E"/>
    <w:rsid w:val="00AA4840"/>
    <w:rsid w:val="00AA4E7B"/>
    <w:rsid w:val="00AA4ECD"/>
    <w:rsid w:val="00AA502B"/>
    <w:rsid w:val="00AA5578"/>
    <w:rsid w:val="00AA5A30"/>
    <w:rsid w:val="00AA5DA6"/>
    <w:rsid w:val="00AA641C"/>
    <w:rsid w:val="00AA6B25"/>
    <w:rsid w:val="00AA6BAD"/>
    <w:rsid w:val="00AA6DFB"/>
    <w:rsid w:val="00AA78D1"/>
    <w:rsid w:val="00AB040D"/>
    <w:rsid w:val="00AB08DE"/>
    <w:rsid w:val="00AB0AD3"/>
    <w:rsid w:val="00AB0FD7"/>
    <w:rsid w:val="00AB2289"/>
    <w:rsid w:val="00AB28BB"/>
    <w:rsid w:val="00AB41F6"/>
    <w:rsid w:val="00AB4237"/>
    <w:rsid w:val="00AB4A6D"/>
    <w:rsid w:val="00AB59B9"/>
    <w:rsid w:val="00AB5E2F"/>
    <w:rsid w:val="00AB6043"/>
    <w:rsid w:val="00AB66FA"/>
    <w:rsid w:val="00AB6709"/>
    <w:rsid w:val="00AB73F0"/>
    <w:rsid w:val="00AB7603"/>
    <w:rsid w:val="00AB77CF"/>
    <w:rsid w:val="00AC06A2"/>
    <w:rsid w:val="00AC06D5"/>
    <w:rsid w:val="00AC07E1"/>
    <w:rsid w:val="00AC1060"/>
    <w:rsid w:val="00AC1A3A"/>
    <w:rsid w:val="00AC1B82"/>
    <w:rsid w:val="00AC1C96"/>
    <w:rsid w:val="00AC358B"/>
    <w:rsid w:val="00AC40FC"/>
    <w:rsid w:val="00AC4FEC"/>
    <w:rsid w:val="00AC507C"/>
    <w:rsid w:val="00AC61E3"/>
    <w:rsid w:val="00AC638F"/>
    <w:rsid w:val="00AC664E"/>
    <w:rsid w:val="00AC69A0"/>
    <w:rsid w:val="00AC6CE8"/>
    <w:rsid w:val="00AC7146"/>
    <w:rsid w:val="00AC74C4"/>
    <w:rsid w:val="00AC7926"/>
    <w:rsid w:val="00AD0903"/>
    <w:rsid w:val="00AD0CAF"/>
    <w:rsid w:val="00AD1F69"/>
    <w:rsid w:val="00AD2141"/>
    <w:rsid w:val="00AD2AAF"/>
    <w:rsid w:val="00AD2C74"/>
    <w:rsid w:val="00AD3320"/>
    <w:rsid w:val="00AD386B"/>
    <w:rsid w:val="00AD3CF0"/>
    <w:rsid w:val="00AD3DCF"/>
    <w:rsid w:val="00AD3DDB"/>
    <w:rsid w:val="00AD4621"/>
    <w:rsid w:val="00AD524F"/>
    <w:rsid w:val="00AD539C"/>
    <w:rsid w:val="00AD5A5C"/>
    <w:rsid w:val="00AD6082"/>
    <w:rsid w:val="00AD60A7"/>
    <w:rsid w:val="00AD6114"/>
    <w:rsid w:val="00AE0107"/>
    <w:rsid w:val="00AE012B"/>
    <w:rsid w:val="00AE015B"/>
    <w:rsid w:val="00AE01FD"/>
    <w:rsid w:val="00AE024E"/>
    <w:rsid w:val="00AE0B86"/>
    <w:rsid w:val="00AE0DE0"/>
    <w:rsid w:val="00AE13B3"/>
    <w:rsid w:val="00AE1530"/>
    <w:rsid w:val="00AE1DBE"/>
    <w:rsid w:val="00AE2AE5"/>
    <w:rsid w:val="00AE3028"/>
    <w:rsid w:val="00AE34A9"/>
    <w:rsid w:val="00AE3677"/>
    <w:rsid w:val="00AE37AC"/>
    <w:rsid w:val="00AE3D3A"/>
    <w:rsid w:val="00AE471F"/>
    <w:rsid w:val="00AE4728"/>
    <w:rsid w:val="00AE4839"/>
    <w:rsid w:val="00AE5046"/>
    <w:rsid w:val="00AE558A"/>
    <w:rsid w:val="00AE5A49"/>
    <w:rsid w:val="00AE5A87"/>
    <w:rsid w:val="00AE6170"/>
    <w:rsid w:val="00AE7229"/>
    <w:rsid w:val="00AE7A77"/>
    <w:rsid w:val="00AF0E18"/>
    <w:rsid w:val="00AF0EE0"/>
    <w:rsid w:val="00AF1739"/>
    <w:rsid w:val="00AF19D1"/>
    <w:rsid w:val="00AF25B7"/>
    <w:rsid w:val="00AF3966"/>
    <w:rsid w:val="00AF433B"/>
    <w:rsid w:val="00AF4407"/>
    <w:rsid w:val="00AF49B9"/>
    <w:rsid w:val="00AF4CE7"/>
    <w:rsid w:val="00AF58D2"/>
    <w:rsid w:val="00AF5A27"/>
    <w:rsid w:val="00AF628F"/>
    <w:rsid w:val="00AF6292"/>
    <w:rsid w:val="00AF6308"/>
    <w:rsid w:val="00AF7F3C"/>
    <w:rsid w:val="00AF7FB6"/>
    <w:rsid w:val="00B00C3C"/>
    <w:rsid w:val="00B01186"/>
    <w:rsid w:val="00B011DB"/>
    <w:rsid w:val="00B0135C"/>
    <w:rsid w:val="00B01A81"/>
    <w:rsid w:val="00B01D2F"/>
    <w:rsid w:val="00B01D89"/>
    <w:rsid w:val="00B02B00"/>
    <w:rsid w:val="00B039CE"/>
    <w:rsid w:val="00B04E61"/>
    <w:rsid w:val="00B05394"/>
    <w:rsid w:val="00B0577E"/>
    <w:rsid w:val="00B064B0"/>
    <w:rsid w:val="00B06667"/>
    <w:rsid w:val="00B071CF"/>
    <w:rsid w:val="00B071FB"/>
    <w:rsid w:val="00B07810"/>
    <w:rsid w:val="00B07875"/>
    <w:rsid w:val="00B07DD3"/>
    <w:rsid w:val="00B100BE"/>
    <w:rsid w:val="00B101DA"/>
    <w:rsid w:val="00B101F8"/>
    <w:rsid w:val="00B104A6"/>
    <w:rsid w:val="00B104D7"/>
    <w:rsid w:val="00B11727"/>
    <w:rsid w:val="00B11796"/>
    <w:rsid w:val="00B119FF"/>
    <w:rsid w:val="00B11A0D"/>
    <w:rsid w:val="00B11CBE"/>
    <w:rsid w:val="00B1245E"/>
    <w:rsid w:val="00B124C3"/>
    <w:rsid w:val="00B125C4"/>
    <w:rsid w:val="00B131F0"/>
    <w:rsid w:val="00B13AEF"/>
    <w:rsid w:val="00B13EEA"/>
    <w:rsid w:val="00B144C6"/>
    <w:rsid w:val="00B14694"/>
    <w:rsid w:val="00B159DB"/>
    <w:rsid w:val="00B160B9"/>
    <w:rsid w:val="00B16C2E"/>
    <w:rsid w:val="00B172B5"/>
    <w:rsid w:val="00B17DE7"/>
    <w:rsid w:val="00B203C0"/>
    <w:rsid w:val="00B20421"/>
    <w:rsid w:val="00B20615"/>
    <w:rsid w:val="00B20D54"/>
    <w:rsid w:val="00B20F20"/>
    <w:rsid w:val="00B21AD2"/>
    <w:rsid w:val="00B22159"/>
    <w:rsid w:val="00B227AD"/>
    <w:rsid w:val="00B22C12"/>
    <w:rsid w:val="00B22F02"/>
    <w:rsid w:val="00B2305A"/>
    <w:rsid w:val="00B23479"/>
    <w:rsid w:val="00B237A4"/>
    <w:rsid w:val="00B23AEF"/>
    <w:rsid w:val="00B23D8D"/>
    <w:rsid w:val="00B23E50"/>
    <w:rsid w:val="00B24A03"/>
    <w:rsid w:val="00B24A85"/>
    <w:rsid w:val="00B24CC5"/>
    <w:rsid w:val="00B25967"/>
    <w:rsid w:val="00B25F9E"/>
    <w:rsid w:val="00B2688E"/>
    <w:rsid w:val="00B26C1E"/>
    <w:rsid w:val="00B27DE8"/>
    <w:rsid w:val="00B27F72"/>
    <w:rsid w:val="00B307EF"/>
    <w:rsid w:val="00B30817"/>
    <w:rsid w:val="00B311CB"/>
    <w:rsid w:val="00B314A1"/>
    <w:rsid w:val="00B327ED"/>
    <w:rsid w:val="00B32D51"/>
    <w:rsid w:val="00B3440D"/>
    <w:rsid w:val="00B349F2"/>
    <w:rsid w:val="00B34A81"/>
    <w:rsid w:val="00B36BD6"/>
    <w:rsid w:val="00B37466"/>
    <w:rsid w:val="00B3778A"/>
    <w:rsid w:val="00B377D6"/>
    <w:rsid w:val="00B404B6"/>
    <w:rsid w:val="00B40552"/>
    <w:rsid w:val="00B40B86"/>
    <w:rsid w:val="00B417A7"/>
    <w:rsid w:val="00B418B6"/>
    <w:rsid w:val="00B432B8"/>
    <w:rsid w:val="00B43A0A"/>
    <w:rsid w:val="00B43AE2"/>
    <w:rsid w:val="00B43B52"/>
    <w:rsid w:val="00B43B9E"/>
    <w:rsid w:val="00B43C24"/>
    <w:rsid w:val="00B43D7E"/>
    <w:rsid w:val="00B44B14"/>
    <w:rsid w:val="00B44C02"/>
    <w:rsid w:val="00B45133"/>
    <w:rsid w:val="00B4517C"/>
    <w:rsid w:val="00B4522A"/>
    <w:rsid w:val="00B45238"/>
    <w:rsid w:val="00B4577A"/>
    <w:rsid w:val="00B45FFF"/>
    <w:rsid w:val="00B4612D"/>
    <w:rsid w:val="00B463B2"/>
    <w:rsid w:val="00B46AD8"/>
    <w:rsid w:val="00B46EE4"/>
    <w:rsid w:val="00B47073"/>
    <w:rsid w:val="00B47737"/>
    <w:rsid w:val="00B47BAC"/>
    <w:rsid w:val="00B50373"/>
    <w:rsid w:val="00B50CF8"/>
    <w:rsid w:val="00B51F5A"/>
    <w:rsid w:val="00B5249F"/>
    <w:rsid w:val="00B533B7"/>
    <w:rsid w:val="00B53428"/>
    <w:rsid w:val="00B5382F"/>
    <w:rsid w:val="00B53E19"/>
    <w:rsid w:val="00B54482"/>
    <w:rsid w:val="00B54682"/>
    <w:rsid w:val="00B555FD"/>
    <w:rsid w:val="00B55F91"/>
    <w:rsid w:val="00B5653E"/>
    <w:rsid w:val="00B56740"/>
    <w:rsid w:val="00B56C3B"/>
    <w:rsid w:val="00B57310"/>
    <w:rsid w:val="00B6024F"/>
    <w:rsid w:val="00B607F7"/>
    <w:rsid w:val="00B60DFF"/>
    <w:rsid w:val="00B61A67"/>
    <w:rsid w:val="00B61AD8"/>
    <w:rsid w:val="00B61C6A"/>
    <w:rsid w:val="00B61CF8"/>
    <w:rsid w:val="00B6257C"/>
    <w:rsid w:val="00B62D0B"/>
    <w:rsid w:val="00B62FF6"/>
    <w:rsid w:val="00B63166"/>
    <w:rsid w:val="00B6330E"/>
    <w:rsid w:val="00B644B4"/>
    <w:rsid w:val="00B647E6"/>
    <w:rsid w:val="00B652BE"/>
    <w:rsid w:val="00B65340"/>
    <w:rsid w:val="00B6551A"/>
    <w:rsid w:val="00B65703"/>
    <w:rsid w:val="00B659BE"/>
    <w:rsid w:val="00B65E14"/>
    <w:rsid w:val="00B66DD8"/>
    <w:rsid w:val="00B66F92"/>
    <w:rsid w:val="00B6775C"/>
    <w:rsid w:val="00B678FA"/>
    <w:rsid w:val="00B67F12"/>
    <w:rsid w:val="00B67F3D"/>
    <w:rsid w:val="00B7160B"/>
    <w:rsid w:val="00B71C0A"/>
    <w:rsid w:val="00B72CC3"/>
    <w:rsid w:val="00B7503B"/>
    <w:rsid w:val="00B75183"/>
    <w:rsid w:val="00B7532C"/>
    <w:rsid w:val="00B7553D"/>
    <w:rsid w:val="00B758EC"/>
    <w:rsid w:val="00B75EBE"/>
    <w:rsid w:val="00B773AC"/>
    <w:rsid w:val="00B773E4"/>
    <w:rsid w:val="00B774F9"/>
    <w:rsid w:val="00B77546"/>
    <w:rsid w:val="00B77DA0"/>
    <w:rsid w:val="00B77DDC"/>
    <w:rsid w:val="00B77F84"/>
    <w:rsid w:val="00B806BD"/>
    <w:rsid w:val="00B80C02"/>
    <w:rsid w:val="00B81485"/>
    <w:rsid w:val="00B816B8"/>
    <w:rsid w:val="00B81B5A"/>
    <w:rsid w:val="00B81CDD"/>
    <w:rsid w:val="00B82248"/>
    <w:rsid w:val="00B82632"/>
    <w:rsid w:val="00B839BD"/>
    <w:rsid w:val="00B85649"/>
    <w:rsid w:val="00B8599D"/>
    <w:rsid w:val="00B86BAF"/>
    <w:rsid w:val="00B87B8F"/>
    <w:rsid w:val="00B87CEE"/>
    <w:rsid w:val="00B90875"/>
    <w:rsid w:val="00B90FA7"/>
    <w:rsid w:val="00B911BA"/>
    <w:rsid w:val="00B91352"/>
    <w:rsid w:val="00B91863"/>
    <w:rsid w:val="00B91E43"/>
    <w:rsid w:val="00B92126"/>
    <w:rsid w:val="00B92AD6"/>
    <w:rsid w:val="00B93056"/>
    <w:rsid w:val="00B93219"/>
    <w:rsid w:val="00B933F5"/>
    <w:rsid w:val="00B93A85"/>
    <w:rsid w:val="00B943E7"/>
    <w:rsid w:val="00B944FA"/>
    <w:rsid w:val="00B949FA"/>
    <w:rsid w:val="00B94A5C"/>
    <w:rsid w:val="00B94B8A"/>
    <w:rsid w:val="00B94BFE"/>
    <w:rsid w:val="00B951B0"/>
    <w:rsid w:val="00B96273"/>
    <w:rsid w:val="00B96A9C"/>
    <w:rsid w:val="00B96FEB"/>
    <w:rsid w:val="00B974E6"/>
    <w:rsid w:val="00B97937"/>
    <w:rsid w:val="00B97D1B"/>
    <w:rsid w:val="00BA00B5"/>
    <w:rsid w:val="00BA01D1"/>
    <w:rsid w:val="00BA034D"/>
    <w:rsid w:val="00BA03FE"/>
    <w:rsid w:val="00BA0C90"/>
    <w:rsid w:val="00BA1196"/>
    <w:rsid w:val="00BA3187"/>
    <w:rsid w:val="00BA4AA8"/>
    <w:rsid w:val="00BA4BF1"/>
    <w:rsid w:val="00BA5C35"/>
    <w:rsid w:val="00BA627C"/>
    <w:rsid w:val="00BA6DA9"/>
    <w:rsid w:val="00BB0005"/>
    <w:rsid w:val="00BB01F4"/>
    <w:rsid w:val="00BB0870"/>
    <w:rsid w:val="00BB1400"/>
    <w:rsid w:val="00BB1ED8"/>
    <w:rsid w:val="00BB357F"/>
    <w:rsid w:val="00BB3908"/>
    <w:rsid w:val="00BB4C86"/>
    <w:rsid w:val="00BB51E4"/>
    <w:rsid w:val="00BB550A"/>
    <w:rsid w:val="00BB5959"/>
    <w:rsid w:val="00BB63B6"/>
    <w:rsid w:val="00BB6D6D"/>
    <w:rsid w:val="00BB744D"/>
    <w:rsid w:val="00BC051E"/>
    <w:rsid w:val="00BC0558"/>
    <w:rsid w:val="00BC11DC"/>
    <w:rsid w:val="00BC17F8"/>
    <w:rsid w:val="00BC1E3C"/>
    <w:rsid w:val="00BC1E5E"/>
    <w:rsid w:val="00BC2576"/>
    <w:rsid w:val="00BC2D36"/>
    <w:rsid w:val="00BC2FD6"/>
    <w:rsid w:val="00BC38E3"/>
    <w:rsid w:val="00BC3ED7"/>
    <w:rsid w:val="00BC421D"/>
    <w:rsid w:val="00BC4264"/>
    <w:rsid w:val="00BC4E14"/>
    <w:rsid w:val="00BC51B6"/>
    <w:rsid w:val="00BC521D"/>
    <w:rsid w:val="00BC5370"/>
    <w:rsid w:val="00BC5ACB"/>
    <w:rsid w:val="00BC5E30"/>
    <w:rsid w:val="00BC63B3"/>
    <w:rsid w:val="00BC6E4D"/>
    <w:rsid w:val="00BC7A38"/>
    <w:rsid w:val="00BD0B7E"/>
    <w:rsid w:val="00BD0C4B"/>
    <w:rsid w:val="00BD136B"/>
    <w:rsid w:val="00BD18DD"/>
    <w:rsid w:val="00BD1B1B"/>
    <w:rsid w:val="00BD2CC5"/>
    <w:rsid w:val="00BD4869"/>
    <w:rsid w:val="00BD4CAE"/>
    <w:rsid w:val="00BD5A9E"/>
    <w:rsid w:val="00BD6860"/>
    <w:rsid w:val="00BD72E6"/>
    <w:rsid w:val="00BD7762"/>
    <w:rsid w:val="00BE0B9A"/>
    <w:rsid w:val="00BE0CBC"/>
    <w:rsid w:val="00BE116A"/>
    <w:rsid w:val="00BE1BDC"/>
    <w:rsid w:val="00BE1C46"/>
    <w:rsid w:val="00BE1FBF"/>
    <w:rsid w:val="00BE20E4"/>
    <w:rsid w:val="00BE2160"/>
    <w:rsid w:val="00BE284C"/>
    <w:rsid w:val="00BE2A04"/>
    <w:rsid w:val="00BE3D7A"/>
    <w:rsid w:val="00BE3DD9"/>
    <w:rsid w:val="00BE3F53"/>
    <w:rsid w:val="00BE3FD1"/>
    <w:rsid w:val="00BE43E6"/>
    <w:rsid w:val="00BE468C"/>
    <w:rsid w:val="00BE4CFB"/>
    <w:rsid w:val="00BE4E48"/>
    <w:rsid w:val="00BE4F53"/>
    <w:rsid w:val="00BE52D7"/>
    <w:rsid w:val="00BE5818"/>
    <w:rsid w:val="00BE5B04"/>
    <w:rsid w:val="00BE5CB3"/>
    <w:rsid w:val="00BE5E7C"/>
    <w:rsid w:val="00BE7257"/>
    <w:rsid w:val="00BE7598"/>
    <w:rsid w:val="00BF044C"/>
    <w:rsid w:val="00BF0947"/>
    <w:rsid w:val="00BF0EA2"/>
    <w:rsid w:val="00BF173A"/>
    <w:rsid w:val="00BF2377"/>
    <w:rsid w:val="00BF2859"/>
    <w:rsid w:val="00BF2905"/>
    <w:rsid w:val="00BF2D84"/>
    <w:rsid w:val="00BF370F"/>
    <w:rsid w:val="00BF3893"/>
    <w:rsid w:val="00BF3C1B"/>
    <w:rsid w:val="00BF4717"/>
    <w:rsid w:val="00BF5B8E"/>
    <w:rsid w:val="00BF68BE"/>
    <w:rsid w:val="00BF6FDE"/>
    <w:rsid w:val="00BF77A5"/>
    <w:rsid w:val="00C01550"/>
    <w:rsid w:val="00C019FC"/>
    <w:rsid w:val="00C01C50"/>
    <w:rsid w:val="00C02834"/>
    <w:rsid w:val="00C03550"/>
    <w:rsid w:val="00C03664"/>
    <w:rsid w:val="00C0416B"/>
    <w:rsid w:val="00C043DF"/>
    <w:rsid w:val="00C0497A"/>
    <w:rsid w:val="00C04BB6"/>
    <w:rsid w:val="00C05021"/>
    <w:rsid w:val="00C052B3"/>
    <w:rsid w:val="00C05395"/>
    <w:rsid w:val="00C05DE7"/>
    <w:rsid w:val="00C062E8"/>
    <w:rsid w:val="00C06B8E"/>
    <w:rsid w:val="00C103FB"/>
    <w:rsid w:val="00C1083C"/>
    <w:rsid w:val="00C10BD8"/>
    <w:rsid w:val="00C11549"/>
    <w:rsid w:val="00C11E02"/>
    <w:rsid w:val="00C126BD"/>
    <w:rsid w:val="00C12B3A"/>
    <w:rsid w:val="00C12DFD"/>
    <w:rsid w:val="00C13292"/>
    <w:rsid w:val="00C1510D"/>
    <w:rsid w:val="00C15653"/>
    <w:rsid w:val="00C15F3D"/>
    <w:rsid w:val="00C16E2F"/>
    <w:rsid w:val="00C17206"/>
    <w:rsid w:val="00C175F7"/>
    <w:rsid w:val="00C1780F"/>
    <w:rsid w:val="00C20522"/>
    <w:rsid w:val="00C20B75"/>
    <w:rsid w:val="00C2115C"/>
    <w:rsid w:val="00C216B9"/>
    <w:rsid w:val="00C22B1A"/>
    <w:rsid w:val="00C22C38"/>
    <w:rsid w:val="00C2360F"/>
    <w:rsid w:val="00C23B78"/>
    <w:rsid w:val="00C24258"/>
    <w:rsid w:val="00C24A1B"/>
    <w:rsid w:val="00C24C88"/>
    <w:rsid w:val="00C253D7"/>
    <w:rsid w:val="00C25F27"/>
    <w:rsid w:val="00C26852"/>
    <w:rsid w:val="00C26A3B"/>
    <w:rsid w:val="00C26E3C"/>
    <w:rsid w:val="00C270EC"/>
    <w:rsid w:val="00C27219"/>
    <w:rsid w:val="00C27A11"/>
    <w:rsid w:val="00C3032B"/>
    <w:rsid w:val="00C30E6E"/>
    <w:rsid w:val="00C31007"/>
    <w:rsid w:val="00C3122B"/>
    <w:rsid w:val="00C31867"/>
    <w:rsid w:val="00C32690"/>
    <w:rsid w:val="00C32A40"/>
    <w:rsid w:val="00C334B3"/>
    <w:rsid w:val="00C33620"/>
    <w:rsid w:val="00C33C89"/>
    <w:rsid w:val="00C34623"/>
    <w:rsid w:val="00C34656"/>
    <w:rsid w:val="00C3485E"/>
    <w:rsid w:val="00C34E55"/>
    <w:rsid w:val="00C354E0"/>
    <w:rsid w:val="00C35F68"/>
    <w:rsid w:val="00C3718B"/>
    <w:rsid w:val="00C3759B"/>
    <w:rsid w:val="00C4074A"/>
    <w:rsid w:val="00C40C0A"/>
    <w:rsid w:val="00C4107F"/>
    <w:rsid w:val="00C41B2A"/>
    <w:rsid w:val="00C41C42"/>
    <w:rsid w:val="00C41C7F"/>
    <w:rsid w:val="00C42077"/>
    <w:rsid w:val="00C42763"/>
    <w:rsid w:val="00C428C1"/>
    <w:rsid w:val="00C42BE3"/>
    <w:rsid w:val="00C42EDE"/>
    <w:rsid w:val="00C434DA"/>
    <w:rsid w:val="00C441D0"/>
    <w:rsid w:val="00C441E9"/>
    <w:rsid w:val="00C441FE"/>
    <w:rsid w:val="00C444A6"/>
    <w:rsid w:val="00C45761"/>
    <w:rsid w:val="00C45851"/>
    <w:rsid w:val="00C458F2"/>
    <w:rsid w:val="00C46264"/>
    <w:rsid w:val="00C475AB"/>
    <w:rsid w:val="00C4796C"/>
    <w:rsid w:val="00C47E17"/>
    <w:rsid w:val="00C47EB5"/>
    <w:rsid w:val="00C507D8"/>
    <w:rsid w:val="00C508B6"/>
    <w:rsid w:val="00C50C28"/>
    <w:rsid w:val="00C50F68"/>
    <w:rsid w:val="00C517D9"/>
    <w:rsid w:val="00C51C08"/>
    <w:rsid w:val="00C52272"/>
    <w:rsid w:val="00C52367"/>
    <w:rsid w:val="00C52673"/>
    <w:rsid w:val="00C528A3"/>
    <w:rsid w:val="00C528F1"/>
    <w:rsid w:val="00C5300D"/>
    <w:rsid w:val="00C532C6"/>
    <w:rsid w:val="00C5354F"/>
    <w:rsid w:val="00C53A7F"/>
    <w:rsid w:val="00C53FAC"/>
    <w:rsid w:val="00C5400D"/>
    <w:rsid w:val="00C553FC"/>
    <w:rsid w:val="00C5563F"/>
    <w:rsid w:val="00C558F9"/>
    <w:rsid w:val="00C55A6A"/>
    <w:rsid w:val="00C55BCB"/>
    <w:rsid w:val="00C55DBF"/>
    <w:rsid w:val="00C55DD3"/>
    <w:rsid w:val="00C564ED"/>
    <w:rsid w:val="00C566E0"/>
    <w:rsid w:val="00C569F9"/>
    <w:rsid w:val="00C56B38"/>
    <w:rsid w:val="00C5732C"/>
    <w:rsid w:val="00C57E08"/>
    <w:rsid w:val="00C57EEB"/>
    <w:rsid w:val="00C57FF8"/>
    <w:rsid w:val="00C60027"/>
    <w:rsid w:val="00C60084"/>
    <w:rsid w:val="00C609DE"/>
    <w:rsid w:val="00C61366"/>
    <w:rsid w:val="00C624CF"/>
    <w:rsid w:val="00C62CAE"/>
    <w:rsid w:val="00C63BD6"/>
    <w:rsid w:val="00C64281"/>
    <w:rsid w:val="00C65856"/>
    <w:rsid w:val="00C65D2E"/>
    <w:rsid w:val="00C65EF2"/>
    <w:rsid w:val="00C6621B"/>
    <w:rsid w:val="00C66E7D"/>
    <w:rsid w:val="00C67040"/>
    <w:rsid w:val="00C671E5"/>
    <w:rsid w:val="00C6751A"/>
    <w:rsid w:val="00C70372"/>
    <w:rsid w:val="00C704E0"/>
    <w:rsid w:val="00C7059E"/>
    <w:rsid w:val="00C711D7"/>
    <w:rsid w:val="00C71518"/>
    <w:rsid w:val="00C7172F"/>
    <w:rsid w:val="00C7193B"/>
    <w:rsid w:val="00C71990"/>
    <w:rsid w:val="00C7210D"/>
    <w:rsid w:val="00C7284C"/>
    <w:rsid w:val="00C72850"/>
    <w:rsid w:val="00C72B55"/>
    <w:rsid w:val="00C734BC"/>
    <w:rsid w:val="00C74186"/>
    <w:rsid w:val="00C7452F"/>
    <w:rsid w:val="00C756E1"/>
    <w:rsid w:val="00C75A22"/>
    <w:rsid w:val="00C75A73"/>
    <w:rsid w:val="00C7640E"/>
    <w:rsid w:val="00C766DF"/>
    <w:rsid w:val="00C76852"/>
    <w:rsid w:val="00C77395"/>
    <w:rsid w:val="00C779C5"/>
    <w:rsid w:val="00C80532"/>
    <w:rsid w:val="00C8093B"/>
    <w:rsid w:val="00C81279"/>
    <w:rsid w:val="00C81606"/>
    <w:rsid w:val="00C81835"/>
    <w:rsid w:val="00C81D32"/>
    <w:rsid w:val="00C81DA9"/>
    <w:rsid w:val="00C82D6A"/>
    <w:rsid w:val="00C82E8F"/>
    <w:rsid w:val="00C82F14"/>
    <w:rsid w:val="00C83241"/>
    <w:rsid w:val="00C83B4A"/>
    <w:rsid w:val="00C8445F"/>
    <w:rsid w:val="00C84D23"/>
    <w:rsid w:val="00C85008"/>
    <w:rsid w:val="00C85360"/>
    <w:rsid w:val="00C85386"/>
    <w:rsid w:val="00C85655"/>
    <w:rsid w:val="00C858E0"/>
    <w:rsid w:val="00C859D7"/>
    <w:rsid w:val="00C85ED9"/>
    <w:rsid w:val="00C86C9E"/>
    <w:rsid w:val="00C86DDC"/>
    <w:rsid w:val="00C872AD"/>
    <w:rsid w:val="00C8765E"/>
    <w:rsid w:val="00C87B4E"/>
    <w:rsid w:val="00C87FF2"/>
    <w:rsid w:val="00C90109"/>
    <w:rsid w:val="00C901DA"/>
    <w:rsid w:val="00C90791"/>
    <w:rsid w:val="00C91F9A"/>
    <w:rsid w:val="00C93A69"/>
    <w:rsid w:val="00C93AD7"/>
    <w:rsid w:val="00C944E8"/>
    <w:rsid w:val="00C94866"/>
    <w:rsid w:val="00C949D8"/>
    <w:rsid w:val="00C9567D"/>
    <w:rsid w:val="00C960AA"/>
    <w:rsid w:val="00C96173"/>
    <w:rsid w:val="00C96658"/>
    <w:rsid w:val="00C97D45"/>
    <w:rsid w:val="00CA01C8"/>
    <w:rsid w:val="00CA154F"/>
    <w:rsid w:val="00CA1CE6"/>
    <w:rsid w:val="00CA2213"/>
    <w:rsid w:val="00CA229E"/>
    <w:rsid w:val="00CA24A0"/>
    <w:rsid w:val="00CA2C16"/>
    <w:rsid w:val="00CA3095"/>
    <w:rsid w:val="00CA39B9"/>
    <w:rsid w:val="00CA467B"/>
    <w:rsid w:val="00CA4E09"/>
    <w:rsid w:val="00CA4F9E"/>
    <w:rsid w:val="00CA56D1"/>
    <w:rsid w:val="00CA64BC"/>
    <w:rsid w:val="00CA6AD4"/>
    <w:rsid w:val="00CA7268"/>
    <w:rsid w:val="00CA791E"/>
    <w:rsid w:val="00CA7EB9"/>
    <w:rsid w:val="00CA7FB1"/>
    <w:rsid w:val="00CB02E1"/>
    <w:rsid w:val="00CB0916"/>
    <w:rsid w:val="00CB0CAE"/>
    <w:rsid w:val="00CB1A65"/>
    <w:rsid w:val="00CB1CC0"/>
    <w:rsid w:val="00CB24D3"/>
    <w:rsid w:val="00CB2B63"/>
    <w:rsid w:val="00CB2E29"/>
    <w:rsid w:val="00CB373C"/>
    <w:rsid w:val="00CB3C18"/>
    <w:rsid w:val="00CB3CD5"/>
    <w:rsid w:val="00CB3F2D"/>
    <w:rsid w:val="00CB4270"/>
    <w:rsid w:val="00CB48A5"/>
    <w:rsid w:val="00CB52C7"/>
    <w:rsid w:val="00CB5F97"/>
    <w:rsid w:val="00CB6727"/>
    <w:rsid w:val="00CB6A6D"/>
    <w:rsid w:val="00CB7BE3"/>
    <w:rsid w:val="00CB7DD1"/>
    <w:rsid w:val="00CB7F07"/>
    <w:rsid w:val="00CC0BEF"/>
    <w:rsid w:val="00CC127B"/>
    <w:rsid w:val="00CC14D6"/>
    <w:rsid w:val="00CC21C2"/>
    <w:rsid w:val="00CC256C"/>
    <w:rsid w:val="00CC26C0"/>
    <w:rsid w:val="00CC36F7"/>
    <w:rsid w:val="00CC3C9A"/>
    <w:rsid w:val="00CC3EAC"/>
    <w:rsid w:val="00CC4BAD"/>
    <w:rsid w:val="00CC4E1D"/>
    <w:rsid w:val="00CC6A17"/>
    <w:rsid w:val="00CC73D1"/>
    <w:rsid w:val="00CC7CD9"/>
    <w:rsid w:val="00CC7ED1"/>
    <w:rsid w:val="00CD031C"/>
    <w:rsid w:val="00CD0796"/>
    <w:rsid w:val="00CD1BD8"/>
    <w:rsid w:val="00CD1FFF"/>
    <w:rsid w:val="00CD28CA"/>
    <w:rsid w:val="00CD302F"/>
    <w:rsid w:val="00CD329A"/>
    <w:rsid w:val="00CD3C58"/>
    <w:rsid w:val="00CD43D4"/>
    <w:rsid w:val="00CD4929"/>
    <w:rsid w:val="00CD592A"/>
    <w:rsid w:val="00CD5CFA"/>
    <w:rsid w:val="00CD627A"/>
    <w:rsid w:val="00CD63FD"/>
    <w:rsid w:val="00CD6B80"/>
    <w:rsid w:val="00CD714A"/>
    <w:rsid w:val="00CE0695"/>
    <w:rsid w:val="00CE1099"/>
    <w:rsid w:val="00CE2554"/>
    <w:rsid w:val="00CE2B7E"/>
    <w:rsid w:val="00CE363E"/>
    <w:rsid w:val="00CE3795"/>
    <w:rsid w:val="00CE452A"/>
    <w:rsid w:val="00CE4772"/>
    <w:rsid w:val="00CE4E96"/>
    <w:rsid w:val="00CE4EC0"/>
    <w:rsid w:val="00CE50D4"/>
    <w:rsid w:val="00CE54EB"/>
    <w:rsid w:val="00CE5C2E"/>
    <w:rsid w:val="00CE6689"/>
    <w:rsid w:val="00CE6788"/>
    <w:rsid w:val="00CE68C3"/>
    <w:rsid w:val="00CE6B70"/>
    <w:rsid w:val="00CE6C77"/>
    <w:rsid w:val="00CE71FE"/>
    <w:rsid w:val="00CF07E9"/>
    <w:rsid w:val="00CF0B83"/>
    <w:rsid w:val="00CF0C5C"/>
    <w:rsid w:val="00CF115A"/>
    <w:rsid w:val="00CF1334"/>
    <w:rsid w:val="00CF1C24"/>
    <w:rsid w:val="00CF1EB2"/>
    <w:rsid w:val="00CF2AD0"/>
    <w:rsid w:val="00CF32D3"/>
    <w:rsid w:val="00CF3306"/>
    <w:rsid w:val="00CF389B"/>
    <w:rsid w:val="00CF3BE5"/>
    <w:rsid w:val="00CF48AC"/>
    <w:rsid w:val="00CF5229"/>
    <w:rsid w:val="00CF5352"/>
    <w:rsid w:val="00CF57D4"/>
    <w:rsid w:val="00CF66BD"/>
    <w:rsid w:val="00CF6D2E"/>
    <w:rsid w:val="00CF7081"/>
    <w:rsid w:val="00CF7A0B"/>
    <w:rsid w:val="00D003AF"/>
    <w:rsid w:val="00D00A2A"/>
    <w:rsid w:val="00D00EEE"/>
    <w:rsid w:val="00D01140"/>
    <w:rsid w:val="00D0118A"/>
    <w:rsid w:val="00D01837"/>
    <w:rsid w:val="00D02C71"/>
    <w:rsid w:val="00D02E94"/>
    <w:rsid w:val="00D034C2"/>
    <w:rsid w:val="00D03656"/>
    <w:rsid w:val="00D03689"/>
    <w:rsid w:val="00D03B26"/>
    <w:rsid w:val="00D0410F"/>
    <w:rsid w:val="00D043BB"/>
    <w:rsid w:val="00D04981"/>
    <w:rsid w:val="00D04DB1"/>
    <w:rsid w:val="00D051D2"/>
    <w:rsid w:val="00D054B7"/>
    <w:rsid w:val="00D05D3D"/>
    <w:rsid w:val="00D06089"/>
    <w:rsid w:val="00D060C5"/>
    <w:rsid w:val="00D060D8"/>
    <w:rsid w:val="00D065C5"/>
    <w:rsid w:val="00D0672A"/>
    <w:rsid w:val="00D06D77"/>
    <w:rsid w:val="00D06E00"/>
    <w:rsid w:val="00D06E4A"/>
    <w:rsid w:val="00D105E1"/>
    <w:rsid w:val="00D10D16"/>
    <w:rsid w:val="00D11128"/>
    <w:rsid w:val="00D11C90"/>
    <w:rsid w:val="00D1212D"/>
    <w:rsid w:val="00D12313"/>
    <w:rsid w:val="00D127C1"/>
    <w:rsid w:val="00D12BB3"/>
    <w:rsid w:val="00D12C78"/>
    <w:rsid w:val="00D12D5C"/>
    <w:rsid w:val="00D13DD0"/>
    <w:rsid w:val="00D14157"/>
    <w:rsid w:val="00D14ABA"/>
    <w:rsid w:val="00D14B5E"/>
    <w:rsid w:val="00D14FDA"/>
    <w:rsid w:val="00D15397"/>
    <w:rsid w:val="00D1554B"/>
    <w:rsid w:val="00D155B2"/>
    <w:rsid w:val="00D164AD"/>
    <w:rsid w:val="00D16585"/>
    <w:rsid w:val="00D16BEA"/>
    <w:rsid w:val="00D175AA"/>
    <w:rsid w:val="00D17999"/>
    <w:rsid w:val="00D17B2B"/>
    <w:rsid w:val="00D20B33"/>
    <w:rsid w:val="00D20E5F"/>
    <w:rsid w:val="00D21353"/>
    <w:rsid w:val="00D22208"/>
    <w:rsid w:val="00D22AB3"/>
    <w:rsid w:val="00D22E40"/>
    <w:rsid w:val="00D238CB"/>
    <w:rsid w:val="00D240A7"/>
    <w:rsid w:val="00D246EC"/>
    <w:rsid w:val="00D252FF"/>
    <w:rsid w:val="00D2643C"/>
    <w:rsid w:val="00D2647A"/>
    <w:rsid w:val="00D26776"/>
    <w:rsid w:val="00D26E3F"/>
    <w:rsid w:val="00D27DAF"/>
    <w:rsid w:val="00D3055B"/>
    <w:rsid w:val="00D30853"/>
    <w:rsid w:val="00D30897"/>
    <w:rsid w:val="00D3099E"/>
    <w:rsid w:val="00D30A21"/>
    <w:rsid w:val="00D310AD"/>
    <w:rsid w:val="00D31407"/>
    <w:rsid w:val="00D32913"/>
    <w:rsid w:val="00D32AE8"/>
    <w:rsid w:val="00D32BF0"/>
    <w:rsid w:val="00D337C4"/>
    <w:rsid w:val="00D34887"/>
    <w:rsid w:val="00D359F1"/>
    <w:rsid w:val="00D35E9F"/>
    <w:rsid w:val="00D3604F"/>
    <w:rsid w:val="00D363F2"/>
    <w:rsid w:val="00D36500"/>
    <w:rsid w:val="00D36831"/>
    <w:rsid w:val="00D36ED2"/>
    <w:rsid w:val="00D3718E"/>
    <w:rsid w:val="00D3754A"/>
    <w:rsid w:val="00D404E6"/>
    <w:rsid w:val="00D4057D"/>
    <w:rsid w:val="00D41041"/>
    <w:rsid w:val="00D4126E"/>
    <w:rsid w:val="00D415FC"/>
    <w:rsid w:val="00D41D4E"/>
    <w:rsid w:val="00D41DF4"/>
    <w:rsid w:val="00D422BE"/>
    <w:rsid w:val="00D42795"/>
    <w:rsid w:val="00D427CB"/>
    <w:rsid w:val="00D43375"/>
    <w:rsid w:val="00D437DC"/>
    <w:rsid w:val="00D4442E"/>
    <w:rsid w:val="00D44B47"/>
    <w:rsid w:val="00D44D34"/>
    <w:rsid w:val="00D44DD7"/>
    <w:rsid w:val="00D4544F"/>
    <w:rsid w:val="00D46661"/>
    <w:rsid w:val="00D47391"/>
    <w:rsid w:val="00D47453"/>
    <w:rsid w:val="00D47D75"/>
    <w:rsid w:val="00D502FF"/>
    <w:rsid w:val="00D50F07"/>
    <w:rsid w:val="00D5135C"/>
    <w:rsid w:val="00D529E8"/>
    <w:rsid w:val="00D5300A"/>
    <w:rsid w:val="00D533C0"/>
    <w:rsid w:val="00D53B38"/>
    <w:rsid w:val="00D5409A"/>
    <w:rsid w:val="00D550B4"/>
    <w:rsid w:val="00D550D5"/>
    <w:rsid w:val="00D55775"/>
    <w:rsid w:val="00D55787"/>
    <w:rsid w:val="00D55887"/>
    <w:rsid w:val="00D55DBF"/>
    <w:rsid w:val="00D55DE6"/>
    <w:rsid w:val="00D56EE9"/>
    <w:rsid w:val="00D57844"/>
    <w:rsid w:val="00D57DF1"/>
    <w:rsid w:val="00D600B5"/>
    <w:rsid w:val="00D60480"/>
    <w:rsid w:val="00D608C0"/>
    <w:rsid w:val="00D6115A"/>
    <w:rsid w:val="00D617CF"/>
    <w:rsid w:val="00D61EBC"/>
    <w:rsid w:val="00D63525"/>
    <w:rsid w:val="00D6364E"/>
    <w:rsid w:val="00D63B82"/>
    <w:rsid w:val="00D63D7A"/>
    <w:rsid w:val="00D63F91"/>
    <w:rsid w:val="00D646FF"/>
    <w:rsid w:val="00D64716"/>
    <w:rsid w:val="00D653AB"/>
    <w:rsid w:val="00D658D4"/>
    <w:rsid w:val="00D67239"/>
    <w:rsid w:val="00D70276"/>
    <w:rsid w:val="00D70E98"/>
    <w:rsid w:val="00D710F7"/>
    <w:rsid w:val="00D713A8"/>
    <w:rsid w:val="00D71CB2"/>
    <w:rsid w:val="00D7223B"/>
    <w:rsid w:val="00D72409"/>
    <w:rsid w:val="00D7283D"/>
    <w:rsid w:val="00D72FA4"/>
    <w:rsid w:val="00D72FAF"/>
    <w:rsid w:val="00D73389"/>
    <w:rsid w:val="00D734FD"/>
    <w:rsid w:val="00D73D89"/>
    <w:rsid w:val="00D73F2B"/>
    <w:rsid w:val="00D7427B"/>
    <w:rsid w:val="00D7498F"/>
    <w:rsid w:val="00D754AF"/>
    <w:rsid w:val="00D75B53"/>
    <w:rsid w:val="00D75B7A"/>
    <w:rsid w:val="00D75D72"/>
    <w:rsid w:val="00D75FE1"/>
    <w:rsid w:val="00D76EFB"/>
    <w:rsid w:val="00D77953"/>
    <w:rsid w:val="00D779ED"/>
    <w:rsid w:val="00D80031"/>
    <w:rsid w:val="00D80442"/>
    <w:rsid w:val="00D80F22"/>
    <w:rsid w:val="00D8173A"/>
    <w:rsid w:val="00D819BC"/>
    <w:rsid w:val="00D81B70"/>
    <w:rsid w:val="00D829CB"/>
    <w:rsid w:val="00D8328B"/>
    <w:rsid w:val="00D8345B"/>
    <w:rsid w:val="00D8378D"/>
    <w:rsid w:val="00D839AF"/>
    <w:rsid w:val="00D83D8B"/>
    <w:rsid w:val="00D84664"/>
    <w:rsid w:val="00D8556F"/>
    <w:rsid w:val="00D8557D"/>
    <w:rsid w:val="00D857E5"/>
    <w:rsid w:val="00D85888"/>
    <w:rsid w:val="00D85A40"/>
    <w:rsid w:val="00D85FDB"/>
    <w:rsid w:val="00D8627D"/>
    <w:rsid w:val="00D86563"/>
    <w:rsid w:val="00D87955"/>
    <w:rsid w:val="00D90C46"/>
    <w:rsid w:val="00D913C2"/>
    <w:rsid w:val="00D92F7D"/>
    <w:rsid w:val="00D9474A"/>
    <w:rsid w:val="00D95629"/>
    <w:rsid w:val="00D95951"/>
    <w:rsid w:val="00D964FF"/>
    <w:rsid w:val="00D96A51"/>
    <w:rsid w:val="00D96E18"/>
    <w:rsid w:val="00D970C2"/>
    <w:rsid w:val="00D97733"/>
    <w:rsid w:val="00DA0186"/>
    <w:rsid w:val="00DA0B4D"/>
    <w:rsid w:val="00DA1310"/>
    <w:rsid w:val="00DA1578"/>
    <w:rsid w:val="00DA224D"/>
    <w:rsid w:val="00DA28CD"/>
    <w:rsid w:val="00DA3242"/>
    <w:rsid w:val="00DA358D"/>
    <w:rsid w:val="00DA4C1C"/>
    <w:rsid w:val="00DA54CC"/>
    <w:rsid w:val="00DA5988"/>
    <w:rsid w:val="00DA6389"/>
    <w:rsid w:val="00DA6975"/>
    <w:rsid w:val="00DA6A22"/>
    <w:rsid w:val="00DA6C19"/>
    <w:rsid w:val="00DA7014"/>
    <w:rsid w:val="00DA7077"/>
    <w:rsid w:val="00DA796B"/>
    <w:rsid w:val="00DB011D"/>
    <w:rsid w:val="00DB0D96"/>
    <w:rsid w:val="00DB0E87"/>
    <w:rsid w:val="00DB3F1D"/>
    <w:rsid w:val="00DB4076"/>
    <w:rsid w:val="00DB45FA"/>
    <w:rsid w:val="00DB483D"/>
    <w:rsid w:val="00DB48D0"/>
    <w:rsid w:val="00DB4A45"/>
    <w:rsid w:val="00DB4BAD"/>
    <w:rsid w:val="00DB50C6"/>
    <w:rsid w:val="00DB555F"/>
    <w:rsid w:val="00DB60E7"/>
    <w:rsid w:val="00DB60FF"/>
    <w:rsid w:val="00DB69B2"/>
    <w:rsid w:val="00DB6AD1"/>
    <w:rsid w:val="00DB6B8B"/>
    <w:rsid w:val="00DB70D4"/>
    <w:rsid w:val="00DB712F"/>
    <w:rsid w:val="00DB7996"/>
    <w:rsid w:val="00DB7A2F"/>
    <w:rsid w:val="00DC06D7"/>
    <w:rsid w:val="00DC07CC"/>
    <w:rsid w:val="00DC0B54"/>
    <w:rsid w:val="00DC1059"/>
    <w:rsid w:val="00DC14F7"/>
    <w:rsid w:val="00DC16F8"/>
    <w:rsid w:val="00DC1CF8"/>
    <w:rsid w:val="00DC2492"/>
    <w:rsid w:val="00DC351D"/>
    <w:rsid w:val="00DC3B68"/>
    <w:rsid w:val="00DC4359"/>
    <w:rsid w:val="00DC4957"/>
    <w:rsid w:val="00DC67DC"/>
    <w:rsid w:val="00DC71D9"/>
    <w:rsid w:val="00DC7D17"/>
    <w:rsid w:val="00DD05D4"/>
    <w:rsid w:val="00DD0683"/>
    <w:rsid w:val="00DD20E1"/>
    <w:rsid w:val="00DD30A4"/>
    <w:rsid w:val="00DD4156"/>
    <w:rsid w:val="00DD567E"/>
    <w:rsid w:val="00DD5C4D"/>
    <w:rsid w:val="00DD5C82"/>
    <w:rsid w:val="00DD6409"/>
    <w:rsid w:val="00DD6A6F"/>
    <w:rsid w:val="00DD7848"/>
    <w:rsid w:val="00DD7FA3"/>
    <w:rsid w:val="00DE0A69"/>
    <w:rsid w:val="00DE2052"/>
    <w:rsid w:val="00DE274E"/>
    <w:rsid w:val="00DE2C67"/>
    <w:rsid w:val="00DE350B"/>
    <w:rsid w:val="00DE3951"/>
    <w:rsid w:val="00DE3AD1"/>
    <w:rsid w:val="00DE3D32"/>
    <w:rsid w:val="00DE43A7"/>
    <w:rsid w:val="00DE43C8"/>
    <w:rsid w:val="00DE4707"/>
    <w:rsid w:val="00DE57D4"/>
    <w:rsid w:val="00DE591C"/>
    <w:rsid w:val="00DE6142"/>
    <w:rsid w:val="00DE690A"/>
    <w:rsid w:val="00DE69CB"/>
    <w:rsid w:val="00DE6CF6"/>
    <w:rsid w:val="00DE7327"/>
    <w:rsid w:val="00DE7898"/>
    <w:rsid w:val="00DE7CF5"/>
    <w:rsid w:val="00DF01F4"/>
    <w:rsid w:val="00DF060D"/>
    <w:rsid w:val="00DF07DA"/>
    <w:rsid w:val="00DF3406"/>
    <w:rsid w:val="00DF37C2"/>
    <w:rsid w:val="00DF39DB"/>
    <w:rsid w:val="00DF3C91"/>
    <w:rsid w:val="00DF3FEC"/>
    <w:rsid w:val="00DF4041"/>
    <w:rsid w:val="00DF4246"/>
    <w:rsid w:val="00DF4275"/>
    <w:rsid w:val="00DF4892"/>
    <w:rsid w:val="00DF4BA9"/>
    <w:rsid w:val="00DF6D82"/>
    <w:rsid w:val="00E0051B"/>
    <w:rsid w:val="00E008AC"/>
    <w:rsid w:val="00E00A3E"/>
    <w:rsid w:val="00E01267"/>
    <w:rsid w:val="00E014F1"/>
    <w:rsid w:val="00E01B14"/>
    <w:rsid w:val="00E02A56"/>
    <w:rsid w:val="00E02BBB"/>
    <w:rsid w:val="00E0347E"/>
    <w:rsid w:val="00E03CB4"/>
    <w:rsid w:val="00E03FFF"/>
    <w:rsid w:val="00E04543"/>
    <w:rsid w:val="00E05934"/>
    <w:rsid w:val="00E05C57"/>
    <w:rsid w:val="00E06003"/>
    <w:rsid w:val="00E06360"/>
    <w:rsid w:val="00E06963"/>
    <w:rsid w:val="00E06E9A"/>
    <w:rsid w:val="00E06FCC"/>
    <w:rsid w:val="00E077A7"/>
    <w:rsid w:val="00E1029D"/>
    <w:rsid w:val="00E106FD"/>
    <w:rsid w:val="00E10F98"/>
    <w:rsid w:val="00E10F9D"/>
    <w:rsid w:val="00E11D81"/>
    <w:rsid w:val="00E122CE"/>
    <w:rsid w:val="00E12955"/>
    <w:rsid w:val="00E12A43"/>
    <w:rsid w:val="00E12A88"/>
    <w:rsid w:val="00E12D03"/>
    <w:rsid w:val="00E12FBE"/>
    <w:rsid w:val="00E13EC7"/>
    <w:rsid w:val="00E14395"/>
    <w:rsid w:val="00E143F7"/>
    <w:rsid w:val="00E14589"/>
    <w:rsid w:val="00E14EDA"/>
    <w:rsid w:val="00E150F2"/>
    <w:rsid w:val="00E155DC"/>
    <w:rsid w:val="00E15618"/>
    <w:rsid w:val="00E157B9"/>
    <w:rsid w:val="00E158EA"/>
    <w:rsid w:val="00E15B69"/>
    <w:rsid w:val="00E16303"/>
    <w:rsid w:val="00E16489"/>
    <w:rsid w:val="00E1697B"/>
    <w:rsid w:val="00E169B9"/>
    <w:rsid w:val="00E16AC0"/>
    <w:rsid w:val="00E16B4D"/>
    <w:rsid w:val="00E16FF8"/>
    <w:rsid w:val="00E17C2A"/>
    <w:rsid w:val="00E20100"/>
    <w:rsid w:val="00E20273"/>
    <w:rsid w:val="00E20F18"/>
    <w:rsid w:val="00E2100A"/>
    <w:rsid w:val="00E21111"/>
    <w:rsid w:val="00E21E16"/>
    <w:rsid w:val="00E22A69"/>
    <w:rsid w:val="00E22AF8"/>
    <w:rsid w:val="00E22DF6"/>
    <w:rsid w:val="00E23353"/>
    <w:rsid w:val="00E23853"/>
    <w:rsid w:val="00E23D6E"/>
    <w:rsid w:val="00E241A2"/>
    <w:rsid w:val="00E24325"/>
    <w:rsid w:val="00E248C8"/>
    <w:rsid w:val="00E24BEE"/>
    <w:rsid w:val="00E25F12"/>
    <w:rsid w:val="00E26316"/>
    <w:rsid w:val="00E263E5"/>
    <w:rsid w:val="00E266A3"/>
    <w:rsid w:val="00E26A5C"/>
    <w:rsid w:val="00E270A4"/>
    <w:rsid w:val="00E272ED"/>
    <w:rsid w:val="00E27FBB"/>
    <w:rsid w:val="00E3019D"/>
    <w:rsid w:val="00E305D3"/>
    <w:rsid w:val="00E315E7"/>
    <w:rsid w:val="00E31620"/>
    <w:rsid w:val="00E316F5"/>
    <w:rsid w:val="00E31FD7"/>
    <w:rsid w:val="00E32BB6"/>
    <w:rsid w:val="00E32BBE"/>
    <w:rsid w:val="00E32CB5"/>
    <w:rsid w:val="00E34D71"/>
    <w:rsid w:val="00E35B8F"/>
    <w:rsid w:val="00E35D2A"/>
    <w:rsid w:val="00E36624"/>
    <w:rsid w:val="00E36919"/>
    <w:rsid w:val="00E3709C"/>
    <w:rsid w:val="00E371C2"/>
    <w:rsid w:val="00E375E5"/>
    <w:rsid w:val="00E37FD4"/>
    <w:rsid w:val="00E40133"/>
    <w:rsid w:val="00E40607"/>
    <w:rsid w:val="00E40715"/>
    <w:rsid w:val="00E40ACF"/>
    <w:rsid w:val="00E4245E"/>
    <w:rsid w:val="00E425DB"/>
    <w:rsid w:val="00E426B8"/>
    <w:rsid w:val="00E42947"/>
    <w:rsid w:val="00E42A13"/>
    <w:rsid w:val="00E42AF8"/>
    <w:rsid w:val="00E4331D"/>
    <w:rsid w:val="00E436FB"/>
    <w:rsid w:val="00E43E57"/>
    <w:rsid w:val="00E4415B"/>
    <w:rsid w:val="00E457B5"/>
    <w:rsid w:val="00E45936"/>
    <w:rsid w:val="00E45DA2"/>
    <w:rsid w:val="00E45F59"/>
    <w:rsid w:val="00E4638C"/>
    <w:rsid w:val="00E46967"/>
    <w:rsid w:val="00E46D3A"/>
    <w:rsid w:val="00E46E10"/>
    <w:rsid w:val="00E47779"/>
    <w:rsid w:val="00E50F81"/>
    <w:rsid w:val="00E51122"/>
    <w:rsid w:val="00E51925"/>
    <w:rsid w:val="00E51D0D"/>
    <w:rsid w:val="00E5272F"/>
    <w:rsid w:val="00E529DE"/>
    <w:rsid w:val="00E52C98"/>
    <w:rsid w:val="00E52CE6"/>
    <w:rsid w:val="00E53968"/>
    <w:rsid w:val="00E540F8"/>
    <w:rsid w:val="00E54427"/>
    <w:rsid w:val="00E54510"/>
    <w:rsid w:val="00E569EC"/>
    <w:rsid w:val="00E56DA9"/>
    <w:rsid w:val="00E57131"/>
    <w:rsid w:val="00E57601"/>
    <w:rsid w:val="00E57637"/>
    <w:rsid w:val="00E57720"/>
    <w:rsid w:val="00E57A29"/>
    <w:rsid w:val="00E57B11"/>
    <w:rsid w:val="00E6001B"/>
    <w:rsid w:val="00E604AE"/>
    <w:rsid w:val="00E6065D"/>
    <w:rsid w:val="00E60736"/>
    <w:rsid w:val="00E60FB7"/>
    <w:rsid w:val="00E6105C"/>
    <w:rsid w:val="00E6127A"/>
    <w:rsid w:val="00E6137B"/>
    <w:rsid w:val="00E617B0"/>
    <w:rsid w:val="00E61DD9"/>
    <w:rsid w:val="00E62A9A"/>
    <w:rsid w:val="00E62DE0"/>
    <w:rsid w:val="00E63670"/>
    <w:rsid w:val="00E64A04"/>
    <w:rsid w:val="00E66271"/>
    <w:rsid w:val="00E6634C"/>
    <w:rsid w:val="00E66729"/>
    <w:rsid w:val="00E67761"/>
    <w:rsid w:val="00E677B6"/>
    <w:rsid w:val="00E70B89"/>
    <w:rsid w:val="00E71159"/>
    <w:rsid w:val="00E712C9"/>
    <w:rsid w:val="00E71E14"/>
    <w:rsid w:val="00E728A7"/>
    <w:rsid w:val="00E73B4F"/>
    <w:rsid w:val="00E756A6"/>
    <w:rsid w:val="00E75C93"/>
    <w:rsid w:val="00E762BB"/>
    <w:rsid w:val="00E76C8D"/>
    <w:rsid w:val="00E7715F"/>
    <w:rsid w:val="00E77619"/>
    <w:rsid w:val="00E80EE4"/>
    <w:rsid w:val="00E81FA7"/>
    <w:rsid w:val="00E823D1"/>
    <w:rsid w:val="00E826A3"/>
    <w:rsid w:val="00E83498"/>
    <w:rsid w:val="00E839CE"/>
    <w:rsid w:val="00E84467"/>
    <w:rsid w:val="00E85486"/>
    <w:rsid w:val="00E85CD6"/>
    <w:rsid w:val="00E85CE3"/>
    <w:rsid w:val="00E85E5E"/>
    <w:rsid w:val="00E85F1A"/>
    <w:rsid w:val="00E87D1B"/>
    <w:rsid w:val="00E87E6D"/>
    <w:rsid w:val="00E87FB3"/>
    <w:rsid w:val="00E903B8"/>
    <w:rsid w:val="00E91D53"/>
    <w:rsid w:val="00E9289B"/>
    <w:rsid w:val="00E93C8F"/>
    <w:rsid w:val="00E93D45"/>
    <w:rsid w:val="00E942E7"/>
    <w:rsid w:val="00E9501D"/>
    <w:rsid w:val="00E955BD"/>
    <w:rsid w:val="00E96130"/>
    <w:rsid w:val="00E96405"/>
    <w:rsid w:val="00E96782"/>
    <w:rsid w:val="00E97320"/>
    <w:rsid w:val="00E977E7"/>
    <w:rsid w:val="00E97812"/>
    <w:rsid w:val="00E9795C"/>
    <w:rsid w:val="00E9796C"/>
    <w:rsid w:val="00EA0732"/>
    <w:rsid w:val="00EA1ADC"/>
    <w:rsid w:val="00EA22F8"/>
    <w:rsid w:val="00EA251A"/>
    <w:rsid w:val="00EA278C"/>
    <w:rsid w:val="00EA3006"/>
    <w:rsid w:val="00EA474D"/>
    <w:rsid w:val="00EA51EE"/>
    <w:rsid w:val="00EA5D4A"/>
    <w:rsid w:val="00EA60B9"/>
    <w:rsid w:val="00EA673B"/>
    <w:rsid w:val="00EA68F8"/>
    <w:rsid w:val="00EA703C"/>
    <w:rsid w:val="00EA7257"/>
    <w:rsid w:val="00EA7F79"/>
    <w:rsid w:val="00EB03CC"/>
    <w:rsid w:val="00EB0694"/>
    <w:rsid w:val="00EB0B0D"/>
    <w:rsid w:val="00EB120E"/>
    <w:rsid w:val="00EB2C06"/>
    <w:rsid w:val="00EB32CE"/>
    <w:rsid w:val="00EB332D"/>
    <w:rsid w:val="00EB3423"/>
    <w:rsid w:val="00EB3B60"/>
    <w:rsid w:val="00EB509D"/>
    <w:rsid w:val="00EB5A7B"/>
    <w:rsid w:val="00EB5CE2"/>
    <w:rsid w:val="00EB669E"/>
    <w:rsid w:val="00EB690A"/>
    <w:rsid w:val="00EB6A70"/>
    <w:rsid w:val="00EB719C"/>
    <w:rsid w:val="00EB73B1"/>
    <w:rsid w:val="00EB749D"/>
    <w:rsid w:val="00EB795F"/>
    <w:rsid w:val="00EB7CE5"/>
    <w:rsid w:val="00EC07C0"/>
    <w:rsid w:val="00EC1098"/>
    <w:rsid w:val="00EC125A"/>
    <w:rsid w:val="00EC18A7"/>
    <w:rsid w:val="00EC1BD5"/>
    <w:rsid w:val="00EC1DB0"/>
    <w:rsid w:val="00EC2020"/>
    <w:rsid w:val="00EC2119"/>
    <w:rsid w:val="00EC23C7"/>
    <w:rsid w:val="00EC3652"/>
    <w:rsid w:val="00EC49D7"/>
    <w:rsid w:val="00EC4B1D"/>
    <w:rsid w:val="00EC53D5"/>
    <w:rsid w:val="00EC5E5C"/>
    <w:rsid w:val="00EC7036"/>
    <w:rsid w:val="00ED01B1"/>
    <w:rsid w:val="00ED0B77"/>
    <w:rsid w:val="00ED0BD9"/>
    <w:rsid w:val="00ED1B28"/>
    <w:rsid w:val="00ED3BF4"/>
    <w:rsid w:val="00ED458B"/>
    <w:rsid w:val="00ED4865"/>
    <w:rsid w:val="00ED4B5E"/>
    <w:rsid w:val="00ED559D"/>
    <w:rsid w:val="00ED59B6"/>
    <w:rsid w:val="00ED5A66"/>
    <w:rsid w:val="00ED6969"/>
    <w:rsid w:val="00ED6D02"/>
    <w:rsid w:val="00ED7453"/>
    <w:rsid w:val="00ED7C0E"/>
    <w:rsid w:val="00ED7D20"/>
    <w:rsid w:val="00ED7DF6"/>
    <w:rsid w:val="00EE02A4"/>
    <w:rsid w:val="00EE0A3E"/>
    <w:rsid w:val="00EE0C06"/>
    <w:rsid w:val="00EE0EB7"/>
    <w:rsid w:val="00EE0FE9"/>
    <w:rsid w:val="00EE1234"/>
    <w:rsid w:val="00EE13F9"/>
    <w:rsid w:val="00EE21ED"/>
    <w:rsid w:val="00EE2352"/>
    <w:rsid w:val="00EE23D6"/>
    <w:rsid w:val="00EE2A04"/>
    <w:rsid w:val="00EE33E3"/>
    <w:rsid w:val="00EE53B9"/>
    <w:rsid w:val="00EE6819"/>
    <w:rsid w:val="00EE7BD4"/>
    <w:rsid w:val="00EF023B"/>
    <w:rsid w:val="00EF0D54"/>
    <w:rsid w:val="00EF15F6"/>
    <w:rsid w:val="00EF1CBD"/>
    <w:rsid w:val="00EF20A8"/>
    <w:rsid w:val="00EF21B6"/>
    <w:rsid w:val="00EF255C"/>
    <w:rsid w:val="00EF25A5"/>
    <w:rsid w:val="00EF2845"/>
    <w:rsid w:val="00EF2A2C"/>
    <w:rsid w:val="00EF34BD"/>
    <w:rsid w:val="00EF401A"/>
    <w:rsid w:val="00EF5085"/>
    <w:rsid w:val="00EF557F"/>
    <w:rsid w:val="00EF5838"/>
    <w:rsid w:val="00EF6814"/>
    <w:rsid w:val="00EF735C"/>
    <w:rsid w:val="00F001E5"/>
    <w:rsid w:val="00F00E2F"/>
    <w:rsid w:val="00F014F0"/>
    <w:rsid w:val="00F023C4"/>
    <w:rsid w:val="00F02593"/>
    <w:rsid w:val="00F0288A"/>
    <w:rsid w:val="00F02FA5"/>
    <w:rsid w:val="00F033D4"/>
    <w:rsid w:val="00F03CDE"/>
    <w:rsid w:val="00F04F4C"/>
    <w:rsid w:val="00F050FC"/>
    <w:rsid w:val="00F05B34"/>
    <w:rsid w:val="00F05CCD"/>
    <w:rsid w:val="00F06260"/>
    <w:rsid w:val="00F06780"/>
    <w:rsid w:val="00F069F1"/>
    <w:rsid w:val="00F073C1"/>
    <w:rsid w:val="00F076BE"/>
    <w:rsid w:val="00F07858"/>
    <w:rsid w:val="00F07AA3"/>
    <w:rsid w:val="00F07BE5"/>
    <w:rsid w:val="00F10DC7"/>
    <w:rsid w:val="00F11A2B"/>
    <w:rsid w:val="00F11D96"/>
    <w:rsid w:val="00F12397"/>
    <w:rsid w:val="00F12B42"/>
    <w:rsid w:val="00F1381A"/>
    <w:rsid w:val="00F148BF"/>
    <w:rsid w:val="00F14A01"/>
    <w:rsid w:val="00F14F95"/>
    <w:rsid w:val="00F20853"/>
    <w:rsid w:val="00F20C92"/>
    <w:rsid w:val="00F21D31"/>
    <w:rsid w:val="00F2228A"/>
    <w:rsid w:val="00F2260B"/>
    <w:rsid w:val="00F227A8"/>
    <w:rsid w:val="00F22C8B"/>
    <w:rsid w:val="00F22CED"/>
    <w:rsid w:val="00F22DD2"/>
    <w:rsid w:val="00F22DFD"/>
    <w:rsid w:val="00F23883"/>
    <w:rsid w:val="00F248F5"/>
    <w:rsid w:val="00F24C81"/>
    <w:rsid w:val="00F24ED7"/>
    <w:rsid w:val="00F25D7B"/>
    <w:rsid w:val="00F25F99"/>
    <w:rsid w:val="00F26F49"/>
    <w:rsid w:val="00F30270"/>
    <w:rsid w:val="00F3028F"/>
    <w:rsid w:val="00F305D7"/>
    <w:rsid w:val="00F306F9"/>
    <w:rsid w:val="00F30BC2"/>
    <w:rsid w:val="00F3123F"/>
    <w:rsid w:val="00F3192B"/>
    <w:rsid w:val="00F327BB"/>
    <w:rsid w:val="00F32FB3"/>
    <w:rsid w:val="00F330F8"/>
    <w:rsid w:val="00F33279"/>
    <w:rsid w:val="00F33FE5"/>
    <w:rsid w:val="00F34326"/>
    <w:rsid w:val="00F346FB"/>
    <w:rsid w:val="00F34F69"/>
    <w:rsid w:val="00F361AC"/>
    <w:rsid w:val="00F36CE9"/>
    <w:rsid w:val="00F37ABA"/>
    <w:rsid w:val="00F4063E"/>
    <w:rsid w:val="00F42DC9"/>
    <w:rsid w:val="00F43A8C"/>
    <w:rsid w:val="00F43B8E"/>
    <w:rsid w:val="00F4455C"/>
    <w:rsid w:val="00F44697"/>
    <w:rsid w:val="00F448B7"/>
    <w:rsid w:val="00F453F4"/>
    <w:rsid w:val="00F454ED"/>
    <w:rsid w:val="00F454F4"/>
    <w:rsid w:val="00F45594"/>
    <w:rsid w:val="00F45624"/>
    <w:rsid w:val="00F45D91"/>
    <w:rsid w:val="00F46B15"/>
    <w:rsid w:val="00F46C4C"/>
    <w:rsid w:val="00F46E5A"/>
    <w:rsid w:val="00F46E6B"/>
    <w:rsid w:val="00F46F8E"/>
    <w:rsid w:val="00F47576"/>
    <w:rsid w:val="00F47ED2"/>
    <w:rsid w:val="00F47FAF"/>
    <w:rsid w:val="00F51231"/>
    <w:rsid w:val="00F52D58"/>
    <w:rsid w:val="00F52E58"/>
    <w:rsid w:val="00F53812"/>
    <w:rsid w:val="00F543AF"/>
    <w:rsid w:val="00F54683"/>
    <w:rsid w:val="00F54C7B"/>
    <w:rsid w:val="00F55637"/>
    <w:rsid w:val="00F55736"/>
    <w:rsid w:val="00F55BCB"/>
    <w:rsid w:val="00F56BAA"/>
    <w:rsid w:val="00F57378"/>
    <w:rsid w:val="00F574B0"/>
    <w:rsid w:val="00F60869"/>
    <w:rsid w:val="00F60BA3"/>
    <w:rsid w:val="00F60E85"/>
    <w:rsid w:val="00F635B0"/>
    <w:rsid w:val="00F63601"/>
    <w:rsid w:val="00F63772"/>
    <w:rsid w:val="00F643A7"/>
    <w:rsid w:val="00F64A12"/>
    <w:rsid w:val="00F64A79"/>
    <w:rsid w:val="00F64B25"/>
    <w:rsid w:val="00F65025"/>
    <w:rsid w:val="00F6577C"/>
    <w:rsid w:val="00F65971"/>
    <w:rsid w:val="00F659C4"/>
    <w:rsid w:val="00F66021"/>
    <w:rsid w:val="00F677B9"/>
    <w:rsid w:val="00F70943"/>
    <w:rsid w:val="00F70AF8"/>
    <w:rsid w:val="00F71F4A"/>
    <w:rsid w:val="00F7214E"/>
    <w:rsid w:val="00F723C2"/>
    <w:rsid w:val="00F7345C"/>
    <w:rsid w:val="00F739E6"/>
    <w:rsid w:val="00F73BBB"/>
    <w:rsid w:val="00F73E80"/>
    <w:rsid w:val="00F74021"/>
    <w:rsid w:val="00F74885"/>
    <w:rsid w:val="00F74B49"/>
    <w:rsid w:val="00F754BA"/>
    <w:rsid w:val="00F75CCC"/>
    <w:rsid w:val="00F75DCD"/>
    <w:rsid w:val="00F766CF"/>
    <w:rsid w:val="00F76B0B"/>
    <w:rsid w:val="00F76EBF"/>
    <w:rsid w:val="00F80505"/>
    <w:rsid w:val="00F815F2"/>
    <w:rsid w:val="00F818EA"/>
    <w:rsid w:val="00F81ACB"/>
    <w:rsid w:val="00F81F06"/>
    <w:rsid w:val="00F81F18"/>
    <w:rsid w:val="00F8200A"/>
    <w:rsid w:val="00F82242"/>
    <w:rsid w:val="00F82608"/>
    <w:rsid w:val="00F82EE6"/>
    <w:rsid w:val="00F83130"/>
    <w:rsid w:val="00F833F8"/>
    <w:rsid w:val="00F834F8"/>
    <w:rsid w:val="00F83A59"/>
    <w:rsid w:val="00F83CCC"/>
    <w:rsid w:val="00F83EC3"/>
    <w:rsid w:val="00F8471D"/>
    <w:rsid w:val="00F85434"/>
    <w:rsid w:val="00F87B9B"/>
    <w:rsid w:val="00F87F7C"/>
    <w:rsid w:val="00F90D9F"/>
    <w:rsid w:val="00F90FB7"/>
    <w:rsid w:val="00F91214"/>
    <w:rsid w:val="00F9148B"/>
    <w:rsid w:val="00F91B33"/>
    <w:rsid w:val="00F92C82"/>
    <w:rsid w:val="00F92D83"/>
    <w:rsid w:val="00F930B8"/>
    <w:rsid w:val="00F93304"/>
    <w:rsid w:val="00F9396A"/>
    <w:rsid w:val="00F93EB9"/>
    <w:rsid w:val="00F9457A"/>
    <w:rsid w:val="00F9545E"/>
    <w:rsid w:val="00F97628"/>
    <w:rsid w:val="00F979E7"/>
    <w:rsid w:val="00F97CA5"/>
    <w:rsid w:val="00F97FDF"/>
    <w:rsid w:val="00FA120B"/>
    <w:rsid w:val="00FA15C0"/>
    <w:rsid w:val="00FA20EB"/>
    <w:rsid w:val="00FA2698"/>
    <w:rsid w:val="00FA2C70"/>
    <w:rsid w:val="00FA37E5"/>
    <w:rsid w:val="00FA3B18"/>
    <w:rsid w:val="00FA4320"/>
    <w:rsid w:val="00FA459B"/>
    <w:rsid w:val="00FA485E"/>
    <w:rsid w:val="00FA4BC6"/>
    <w:rsid w:val="00FA558E"/>
    <w:rsid w:val="00FA56E8"/>
    <w:rsid w:val="00FA5BDC"/>
    <w:rsid w:val="00FA5F45"/>
    <w:rsid w:val="00FA6462"/>
    <w:rsid w:val="00FA64ED"/>
    <w:rsid w:val="00FA6669"/>
    <w:rsid w:val="00FA6B82"/>
    <w:rsid w:val="00FA6D2D"/>
    <w:rsid w:val="00FA70BD"/>
    <w:rsid w:val="00FA7704"/>
    <w:rsid w:val="00FA7F95"/>
    <w:rsid w:val="00FB02B5"/>
    <w:rsid w:val="00FB03D1"/>
    <w:rsid w:val="00FB18E4"/>
    <w:rsid w:val="00FB1C68"/>
    <w:rsid w:val="00FB1F5A"/>
    <w:rsid w:val="00FB25F4"/>
    <w:rsid w:val="00FB2D1A"/>
    <w:rsid w:val="00FB3354"/>
    <w:rsid w:val="00FB355F"/>
    <w:rsid w:val="00FB3C27"/>
    <w:rsid w:val="00FB5726"/>
    <w:rsid w:val="00FB58FA"/>
    <w:rsid w:val="00FB5E7B"/>
    <w:rsid w:val="00FB60B2"/>
    <w:rsid w:val="00FB74C6"/>
    <w:rsid w:val="00FB7E95"/>
    <w:rsid w:val="00FC1687"/>
    <w:rsid w:val="00FC1AEB"/>
    <w:rsid w:val="00FC2331"/>
    <w:rsid w:val="00FC394F"/>
    <w:rsid w:val="00FC469C"/>
    <w:rsid w:val="00FC4948"/>
    <w:rsid w:val="00FC506F"/>
    <w:rsid w:val="00FC5165"/>
    <w:rsid w:val="00FC5EE7"/>
    <w:rsid w:val="00FC61FB"/>
    <w:rsid w:val="00FC6D94"/>
    <w:rsid w:val="00FC7016"/>
    <w:rsid w:val="00FC717E"/>
    <w:rsid w:val="00FC7FC2"/>
    <w:rsid w:val="00FD0207"/>
    <w:rsid w:val="00FD0EB2"/>
    <w:rsid w:val="00FD0FAD"/>
    <w:rsid w:val="00FD117A"/>
    <w:rsid w:val="00FD1358"/>
    <w:rsid w:val="00FD1BD7"/>
    <w:rsid w:val="00FD2348"/>
    <w:rsid w:val="00FD24F2"/>
    <w:rsid w:val="00FD26EB"/>
    <w:rsid w:val="00FD3141"/>
    <w:rsid w:val="00FD3D91"/>
    <w:rsid w:val="00FD476F"/>
    <w:rsid w:val="00FD4BF1"/>
    <w:rsid w:val="00FD516C"/>
    <w:rsid w:val="00FD53B2"/>
    <w:rsid w:val="00FD5418"/>
    <w:rsid w:val="00FD65AE"/>
    <w:rsid w:val="00FD6E2E"/>
    <w:rsid w:val="00FD7CC3"/>
    <w:rsid w:val="00FD7D77"/>
    <w:rsid w:val="00FE0A70"/>
    <w:rsid w:val="00FE0D49"/>
    <w:rsid w:val="00FE1386"/>
    <w:rsid w:val="00FE19D7"/>
    <w:rsid w:val="00FE2634"/>
    <w:rsid w:val="00FE39AF"/>
    <w:rsid w:val="00FE3C91"/>
    <w:rsid w:val="00FE3FB7"/>
    <w:rsid w:val="00FE455C"/>
    <w:rsid w:val="00FE4C57"/>
    <w:rsid w:val="00FE585D"/>
    <w:rsid w:val="00FE7F88"/>
    <w:rsid w:val="00FF0159"/>
    <w:rsid w:val="00FF0B40"/>
    <w:rsid w:val="00FF0ED6"/>
    <w:rsid w:val="00FF17E2"/>
    <w:rsid w:val="00FF1BA2"/>
    <w:rsid w:val="00FF26FF"/>
    <w:rsid w:val="00FF2860"/>
    <w:rsid w:val="00FF2D6E"/>
    <w:rsid w:val="00FF30A5"/>
    <w:rsid w:val="00FF3573"/>
    <w:rsid w:val="00FF403D"/>
    <w:rsid w:val="00FF410D"/>
    <w:rsid w:val="00FF4524"/>
    <w:rsid w:val="00FF4A9E"/>
    <w:rsid w:val="00FF5EA6"/>
    <w:rsid w:val="00FF65D4"/>
    <w:rsid w:val="00FF6A64"/>
    <w:rsid w:val="00FF72B5"/>
    <w:rsid w:val="00FF78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uiPriority w:val="39"/>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rsid w:val="00521837"/>
    <w:pPr>
      <w:tabs>
        <w:tab w:val="center" w:pos="4153"/>
        <w:tab w:val="right" w:pos="8306"/>
      </w:tabs>
    </w:pPr>
  </w:style>
  <w:style w:type="paragraph" w:styleId="afd">
    <w:name w:val="Normal (Web)"/>
    <w:basedOn w:val="a"/>
    <w:rsid w:val="00CA64BC"/>
    <w:rPr>
      <w:rFonts w:cs="Times New Roman"/>
      <w:sz w:val="24"/>
      <w:szCs w:val="24"/>
    </w:rPr>
  </w:style>
  <w:style w:type="character" w:styleId="Hyperlink">
    <w:name w:val="Hyperlink"/>
    <w:uiPriority w:val="99"/>
    <w:rsid w:val="00CA64BC"/>
    <w:rPr>
      <w:color w:val="0000FF"/>
      <w:u w:val="single"/>
    </w:rPr>
  </w:style>
  <w:style w:type="character" w:customStyle="1" w:styleId="Char">
    <w:name w:val="نص حاشية سفلية Char"/>
    <w:link w:val="af3"/>
    <w:rsid w:val="00CA64BC"/>
    <w:rPr>
      <w:rFonts w:cs="Traditional Arabic"/>
      <w:color w:val="000000"/>
      <w:sz w:val="28"/>
      <w:szCs w:val="28"/>
      <w:lang w:val="en-US" w:eastAsia="ar-SA" w:bidi="ar-SA"/>
    </w:rPr>
  </w:style>
  <w:style w:type="table" w:styleId="afe">
    <w:name w:val="Table Grid"/>
    <w:basedOn w:val="a1"/>
    <w:rsid w:val="00F930B8"/>
    <w:pPr>
      <w:widowControl w:val="0"/>
      <w:bidi/>
      <w:ind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ript-hebrew">
    <w:name w:val="script-hebrew"/>
    <w:basedOn w:val="a0"/>
    <w:rsid w:val="00E13EC7"/>
  </w:style>
  <w:style w:type="character" w:customStyle="1" w:styleId="hps">
    <w:name w:val="hps"/>
    <w:basedOn w:val="a0"/>
    <w:rsid w:val="00425FFF"/>
  </w:style>
  <w:style w:type="character" w:customStyle="1" w:styleId="hpsatn">
    <w:name w:val="hps atn"/>
    <w:basedOn w:val="a0"/>
    <w:rsid w:val="00425FFF"/>
  </w:style>
  <w:style w:type="character" w:customStyle="1" w:styleId="reference-text">
    <w:name w:val="reference-text"/>
    <w:basedOn w:val="a0"/>
    <w:rsid w:val="0054504E"/>
  </w:style>
  <w:style w:type="character" w:styleId="HTML">
    <w:name w:val="HTML Cite"/>
    <w:rsid w:val="0034556A"/>
    <w:rPr>
      <w:i/>
      <w:iCs/>
    </w:rPr>
  </w:style>
  <w:style w:type="character" w:customStyle="1" w:styleId="reference-accessdate">
    <w:name w:val="reference-accessdate"/>
    <w:basedOn w:val="a0"/>
    <w:rsid w:val="0034556A"/>
  </w:style>
  <w:style w:type="character" w:customStyle="1" w:styleId="nowrap">
    <w:name w:val="nowrap"/>
    <w:basedOn w:val="a0"/>
    <w:rsid w:val="0034556A"/>
  </w:style>
  <w:style w:type="character" w:customStyle="1" w:styleId="notranslate">
    <w:name w:val="notranslate"/>
    <w:basedOn w:val="a0"/>
    <w:rsid w:val="00BD1B1B"/>
  </w:style>
  <w:style w:type="character" w:customStyle="1" w:styleId="17">
    <w:name w:val="رأس الصفحة1"/>
    <w:basedOn w:val="a0"/>
    <w:rsid w:val="00936528"/>
  </w:style>
  <w:style w:type="character" w:customStyle="1" w:styleId="atn">
    <w:name w:val="atn"/>
    <w:basedOn w:val="a0"/>
    <w:rsid w:val="009D1897"/>
  </w:style>
  <w:style w:type="character" w:customStyle="1" w:styleId="shorttext">
    <w:name w:val="short_text"/>
    <w:basedOn w:val="a0"/>
    <w:rsid w:val="0092720C"/>
  </w:style>
  <w:style w:type="character" w:styleId="aff">
    <w:name w:val="FollowedHyperlink"/>
    <w:rsid w:val="0093765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uiPriority w:val="39"/>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rsid w:val="00521837"/>
    <w:pPr>
      <w:tabs>
        <w:tab w:val="center" w:pos="4153"/>
        <w:tab w:val="right" w:pos="8306"/>
      </w:tabs>
    </w:pPr>
  </w:style>
  <w:style w:type="paragraph" w:styleId="afd">
    <w:name w:val="Normal (Web)"/>
    <w:basedOn w:val="a"/>
    <w:rsid w:val="00CA64BC"/>
    <w:rPr>
      <w:rFonts w:cs="Times New Roman"/>
      <w:sz w:val="24"/>
      <w:szCs w:val="24"/>
    </w:rPr>
  </w:style>
  <w:style w:type="character" w:styleId="Hyperlink">
    <w:name w:val="Hyperlink"/>
    <w:uiPriority w:val="99"/>
    <w:rsid w:val="00CA64BC"/>
    <w:rPr>
      <w:color w:val="0000FF"/>
      <w:u w:val="single"/>
    </w:rPr>
  </w:style>
  <w:style w:type="character" w:customStyle="1" w:styleId="Char">
    <w:name w:val="نص حاشية سفلية Char"/>
    <w:link w:val="af3"/>
    <w:rsid w:val="00CA64BC"/>
    <w:rPr>
      <w:rFonts w:cs="Traditional Arabic"/>
      <w:color w:val="000000"/>
      <w:sz w:val="28"/>
      <w:szCs w:val="28"/>
      <w:lang w:val="en-US" w:eastAsia="ar-SA" w:bidi="ar-SA"/>
    </w:rPr>
  </w:style>
  <w:style w:type="table" w:styleId="afe">
    <w:name w:val="Table Grid"/>
    <w:basedOn w:val="a1"/>
    <w:rsid w:val="00F930B8"/>
    <w:pPr>
      <w:widowControl w:val="0"/>
      <w:bidi/>
      <w:ind w:firstLine="45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ipt-hebrew">
    <w:name w:val="script-hebrew"/>
    <w:basedOn w:val="a0"/>
    <w:rsid w:val="00E13EC7"/>
  </w:style>
  <w:style w:type="character" w:customStyle="1" w:styleId="hps">
    <w:name w:val="hps"/>
    <w:basedOn w:val="a0"/>
    <w:rsid w:val="00425FFF"/>
  </w:style>
  <w:style w:type="character" w:customStyle="1" w:styleId="hpsatn">
    <w:name w:val="hps atn"/>
    <w:basedOn w:val="a0"/>
    <w:rsid w:val="00425FFF"/>
  </w:style>
  <w:style w:type="character" w:customStyle="1" w:styleId="reference-text">
    <w:name w:val="reference-text"/>
    <w:basedOn w:val="a0"/>
    <w:rsid w:val="0054504E"/>
  </w:style>
  <w:style w:type="character" w:styleId="HTML">
    <w:name w:val="HTML Cite"/>
    <w:rsid w:val="0034556A"/>
    <w:rPr>
      <w:i/>
      <w:iCs/>
    </w:rPr>
  </w:style>
  <w:style w:type="character" w:customStyle="1" w:styleId="reference-accessdate">
    <w:name w:val="reference-accessdate"/>
    <w:basedOn w:val="a0"/>
    <w:rsid w:val="0034556A"/>
  </w:style>
  <w:style w:type="character" w:customStyle="1" w:styleId="nowrap">
    <w:name w:val="nowrap"/>
    <w:basedOn w:val="a0"/>
    <w:rsid w:val="0034556A"/>
  </w:style>
  <w:style w:type="character" w:customStyle="1" w:styleId="notranslate">
    <w:name w:val="notranslate"/>
    <w:basedOn w:val="a0"/>
    <w:rsid w:val="00BD1B1B"/>
  </w:style>
  <w:style w:type="character" w:customStyle="1" w:styleId="17">
    <w:name w:val="رأس الصفحة1"/>
    <w:basedOn w:val="a0"/>
    <w:rsid w:val="00936528"/>
  </w:style>
  <w:style w:type="character" w:customStyle="1" w:styleId="atn">
    <w:name w:val="atn"/>
    <w:basedOn w:val="a0"/>
    <w:rsid w:val="009D1897"/>
  </w:style>
  <w:style w:type="character" w:customStyle="1" w:styleId="shorttext">
    <w:name w:val="short_text"/>
    <w:basedOn w:val="a0"/>
    <w:rsid w:val="0092720C"/>
  </w:style>
  <w:style w:type="character" w:styleId="aff">
    <w:name w:val="FollowedHyperlink"/>
    <w:rsid w:val="0093765D"/>
    <w:rPr>
      <w:color w:val="800080"/>
      <w:u w:val="single"/>
    </w:rPr>
  </w:style>
</w:styles>
</file>

<file path=word/webSettings.xml><?xml version="1.0" encoding="utf-8"?>
<w:webSettings xmlns:r="http://schemas.openxmlformats.org/officeDocument/2006/relationships" xmlns:w="http://schemas.openxmlformats.org/wordprocessingml/2006/main">
  <w:divs>
    <w:div w:id="290022178">
      <w:bodyDiv w:val="1"/>
      <w:marLeft w:val="0"/>
      <w:marRight w:val="0"/>
      <w:marTop w:val="0"/>
      <w:marBottom w:val="0"/>
      <w:divBdr>
        <w:top w:val="none" w:sz="0" w:space="0" w:color="auto"/>
        <w:left w:val="none" w:sz="0" w:space="0" w:color="auto"/>
        <w:bottom w:val="none" w:sz="0" w:space="0" w:color="auto"/>
        <w:right w:val="none" w:sz="0" w:space="0" w:color="auto"/>
      </w:divBdr>
    </w:div>
    <w:div w:id="593323860">
      <w:bodyDiv w:val="1"/>
      <w:marLeft w:val="0"/>
      <w:marRight w:val="0"/>
      <w:marTop w:val="0"/>
      <w:marBottom w:val="0"/>
      <w:divBdr>
        <w:top w:val="none" w:sz="0" w:space="0" w:color="auto"/>
        <w:left w:val="none" w:sz="0" w:space="0" w:color="auto"/>
        <w:bottom w:val="none" w:sz="0" w:space="0" w:color="auto"/>
        <w:right w:val="none" w:sz="0" w:space="0" w:color="auto"/>
      </w:divBdr>
    </w:div>
    <w:div w:id="700133796">
      <w:bodyDiv w:val="1"/>
      <w:marLeft w:val="0"/>
      <w:marRight w:val="0"/>
      <w:marTop w:val="0"/>
      <w:marBottom w:val="0"/>
      <w:divBdr>
        <w:top w:val="none" w:sz="0" w:space="0" w:color="auto"/>
        <w:left w:val="none" w:sz="0" w:space="0" w:color="auto"/>
        <w:bottom w:val="none" w:sz="0" w:space="0" w:color="auto"/>
        <w:right w:val="none" w:sz="0" w:space="0" w:color="auto"/>
      </w:divBdr>
    </w:div>
    <w:div w:id="732890124">
      <w:bodyDiv w:val="1"/>
      <w:marLeft w:val="0"/>
      <w:marRight w:val="0"/>
      <w:marTop w:val="0"/>
      <w:marBottom w:val="0"/>
      <w:divBdr>
        <w:top w:val="none" w:sz="0" w:space="0" w:color="auto"/>
        <w:left w:val="none" w:sz="0" w:space="0" w:color="auto"/>
        <w:bottom w:val="none" w:sz="0" w:space="0" w:color="auto"/>
        <w:right w:val="none" w:sz="0" w:space="0" w:color="auto"/>
      </w:divBdr>
    </w:div>
    <w:div w:id="761416499">
      <w:bodyDiv w:val="1"/>
      <w:marLeft w:val="0"/>
      <w:marRight w:val="0"/>
      <w:marTop w:val="0"/>
      <w:marBottom w:val="0"/>
      <w:divBdr>
        <w:top w:val="none" w:sz="0" w:space="0" w:color="auto"/>
        <w:left w:val="none" w:sz="0" w:space="0" w:color="auto"/>
        <w:bottom w:val="none" w:sz="0" w:space="0" w:color="auto"/>
        <w:right w:val="none" w:sz="0" w:space="0" w:color="auto"/>
      </w:divBdr>
    </w:div>
    <w:div w:id="963727766">
      <w:bodyDiv w:val="1"/>
      <w:marLeft w:val="0"/>
      <w:marRight w:val="0"/>
      <w:marTop w:val="0"/>
      <w:marBottom w:val="0"/>
      <w:divBdr>
        <w:top w:val="none" w:sz="0" w:space="0" w:color="auto"/>
        <w:left w:val="none" w:sz="0" w:space="0" w:color="auto"/>
        <w:bottom w:val="none" w:sz="0" w:space="0" w:color="auto"/>
        <w:right w:val="none" w:sz="0" w:space="0" w:color="auto"/>
      </w:divBdr>
    </w:div>
    <w:div w:id="1109814294">
      <w:bodyDiv w:val="1"/>
      <w:marLeft w:val="0"/>
      <w:marRight w:val="0"/>
      <w:marTop w:val="0"/>
      <w:marBottom w:val="0"/>
      <w:divBdr>
        <w:top w:val="none" w:sz="0" w:space="0" w:color="auto"/>
        <w:left w:val="none" w:sz="0" w:space="0" w:color="auto"/>
        <w:bottom w:val="none" w:sz="0" w:space="0" w:color="auto"/>
        <w:right w:val="none" w:sz="0" w:space="0" w:color="auto"/>
      </w:divBdr>
    </w:div>
    <w:div w:id="1113667685">
      <w:bodyDiv w:val="1"/>
      <w:marLeft w:val="0"/>
      <w:marRight w:val="0"/>
      <w:marTop w:val="0"/>
      <w:marBottom w:val="0"/>
      <w:divBdr>
        <w:top w:val="none" w:sz="0" w:space="0" w:color="auto"/>
        <w:left w:val="none" w:sz="0" w:space="0" w:color="auto"/>
        <w:bottom w:val="none" w:sz="0" w:space="0" w:color="auto"/>
        <w:right w:val="none" w:sz="0" w:space="0" w:color="auto"/>
      </w:divBdr>
    </w:div>
    <w:div w:id="1163352229">
      <w:bodyDiv w:val="1"/>
      <w:marLeft w:val="0"/>
      <w:marRight w:val="0"/>
      <w:marTop w:val="0"/>
      <w:marBottom w:val="0"/>
      <w:divBdr>
        <w:top w:val="none" w:sz="0" w:space="0" w:color="auto"/>
        <w:left w:val="none" w:sz="0" w:space="0" w:color="auto"/>
        <w:bottom w:val="none" w:sz="0" w:space="0" w:color="auto"/>
        <w:right w:val="none" w:sz="0" w:space="0" w:color="auto"/>
      </w:divBdr>
    </w:div>
    <w:div w:id="1629897523">
      <w:bodyDiv w:val="1"/>
      <w:marLeft w:val="0"/>
      <w:marRight w:val="0"/>
      <w:marTop w:val="0"/>
      <w:marBottom w:val="0"/>
      <w:divBdr>
        <w:top w:val="none" w:sz="0" w:space="0" w:color="auto"/>
        <w:left w:val="none" w:sz="0" w:space="0" w:color="auto"/>
        <w:bottom w:val="none" w:sz="0" w:space="0" w:color="auto"/>
        <w:right w:val="none" w:sz="0" w:space="0" w:color="auto"/>
      </w:divBdr>
    </w:div>
    <w:div w:id="1632789670">
      <w:bodyDiv w:val="1"/>
      <w:marLeft w:val="0"/>
      <w:marRight w:val="0"/>
      <w:marTop w:val="0"/>
      <w:marBottom w:val="0"/>
      <w:divBdr>
        <w:top w:val="none" w:sz="0" w:space="0" w:color="auto"/>
        <w:left w:val="none" w:sz="0" w:space="0" w:color="auto"/>
        <w:bottom w:val="none" w:sz="0" w:space="0" w:color="auto"/>
        <w:right w:val="none" w:sz="0" w:space="0" w:color="auto"/>
      </w:divBdr>
    </w:div>
    <w:div w:id="199263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dil.org/ar/publications-ar/periodicals-ar/haqelawda-ar/itemlist/category/52-issue20.html" TargetMode="External"/><Relationship Id="rId13" Type="http://schemas.openxmlformats.org/officeDocument/2006/relationships/hyperlink" Target="https://en.wikipedia.org/wiki/Gan_Yav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Be'er_Tuv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mapi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lestineremembered.com/Gaza/Barqa/ar/SatelliteView.html" TargetMode="External"/><Relationship Id="rId4" Type="http://schemas.openxmlformats.org/officeDocument/2006/relationships/settings" Target="settings.xml"/><Relationship Id="rId9" Type="http://schemas.openxmlformats.org/officeDocument/2006/relationships/hyperlink" Target="http://nabeelalkam.com/new/index.php" TargetMode="External"/><Relationship Id="rId14" Type="http://schemas.openxmlformats.org/officeDocument/2006/relationships/hyperlink" Target="http://www.jewishagency.org/israel/content/2339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Gan_Yavne" TargetMode="External"/><Relationship Id="rId13" Type="http://schemas.openxmlformats.org/officeDocument/2006/relationships/hyperlink" Target="https://ar.wikipedia.org/wiki/%D8%A7%D9%84%D8%B1%D9%85%D9%84%D8%A9" TargetMode="External"/><Relationship Id="rId3" Type="http://schemas.openxmlformats.org/officeDocument/2006/relationships/hyperlink" Target="https://ar.wikipedia.org/wiki/1901" TargetMode="External"/><Relationship Id="rId7" Type="http://schemas.openxmlformats.org/officeDocument/2006/relationships/hyperlink" Target="http://wikimapia.org/" TargetMode="External"/><Relationship Id="rId12" Type="http://schemas.openxmlformats.org/officeDocument/2006/relationships/hyperlink" Target="https://ar.wikipedia.org/wiki/%D9%8A%D8%A7%D9%81%D8%A7" TargetMode="External"/><Relationship Id="rId2" Type="http://schemas.openxmlformats.org/officeDocument/2006/relationships/hyperlink" Target="https://www.badil.org/ar/publications-ar/periodicals-ar/haqelawda-ar/itemlist/category/52-issue20.html" TargetMode="External"/><Relationship Id="rId1" Type="http://schemas.openxmlformats.org/officeDocument/2006/relationships/hyperlink" Target="http://nabeelalkam.com/new/index.php" TargetMode="External"/><Relationship Id="rId6" Type="http://schemas.openxmlformats.org/officeDocument/2006/relationships/hyperlink" Target="http://www.jnf.org/about-jnf/history/" TargetMode="External"/><Relationship Id="rId11" Type="http://schemas.openxmlformats.org/officeDocument/2006/relationships/hyperlink" Target="https://ar.wikipedia.org/wiki/%D9%82%D8%B6%D8%A7%D8%A1" TargetMode="External"/><Relationship Id="rId5" Type="http://schemas.openxmlformats.org/officeDocument/2006/relationships/hyperlink" Target="https://ar.wikipedia.org/wiki/%D9%81%D9%84%D8%B3%D8%B7%D9%8A%D9%86_%D8%AA%D8%AD%D8%AA_%D8%A7%D9%84%D8%A5%D9%86%D8%AA%D8%AF%D8%A7%D8%A8_%D8%A7%D9%84%D8%A8%D8%B1%D9%8A%D8%B7%D8%A7%D9%86%D9%8A" TargetMode="External"/><Relationship Id="rId10" Type="http://schemas.openxmlformats.org/officeDocument/2006/relationships/hyperlink" Target="https://en.wikipedia.org/wiki/Be'er_Tuvia" TargetMode="External"/><Relationship Id="rId4" Type="http://schemas.openxmlformats.org/officeDocument/2006/relationships/hyperlink" Target="https://ar.wikipedia.org/wiki/%D8%A7%D9%84%D9%8A%D9%87%D9%88%D8%AF" TargetMode="External"/><Relationship Id="rId9" Type="http://schemas.openxmlformats.org/officeDocument/2006/relationships/hyperlink" Target="https://en.wikipedia.org/wiki/Bitzaron" TargetMode="External"/><Relationship Id="rId14" Type="http://schemas.openxmlformats.org/officeDocument/2006/relationships/hyperlink" Target="https://ar.wikipedia.org/wiki/%D8%A7%D9%84%D9%84%D8%AF"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2AA7A-D81C-468D-9976-83E9F035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15468</Words>
  <Characters>88173</Characters>
  <Application>Microsoft Office Word</Application>
  <DocSecurity>0</DocSecurity>
  <Lines>734</Lines>
  <Paragraphs>206</Paragraphs>
  <ScaleCrop>false</ScaleCrop>
  <HeadingPairs>
    <vt:vector size="2" baseType="variant">
      <vt:variant>
        <vt:lpstr>العنوان</vt:lpstr>
      </vt:variant>
      <vt:variant>
        <vt:i4>1</vt:i4>
      </vt:variant>
    </vt:vector>
  </HeadingPairs>
  <TitlesOfParts>
    <vt:vector size="1" baseType="lpstr">
      <vt:lpstr>1) جغرافية قرية برقة</vt:lpstr>
    </vt:vector>
  </TitlesOfParts>
  <Company>alsayra</Company>
  <LinksUpToDate>false</LinksUpToDate>
  <CharactersWithSpaces>103435</CharactersWithSpaces>
  <SharedDoc>false</SharedDoc>
  <HLinks>
    <vt:vector size="132" baseType="variant">
      <vt:variant>
        <vt:i4>196685</vt:i4>
      </vt:variant>
      <vt:variant>
        <vt:i4>24</vt:i4>
      </vt:variant>
      <vt:variant>
        <vt:i4>0</vt:i4>
      </vt:variant>
      <vt:variant>
        <vt:i4>5</vt:i4>
      </vt:variant>
      <vt:variant>
        <vt:lpwstr>http://www.jewishagency.org/israel/content/23391</vt:lpwstr>
      </vt:variant>
      <vt:variant>
        <vt:lpwstr/>
      </vt:variant>
      <vt:variant>
        <vt:i4>1835122</vt:i4>
      </vt:variant>
      <vt:variant>
        <vt:i4>21</vt:i4>
      </vt:variant>
      <vt:variant>
        <vt:i4>0</vt:i4>
      </vt:variant>
      <vt:variant>
        <vt:i4>5</vt:i4>
      </vt:variant>
      <vt:variant>
        <vt:lpwstr>https://en.wikipedia.org/wiki/Gan_Yavne</vt:lpwstr>
      </vt:variant>
      <vt:variant>
        <vt:lpwstr/>
      </vt:variant>
      <vt:variant>
        <vt:i4>7209025</vt:i4>
      </vt:variant>
      <vt:variant>
        <vt:i4>18</vt:i4>
      </vt:variant>
      <vt:variant>
        <vt:i4>0</vt:i4>
      </vt:variant>
      <vt:variant>
        <vt:i4>5</vt:i4>
      </vt:variant>
      <vt:variant>
        <vt:lpwstr>https://en.wikipedia.org/wiki/Be'er_Tuvia</vt:lpwstr>
      </vt:variant>
      <vt:variant>
        <vt:lpwstr/>
      </vt:variant>
      <vt:variant>
        <vt:i4>7733375</vt:i4>
      </vt:variant>
      <vt:variant>
        <vt:i4>15</vt:i4>
      </vt:variant>
      <vt:variant>
        <vt:i4>0</vt:i4>
      </vt:variant>
      <vt:variant>
        <vt:i4>5</vt:i4>
      </vt:variant>
      <vt:variant>
        <vt:lpwstr>https://en.wikipedia.org/wiki/Be'er_Tuvia</vt:lpwstr>
      </vt:variant>
      <vt:variant>
        <vt:lpwstr>cite_note-labor-5</vt:lpwstr>
      </vt:variant>
      <vt:variant>
        <vt:i4>524353</vt:i4>
      </vt:variant>
      <vt:variant>
        <vt:i4>12</vt:i4>
      </vt:variant>
      <vt:variant>
        <vt:i4>0</vt:i4>
      </vt:variant>
      <vt:variant>
        <vt:i4>5</vt:i4>
      </vt:variant>
      <vt:variant>
        <vt:lpwstr>http://wikimapia.org/</vt:lpwstr>
      </vt:variant>
      <vt:variant>
        <vt:lpwstr>lang=en&amp;lat=31.749774&amp;lon=34.722290&amp;z=12&amp;m=b</vt:lpwstr>
      </vt:variant>
      <vt:variant>
        <vt:i4>3211320</vt:i4>
      </vt:variant>
      <vt:variant>
        <vt:i4>9</vt:i4>
      </vt:variant>
      <vt:variant>
        <vt:i4>0</vt:i4>
      </vt:variant>
      <vt:variant>
        <vt:i4>5</vt:i4>
      </vt:variant>
      <vt:variant>
        <vt:lpwstr>http://www.palestineremembered.com/Gaza/Barqa/ar/SatelliteView.html</vt:lpwstr>
      </vt:variant>
      <vt:variant>
        <vt:lpwstr/>
      </vt:variant>
      <vt:variant>
        <vt:i4>4653061</vt:i4>
      </vt:variant>
      <vt:variant>
        <vt:i4>6</vt:i4>
      </vt:variant>
      <vt:variant>
        <vt:i4>0</vt:i4>
      </vt:variant>
      <vt:variant>
        <vt:i4>5</vt:i4>
      </vt:variant>
      <vt:variant>
        <vt:lpwstr>http://nabeelalkam.com/new/index.php</vt:lpwstr>
      </vt:variant>
      <vt:variant>
        <vt:lpwstr/>
      </vt:variant>
      <vt:variant>
        <vt:i4>3211380</vt:i4>
      </vt:variant>
      <vt:variant>
        <vt:i4>3</vt:i4>
      </vt:variant>
      <vt:variant>
        <vt:i4>0</vt:i4>
      </vt:variant>
      <vt:variant>
        <vt:i4>5</vt:i4>
      </vt:variant>
      <vt:variant>
        <vt:lpwstr>https://www.badil.org/ar/publications-ar/periodicals-ar/haqelawda-ar/itemlist/category/52-issue20.html</vt:lpwstr>
      </vt:variant>
      <vt:variant>
        <vt:lpwstr/>
      </vt:variant>
      <vt:variant>
        <vt:i4>6291568</vt:i4>
      </vt:variant>
      <vt:variant>
        <vt:i4>39</vt:i4>
      </vt:variant>
      <vt:variant>
        <vt:i4>0</vt:i4>
      </vt:variant>
      <vt:variant>
        <vt:i4>5</vt:i4>
      </vt:variant>
      <vt:variant>
        <vt:lpwstr>https://ar.wikipedia.org/wiki/%D8%A7%D9%84%D9%84%D8%AF</vt:lpwstr>
      </vt:variant>
      <vt:variant>
        <vt:lpwstr/>
      </vt:variant>
      <vt:variant>
        <vt:i4>3866667</vt:i4>
      </vt:variant>
      <vt:variant>
        <vt:i4>36</vt:i4>
      </vt:variant>
      <vt:variant>
        <vt:i4>0</vt:i4>
      </vt:variant>
      <vt:variant>
        <vt:i4>5</vt:i4>
      </vt:variant>
      <vt:variant>
        <vt:lpwstr>https://ar.wikipedia.org/wiki/%D8%A7%D9%84%D8%B1%D9%85%D9%84%D8%A9</vt:lpwstr>
      </vt:variant>
      <vt:variant>
        <vt:lpwstr/>
      </vt:variant>
      <vt:variant>
        <vt:i4>6357104</vt:i4>
      </vt:variant>
      <vt:variant>
        <vt:i4>33</vt:i4>
      </vt:variant>
      <vt:variant>
        <vt:i4>0</vt:i4>
      </vt:variant>
      <vt:variant>
        <vt:i4>5</vt:i4>
      </vt:variant>
      <vt:variant>
        <vt:lpwstr>https://ar.wikipedia.org/wiki/%D9%8A%D8%A7%D9%81%D8%A7</vt:lpwstr>
      </vt:variant>
      <vt:variant>
        <vt:lpwstr/>
      </vt:variant>
      <vt:variant>
        <vt:i4>3342379</vt:i4>
      </vt:variant>
      <vt:variant>
        <vt:i4>30</vt:i4>
      </vt:variant>
      <vt:variant>
        <vt:i4>0</vt:i4>
      </vt:variant>
      <vt:variant>
        <vt:i4>5</vt:i4>
      </vt:variant>
      <vt:variant>
        <vt:lpwstr>https://ar.wikipedia.org/wiki/%D9%82%D8%B6%D8%A7%D8%A1</vt:lpwstr>
      </vt:variant>
      <vt:variant>
        <vt:lpwstr/>
      </vt:variant>
      <vt:variant>
        <vt:i4>2228332</vt:i4>
      </vt:variant>
      <vt:variant>
        <vt:i4>27</vt:i4>
      </vt:variant>
      <vt:variant>
        <vt:i4>0</vt:i4>
      </vt:variant>
      <vt:variant>
        <vt:i4>5</vt:i4>
      </vt:variant>
      <vt:variant>
        <vt:lpwstr>https://en.wikipedia.org/wiki/Bitzaron</vt:lpwstr>
      </vt:variant>
      <vt:variant>
        <vt:lpwstr/>
      </vt:variant>
      <vt:variant>
        <vt:i4>1835122</vt:i4>
      </vt:variant>
      <vt:variant>
        <vt:i4>24</vt:i4>
      </vt:variant>
      <vt:variant>
        <vt:i4>0</vt:i4>
      </vt:variant>
      <vt:variant>
        <vt:i4>5</vt:i4>
      </vt:variant>
      <vt:variant>
        <vt:lpwstr>https://en.wikipedia.org/wiki/Gan_Yavne</vt:lpwstr>
      </vt:variant>
      <vt:variant>
        <vt:lpwstr/>
      </vt:variant>
      <vt:variant>
        <vt:i4>524353</vt:i4>
      </vt:variant>
      <vt:variant>
        <vt:i4>21</vt:i4>
      </vt:variant>
      <vt:variant>
        <vt:i4>0</vt:i4>
      </vt:variant>
      <vt:variant>
        <vt:i4>5</vt:i4>
      </vt:variant>
      <vt:variant>
        <vt:lpwstr>http://wikimapia.org/</vt:lpwstr>
      </vt:variant>
      <vt:variant>
        <vt:lpwstr>lang=en&amp;lat=31,749774&amp;lon=34,722290&amp;z=12&amp;m=b</vt:lpwstr>
      </vt:variant>
      <vt:variant>
        <vt:i4>5505113</vt:i4>
      </vt:variant>
      <vt:variant>
        <vt:i4>18</vt:i4>
      </vt:variant>
      <vt:variant>
        <vt:i4>0</vt:i4>
      </vt:variant>
      <vt:variant>
        <vt:i4>5</vt:i4>
      </vt:variant>
      <vt:variant>
        <vt:lpwstr>http://www.jnf.org/about-jnf/history/</vt:lpwstr>
      </vt:variant>
      <vt:variant>
        <vt:lpwstr/>
      </vt:variant>
      <vt:variant>
        <vt:i4>3145801</vt:i4>
      </vt:variant>
      <vt:variant>
        <vt:i4>15</vt:i4>
      </vt:variant>
      <vt:variant>
        <vt:i4>0</vt:i4>
      </vt:variant>
      <vt:variant>
        <vt:i4>5</vt:i4>
      </vt:variant>
      <vt:variant>
        <vt:lpwstr>https://ar.wikipedia.org/wiki/%D9%81%D9%84%D8%B3%D8%B7%D9%8A%D9%86_%D8%AA%D8%AD%D8%AA_%D8%A7%D9%84%D8%A5%D9%86%D8%AA%D8%AF%D8%A7%D8%A8_%D8%A7%D9%84%D8%A8%D8%B1%D9%8A%D8%B7%D8%A7%D9%86%D9%8A</vt:lpwstr>
      </vt:variant>
      <vt:variant>
        <vt:lpwstr/>
      </vt:variant>
      <vt:variant>
        <vt:i4>3801200</vt:i4>
      </vt:variant>
      <vt:variant>
        <vt:i4>12</vt:i4>
      </vt:variant>
      <vt:variant>
        <vt:i4>0</vt:i4>
      </vt:variant>
      <vt:variant>
        <vt:i4>5</vt:i4>
      </vt:variant>
      <vt:variant>
        <vt:lpwstr>https://ar.wikipedia.org/wiki/%D8%A7%D9%84%D9%8A%D9%87%D9%88%D8%AF</vt:lpwstr>
      </vt:variant>
      <vt:variant>
        <vt:lpwstr/>
      </vt:variant>
      <vt:variant>
        <vt:i4>3735665</vt:i4>
      </vt:variant>
      <vt:variant>
        <vt:i4>9</vt:i4>
      </vt:variant>
      <vt:variant>
        <vt:i4>0</vt:i4>
      </vt:variant>
      <vt:variant>
        <vt:i4>5</vt:i4>
      </vt:variant>
      <vt:variant>
        <vt:lpwstr>https://ar.wikipedia.org/wiki/1901</vt:lpwstr>
      </vt:variant>
      <vt:variant>
        <vt:lpwstr/>
      </vt:variant>
      <vt:variant>
        <vt:i4>3211380</vt:i4>
      </vt:variant>
      <vt:variant>
        <vt:i4>6</vt:i4>
      </vt:variant>
      <vt:variant>
        <vt:i4>0</vt:i4>
      </vt:variant>
      <vt:variant>
        <vt:i4>5</vt:i4>
      </vt:variant>
      <vt:variant>
        <vt:lpwstr>https://www.badil.org/ar/publications-ar/periodicals-ar/haqelawda-ar/itemlist/category/52-issue20.html</vt:lpwstr>
      </vt:variant>
      <vt:variant>
        <vt:lpwstr/>
      </vt:variant>
      <vt:variant>
        <vt:i4>4653061</vt:i4>
      </vt:variant>
      <vt:variant>
        <vt:i4>3</vt:i4>
      </vt:variant>
      <vt:variant>
        <vt:i4>0</vt:i4>
      </vt:variant>
      <vt:variant>
        <vt:i4>5</vt:i4>
      </vt:variant>
      <vt:variant>
        <vt:lpwstr>http://nabeelalkam.com/new/index.php</vt:lpwstr>
      </vt:variant>
      <vt:variant>
        <vt:lpwstr/>
      </vt:variant>
      <vt:variant>
        <vt:i4>3342399</vt:i4>
      </vt:variant>
      <vt:variant>
        <vt:i4>0</vt:i4>
      </vt:variant>
      <vt:variant>
        <vt:i4>0</vt:i4>
      </vt:variant>
      <vt:variant>
        <vt:i4>5</vt:i4>
      </vt:variant>
      <vt:variant>
        <vt:lpwstr>mailto:kamalabu_shawish@hotmail.com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جغرافية قرية برقة</dc:title>
  <dc:creator>OneMix</dc:creator>
  <cp:lastModifiedBy>hossam</cp:lastModifiedBy>
  <cp:revision>4</cp:revision>
  <cp:lastPrinted>2016-03-06T00:20:00Z</cp:lastPrinted>
  <dcterms:created xsi:type="dcterms:W3CDTF">2016-03-08T21:53:00Z</dcterms:created>
  <dcterms:modified xsi:type="dcterms:W3CDTF">2016-03-08T21:57:00Z</dcterms:modified>
</cp:coreProperties>
</file>